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91E23" w14:textId="77777777" w:rsidR="002B6F82" w:rsidRPr="006E02E0" w:rsidRDefault="002B6F82" w:rsidP="00AF674D">
      <w:pPr>
        <w:spacing w:line="360" w:lineRule="auto"/>
        <w:rPr>
          <w:b/>
        </w:rPr>
      </w:pPr>
      <w:r w:rsidRPr="006E02E0">
        <w:rPr>
          <w:b/>
          <w:noProof/>
        </w:rPr>
        <w:drawing>
          <wp:inline distT="0" distB="0" distL="0" distR="0" wp14:anchorId="2CAA37DA" wp14:editId="192D67E9">
            <wp:extent cx="2143007" cy="1030292"/>
            <wp:effectExtent l="0" t="0" r="0" b="0"/>
            <wp:docPr id="397041591"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11"/>
                    <a:srcRect/>
                    <a:stretch>
                      <a:fillRect/>
                    </a:stretch>
                  </pic:blipFill>
                  <pic:spPr>
                    <a:xfrm>
                      <a:off x="0" y="0"/>
                      <a:ext cx="2143007" cy="1030292"/>
                    </a:xfrm>
                    <a:prstGeom prst="rect">
                      <a:avLst/>
                    </a:prstGeom>
                    <a:ln/>
                  </pic:spPr>
                </pic:pic>
              </a:graphicData>
            </a:graphic>
          </wp:inline>
        </w:drawing>
      </w:r>
    </w:p>
    <w:p w14:paraId="7785E107" w14:textId="77777777" w:rsidR="002B6F82" w:rsidRPr="006E02E0" w:rsidRDefault="002B6F82" w:rsidP="00AF674D">
      <w:pPr>
        <w:spacing w:line="360" w:lineRule="auto"/>
        <w:rPr>
          <w:b/>
        </w:rPr>
      </w:pPr>
    </w:p>
    <w:p w14:paraId="4C0C6C9E" w14:textId="77777777" w:rsidR="00AF674D" w:rsidRPr="006E02E0" w:rsidRDefault="00AF674D" w:rsidP="00AF674D">
      <w:pPr>
        <w:spacing w:line="360" w:lineRule="auto"/>
        <w:rPr>
          <w:b/>
        </w:rPr>
      </w:pPr>
    </w:p>
    <w:p w14:paraId="148B4773" w14:textId="60B2965A" w:rsidR="002B6F82" w:rsidRPr="006E02E0" w:rsidRDefault="00C56960" w:rsidP="0009483F">
      <w:pPr>
        <w:pStyle w:val="ListParagraph"/>
        <w:jc w:val="center"/>
        <w:rPr>
          <w:b/>
          <w:bCs/>
        </w:rPr>
      </w:pPr>
      <w:r w:rsidRPr="006E02E0">
        <w:rPr>
          <w:b/>
          <w:bCs/>
        </w:rPr>
        <w:t>Detección de pólipos gastrointestinales utilizando un sistema de diagnóstico asistido por computador (DAC)</w:t>
      </w:r>
      <w:r w:rsidR="0007632B" w:rsidRPr="006E02E0">
        <w:rPr>
          <w:b/>
          <w:bCs/>
        </w:rPr>
        <w:t xml:space="preserve"> – Fase I</w:t>
      </w:r>
    </w:p>
    <w:p w14:paraId="19976EF0" w14:textId="77777777" w:rsidR="00AF674D" w:rsidRPr="006E02E0" w:rsidRDefault="00AF674D" w:rsidP="00AF674D">
      <w:pPr>
        <w:spacing w:line="360" w:lineRule="auto"/>
        <w:rPr>
          <w:lang w:val="es-CO"/>
        </w:rPr>
      </w:pPr>
    </w:p>
    <w:p w14:paraId="56E7E398" w14:textId="77777777" w:rsidR="00AF674D" w:rsidRPr="006E02E0" w:rsidRDefault="00AF674D" w:rsidP="00AF674D">
      <w:pPr>
        <w:spacing w:line="360" w:lineRule="auto"/>
        <w:rPr>
          <w:lang w:val="es-CO"/>
        </w:rPr>
      </w:pPr>
    </w:p>
    <w:p w14:paraId="2ADAEF0D" w14:textId="77777777" w:rsidR="00AF674D" w:rsidRPr="006E02E0" w:rsidRDefault="00AF674D" w:rsidP="00AF674D">
      <w:pPr>
        <w:spacing w:line="360" w:lineRule="auto"/>
        <w:rPr>
          <w:lang w:val="es-CO"/>
        </w:rPr>
      </w:pPr>
    </w:p>
    <w:p w14:paraId="1079ED55" w14:textId="714F433F" w:rsidR="002B6F82" w:rsidRPr="006E02E0" w:rsidRDefault="008454E9" w:rsidP="00AF674D">
      <w:pPr>
        <w:spacing w:line="360" w:lineRule="auto"/>
        <w:rPr>
          <w:lang w:val="es-CO"/>
        </w:rPr>
      </w:pPr>
      <w:bookmarkStart w:id="0" w:name="_heading=h.gjdgxs" w:colFirst="0" w:colLast="0"/>
      <w:bookmarkEnd w:id="0"/>
      <w:r w:rsidRPr="006E02E0">
        <w:rPr>
          <w:lang w:val="es-CO"/>
        </w:rPr>
        <w:t>Natalia L</w:t>
      </w:r>
      <w:r w:rsidR="009C61C3" w:rsidRPr="006E02E0">
        <w:rPr>
          <w:lang w:val="es-CO"/>
        </w:rPr>
        <w:t>ó</w:t>
      </w:r>
      <w:r w:rsidRPr="006E02E0">
        <w:rPr>
          <w:lang w:val="es-CO"/>
        </w:rPr>
        <w:t>pez Grisales</w:t>
      </w:r>
    </w:p>
    <w:p w14:paraId="3018FAC7" w14:textId="77777777" w:rsidR="00AF674D" w:rsidRPr="006E02E0" w:rsidRDefault="00AF674D" w:rsidP="00AF674D">
      <w:pPr>
        <w:spacing w:line="360" w:lineRule="auto"/>
        <w:rPr>
          <w:lang w:val="es-CO"/>
        </w:rPr>
      </w:pPr>
    </w:p>
    <w:p w14:paraId="005BBD5B" w14:textId="77777777" w:rsidR="002B6F82" w:rsidRPr="006E02E0" w:rsidRDefault="002B6F82" w:rsidP="00AF674D">
      <w:pPr>
        <w:spacing w:line="360" w:lineRule="auto"/>
        <w:jc w:val="both"/>
        <w:rPr>
          <w:lang w:val="es-CO"/>
        </w:rPr>
      </w:pPr>
    </w:p>
    <w:p w14:paraId="0BF3901C" w14:textId="77777777" w:rsidR="00AF674D" w:rsidRPr="006E02E0" w:rsidRDefault="00AF674D" w:rsidP="00AF674D">
      <w:pPr>
        <w:spacing w:line="360" w:lineRule="auto"/>
        <w:jc w:val="both"/>
        <w:rPr>
          <w:lang w:val="es-CO"/>
        </w:rPr>
      </w:pPr>
    </w:p>
    <w:p w14:paraId="39A7091F" w14:textId="5463E482" w:rsidR="002B6F82" w:rsidRPr="006E02E0" w:rsidDel="00BA48CB" w:rsidRDefault="3CB4136C" w:rsidP="00AF674D">
      <w:pPr>
        <w:spacing w:line="360" w:lineRule="auto"/>
        <w:rPr>
          <w:lang w:val="es-CO"/>
        </w:rPr>
      </w:pPr>
      <w:r w:rsidRPr="006E02E0">
        <w:rPr>
          <w:rStyle w:val="normaltextrun"/>
          <w:shd w:val="clear" w:color="auto" w:fill="FFFFFF"/>
          <w:lang w:val="es-ES"/>
        </w:rPr>
        <w:t>Monografía presentada para optar al título de Especialista en Analítica y Ciencia de Datos</w:t>
      </w:r>
    </w:p>
    <w:p w14:paraId="62013CB3" w14:textId="77777777" w:rsidR="002B6F82" w:rsidRPr="006E02E0" w:rsidRDefault="002B6F82" w:rsidP="00AF674D">
      <w:pPr>
        <w:spacing w:line="360" w:lineRule="auto"/>
        <w:rPr>
          <w:lang w:val="es-CO"/>
        </w:rPr>
      </w:pPr>
    </w:p>
    <w:p w14:paraId="149C80F2" w14:textId="77777777" w:rsidR="00AF674D" w:rsidRPr="006E02E0" w:rsidRDefault="00AF674D" w:rsidP="00AF674D">
      <w:pPr>
        <w:spacing w:line="360" w:lineRule="auto"/>
        <w:rPr>
          <w:lang w:val="es-CO"/>
        </w:rPr>
      </w:pPr>
    </w:p>
    <w:p w14:paraId="64828F0B" w14:textId="77777777" w:rsidR="002B6F82" w:rsidRPr="006E02E0" w:rsidRDefault="002B6F82" w:rsidP="00AF674D">
      <w:pPr>
        <w:spacing w:line="360" w:lineRule="auto"/>
        <w:rPr>
          <w:lang w:val="es-CO"/>
        </w:rPr>
      </w:pPr>
    </w:p>
    <w:p w14:paraId="19658AD5" w14:textId="4B316650" w:rsidR="00B01EBE" w:rsidRPr="006E02E0" w:rsidRDefault="779867A7" w:rsidP="00AF674D">
      <w:pPr>
        <w:spacing w:line="360" w:lineRule="auto"/>
        <w:rPr>
          <w:lang w:val="es-CO"/>
        </w:rPr>
      </w:pPr>
      <w:bookmarkStart w:id="1" w:name="_heading=h.30j0zll"/>
      <w:bookmarkEnd w:id="1"/>
      <w:r w:rsidRPr="006E02E0">
        <w:rPr>
          <w:lang w:val="es-CO"/>
        </w:rPr>
        <w:t>Asesores</w:t>
      </w:r>
    </w:p>
    <w:p w14:paraId="7FB68809" w14:textId="2C72AFDD" w:rsidR="002B6F82" w:rsidRPr="006E02E0" w:rsidRDefault="297A5FF1" w:rsidP="00AF674D">
      <w:pPr>
        <w:spacing w:line="360" w:lineRule="auto"/>
        <w:rPr>
          <w:rStyle w:val="normaltextrun"/>
          <w:shd w:val="clear" w:color="auto" w:fill="FFFFFF"/>
          <w:lang w:val="es-ES"/>
        </w:rPr>
      </w:pPr>
      <w:r w:rsidRPr="006E02E0">
        <w:rPr>
          <w:lang w:val="es-CO"/>
        </w:rPr>
        <w:t>María Bernarda Salazar Sánchez</w:t>
      </w:r>
      <w:r w:rsidR="1A8BDA32" w:rsidRPr="006E02E0">
        <w:rPr>
          <w:lang w:val="es-CO"/>
        </w:rPr>
        <w:t xml:space="preserve">, </w:t>
      </w:r>
      <w:r w:rsidR="3DF2D09C" w:rsidRPr="006E02E0">
        <w:rPr>
          <w:rStyle w:val="normaltextrun"/>
          <w:shd w:val="clear" w:color="auto" w:fill="FFFFFF"/>
          <w:lang w:val="es-ES"/>
        </w:rPr>
        <w:t>Doctor</w:t>
      </w:r>
      <w:r w:rsidR="003852E0">
        <w:rPr>
          <w:rStyle w:val="normaltextrun"/>
          <w:shd w:val="clear" w:color="auto" w:fill="FFFFFF"/>
          <w:lang w:val="es-ES"/>
        </w:rPr>
        <w:t>a</w:t>
      </w:r>
      <w:r w:rsidR="3DF2D09C" w:rsidRPr="006E02E0">
        <w:rPr>
          <w:rStyle w:val="normaltextrun"/>
          <w:shd w:val="clear" w:color="auto" w:fill="FFFFFF"/>
          <w:lang w:val="es-ES"/>
        </w:rPr>
        <w:t xml:space="preserve"> (PhD) en Ingeniería Electrónica</w:t>
      </w:r>
    </w:p>
    <w:p w14:paraId="4691FF34" w14:textId="0D4EEBED" w:rsidR="000312DC" w:rsidRPr="006E02E0" w:rsidRDefault="29FCCFF6" w:rsidP="00AF674D">
      <w:pPr>
        <w:spacing w:line="360" w:lineRule="auto"/>
        <w:rPr>
          <w:lang w:val="es-CO"/>
        </w:rPr>
      </w:pPr>
      <w:r w:rsidRPr="006E02E0">
        <w:rPr>
          <w:lang w:val="es-CO"/>
        </w:rPr>
        <w:t xml:space="preserve">Elkin Manuel Romero Camargo, </w:t>
      </w:r>
      <w:r w:rsidR="2F28E205" w:rsidRPr="006E02E0">
        <w:rPr>
          <w:lang w:val="es-CO"/>
        </w:rPr>
        <w:t>Médico especialista en Gastroenterología y Hepatología</w:t>
      </w:r>
    </w:p>
    <w:p w14:paraId="188DC8D1" w14:textId="77777777" w:rsidR="002B6F82" w:rsidRPr="006E02E0" w:rsidRDefault="002B6F82" w:rsidP="00AF674D">
      <w:pPr>
        <w:pBdr>
          <w:top w:val="nil"/>
          <w:left w:val="nil"/>
          <w:bottom w:val="nil"/>
          <w:right w:val="nil"/>
          <w:between w:val="nil"/>
        </w:pBdr>
        <w:spacing w:line="360" w:lineRule="auto"/>
        <w:ind w:firstLine="709"/>
        <w:rPr>
          <w:lang w:val="es-CO"/>
        </w:rPr>
      </w:pPr>
    </w:p>
    <w:p w14:paraId="125DC408" w14:textId="77777777" w:rsidR="002B6F82" w:rsidRPr="006E02E0" w:rsidRDefault="002B6F82" w:rsidP="00AF674D">
      <w:pPr>
        <w:pBdr>
          <w:top w:val="nil"/>
          <w:left w:val="nil"/>
          <w:bottom w:val="nil"/>
          <w:right w:val="nil"/>
          <w:between w:val="nil"/>
        </w:pBdr>
        <w:spacing w:line="360" w:lineRule="auto"/>
        <w:ind w:firstLine="709"/>
        <w:rPr>
          <w:lang w:val="es-CO"/>
        </w:rPr>
      </w:pPr>
    </w:p>
    <w:p w14:paraId="32363309" w14:textId="77777777" w:rsidR="002B6F82" w:rsidRPr="006E02E0" w:rsidRDefault="002B6F82" w:rsidP="00AF674D">
      <w:pPr>
        <w:pBdr>
          <w:top w:val="nil"/>
          <w:left w:val="nil"/>
          <w:bottom w:val="nil"/>
          <w:right w:val="nil"/>
          <w:between w:val="nil"/>
        </w:pBdr>
        <w:spacing w:line="360" w:lineRule="auto"/>
        <w:ind w:firstLine="709"/>
        <w:rPr>
          <w:lang w:val="es-CO"/>
        </w:rPr>
      </w:pPr>
    </w:p>
    <w:p w14:paraId="7D5421F1" w14:textId="77777777" w:rsidR="00AF674D" w:rsidRPr="006E02E0" w:rsidRDefault="00AF674D" w:rsidP="00AF674D">
      <w:pPr>
        <w:pBdr>
          <w:top w:val="nil"/>
          <w:left w:val="nil"/>
          <w:bottom w:val="nil"/>
          <w:right w:val="nil"/>
          <w:between w:val="nil"/>
        </w:pBdr>
        <w:spacing w:line="360" w:lineRule="auto"/>
        <w:ind w:firstLine="709"/>
        <w:rPr>
          <w:lang w:val="es-CO"/>
        </w:rPr>
      </w:pPr>
    </w:p>
    <w:p w14:paraId="661F4DDD" w14:textId="77777777" w:rsidR="00AF674D" w:rsidRPr="006E02E0" w:rsidRDefault="00AF674D" w:rsidP="00AF674D">
      <w:pPr>
        <w:pBdr>
          <w:top w:val="nil"/>
          <w:left w:val="nil"/>
          <w:bottom w:val="nil"/>
          <w:right w:val="nil"/>
          <w:between w:val="nil"/>
        </w:pBdr>
        <w:spacing w:line="360" w:lineRule="auto"/>
        <w:ind w:firstLine="709"/>
        <w:rPr>
          <w:lang w:val="es-CO"/>
        </w:rPr>
      </w:pPr>
    </w:p>
    <w:p w14:paraId="0B884439" w14:textId="77777777" w:rsidR="00AF674D" w:rsidRPr="006E02E0" w:rsidRDefault="00AF674D" w:rsidP="00AF674D">
      <w:pPr>
        <w:pBdr>
          <w:top w:val="nil"/>
          <w:left w:val="nil"/>
          <w:bottom w:val="nil"/>
          <w:right w:val="nil"/>
          <w:between w:val="nil"/>
        </w:pBdr>
        <w:spacing w:line="360" w:lineRule="auto"/>
        <w:ind w:firstLine="709"/>
        <w:rPr>
          <w:lang w:val="es-CO"/>
        </w:rPr>
      </w:pPr>
    </w:p>
    <w:p w14:paraId="7CD7AAC0" w14:textId="77777777" w:rsidR="00AF674D" w:rsidRPr="006E02E0" w:rsidRDefault="00AF674D" w:rsidP="00AF674D">
      <w:pPr>
        <w:pBdr>
          <w:top w:val="nil"/>
          <w:left w:val="nil"/>
          <w:bottom w:val="nil"/>
          <w:right w:val="nil"/>
          <w:between w:val="nil"/>
        </w:pBdr>
        <w:spacing w:line="360" w:lineRule="auto"/>
        <w:ind w:firstLine="709"/>
        <w:rPr>
          <w:lang w:val="es-CO"/>
        </w:rPr>
      </w:pPr>
    </w:p>
    <w:p w14:paraId="4246F862" w14:textId="77777777" w:rsidR="00AF674D" w:rsidRPr="006E02E0" w:rsidRDefault="00AF674D" w:rsidP="00AF674D">
      <w:pPr>
        <w:pBdr>
          <w:top w:val="nil"/>
          <w:left w:val="nil"/>
          <w:bottom w:val="nil"/>
          <w:right w:val="nil"/>
          <w:between w:val="nil"/>
        </w:pBdr>
        <w:spacing w:line="360" w:lineRule="auto"/>
        <w:ind w:firstLine="709"/>
        <w:rPr>
          <w:lang w:val="es-CO"/>
        </w:rPr>
      </w:pPr>
    </w:p>
    <w:p w14:paraId="27386546" w14:textId="77777777" w:rsidR="00AF674D" w:rsidRPr="006E02E0" w:rsidRDefault="00AF674D" w:rsidP="00AF674D">
      <w:pPr>
        <w:pBdr>
          <w:top w:val="nil"/>
          <w:left w:val="nil"/>
          <w:bottom w:val="nil"/>
          <w:right w:val="nil"/>
          <w:between w:val="nil"/>
        </w:pBdr>
        <w:spacing w:line="360" w:lineRule="auto"/>
        <w:ind w:firstLine="709"/>
        <w:rPr>
          <w:lang w:val="es-CO"/>
        </w:rPr>
      </w:pPr>
    </w:p>
    <w:p w14:paraId="6450A8B9" w14:textId="77777777" w:rsidR="002B6F82" w:rsidRPr="006E02E0" w:rsidRDefault="002B6F82" w:rsidP="00AF674D">
      <w:pPr>
        <w:pBdr>
          <w:top w:val="nil"/>
          <w:left w:val="nil"/>
          <w:bottom w:val="nil"/>
          <w:right w:val="nil"/>
          <w:between w:val="nil"/>
        </w:pBdr>
        <w:spacing w:line="360" w:lineRule="auto"/>
        <w:ind w:firstLine="709"/>
        <w:rPr>
          <w:lang w:val="es-CO"/>
        </w:rPr>
      </w:pPr>
      <w:r w:rsidRPr="006E02E0">
        <w:rPr>
          <w:lang w:val="es-CO"/>
        </w:rPr>
        <w:tab/>
      </w:r>
    </w:p>
    <w:p w14:paraId="0565B3DA" w14:textId="77777777" w:rsidR="002B6F82" w:rsidRPr="006E02E0" w:rsidRDefault="002B6F82" w:rsidP="00AF674D">
      <w:pPr>
        <w:pBdr>
          <w:top w:val="nil"/>
          <w:left w:val="nil"/>
          <w:bottom w:val="nil"/>
          <w:right w:val="nil"/>
          <w:between w:val="nil"/>
        </w:pBdr>
        <w:spacing w:line="360" w:lineRule="auto"/>
        <w:ind w:firstLine="709"/>
        <w:rPr>
          <w:lang w:val="es-CO"/>
        </w:rPr>
      </w:pPr>
    </w:p>
    <w:p w14:paraId="29B1623A" w14:textId="77777777" w:rsidR="002B6F82" w:rsidRPr="006E02E0" w:rsidRDefault="002B6F82" w:rsidP="00AF674D">
      <w:pPr>
        <w:spacing w:line="360" w:lineRule="auto"/>
        <w:rPr>
          <w:lang w:val="es-CO"/>
        </w:rPr>
      </w:pPr>
      <w:r w:rsidRPr="006E02E0">
        <w:rPr>
          <w:lang w:val="es-CO"/>
        </w:rPr>
        <w:t>Universidad de Antioquia</w:t>
      </w:r>
      <w:r w:rsidRPr="006E02E0">
        <w:rPr>
          <w:lang w:val="es-CO"/>
        </w:rPr>
        <w:br/>
        <w:t>Facultad de Ingeniería</w:t>
      </w:r>
    </w:p>
    <w:p w14:paraId="15120F1C" w14:textId="77777777" w:rsidR="002B6F82" w:rsidRPr="006E02E0" w:rsidRDefault="002B6F82" w:rsidP="00AF674D">
      <w:pPr>
        <w:spacing w:line="360" w:lineRule="auto"/>
        <w:rPr>
          <w:lang w:val="es-CO"/>
        </w:rPr>
      </w:pPr>
      <w:bookmarkStart w:id="2" w:name="_heading=h.1fob9te" w:colFirst="0" w:colLast="0"/>
      <w:bookmarkEnd w:id="2"/>
      <w:r w:rsidRPr="006E02E0">
        <w:rPr>
          <w:lang w:val="es-CO"/>
        </w:rPr>
        <w:t>Especialización en Analítica y Ciencia de Datos</w:t>
      </w:r>
    </w:p>
    <w:p w14:paraId="70DA55F3" w14:textId="77777777" w:rsidR="002B6F82" w:rsidRPr="006E02E0" w:rsidRDefault="002B6F82" w:rsidP="00AF674D">
      <w:pPr>
        <w:spacing w:line="360" w:lineRule="auto"/>
      </w:pPr>
      <w:r w:rsidRPr="006E02E0">
        <w:t>Medellín, Antioquia, Colombia</w:t>
      </w:r>
    </w:p>
    <w:p w14:paraId="03202EA3" w14:textId="77777777" w:rsidR="002B6F82" w:rsidRPr="006E02E0" w:rsidRDefault="002B6F82" w:rsidP="00AF674D">
      <w:pPr>
        <w:spacing w:line="360" w:lineRule="auto"/>
        <w:rPr>
          <w:shd w:val="clear" w:color="auto" w:fill="E6E6E6"/>
        </w:rPr>
      </w:pPr>
      <w:r w:rsidRPr="006E02E0">
        <w:t>2024</w:t>
      </w:r>
    </w:p>
    <w:p w14:paraId="04A9D14D" w14:textId="77777777" w:rsidR="002B6F82" w:rsidRPr="006E02E0" w:rsidRDefault="002B6F82" w:rsidP="002B6F82">
      <w:r w:rsidRPr="006E02E0">
        <w:br w:type="page"/>
      </w:r>
    </w:p>
    <w:tbl>
      <w:tblPr>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AC7F82" w:rsidRPr="006E02E0" w14:paraId="731742C5" w14:textId="77777777" w:rsidTr="107CEFD8">
        <w:trPr>
          <w:trHeight w:val="397"/>
          <w:jc w:val="center"/>
        </w:trPr>
        <w:tc>
          <w:tcPr>
            <w:tcW w:w="2351" w:type="dxa"/>
            <w:tcBorders>
              <w:top w:val="single" w:sz="12" w:space="0" w:color="538135" w:themeColor="accent6" w:themeShade="BF"/>
              <w:bottom w:val="single" w:sz="12" w:space="0" w:color="538135" w:themeColor="accent6" w:themeShade="BF"/>
            </w:tcBorders>
            <w:vAlign w:val="center"/>
          </w:tcPr>
          <w:p w14:paraId="01CF1F4A" w14:textId="77777777" w:rsidR="002B6F82" w:rsidRPr="006E02E0" w:rsidRDefault="002B6F82" w:rsidP="00815B57">
            <w:pPr>
              <w:spacing w:before="60" w:after="60"/>
              <w:rPr>
                <w:b/>
              </w:rPr>
            </w:pPr>
            <w:bookmarkStart w:id="3" w:name="_heading=h.3znysh7" w:colFirst="0" w:colLast="0"/>
            <w:bookmarkEnd w:id="3"/>
            <w:r w:rsidRPr="006E02E0">
              <w:rPr>
                <w:b/>
              </w:rPr>
              <w:lastRenderedPageBreak/>
              <w:t>Cita</w:t>
            </w:r>
          </w:p>
        </w:tc>
        <w:tc>
          <w:tcPr>
            <w:tcW w:w="7053" w:type="dxa"/>
            <w:tcBorders>
              <w:top w:val="single" w:sz="12" w:space="0" w:color="538135" w:themeColor="accent6" w:themeShade="BF"/>
              <w:bottom w:val="single" w:sz="12" w:space="0" w:color="538135" w:themeColor="accent6" w:themeShade="BF"/>
            </w:tcBorders>
            <w:vAlign w:val="center"/>
          </w:tcPr>
          <w:p w14:paraId="01F019B7" w14:textId="5EEA0D29" w:rsidR="002B6F82" w:rsidRPr="006E02E0" w:rsidRDefault="002B6F82" w:rsidP="00815B57">
            <w:pPr>
              <w:spacing w:before="60" w:after="60" w:line="276" w:lineRule="auto"/>
            </w:pPr>
            <w:r w:rsidRPr="006E02E0">
              <w:t>(</w:t>
            </w:r>
            <w:sdt>
              <w:sdtPr>
                <w:tag w:val="goog_rdk_0"/>
                <w:id w:val="-1596848135"/>
              </w:sdtPr>
              <w:sdtEndPr/>
              <w:sdtContent>
                <w:r w:rsidR="00523436" w:rsidRPr="006E02E0">
                  <w:t>López Grisales</w:t>
                </w:r>
              </w:sdtContent>
            </w:sdt>
            <w:r w:rsidRPr="006E02E0">
              <w:t>, 2024)</w:t>
            </w:r>
          </w:p>
        </w:tc>
      </w:tr>
      <w:tr w:rsidR="00AC7F82" w:rsidRPr="006E02E0" w14:paraId="4C1E43CF" w14:textId="77777777" w:rsidTr="107CEFD8">
        <w:trPr>
          <w:trHeight w:val="983"/>
          <w:jc w:val="center"/>
        </w:trPr>
        <w:tc>
          <w:tcPr>
            <w:tcW w:w="2351" w:type="dxa"/>
            <w:tcBorders>
              <w:top w:val="single" w:sz="12" w:space="0" w:color="538135" w:themeColor="accent6" w:themeShade="BF"/>
              <w:bottom w:val="single" w:sz="12" w:space="0" w:color="538135" w:themeColor="accent6" w:themeShade="BF"/>
            </w:tcBorders>
            <w:vAlign w:val="center"/>
          </w:tcPr>
          <w:p w14:paraId="5E697FD4" w14:textId="77777777" w:rsidR="002B6F82" w:rsidRPr="006E02E0" w:rsidRDefault="002B6F82" w:rsidP="00815B57">
            <w:pPr>
              <w:spacing w:before="60"/>
              <w:rPr>
                <w:b/>
              </w:rPr>
            </w:pPr>
            <w:proofErr w:type="spellStart"/>
            <w:r w:rsidRPr="006E02E0">
              <w:rPr>
                <w:b/>
              </w:rPr>
              <w:t>Referencia</w:t>
            </w:r>
            <w:proofErr w:type="spellEnd"/>
          </w:p>
          <w:p w14:paraId="1059D03E" w14:textId="77777777" w:rsidR="002B6F82" w:rsidRPr="006E02E0" w:rsidRDefault="002B6F82" w:rsidP="00815B57"/>
          <w:p w14:paraId="6096A766" w14:textId="77777777" w:rsidR="002B6F82" w:rsidRPr="006E02E0" w:rsidRDefault="002B6F82" w:rsidP="00815B57">
            <w:proofErr w:type="spellStart"/>
            <w:r w:rsidRPr="006E02E0">
              <w:rPr>
                <w:b/>
              </w:rPr>
              <w:t>Estilo</w:t>
            </w:r>
            <w:proofErr w:type="spellEnd"/>
            <w:r w:rsidRPr="006E02E0">
              <w:rPr>
                <w:b/>
              </w:rPr>
              <w:t xml:space="preserve"> APA 7 (2020)</w:t>
            </w:r>
          </w:p>
        </w:tc>
        <w:tc>
          <w:tcPr>
            <w:tcW w:w="7053" w:type="dxa"/>
            <w:tcBorders>
              <w:top w:val="single" w:sz="12" w:space="0" w:color="538135" w:themeColor="accent6" w:themeShade="BF"/>
              <w:bottom w:val="single" w:sz="12" w:space="0" w:color="538135" w:themeColor="accent6" w:themeShade="BF"/>
            </w:tcBorders>
          </w:tcPr>
          <w:p w14:paraId="0EA0DBD5" w14:textId="361B2601" w:rsidR="002B6F82" w:rsidRPr="006E02E0" w:rsidRDefault="00C56960" w:rsidP="107CEFD8">
            <w:pPr>
              <w:spacing w:before="60" w:after="60" w:line="276" w:lineRule="auto"/>
              <w:ind w:left="-45"/>
              <w:jc w:val="both"/>
              <w:rPr>
                <w:i/>
                <w:iCs/>
                <w:lang w:val="es-CO"/>
              </w:rPr>
            </w:pPr>
            <w:r w:rsidRPr="006E02E0">
              <w:rPr>
                <w:lang w:val="es-CO"/>
              </w:rPr>
              <w:t>López</w:t>
            </w:r>
            <w:r w:rsidR="2C54992F" w:rsidRPr="006E02E0">
              <w:rPr>
                <w:lang w:val="es-CO"/>
              </w:rPr>
              <w:t xml:space="preserve"> Grisales</w:t>
            </w:r>
            <w:r w:rsidR="1A8BDA32" w:rsidRPr="006E02E0">
              <w:rPr>
                <w:lang w:val="es-CO"/>
              </w:rPr>
              <w:t xml:space="preserve">, </w:t>
            </w:r>
            <w:r w:rsidR="2C54992F" w:rsidRPr="006E02E0">
              <w:rPr>
                <w:lang w:val="es-CO"/>
              </w:rPr>
              <w:t>N</w:t>
            </w:r>
            <w:r w:rsidR="1A8BDA32" w:rsidRPr="006E02E0">
              <w:rPr>
                <w:lang w:val="es-CO"/>
              </w:rPr>
              <w:t>. (2024).</w:t>
            </w:r>
            <w:r w:rsidR="20E90CC9" w:rsidRPr="006E02E0">
              <w:rPr>
                <w:lang w:val="es-CO"/>
              </w:rPr>
              <w:t xml:space="preserve"> </w:t>
            </w:r>
            <w:r w:rsidR="2C54992F" w:rsidRPr="006E02E0">
              <w:rPr>
                <w:i/>
                <w:iCs/>
                <w:lang w:val="es-CO"/>
              </w:rPr>
              <w:t>Desarrollo de un sistema de Diagnóstico Asistido por Computador (DAC) para la detección de pólipos gastrointestinales</w:t>
            </w:r>
            <w:r w:rsidR="0007632B" w:rsidRPr="006E02E0">
              <w:rPr>
                <w:i/>
                <w:iCs/>
                <w:lang w:val="es-CO"/>
              </w:rPr>
              <w:t xml:space="preserve"> – Fase I</w:t>
            </w:r>
            <w:r w:rsidR="1A8BDA32" w:rsidRPr="006E02E0">
              <w:rPr>
                <w:lang w:val="es-CO"/>
              </w:rPr>
              <w:t xml:space="preserve"> [Trabajo de grado especialización]. Universidad de Antioquia, Medellín, Colombia.</w:t>
            </w:r>
          </w:p>
        </w:tc>
      </w:tr>
    </w:tbl>
    <w:p w14:paraId="401C3657" w14:textId="77777777" w:rsidR="002B6F82" w:rsidRPr="006E02E0" w:rsidRDefault="002B6F82" w:rsidP="002B6F82">
      <w:pPr>
        <w:jc w:val="left"/>
        <w:rPr>
          <w:b/>
        </w:rPr>
      </w:pPr>
      <w:r w:rsidRPr="006E02E0">
        <w:rPr>
          <w:b/>
          <w:noProof/>
        </w:rPr>
        <w:drawing>
          <wp:inline distT="0" distB="0" distL="0" distR="0" wp14:anchorId="7DF81495" wp14:editId="313A8826">
            <wp:extent cx="803637" cy="303715"/>
            <wp:effectExtent l="0" t="0" r="0" b="0"/>
            <wp:docPr id="397041593" name="image22.jp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397041593" name="image22.jpg" descr="Texto&#10;&#10;Descripción generada automáticamente con confianza media"/>
                    <pic:cNvPicPr preferRelativeResize="0"/>
                  </pic:nvPicPr>
                  <pic:blipFill>
                    <a:blip r:embed="rId12"/>
                    <a:srcRect/>
                    <a:stretch>
                      <a:fillRect/>
                    </a:stretch>
                  </pic:blipFill>
                  <pic:spPr>
                    <a:xfrm>
                      <a:off x="0" y="0"/>
                      <a:ext cx="803637" cy="303715"/>
                    </a:xfrm>
                    <a:prstGeom prst="rect">
                      <a:avLst/>
                    </a:prstGeom>
                    <a:ln/>
                  </pic:spPr>
                </pic:pic>
              </a:graphicData>
            </a:graphic>
          </wp:inline>
        </w:drawing>
      </w:r>
      <w:r w:rsidRPr="006E02E0">
        <w:rPr>
          <w:b/>
        </w:rPr>
        <w:t xml:space="preserve"> </w:t>
      </w:r>
      <w:r w:rsidRPr="006E02E0">
        <w:rPr>
          <w:noProof/>
        </w:rPr>
        <w:drawing>
          <wp:inline distT="0" distB="0" distL="0" distR="0" wp14:anchorId="2D85E290" wp14:editId="0451701A">
            <wp:extent cx="750563" cy="261288"/>
            <wp:effectExtent l="0" t="0" r="0" b="0"/>
            <wp:docPr id="397041592" name="image5.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5.png" descr="Creative Commons en periodismo: qué es y cómo usarlo"/>
                    <pic:cNvPicPr preferRelativeResize="0"/>
                  </pic:nvPicPr>
                  <pic:blipFill>
                    <a:blip r:embed="rId13"/>
                    <a:srcRect t="9349" r="2980" b="7723"/>
                    <a:stretch>
                      <a:fillRect/>
                    </a:stretch>
                  </pic:blipFill>
                  <pic:spPr>
                    <a:xfrm>
                      <a:off x="0" y="0"/>
                      <a:ext cx="750563" cy="261288"/>
                    </a:xfrm>
                    <a:prstGeom prst="rect">
                      <a:avLst/>
                    </a:prstGeom>
                    <a:ln/>
                  </pic:spPr>
                </pic:pic>
              </a:graphicData>
            </a:graphic>
          </wp:inline>
        </w:drawing>
      </w:r>
    </w:p>
    <w:p w14:paraId="155D6ECA" w14:textId="77777777" w:rsidR="002B6F82" w:rsidRPr="006E02E0" w:rsidRDefault="002B6F82" w:rsidP="002B6F82">
      <w:bookmarkStart w:id="4" w:name="_heading=h.2et92p0" w:colFirst="0" w:colLast="0"/>
      <w:bookmarkEnd w:id="4"/>
    </w:p>
    <w:p w14:paraId="3C70044A" w14:textId="77777777" w:rsidR="002B6F82" w:rsidRPr="006E02E0" w:rsidRDefault="002B6F82" w:rsidP="002B6F82">
      <w:bookmarkStart w:id="5" w:name="_heading=h.tyjcwt" w:colFirst="0" w:colLast="0"/>
      <w:bookmarkEnd w:id="5"/>
    </w:p>
    <w:p w14:paraId="30615A9C" w14:textId="244D104F" w:rsidR="002B6F82" w:rsidRPr="006E02E0" w:rsidRDefault="002B6F82" w:rsidP="002B6F82">
      <w:pPr>
        <w:spacing w:before="120" w:after="120" w:line="276" w:lineRule="auto"/>
        <w:jc w:val="left"/>
        <w:rPr>
          <w:lang w:val="es-CO"/>
        </w:rPr>
      </w:pPr>
      <w:bookmarkStart w:id="6" w:name="_heading=h.3dy6vkm"/>
      <w:bookmarkEnd w:id="6"/>
      <w:r w:rsidRPr="006E02E0">
        <w:rPr>
          <w:lang w:val="es-CO"/>
        </w:rPr>
        <w:t xml:space="preserve">Especialización en Analítica y Ciencia de Datos, </w:t>
      </w:r>
      <w:sdt>
        <w:sdtPr>
          <w:tag w:val="goog_rdk_2"/>
          <w:id w:val="-2070571103"/>
        </w:sdtPr>
        <w:sdtEndPr/>
        <w:sdtContent/>
      </w:sdt>
      <w:r w:rsidRPr="006E02E0">
        <w:rPr>
          <w:lang w:val="es-CO"/>
        </w:rPr>
        <w:t>Cohorte</w:t>
      </w:r>
      <w:r w:rsidRPr="006E02E0">
        <w:rPr>
          <w:b/>
          <w:bCs/>
          <w:lang w:val="es-CO"/>
        </w:rPr>
        <w:t xml:space="preserve"> </w:t>
      </w:r>
      <w:r w:rsidRPr="006E02E0">
        <w:rPr>
          <w:lang w:val="es-CO"/>
        </w:rPr>
        <w:t>VI.</w:t>
      </w:r>
    </w:p>
    <w:p w14:paraId="054068CF" w14:textId="749697A5" w:rsidR="00496286" w:rsidRPr="006E02E0" w:rsidRDefault="0BDF7298" w:rsidP="002B6F82">
      <w:pPr>
        <w:spacing w:before="120" w:after="120" w:line="276" w:lineRule="auto"/>
        <w:jc w:val="left"/>
        <w:rPr>
          <w:lang w:val="es-CO"/>
        </w:rPr>
      </w:pPr>
      <w:r w:rsidRPr="006E02E0">
        <w:rPr>
          <w:rStyle w:val="normaltextrun"/>
          <w:shd w:val="clear" w:color="auto" w:fill="FFFFFF"/>
          <w:lang w:val="es-ES"/>
        </w:rPr>
        <w:t xml:space="preserve">Grupo de Investigación </w:t>
      </w:r>
      <w:proofErr w:type="spellStart"/>
      <w:r w:rsidRPr="006E02E0">
        <w:rPr>
          <w:rStyle w:val="normaltextrun"/>
          <w:shd w:val="clear" w:color="auto" w:fill="FFFFFF"/>
          <w:lang w:val="es-ES"/>
        </w:rPr>
        <w:t>Intelligent</w:t>
      </w:r>
      <w:proofErr w:type="spellEnd"/>
      <w:r w:rsidRPr="006E02E0">
        <w:rPr>
          <w:rStyle w:val="normaltextrun"/>
          <w:shd w:val="clear" w:color="auto" w:fill="FFFFFF"/>
          <w:lang w:val="es-ES"/>
        </w:rPr>
        <w:t xml:space="preserve"> </w:t>
      </w:r>
      <w:proofErr w:type="spellStart"/>
      <w:r w:rsidRPr="006E02E0">
        <w:rPr>
          <w:rStyle w:val="normaltextrun"/>
          <w:shd w:val="clear" w:color="auto" w:fill="FFFFFF"/>
          <w:lang w:val="es-ES"/>
        </w:rPr>
        <w:t>Information</w:t>
      </w:r>
      <w:proofErr w:type="spellEnd"/>
      <w:r w:rsidRPr="006E02E0">
        <w:rPr>
          <w:rStyle w:val="normaltextrun"/>
          <w:shd w:val="clear" w:color="auto" w:fill="FFFFFF"/>
          <w:lang w:val="es-ES"/>
        </w:rPr>
        <w:t xml:space="preserve"> </w:t>
      </w:r>
      <w:proofErr w:type="spellStart"/>
      <w:r w:rsidRPr="006E02E0">
        <w:rPr>
          <w:rStyle w:val="normaltextrun"/>
          <w:shd w:val="clear" w:color="auto" w:fill="FFFFFF"/>
          <w:lang w:val="es-ES"/>
        </w:rPr>
        <w:t>Systems</w:t>
      </w:r>
      <w:proofErr w:type="spellEnd"/>
      <w:r w:rsidRPr="006E02E0">
        <w:rPr>
          <w:rStyle w:val="normaltextrun"/>
          <w:shd w:val="clear" w:color="auto" w:fill="FFFFFF"/>
          <w:lang w:val="es-ES"/>
        </w:rPr>
        <w:t xml:space="preserve"> </w:t>
      </w:r>
      <w:proofErr w:type="spellStart"/>
      <w:r w:rsidRPr="006E02E0">
        <w:rPr>
          <w:rStyle w:val="normaltextrun"/>
          <w:shd w:val="clear" w:color="auto" w:fill="FFFFFF"/>
          <w:lang w:val="es-ES"/>
        </w:rPr>
        <w:t>Lab</w:t>
      </w:r>
      <w:proofErr w:type="spellEnd"/>
      <w:r w:rsidR="7E18382E" w:rsidRPr="006E02E0">
        <w:rPr>
          <w:rStyle w:val="normaltextrun"/>
          <w:shd w:val="clear" w:color="auto" w:fill="FFFFFF"/>
          <w:lang w:val="es-ES"/>
        </w:rPr>
        <w:t xml:space="preserve"> – In2Lab</w:t>
      </w:r>
      <w:r w:rsidRPr="006E02E0">
        <w:rPr>
          <w:rStyle w:val="normaltextrun"/>
          <w:shd w:val="clear" w:color="auto" w:fill="FFFFFF"/>
          <w:lang w:val="es-ES"/>
        </w:rPr>
        <w:t>.</w:t>
      </w:r>
    </w:p>
    <w:p w14:paraId="21DDD057" w14:textId="77777777" w:rsidR="002B6F82" w:rsidRPr="006E02E0" w:rsidRDefault="002B6F82" w:rsidP="002B6F82">
      <w:pPr>
        <w:spacing w:before="120" w:after="120" w:line="276" w:lineRule="auto"/>
        <w:jc w:val="left"/>
        <w:rPr>
          <w:lang w:val="es-CO"/>
        </w:rPr>
      </w:pPr>
      <w:r w:rsidRPr="006E02E0">
        <w:rPr>
          <w:lang w:val="es-CO"/>
        </w:rPr>
        <w:t xml:space="preserve">Centro de Investigación Ambientales y de Ingeniería (CIA). </w:t>
      </w:r>
    </w:p>
    <w:p w14:paraId="558E5FE3" w14:textId="77777777" w:rsidR="002B6F82" w:rsidRPr="006E02E0" w:rsidRDefault="002B6F82" w:rsidP="002B6F82">
      <w:pPr>
        <w:spacing w:before="120" w:after="120" w:line="276" w:lineRule="auto"/>
        <w:jc w:val="left"/>
        <w:rPr>
          <w:lang w:val="es-CO"/>
        </w:rPr>
      </w:pPr>
    </w:p>
    <w:p w14:paraId="52016FD7" w14:textId="77777777" w:rsidR="002B6F82" w:rsidRPr="006E02E0" w:rsidRDefault="002B6F82" w:rsidP="002B6F82">
      <w:pPr>
        <w:spacing w:before="120" w:after="120" w:line="276" w:lineRule="auto"/>
        <w:jc w:val="left"/>
        <w:rPr>
          <w:lang w:val="es-CO"/>
        </w:rPr>
      </w:pPr>
    </w:p>
    <w:p w14:paraId="1C2C65EC" w14:textId="77777777" w:rsidR="002B6F82" w:rsidRPr="006E02E0" w:rsidRDefault="002B6F82" w:rsidP="002B6F82">
      <w:pPr>
        <w:spacing w:line="276" w:lineRule="auto"/>
        <w:jc w:val="left"/>
        <w:rPr>
          <w:lang w:val="es-CO"/>
        </w:rPr>
      </w:pPr>
    </w:p>
    <w:p w14:paraId="6E4EC7E7" w14:textId="77777777" w:rsidR="002B6F82" w:rsidRPr="006E02E0" w:rsidRDefault="002B6F82" w:rsidP="002B6F82">
      <w:pPr>
        <w:rPr>
          <w:lang w:val="es-CO"/>
        </w:rPr>
      </w:pPr>
      <w:bookmarkStart w:id="7" w:name="_heading=h.1t3h5sf" w:colFirst="0" w:colLast="0"/>
      <w:bookmarkEnd w:id="7"/>
    </w:p>
    <w:tbl>
      <w:tblPr>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AC7F82" w:rsidRPr="006E02E0" w14:paraId="1AA0C5CF" w14:textId="77777777" w:rsidTr="00815B57">
        <w:tc>
          <w:tcPr>
            <w:tcW w:w="2410" w:type="dxa"/>
            <w:vAlign w:val="center"/>
          </w:tcPr>
          <w:p w14:paraId="5F57D975" w14:textId="77777777" w:rsidR="002B6F82" w:rsidRPr="006E02E0" w:rsidRDefault="002B6F82" w:rsidP="00815B57">
            <w:r w:rsidRPr="006E02E0">
              <w:rPr>
                <w:noProof/>
              </w:rPr>
              <w:drawing>
                <wp:inline distT="0" distB="0" distL="0" distR="0" wp14:anchorId="43465B5B" wp14:editId="7D2B7797">
                  <wp:extent cx="1254906" cy="452526"/>
                  <wp:effectExtent l="0" t="0" r="0" b="0"/>
                  <wp:docPr id="397041595" name="image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97041595" name="image6.png" descr="Texto&#10;&#10;Descripción generada automáticamente"/>
                          <pic:cNvPicPr preferRelativeResize="0"/>
                        </pic:nvPicPr>
                        <pic:blipFill>
                          <a:blip r:embed="rId14"/>
                          <a:srcRect/>
                          <a:stretch>
                            <a:fillRect/>
                          </a:stretch>
                        </pic:blipFill>
                        <pic:spPr>
                          <a:xfrm>
                            <a:off x="0" y="0"/>
                            <a:ext cx="1254906" cy="452526"/>
                          </a:xfrm>
                          <a:prstGeom prst="rect">
                            <a:avLst/>
                          </a:prstGeom>
                          <a:ln/>
                        </pic:spPr>
                      </pic:pic>
                    </a:graphicData>
                  </a:graphic>
                </wp:inline>
              </w:drawing>
            </w:r>
          </w:p>
        </w:tc>
        <w:tc>
          <w:tcPr>
            <w:tcW w:w="2268" w:type="dxa"/>
            <w:vAlign w:val="center"/>
          </w:tcPr>
          <w:p w14:paraId="483E571D" w14:textId="77777777" w:rsidR="002B6F82" w:rsidRPr="006E02E0" w:rsidRDefault="002B6F82" w:rsidP="00815B57">
            <w:r w:rsidRPr="006E02E0">
              <w:rPr>
                <w:noProof/>
              </w:rPr>
              <w:drawing>
                <wp:inline distT="0" distB="0" distL="0" distR="0" wp14:anchorId="0797CB47" wp14:editId="655E1A2A">
                  <wp:extent cx="1249544" cy="458044"/>
                  <wp:effectExtent l="0" t="0" r="0" b="0"/>
                  <wp:docPr id="397041594" name="image10.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con confianza media"/>
                          <pic:cNvPicPr preferRelativeResize="0"/>
                        </pic:nvPicPr>
                        <pic:blipFill>
                          <a:blip r:embed="rId15"/>
                          <a:srcRect l="13612" t="26360" r="13866" b="26901"/>
                          <a:stretch>
                            <a:fillRect/>
                          </a:stretch>
                        </pic:blipFill>
                        <pic:spPr>
                          <a:xfrm>
                            <a:off x="0" y="0"/>
                            <a:ext cx="1249544" cy="458044"/>
                          </a:xfrm>
                          <a:prstGeom prst="rect">
                            <a:avLst/>
                          </a:prstGeom>
                          <a:ln/>
                        </pic:spPr>
                      </pic:pic>
                    </a:graphicData>
                  </a:graphic>
                </wp:inline>
              </w:drawing>
            </w:r>
          </w:p>
        </w:tc>
      </w:tr>
    </w:tbl>
    <w:p w14:paraId="24D15A9C" w14:textId="77777777" w:rsidR="002B6F82" w:rsidRPr="006E02E0" w:rsidRDefault="002B6F82" w:rsidP="002B6F82">
      <w:pPr>
        <w:spacing w:before="120" w:after="120"/>
        <w:jc w:val="left"/>
        <w:rPr>
          <w:lang w:val="es-CO"/>
        </w:rPr>
      </w:pPr>
      <w:bookmarkStart w:id="8" w:name="_heading=h.4d34og8" w:colFirst="0" w:colLast="0"/>
      <w:bookmarkEnd w:id="8"/>
      <w:r w:rsidRPr="006E02E0">
        <w:rPr>
          <w:lang w:val="es-CO"/>
        </w:rPr>
        <w:t>Centro de Documentación Ingeniería (CENDOI)</w:t>
      </w:r>
    </w:p>
    <w:p w14:paraId="0E8DE64C" w14:textId="77777777" w:rsidR="002B6F82" w:rsidRPr="006E02E0" w:rsidRDefault="002B6F82" w:rsidP="002B6F82">
      <w:pPr>
        <w:spacing w:before="120" w:after="120"/>
        <w:rPr>
          <w:b/>
          <w:lang w:val="es-CO"/>
        </w:rPr>
      </w:pPr>
    </w:p>
    <w:p w14:paraId="74C899FE" w14:textId="77777777" w:rsidR="002B6F82" w:rsidRPr="006E02E0" w:rsidRDefault="002B6F82" w:rsidP="00E02F5B">
      <w:pPr>
        <w:spacing w:before="120" w:after="120"/>
        <w:jc w:val="both"/>
        <w:rPr>
          <w:lang w:val="es-CO"/>
        </w:rPr>
      </w:pPr>
      <w:r w:rsidRPr="006E02E0">
        <w:rPr>
          <w:b/>
          <w:bCs/>
          <w:lang w:val="es-CO"/>
        </w:rPr>
        <w:t>Repositorio Institucional:</w:t>
      </w:r>
      <w:r w:rsidRPr="006E02E0">
        <w:rPr>
          <w:lang w:val="es-CO"/>
        </w:rPr>
        <w:t xml:space="preserve"> http://bibliotecadigital.udea.edu.co</w:t>
      </w:r>
    </w:p>
    <w:p w14:paraId="7E63AF6D" w14:textId="4DE5ACB0" w:rsidR="3651566E" w:rsidRPr="006E02E0" w:rsidRDefault="3651566E" w:rsidP="3651566E">
      <w:pPr>
        <w:rPr>
          <w:lang w:val="es-CO"/>
        </w:rPr>
      </w:pPr>
    </w:p>
    <w:p w14:paraId="101B06C4" w14:textId="553EECFA" w:rsidR="002B6F82" w:rsidRPr="006E02E0" w:rsidRDefault="002B6F82" w:rsidP="3651566E">
      <w:pPr>
        <w:jc w:val="left"/>
        <w:rPr>
          <w:lang w:val="es-CO"/>
        </w:rPr>
      </w:pPr>
      <w:r w:rsidRPr="006E02E0">
        <w:rPr>
          <w:lang w:val="es-CO"/>
        </w:rPr>
        <w:t xml:space="preserve">Rector: John Jairo Arboleda </w:t>
      </w:r>
      <w:proofErr w:type="spellStart"/>
      <w:r w:rsidRPr="006E02E0">
        <w:rPr>
          <w:lang w:val="es-CO"/>
        </w:rPr>
        <w:t>Céspedes</w:t>
      </w:r>
      <w:proofErr w:type="spellEnd"/>
      <w:r w:rsidRPr="006E02E0">
        <w:rPr>
          <w:lang w:val="es-CO"/>
        </w:rPr>
        <w:t>.</w:t>
      </w:r>
    </w:p>
    <w:p w14:paraId="77DF40D4" w14:textId="77777777" w:rsidR="002B6F82" w:rsidRPr="006E02E0" w:rsidRDefault="002B6F82" w:rsidP="002B6F82">
      <w:pPr>
        <w:jc w:val="left"/>
        <w:rPr>
          <w:lang w:val="es-CO"/>
        </w:rPr>
      </w:pPr>
      <w:r w:rsidRPr="006E02E0">
        <w:rPr>
          <w:lang w:val="es-CO"/>
        </w:rPr>
        <w:t>Decano: Julio Cesar Saldarriaga Molina</w:t>
      </w:r>
    </w:p>
    <w:p w14:paraId="4AC6FBA0" w14:textId="51BD9EA4" w:rsidR="002B6F82" w:rsidRPr="006E02E0" w:rsidRDefault="002B6F82" w:rsidP="002B6F82">
      <w:pPr>
        <w:jc w:val="left"/>
        <w:rPr>
          <w:lang w:val="es-CO"/>
        </w:rPr>
      </w:pPr>
      <w:r w:rsidRPr="006E02E0">
        <w:rPr>
          <w:lang w:val="es-CO"/>
        </w:rPr>
        <w:t xml:space="preserve">Jefe departamento: </w:t>
      </w:r>
      <w:r w:rsidR="00D4520A" w:rsidRPr="006E02E0">
        <w:rPr>
          <w:lang w:val="es-CO"/>
        </w:rPr>
        <w:t>Danny Alexandro Múnera Ramírez</w:t>
      </w:r>
    </w:p>
    <w:p w14:paraId="4EB017A5" w14:textId="77777777" w:rsidR="002B6F82" w:rsidRPr="006E02E0" w:rsidRDefault="002B6F82" w:rsidP="002B6F82">
      <w:pPr>
        <w:spacing w:line="276" w:lineRule="auto"/>
        <w:rPr>
          <w:lang w:val="es-CO"/>
        </w:rPr>
      </w:pPr>
    </w:p>
    <w:p w14:paraId="5487EBB5" w14:textId="77777777" w:rsidR="002B6F82" w:rsidRPr="006E02E0" w:rsidRDefault="002B6F82" w:rsidP="00807F7D">
      <w:pPr>
        <w:spacing w:line="276" w:lineRule="auto"/>
        <w:rPr>
          <w:lang w:val="es-CO"/>
        </w:rPr>
      </w:pPr>
      <w:r w:rsidRPr="006E02E0">
        <w:rPr>
          <w:lang w:val="es-CO"/>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7D6A65A1" w14:textId="74791A50" w:rsidR="0054183F" w:rsidRPr="006E02E0" w:rsidRDefault="002B6F82">
      <w:pPr>
        <w:jc w:val="left"/>
        <w:rPr>
          <w:lang w:val="es-CO"/>
        </w:rPr>
      </w:pPr>
      <w:r w:rsidRPr="006E02E0">
        <w:rPr>
          <w:lang w:val="es-CO"/>
        </w:rPr>
        <w:br w:type="page"/>
      </w:r>
    </w:p>
    <w:p w14:paraId="692F7E0A" w14:textId="1964CB1C" w:rsidR="0054183F" w:rsidRPr="006E02E0" w:rsidRDefault="2AB47FB8" w:rsidP="00807F7D">
      <w:pPr>
        <w:rPr>
          <w:sz w:val="24"/>
          <w:szCs w:val="24"/>
          <w:lang w:val="es-CO"/>
        </w:rPr>
      </w:pPr>
      <w:r w:rsidRPr="006E02E0">
        <w:rPr>
          <w:rStyle w:val="normaltextrun"/>
          <w:b/>
          <w:bCs/>
          <w:sz w:val="24"/>
          <w:szCs w:val="24"/>
          <w:lang w:val="es-ES"/>
        </w:rPr>
        <w:lastRenderedPageBreak/>
        <w:t>Dedicatoria</w:t>
      </w:r>
    </w:p>
    <w:p w14:paraId="5AD73BEA" w14:textId="77777777" w:rsidR="002E0F9D" w:rsidRPr="006E02E0" w:rsidRDefault="002E0F9D" w:rsidP="00DB0DEE">
      <w:pPr>
        <w:rPr>
          <w:rStyle w:val="eop"/>
          <w:shd w:val="clear" w:color="auto" w:fill="FFFFFF"/>
          <w:lang w:val="es-ES"/>
        </w:rPr>
      </w:pPr>
    </w:p>
    <w:p w14:paraId="777140C6" w14:textId="5CB6C817" w:rsidR="001A226B" w:rsidRPr="006E02E0" w:rsidRDefault="06DE0A8E">
      <w:pPr>
        <w:tabs>
          <w:tab w:val="center" w:pos="4702"/>
          <w:tab w:val="right" w:pos="9404"/>
        </w:tabs>
        <w:spacing w:line="360" w:lineRule="auto"/>
        <w:jc w:val="left"/>
        <w:rPr>
          <w:rStyle w:val="normaltextrun"/>
          <w:shd w:val="clear" w:color="auto" w:fill="FFFFFF"/>
          <w:lang w:val="es-CO"/>
        </w:rPr>
      </w:pPr>
      <w:r w:rsidRPr="006E02E0">
        <w:rPr>
          <w:rStyle w:val="normaltextrun"/>
          <w:shd w:val="clear" w:color="auto" w:fill="FFFFFF"/>
          <w:lang w:val="es-ES"/>
        </w:rPr>
        <w:t>A</w:t>
      </w:r>
      <w:r w:rsidR="4D056DD4" w:rsidRPr="006E02E0">
        <w:rPr>
          <w:rStyle w:val="normaltextrun"/>
          <w:shd w:val="clear" w:color="auto" w:fill="FFFFFF"/>
          <w:lang w:val="es-CO"/>
        </w:rPr>
        <w:t>…</w:t>
      </w:r>
      <w:r w:rsidRPr="006E02E0">
        <w:rPr>
          <w:rStyle w:val="normaltextrun"/>
          <w:shd w:val="clear" w:color="auto" w:fill="FFFFFF"/>
          <w:lang w:val="es-ES"/>
        </w:rPr>
        <w:t xml:space="preserve"> </w:t>
      </w:r>
    </w:p>
    <w:p w14:paraId="6B270F2B" w14:textId="77777777" w:rsidR="001A226B" w:rsidRPr="006E02E0" w:rsidRDefault="001A226B">
      <w:pPr>
        <w:jc w:val="left"/>
        <w:rPr>
          <w:rStyle w:val="normaltextrun"/>
          <w:shd w:val="clear" w:color="auto" w:fill="FFFFFF"/>
          <w:lang w:val="es-CO"/>
        </w:rPr>
      </w:pPr>
      <w:r w:rsidRPr="006E02E0">
        <w:rPr>
          <w:rStyle w:val="normaltextrun"/>
          <w:lang w:val="es-CO"/>
        </w:rPr>
        <w:br w:type="page"/>
      </w:r>
    </w:p>
    <w:p w14:paraId="1C64A912" w14:textId="3B610566" w:rsidR="002E0F9D" w:rsidRPr="006E02E0" w:rsidRDefault="10276754" w:rsidP="3651566E">
      <w:pPr>
        <w:spacing w:line="360" w:lineRule="auto"/>
        <w:rPr>
          <w:rFonts w:eastAsiaTheme="minorEastAsia"/>
          <w:sz w:val="24"/>
          <w:szCs w:val="24"/>
          <w:lang w:val="es-CO"/>
        </w:rPr>
      </w:pPr>
      <w:r w:rsidRPr="006E02E0">
        <w:rPr>
          <w:b/>
          <w:bCs/>
          <w:sz w:val="24"/>
          <w:szCs w:val="24"/>
          <w:lang w:val="es-CO"/>
        </w:rPr>
        <w:lastRenderedPageBreak/>
        <w:t>Agradecimientos</w:t>
      </w:r>
    </w:p>
    <w:p w14:paraId="15121914" w14:textId="77777777" w:rsidR="00E54D56" w:rsidRPr="006E02E0" w:rsidRDefault="00E54D56" w:rsidP="00E54D56">
      <w:pPr>
        <w:tabs>
          <w:tab w:val="center" w:pos="4702"/>
          <w:tab w:val="right" w:pos="9404"/>
        </w:tabs>
        <w:spacing w:line="360" w:lineRule="auto"/>
        <w:jc w:val="left"/>
        <w:rPr>
          <w:b/>
          <w:bCs/>
          <w:lang w:val="es-CO"/>
        </w:rPr>
      </w:pPr>
    </w:p>
    <w:p w14:paraId="598CED06" w14:textId="659EB852" w:rsidR="0054183F" w:rsidRPr="006E02E0" w:rsidRDefault="0054183F" w:rsidP="00807F7D">
      <w:pPr>
        <w:jc w:val="left"/>
        <w:rPr>
          <w:b/>
          <w:lang w:val="es-CO"/>
        </w:rPr>
      </w:pPr>
      <w:r w:rsidRPr="006E02E0">
        <w:rPr>
          <w:b/>
          <w:lang w:val="es-CO"/>
        </w:rPr>
        <w:br w:type="page"/>
      </w:r>
    </w:p>
    <w:p w14:paraId="393DE239" w14:textId="77777777" w:rsidR="002E0F9D" w:rsidRPr="006E02E0" w:rsidRDefault="002E0F9D">
      <w:pPr>
        <w:jc w:val="left"/>
        <w:rPr>
          <w:b/>
          <w:lang w:val="es-CO"/>
        </w:rPr>
      </w:pPr>
    </w:p>
    <w:p w14:paraId="34E42CE5" w14:textId="77777777" w:rsidR="002B6F82" w:rsidRPr="006E02E0" w:rsidRDefault="002B6F82" w:rsidP="002B6F82">
      <w:pPr>
        <w:spacing w:after="160" w:line="259" w:lineRule="auto"/>
        <w:jc w:val="left"/>
        <w:rPr>
          <w:b/>
          <w:lang w:val="es-CO"/>
        </w:rPr>
      </w:pPr>
    </w:p>
    <w:p w14:paraId="75C9BA63" w14:textId="77777777" w:rsidR="002B6F82" w:rsidRPr="006E02E0" w:rsidRDefault="001B3F86" w:rsidP="00807F7D">
      <w:pPr>
        <w:rPr>
          <w:b/>
          <w:bCs/>
          <w:sz w:val="24"/>
          <w:szCs w:val="24"/>
          <w:lang w:val="es-ES"/>
        </w:rPr>
      </w:pPr>
      <w:sdt>
        <w:sdtPr>
          <w:rPr>
            <w:rFonts w:eastAsiaTheme="minorEastAsia"/>
            <w:b/>
            <w:bCs/>
            <w:sz w:val="24"/>
            <w:szCs w:val="24"/>
            <w:lang w:val="es-CO"/>
          </w:rPr>
          <w:tag w:val="goog_rdk_6"/>
          <w:id w:val="-1340916359"/>
        </w:sdtPr>
        <w:sdtEndPr/>
        <w:sdtContent>
          <w:sdt>
            <w:sdtPr>
              <w:rPr>
                <w:rFonts w:eastAsiaTheme="minorEastAsia"/>
                <w:b/>
                <w:bCs/>
                <w:sz w:val="24"/>
                <w:szCs w:val="24"/>
                <w:lang w:val="es-CO"/>
              </w:rPr>
              <w:tag w:val="goog_rdk_4"/>
              <w:id w:val="-779958842"/>
            </w:sdtPr>
            <w:sdtEndPr/>
            <w:sdtContent>
              <w:sdt>
                <w:sdtPr>
                  <w:rPr>
                    <w:rFonts w:eastAsiaTheme="minorEastAsia"/>
                    <w:b/>
                    <w:bCs/>
                    <w:sz w:val="24"/>
                    <w:szCs w:val="24"/>
                    <w:lang w:val="es-CO"/>
                  </w:rPr>
                  <w:tag w:val="goog_rdk_5"/>
                  <w:id w:val="-934285676"/>
                </w:sdtPr>
                <w:sdtEndPr/>
                <w:sdtContent/>
              </w:sdt>
            </w:sdtContent>
          </w:sdt>
        </w:sdtContent>
      </w:sdt>
      <w:r w:rsidR="002B6F82" w:rsidRPr="006E02E0">
        <w:rPr>
          <w:b/>
          <w:bCs/>
          <w:sz w:val="24"/>
          <w:szCs w:val="24"/>
          <w:lang w:val="es-ES"/>
        </w:rPr>
        <w:t>Tabla de contenido</w:t>
      </w:r>
    </w:p>
    <w:sdt>
      <w:sdtPr>
        <w:rPr>
          <w:rFonts w:eastAsia="Times New Roman" w:cs="Times New Roman"/>
          <w:b w:val="0"/>
          <w:sz w:val="20"/>
          <w:szCs w:val="24"/>
          <w:lang w:val="es-ES" w:eastAsia="en-US"/>
        </w:rPr>
        <w:id w:val="1549794933"/>
        <w:docPartObj>
          <w:docPartGallery w:val="Table of Contents"/>
          <w:docPartUnique/>
        </w:docPartObj>
      </w:sdtPr>
      <w:sdtEndPr>
        <w:rPr>
          <w:rFonts w:eastAsia="SimSun"/>
          <w:szCs w:val="20"/>
        </w:rPr>
      </w:sdtEndPr>
      <w:sdtContent>
        <w:p w14:paraId="57004D31" w14:textId="77777777" w:rsidR="002B6F82" w:rsidRPr="006E02E0" w:rsidRDefault="002B6F82" w:rsidP="002B6F82">
          <w:pPr>
            <w:pStyle w:val="TOCHeading"/>
            <w:jc w:val="both"/>
            <w:rPr>
              <w:rFonts w:cs="Times New Roman"/>
            </w:rPr>
          </w:pPr>
        </w:p>
        <w:p w14:paraId="60663EBE" w14:textId="75240CD3" w:rsidR="00F14339" w:rsidRDefault="002B6F82">
          <w:pPr>
            <w:pStyle w:val="TOC1"/>
            <w:tabs>
              <w:tab w:val="left" w:pos="660"/>
            </w:tabs>
            <w:rPr>
              <w:rFonts w:asciiTheme="minorHAnsi" w:eastAsiaTheme="minorEastAsia" w:hAnsiTheme="minorHAnsi" w:cstheme="minorBidi"/>
              <w:noProof/>
              <w:sz w:val="22"/>
              <w:szCs w:val="22"/>
            </w:rPr>
          </w:pPr>
          <w:r w:rsidRPr="006E02E0">
            <w:fldChar w:fldCharType="begin"/>
          </w:r>
          <w:r w:rsidRPr="006E02E0">
            <w:instrText xml:space="preserve"> TOC \o "1-3" \h \z \u </w:instrText>
          </w:r>
          <w:r w:rsidRPr="006E02E0">
            <w:fldChar w:fldCharType="separate"/>
          </w:r>
          <w:hyperlink w:anchor="_Toc168726918" w:history="1">
            <w:r w:rsidR="00F14339" w:rsidRPr="00F10B00">
              <w:rPr>
                <w:rStyle w:val="Hyperlink"/>
                <w:noProof/>
              </w:rPr>
              <w:t>1.</w:t>
            </w:r>
            <w:r w:rsidR="00F14339">
              <w:rPr>
                <w:rFonts w:asciiTheme="minorHAnsi" w:eastAsiaTheme="minorEastAsia" w:hAnsiTheme="minorHAnsi" w:cstheme="minorBidi"/>
                <w:noProof/>
                <w:sz w:val="22"/>
                <w:szCs w:val="22"/>
              </w:rPr>
              <w:tab/>
            </w:r>
            <w:r w:rsidR="00F14339" w:rsidRPr="00F10B00">
              <w:rPr>
                <w:rStyle w:val="Hyperlink"/>
                <w:noProof/>
              </w:rPr>
              <w:t>Introducción</w:t>
            </w:r>
            <w:r w:rsidR="00F14339">
              <w:rPr>
                <w:noProof/>
                <w:webHidden/>
              </w:rPr>
              <w:tab/>
            </w:r>
            <w:r w:rsidR="00F14339">
              <w:rPr>
                <w:noProof/>
                <w:webHidden/>
              </w:rPr>
              <w:fldChar w:fldCharType="begin"/>
            </w:r>
            <w:r w:rsidR="00F14339">
              <w:rPr>
                <w:noProof/>
                <w:webHidden/>
              </w:rPr>
              <w:instrText xml:space="preserve"> PAGEREF _Toc168726918 \h </w:instrText>
            </w:r>
            <w:r w:rsidR="00F14339">
              <w:rPr>
                <w:noProof/>
                <w:webHidden/>
              </w:rPr>
            </w:r>
            <w:r w:rsidR="00F14339">
              <w:rPr>
                <w:noProof/>
                <w:webHidden/>
              </w:rPr>
              <w:fldChar w:fldCharType="separate"/>
            </w:r>
            <w:r w:rsidR="00FC2742">
              <w:rPr>
                <w:noProof/>
                <w:webHidden/>
              </w:rPr>
              <w:t>7</w:t>
            </w:r>
            <w:r w:rsidR="00F14339">
              <w:rPr>
                <w:noProof/>
                <w:webHidden/>
              </w:rPr>
              <w:fldChar w:fldCharType="end"/>
            </w:r>
          </w:hyperlink>
        </w:p>
        <w:p w14:paraId="4D81E048" w14:textId="175131CC" w:rsidR="00F14339" w:rsidRDefault="001B3F86">
          <w:pPr>
            <w:pStyle w:val="TOC1"/>
            <w:tabs>
              <w:tab w:val="left" w:pos="660"/>
            </w:tabs>
            <w:rPr>
              <w:rFonts w:asciiTheme="minorHAnsi" w:eastAsiaTheme="minorEastAsia" w:hAnsiTheme="minorHAnsi" w:cstheme="minorBidi"/>
              <w:noProof/>
              <w:sz w:val="22"/>
              <w:szCs w:val="22"/>
            </w:rPr>
          </w:pPr>
          <w:hyperlink w:anchor="_Toc168726919" w:history="1">
            <w:r w:rsidR="00F14339" w:rsidRPr="00F10B00">
              <w:rPr>
                <w:rStyle w:val="Hyperlink"/>
                <w:noProof/>
              </w:rPr>
              <w:t>2.</w:t>
            </w:r>
            <w:r w:rsidR="00F14339">
              <w:rPr>
                <w:rFonts w:asciiTheme="minorHAnsi" w:eastAsiaTheme="minorEastAsia" w:hAnsiTheme="minorHAnsi" w:cstheme="minorBidi"/>
                <w:noProof/>
                <w:sz w:val="22"/>
                <w:szCs w:val="22"/>
              </w:rPr>
              <w:tab/>
            </w:r>
            <w:r w:rsidR="00F14339" w:rsidRPr="00F10B00">
              <w:rPr>
                <w:rStyle w:val="Hyperlink"/>
                <w:noProof/>
              </w:rPr>
              <w:t>Metodos y materiales</w:t>
            </w:r>
            <w:r w:rsidR="00F14339">
              <w:rPr>
                <w:noProof/>
                <w:webHidden/>
              </w:rPr>
              <w:tab/>
            </w:r>
            <w:r w:rsidR="00F14339">
              <w:rPr>
                <w:noProof/>
                <w:webHidden/>
              </w:rPr>
              <w:fldChar w:fldCharType="begin"/>
            </w:r>
            <w:r w:rsidR="00F14339">
              <w:rPr>
                <w:noProof/>
                <w:webHidden/>
              </w:rPr>
              <w:instrText xml:space="preserve"> PAGEREF _Toc168726919 \h </w:instrText>
            </w:r>
            <w:r w:rsidR="00F14339">
              <w:rPr>
                <w:noProof/>
                <w:webHidden/>
              </w:rPr>
            </w:r>
            <w:r w:rsidR="00F14339">
              <w:rPr>
                <w:noProof/>
                <w:webHidden/>
              </w:rPr>
              <w:fldChar w:fldCharType="separate"/>
            </w:r>
            <w:r w:rsidR="00FC2742">
              <w:rPr>
                <w:noProof/>
                <w:webHidden/>
              </w:rPr>
              <w:t>7</w:t>
            </w:r>
            <w:r w:rsidR="00F14339">
              <w:rPr>
                <w:noProof/>
                <w:webHidden/>
              </w:rPr>
              <w:fldChar w:fldCharType="end"/>
            </w:r>
          </w:hyperlink>
        </w:p>
        <w:p w14:paraId="0A85FB28" w14:textId="397822F4" w:rsidR="00F14339" w:rsidRDefault="001B3F86">
          <w:pPr>
            <w:pStyle w:val="TOC1"/>
            <w:tabs>
              <w:tab w:val="left" w:pos="660"/>
            </w:tabs>
            <w:rPr>
              <w:rFonts w:asciiTheme="minorHAnsi" w:eastAsiaTheme="minorEastAsia" w:hAnsiTheme="minorHAnsi" w:cstheme="minorBidi"/>
              <w:noProof/>
              <w:sz w:val="22"/>
              <w:szCs w:val="22"/>
            </w:rPr>
          </w:pPr>
          <w:hyperlink w:anchor="_Toc168726920" w:history="1">
            <w:r w:rsidR="00F14339" w:rsidRPr="00F10B00">
              <w:rPr>
                <w:rStyle w:val="Hyperlink"/>
                <w:noProof/>
              </w:rPr>
              <w:t>2.1.</w:t>
            </w:r>
            <w:r w:rsidR="00F14339">
              <w:rPr>
                <w:rFonts w:asciiTheme="minorHAnsi" w:eastAsiaTheme="minorEastAsia" w:hAnsiTheme="minorHAnsi" w:cstheme="minorBidi"/>
                <w:noProof/>
                <w:sz w:val="22"/>
                <w:szCs w:val="22"/>
              </w:rPr>
              <w:tab/>
            </w:r>
            <w:r w:rsidR="00F14339" w:rsidRPr="00F10B00">
              <w:rPr>
                <w:rStyle w:val="Hyperlink"/>
                <w:noProof/>
              </w:rPr>
              <w:t>Descripción delconjuntos de datos</w:t>
            </w:r>
            <w:r w:rsidR="00F14339">
              <w:rPr>
                <w:noProof/>
                <w:webHidden/>
              </w:rPr>
              <w:tab/>
            </w:r>
            <w:r w:rsidR="00F14339">
              <w:rPr>
                <w:noProof/>
                <w:webHidden/>
              </w:rPr>
              <w:fldChar w:fldCharType="begin"/>
            </w:r>
            <w:r w:rsidR="00F14339">
              <w:rPr>
                <w:noProof/>
                <w:webHidden/>
              </w:rPr>
              <w:instrText xml:space="preserve"> PAGEREF _Toc168726920 \h </w:instrText>
            </w:r>
            <w:r w:rsidR="00F14339">
              <w:rPr>
                <w:noProof/>
                <w:webHidden/>
              </w:rPr>
            </w:r>
            <w:r w:rsidR="00F14339">
              <w:rPr>
                <w:noProof/>
                <w:webHidden/>
              </w:rPr>
              <w:fldChar w:fldCharType="separate"/>
            </w:r>
            <w:r w:rsidR="00FC2742">
              <w:rPr>
                <w:noProof/>
                <w:webHidden/>
              </w:rPr>
              <w:t>7</w:t>
            </w:r>
            <w:r w:rsidR="00F14339">
              <w:rPr>
                <w:noProof/>
                <w:webHidden/>
              </w:rPr>
              <w:fldChar w:fldCharType="end"/>
            </w:r>
          </w:hyperlink>
        </w:p>
        <w:p w14:paraId="5100EE91" w14:textId="7D10D8D2" w:rsidR="00F14339" w:rsidRDefault="001B3F86">
          <w:pPr>
            <w:pStyle w:val="TOC1"/>
            <w:tabs>
              <w:tab w:val="left" w:pos="660"/>
            </w:tabs>
            <w:rPr>
              <w:rFonts w:asciiTheme="minorHAnsi" w:eastAsiaTheme="minorEastAsia" w:hAnsiTheme="minorHAnsi" w:cstheme="minorBidi"/>
              <w:noProof/>
              <w:sz w:val="22"/>
              <w:szCs w:val="22"/>
            </w:rPr>
          </w:pPr>
          <w:hyperlink w:anchor="_Toc168726921" w:history="1">
            <w:r w:rsidR="00F14339" w:rsidRPr="00F10B00">
              <w:rPr>
                <w:rStyle w:val="Hyperlink"/>
                <w:noProof/>
              </w:rPr>
              <w:t>2.2.</w:t>
            </w:r>
            <w:r w:rsidR="00F14339">
              <w:rPr>
                <w:rFonts w:asciiTheme="minorHAnsi" w:eastAsiaTheme="minorEastAsia" w:hAnsiTheme="minorHAnsi" w:cstheme="minorBidi"/>
                <w:noProof/>
                <w:sz w:val="22"/>
                <w:szCs w:val="22"/>
              </w:rPr>
              <w:tab/>
            </w:r>
            <w:r w:rsidR="00F14339" w:rsidRPr="00F10B00">
              <w:rPr>
                <w:rStyle w:val="Hyperlink"/>
                <w:noProof/>
              </w:rPr>
              <w:t>Procesamiento de los datos</w:t>
            </w:r>
            <w:r w:rsidR="00F14339">
              <w:rPr>
                <w:noProof/>
                <w:webHidden/>
              </w:rPr>
              <w:tab/>
            </w:r>
            <w:r w:rsidR="00F14339">
              <w:rPr>
                <w:noProof/>
                <w:webHidden/>
              </w:rPr>
              <w:fldChar w:fldCharType="begin"/>
            </w:r>
            <w:r w:rsidR="00F14339">
              <w:rPr>
                <w:noProof/>
                <w:webHidden/>
              </w:rPr>
              <w:instrText xml:space="preserve"> PAGEREF _Toc168726921 \h </w:instrText>
            </w:r>
            <w:r w:rsidR="00F14339">
              <w:rPr>
                <w:noProof/>
                <w:webHidden/>
              </w:rPr>
            </w:r>
            <w:r w:rsidR="00F14339">
              <w:rPr>
                <w:noProof/>
                <w:webHidden/>
              </w:rPr>
              <w:fldChar w:fldCharType="separate"/>
            </w:r>
            <w:r w:rsidR="00FC2742">
              <w:rPr>
                <w:noProof/>
                <w:webHidden/>
              </w:rPr>
              <w:t>8</w:t>
            </w:r>
            <w:r w:rsidR="00F14339">
              <w:rPr>
                <w:noProof/>
                <w:webHidden/>
              </w:rPr>
              <w:fldChar w:fldCharType="end"/>
            </w:r>
          </w:hyperlink>
        </w:p>
        <w:p w14:paraId="2BCD23FE" w14:textId="5F66D0E5" w:rsidR="00F14339" w:rsidRDefault="001B3F86">
          <w:pPr>
            <w:pStyle w:val="TOC1"/>
            <w:tabs>
              <w:tab w:val="left" w:pos="660"/>
            </w:tabs>
            <w:rPr>
              <w:rFonts w:asciiTheme="minorHAnsi" w:eastAsiaTheme="minorEastAsia" w:hAnsiTheme="minorHAnsi" w:cstheme="minorBidi"/>
              <w:noProof/>
              <w:sz w:val="22"/>
              <w:szCs w:val="22"/>
            </w:rPr>
          </w:pPr>
          <w:hyperlink w:anchor="_Toc168726922" w:history="1">
            <w:r w:rsidR="00F14339" w:rsidRPr="00F10B00">
              <w:rPr>
                <w:rStyle w:val="Hyperlink"/>
                <w:noProof/>
              </w:rPr>
              <w:t>2.3.</w:t>
            </w:r>
            <w:r w:rsidR="00F14339">
              <w:rPr>
                <w:rFonts w:asciiTheme="minorHAnsi" w:eastAsiaTheme="minorEastAsia" w:hAnsiTheme="minorHAnsi" w:cstheme="minorBidi"/>
                <w:noProof/>
                <w:sz w:val="22"/>
                <w:szCs w:val="22"/>
              </w:rPr>
              <w:tab/>
            </w:r>
            <w:r w:rsidR="00F14339" w:rsidRPr="00F10B00">
              <w:rPr>
                <w:rStyle w:val="Hyperlink"/>
                <w:noProof/>
              </w:rPr>
              <w:t>Entrenamiento de modelos</w:t>
            </w:r>
            <w:r w:rsidR="00F14339">
              <w:rPr>
                <w:noProof/>
                <w:webHidden/>
              </w:rPr>
              <w:tab/>
            </w:r>
            <w:r w:rsidR="00F14339">
              <w:rPr>
                <w:noProof/>
                <w:webHidden/>
              </w:rPr>
              <w:fldChar w:fldCharType="begin"/>
            </w:r>
            <w:r w:rsidR="00F14339">
              <w:rPr>
                <w:noProof/>
                <w:webHidden/>
              </w:rPr>
              <w:instrText xml:space="preserve"> PAGEREF _Toc168726922 \h </w:instrText>
            </w:r>
            <w:r w:rsidR="00F14339">
              <w:rPr>
                <w:noProof/>
                <w:webHidden/>
              </w:rPr>
            </w:r>
            <w:r w:rsidR="00F14339">
              <w:rPr>
                <w:noProof/>
                <w:webHidden/>
              </w:rPr>
              <w:fldChar w:fldCharType="separate"/>
            </w:r>
            <w:r w:rsidR="00FC2742">
              <w:rPr>
                <w:noProof/>
                <w:webHidden/>
              </w:rPr>
              <w:t>8</w:t>
            </w:r>
            <w:r w:rsidR="00F14339">
              <w:rPr>
                <w:noProof/>
                <w:webHidden/>
              </w:rPr>
              <w:fldChar w:fldCharType="end"/>
            </w:r>
          </w:hyperlink>
        </w:p>
        <w:p w14:paraId="77EA8FA7" w14:textId="7EE3E526" w:rsidR="00F14339" w:rsidRDefault="001B3F86">
          <w:pPr>
            <w:pStyle w:val="TOC1"/>
            <w:tabs>
              <w:tab w:val="left" w:pos="880"/>
            </w:tabs>
            <w:rPr>
              <w:rFonts w:asciiTheme="minorHAnsi" w:eastAsiaTheme="minorEastAsia" w:hAnsiTheme="minorHAnsi" w:cstheme="minorBidi"/>
              <w:noProof/>
              <w:sz w:val="22"/>
              <w:szCs w:val="22"/>
            </w:rPr>
          </w:pPr>
          <w:hyperlink w:anchor="_Toc168726923" w:history="1">
            <w:r w:rsidR="00F14339" w:rsidRPr="00F10B00">
              <w:rPr>
                <w:rStyle w:val="Hyperlink"/>
                <w:noProof/>
              </w:rPr>
              <w:t>2.3.1.</w:t>
            </w:r>
            <w:r w:rsidR="00F14339">
              <w:rPr>
                <w:rFonts w:asciiTheme="minorHAnsi" w:eastAsiaTheme="minorEastAsia" w:hAnsiTheme="minorHAnsi" w:cstheme="minorBidi"/>
                <w:noProof/>
                <w:sz w:val="22"/>
                <w:szCs w:val="22"/>
              </w:rPr>
              <w:tab/>
            </w:r>
            <w:r w:rsidR="00F14339" w:rsidRPr="00F10B00">
              <w:rPr>
                <w:rStyle w:val="Hyperlink"/>
                <w:noProof/>
              </w:rPr>
              <w:t>Red U-Net</w:t>
            </w:r>
            <w:r w:rsidR="00F14339">
              <w:rPr>
                <w:noProof/>
                <w:webHidden/>
              </w:rPr>
              <w:tab/>
            </w:r>
            <w:r w:rsidR="00F14339">
              <w:rPr>
                <w:noProof/>
                <w:webHidden/>
              </w:rPr>
              <w:fldChar w:fldCharType="begin"/>
            </w:r>
            <w:r w:rsidR="00F14339">
              <w:rPr>
                <w:noProof/>
                <w:webHidden/>
              </w:rPr>
              <w:instrText xml:space="preserve"> PAGEREF _Toc168726923 \h </w:instrText>
            </w:r>
            <w:r w:rsidR="00F14339">
              <w:rPr>
                <w:noProof/>
                <w:webHidden/>
              </w:rPr>
            </w:r>
            <w:r w:rsidR="00F14339">
              <w:rPr>
                <w:noProof/>
                <w:webHidden/>
              </w:rPr>
              <w:fldChar w:fldCharType="separate"/>
            </w:r>
            <w:r w:rsidR="00FC2742">
              <w:rPr>
                <w:noProof/>
                <w:webHidden/>
              </w:rPr>
              <w:t>9</w:t>
            </w:r>
            <w:r w:rsidR="00F14339">
              <w:rPr>
                <w:noProof/>
                <w:webHidden/>
              </w:rPr>
              <w:fldChar w:fldCharType="end"/>
            </w:r>
          </w:hyperlink>
        </w:p>
        <w:p w14:paraId="7C95E556" w14:textId="6FF39B8C" w:rsidR="00F14339" w:rsidRDefault="001B3F86">
          <w:pPr>
            <w:pStyle w:val="TOC1"/>
            <w:tabs>
              <w:tab w:val="left" w:pos="880"/>
            </w:tabs>
            <w:rPr>
              <w:rFonts w:asciiTheme="minorHAnsi" w:eastAsiaTheme="minorEastAsia" w:hAnsiTheme="minorHAnsi" w:cstheme="minorBidi"/>
              <w:noProof/>
              <w:sz w:val="22"/>
              <w:szCs w:val="22"/>
            </w:rPr>
          </w:pPr>
          <w:hyperlink w:anchor="_Toc168726924" w:history="1">
            <w:r w:rsidR="00F14339" w:rsidRPr="00F10B00">
              <w:rPr>
                <w:rStyle w:val="Hyperlink"/>
                <w:noProof/>
              </w:rPr>
              <w:t>2.3.2.</w:t>
            </w:r>
            <w:r w:rsidR="00F14339">
              <w:rPr>
                <w:rFonts w:asciiTheme="minorHAnsi" w:eastAsiaTheme="minorEastAsia" w:hAnsiTheme="minorHAnsi" w:cstheme="minorBidi"/>
                <w:noProof/>
                <w:sz w:val="22"/>
                <w:szCs w:val="22"/>
              </w:rPr>
              <w:tab/>
            </w:r>
            <w:r w:rsidR="00F14339" w:rsidRPr="00F10B00">
              <w:rPr>
                <w:rStyle w:val="Hyperlink"/>
                <w:noProof/>
              </w:rPr>
              <w:t>Autoencoder Variacional (VAE)</w:t>
            </w:r>
            <w:r w:rsidR="00F14339">
              <w:rPr>
                <w:noProof/>
                <w:webHidden/>
              </w:rPr>
              <w:tab/>
            </w:r>
            <w:r w:rsidR="00F14339">
              <w:rPr>
                <w:noProof/>
                <w:webHidden/>
              </w:rPr>
              <w:fldChar w:fldCharType="begin"/>
            </w:r>
            <w:r w:rsidR="00F14339">
              <w:rPr>
                <w:noProof/>
                <w:webHidden/>
              </w:rPr>
              <w:instrText xml:space="preserve"> PAGEREF _Toc168726924 \h </w:instrText>
            </w:r>
            <w:r w:rsidR="00F14339">
              <w:rPr>
                <w:noProof/>
                <w:webHidden/>
              </w:rPr>
            </w:r>
            <w:r w:rsidR="00F14339">
              <w:rPr>
                <w:noProof/>
                <w:webHidden/>
              </w:rPr>
              <w:fldChar w:fldCharType="separate"/>
            </w:r>
            <w:r w:rsidR="00FC2742">
              <w:rPr>
                <w:noProof/>
                <w:webHidden/>
              </w:rPr>
              <w:t>9</w:t>
            </w:r>
            <w:r w:rsidR="00F14339">
              <w:rPr>
                <w:noProof/>
                <w:webHidden/>
              </w:rPr>
              <w:fldChar w:fldCharType="end"/>
            </w:r>
          </w:hyperlink>
        </w:p>
        <w:p w14:paraId="1D8C1532" w14:textId="6482CEF9" w:rsidR="00F14339" w:rsidRDefault="001B3F86">
          <w:pPr>
            <w:pStyle w:val="TOC1"/>
            <w:tabs>
              <w:tab w:val="left" w:pos="660"/>
            </w:tabs>
            <w:rPr>
              <w:rFonts w:asciiTheme="minorHAnsi" w:eastAsiaTheme="minorEastAsia" w:hAnsiTheme="minorHAnsi" w:cstheme="minorBidi"/>
              <w:noProof/>
              <w:sz w:val="22"/>
              <w:szCs w:val="22"/>
            </w:rPr>
          </w:pPr>
          <w:hyperlink w:anchor="_Toc168726925" w:history="1">
            <w:r w:rsidR="00F14339" w:rsidRPr="00F10B00">
              <w:rPr>
                <w:rStyle w:val="Hyperlink"/>
                <w:noProof/>
              </w:rPr>
              <w:t>3.</w:t>
            </w:r>
            <w:r w:rsidR="00F14339">
              <w:rPr>
                <w:rFonts w:asciiTheme="minorHAnsi" w:eastAsiaTheme="minorEastAsia" w:hAnsiTheme="minorHAnsi" w:cstheme="minorBidi"/>
                <w:noProof/>
                <w:sz w:val="22"/>
                <w:szCs w:val="22"/>
              </w:rPr>
              <w:tab/>
            </w:r>
            <w:r w:rsidR="00F14339" w:rsidRPr="00F10B00">
              <w:rPr>
                <w:rStyle w:val="Hyperlink"/>
                <w:noProof/>
              </w:rPr>
              <w:t>Resultados y Discusión</w:t>
            </w:r>
            <w:r w:rsidR="00F14339">
              <w:rPr>
                <w:noProof/>
                <w:webHidden/>
              </w:rPr>
              <w:tab/>
            </w:r>
            <w:r w:rsidR="00F14339">
              <w:rPr>
                <w:noProof/>
                <w:webHidden/>
              </w:rPr>
              <w:fldChar w:fldCharType="begin"/>
            </w:r>
            <w:r w:rsidR="00F14339">
              <w:rPr>
                <w:noProof/>
                <w:webHidden/>
              </w:rPr>
              <w:instrText xml:space="preserve"> PAGEREF _Toc168726925 \h </w:instrText>
            </w:r>
            <w:r w:rsidR="00F14339">
              <w:rPr>
                <w:noProof/>
                <w:webHidden/>
              </w:rPr>
            </w:r>
            <w:r w:rsidR="00F14339">
              <w:rPr>
                <w:noProof/>
                <w:webHidden/>
              </w:rPr>
              <w:fldChar w:fldCharType="separate"/>
            </w:r>
            <w:r w:rsidR="00FC2742">
              <w:rPr>
                <w:noProof/>
                <w:webHidden/>
              </w:rPr>
              <w:t>10</w:t>
            </w:r>
            <w:r w:rsidR="00F14339">
              <w:rPr>
                <w:noProof/>
                <w:webHidden/>
              </w:rPr>
              <w:fldChar w:fldCharType="end"/>
            </w:r>
          </w:hyperlink>
        </w:p>
        <w:p w14:paraId="2215E9DF" w14:textId="1DCA301C" w:rsidR="00F14339" w:rsidRDefault="001B3F86">
          <w:pPr>
            <w:pStyle w:val="TOC1"/>
            <w:tabs>
              <w:tab w:val="left" w:pos="660"/>
            </w:tabs>
            <w:rPr>
              <w:rFonts w:asciiTheme="minorHAnsi" w:eastAsiaTheme="minorEastAsia" w:hAnsiTheme="minorHAnsi" w:cstheme="minorBidi"/>
              <w:noProof/>
              <w:sz w:val="22"/>
              <w:szCs w:val="22"/>
            </w:rPr>
          </w:pPr>
          <w:hyperlink w:anchor="_Toc168726926" w:history="1">
            <w:r w:rsidR="00F14339" w:rsidRPr="00F10B00">
              <w:rPr>
                <w:rStyle w:val="Hyperlink"/>
                <w:noProof/>
              </w:rPr>
              <w:t>4.</w:t>
            </w:r>
            <w:r w:rsidR="00F14339">
              <w:rPr>
                <w:rFonts w:asciiTheme="minorHAnsi" w:eastAsiaTheme="minorEastAsia" w:hAnsiTheme="minorHAnsi" w:cstheme="minorBidi"/>
                <w:noProof/>
                <w:sz w:val="22"/>
                <w:szCs w:val="22"/>
              </w:rPr>
              <w:tab/>
            </w:r>
            <w:r w:rsidR="00F14339" w:rsidRPr="00F10B00">
              <w:rPr>
                <w:rStyle w:val="Hyperlink"/>
                <w:noProof/>
              </w:rPr>
              <w:t>Conclusiones</w:t>
            </w:r>
            <w:r w:rsidR="00F14339">
              <w:rPr>
                <w:noProof/>
                <w:webHidden/>
              </w:rPr>
              <w:tab/>
            </w:r>
            <w:r w:rsidR="00F14339">
              <w:rPr>
                <w:noProof/>
                <w:webHidden/>
              </w:rPr>
              <w:fldChar w:fldCharType="begin"/>
            </w:r>
            <w:r w:rsidR="00F14339">
              <w:rPr>
                <w:noProof/>
                <w:webHidden/>
              </w:rPr>
              <w:instrText xml:space="preserve"> PAGEREF _Toc168726926 \h </w:instrText>
            </w:r>
            <w:r w:rsidR="00F14339">
              <w:rPr>
                <w:noProof/>
                <w:webHidden/>
              </w:rPr>
            </w:r>
            <w:r w:rsidR="00F14339">
              <w:rPr>
                <w:noProof/>
                <w:webHidden/>
              </w:rPr>
              <w:fldChar w:fldCharType="separate"/>
            </w:r>
            <w:r w:rsidR="00FC2742">
              <w:rPr>
                <w:noProof/>
                <w:webHidden/>
              </w:rPr>
              <w:t>11</w:t>
            </w:r>
            <w:r w:rsidR="00F14339">
              <w:rPr>
                <w:noProof/>
                <w:webHidden/>
              </w:rPr>
              <w:fldChar w:fldCharType="end"/>
            </w:r>
          </w:hyperlink>
        </w:p>
        <w:p w14:paraId="3DB9C729" w14:textId="6F702531" w:rsidR="00F14339" w:rsidRDefault="001B3F86">
          <w:pPr>
            <w:pStyle w:val="TOC1"/>
            <w:rPr>
              <w:rFonts w:asciiTheme="minorHAnsi" w:eastAsiaTheme="minorEastAsia" w:hAnsiTheme="minorHAnsi" w:cstheme="minorBidi"/>
              <w:noProof/>
              <w:sz w:val="22"/>
              <w:szCs w:val="22"/>
            </w:rPr>
          </w:pPr>
          <w:hyperlink w:anchor="_Toc168726927" w:history="1">
            <w:r w:rsidR="00F14339" w:rsidRPr="00F10B00">
              <w:rPr>
                <w:rStyle w:val="Hyperlink"/>
                <w:noProof/>
                <w:lang w:val="pt-BR"/>
              </w:rPr>
              <w:t>Referencias</w:t>
            </w:r>
            <w:r w:rsidR="00F14339">
              <w:rPr>
                <w:noProof/>
                <w:webHidden/>
              </w:rPr>
              <w:tab/>
            </w:r>
            <w:r w:rsidR="00F14339">
              <w:rPr>
                <w:noProof/>
                <w:webHidden/>
              </w:rPr>
              <w:fldChar w:fldCharType="begin"/>
            </w:r>
            <w:r w:rsidR="00F14339">
              <w:rPr>
                <w:noProof/>
                <w:webHidden/>
              </w:rPr>
              <w:instrText xml:space="preserve"> PAGEREF _Toc168726927 \h </w:instrText>
            </w:r>
            <w:r w:rsidR="00F14339">
              <w:rPr>
                <w:noProof/>
                <w:webHidden/>
              </w:rPr>
            </w:r>
            <w:r w:rsidR="00F14339">
              <w:rPr>
                <w:noProof/>
                <w:webHidden/>
              </w:rPr>
              <w:fldChar w:fldCharType="separate"/>
            </w:r>
            <w:r w:rsidR="00FC2742">
              <w:rPr>
                <w:noProof/>
                <w:webHidden/>
              </w:rPr>
              <w:t>12</w:t>
            </w:r>
            <w:r w:rsidR="00F14339">
              <w:rPr>
                <w:noProof/>
                <w:webHidden/>
              </w:rPr>
              <w:fldChar w:fldCharType="end"/>
            </w:r>
          </w:hyperlink>
        </w:p>
        <w:p w14:paraId="0059EB2B" w14:textId="1B1A3DBF" w:rsidR="002B6F82" w:rsidRPr="006E02E0" w:rsidRDefault="002B6F82" w:rsidP="002B6F82">
          <w:r w:rsidRPr="006E02E0">
            <w:rPr>
              <w:b/>
              <w:bCs/>
              <w:lang w:val="es-ES"/>
            </w:rPr>
            <w:fldChar w:fldCharType="end"/>
          </w:r>
        </w:p>
      </w:sdtContent>
    </w:sdt>
    <w:p w14:paraId="149F75A3" w14:textId="77777777" w:rsidR="002B6F82" w:rsidRPr="006E02E0" w:rsidRDefault="002B6F82" w:rsidP="002B6F82">
      <w:pPr>
        <w:rPr>
          <w:b/>
        </w:rPr>
      </w:pPr>
      <w:r w:rsidRPr="006E02E0">
        <w:t xml:space="preserve"> </w:t>
      </w:r>
      <w:r w:rsidRPr="006E02E0">
        <w:br w:type="page"/>
      </w:r>
    </w:p>
    <w:p w14:paraId="09AFE2B2" w14:textId="77777777" w:rsidR="00B24D46" w:rsidRPr="006E02E0" w:rsidRDefault="00B24D46" w:rsidP="00807F7D">
      <w:pPr>
        <w:rPr>
          <w:b/>
          <w:bCs/>
        </w:rPr>
      </w:pPr>
    </w:p>
    <w:p w14:paraId="6981BD79" w14:textId="77777777" w:rsidR="00B24D46" w:rsidRPr="006E02E0" w:rsidRDefault="00B24D46" w:rsidP="00807F7D">
      <w:pPr>
        <w:rPr>
          <w:b/>
          <w:bCs/>
        </w:rPr>
      </w:pPr>
    </w:p>
    <w:p w14:paraId="4470BDB7" w14:textId="3F9D77FE" w:rsidR="002B6F82" w:rsidRPr="006E02E0" w:rsidRDefault="002B6F82" w:rsidP="00807F7D">
      <w:pPr>
        <w:rPr>
          <w:b/>
          <w:bCs/>
          <w:sz w:val="24"/>
          <w:szCs w:val="24"/>
        </w:rPr>
      </w:pPr>
      <w:r w:rsidRPr="006E02E0">
        <w:rPr>
          <w:b/>
          <w:bCs/>
          <w:sz w:val="24"/>
          <w:szCs w:val="24"/>
        </w:rPr>
        <w:t xml:space="preserve">Lista de </w:t>
      </w:r>
      <w:proofErr w:type="spellStart"/>
      <w:r w:rsidR="00F04E24" w:rsidRPr="006E02E0">
        <w:rPr>
          <w:b/>
          <w:bCs/>
          <w:sz w:val="24"/>
          <w:szCs w:val="24"/>
        </w:rPr>
        <w:t>F</w:t>
      </w:r>
      <w:r w:rsidRPr="006E02E0">
        <w:rPr>
          <w:b/>
          <w:bCs/>
          <w:sz w:val="24"/>
          <w:szCs w:val="24"/>
        </w:rPr>
        <w:t>iguras</w:t>
      </w:r>
      <w:proofErr w:type="spellEnd"/>
    </w:p>
    <w:p w14:paraId="0C9371FB" w14:textId="77777777" w:rsidR="00A41320" w:rsidRPr="006E02E0" w:rsidRDefault="00A41320" w:rsidP="00807F7D">
      <w:pPr>
        <w:rPr>
          <w:b/>
          <w:bCs/>
        </w:rPr>
      </w:pPr>
    </w:p>
    <w:p w14:paraId="781E99EA" w14:textId="4EBA2C46" w:rsidR="0011298D" w:rsidRPr="0011298D" w:rsidRDefault="003568A0">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r w:rsidRPr="0011298D">
        <w:rPr>
          <w:rFonts w:asciiTheme="majorBidi" w:hAnsiTheme="majorBidi" w:cstheme="majorBidi"/>
          <w:b/>
          <w:bCs/>
          <w:sz w:val="24"/>
          <w:szCs w:val="32"/>
        </w:rPr>
        <w:fldChar w:fldCharType="begin"/>
      </w:r>
      <w:r w:rsidRPr="0011298D">
        <w:rPr>
          <w:rFonts w:asciiTheme="majorBidi" w:hAnsiTheme="majorBidi" w:cstheme="majorBidi"/>
          <w:b/>
          <w:bCs/>
          <w:sz w:val="24"/>
          <w:szCs w:val="32"/>
        </w:rPr>
        <w:instrText xml:space="preserve"> TOC \h \z \c "Figura" </w:instrText>
      </w:r>
      <w:r w:rsidRPr="0011298D">
        <w:rPr>
          <w:rFonts w:asciiTheme="majorBidi" w:hAnsiTheme="majorBidi" w:cstheme="majorBidi"/>
          <w:b/>
          <w:bCs/>
          <w:sz w:val="24"/>
          <w:szCs w:val="32"/>
        </w:rPr>
        <w:fldChar w:fldCharType="separate"/>
      </w:r>
      <w:hyperlink w:anchor="_Toc168998728" w:history="1">
        <w:r w:rsidR="0011298D" w:rsidRPr="0011298D">
          <w:rPr>
            <w:rStyle w:val="Hyperlink"/>
            <w:rFonts w:asciiTheme="majorBidi" w:hAnsiTheme="majorBidi" w:cstheme="majorBidi"/>
            <w:noProof/>
            <w:sz w:val="24"/>
            <w:szCs w:val="32"/>
            <w:lang w:val="es-CO"/>
          </w:rPr>
          <w:t>Figura 1. Muestra original de los datos contenidos en las tres bases de datos. Columna izquierda: Imágenes RGB de cada dataset. Columna derecha: Las máscaras de segmentación (ground truth).</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_Toc168998728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11298D" w:rsidRPr="0011298D">
          <w:rPr>
            <w:rFonts w:asciiTheme="majorBidi" w:hAnsiTheme="majorBidi" w:cstheme="majorBidi"/>
            <w:noProof/>
            <w:webHidden/>
            <w:sz w:val="24"/>
            <w:szCs w:val="32"/>
          </w:rPr>
          <w:t>8</w:t>
        </w:r>
        <w:r w:rsidR="0011298D" w:rsidRPr="0011298D">
          <w:rPr>
            <w:rFonts w:asciiTheme="majorBidi" w:hAnsiTheme="majorBidi" w:cstheme="majorBidi"/>
            <w:noProof/>
            <w:webHidden/>
            <w:sz w:val="24"/>
            <w:szCs w:val="32"/>
          </w:rPr>
          <w:fldChar w:fldCharType="end"/>
        </w:r>
      </w:hyperlink>
    </w:p>
    <w:p w14:paraId="49038DDC" w14:textId="179C548B" w:rsidR="0011298D" w:rsidRPr="0011298D" w:rsidRDefault="001B3F86">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29" w:history="1">
        <w:r w:rsidR="0011298D" w:rsidRPr="0011298D">
          <w:rPr>
            <w:rStyle w:val="Hyperlink"/>
            <w:rFonts w:asciiTheme="majorBidi" w:hAnsiTheme="majorBidi" w:cstheme="majorBidi"/>
            <w:noProof/>
            <w:sz w:val="24"/>
            <w:szCs w:val="32"/>
            <w:lang w:val="es-CO"/>
          </w:rPr>
          <w:t>Figura 2. Conteo de pólipos por posición dentro de la imagen (se divide cada imagen en 9 celdas de 3x3) para cada dataset.</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_Toc168998729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11298D" w:rsidRPr="0011298D">
          <w:rPr>
            <w:rFonts w:asciiTheme="majorBidi" w:hAnsiTheme="majorBidi" w:cstheme="majorBidi"/>
            <w:noProof/>
            <w:webHidden/>
            <w:sz w:val="24"/>
            <w:szCs w:val="32"/>
          </w:rPr>
          <w:t>8</w:t>
        </w:r>
        <w:r w:rsidR="0011298D" w:rsidRPr="0011298D">
          <w:rPr>
            <w:rFonts w:asciiTheme="majorBidi" w:hAnsiTheme="majorBidi" w:cstheme="majorBidi"/>
            <w:noProof/>
            <w:webHidden/>
            <w:sz w:val="24"/>
            <w:szCs w:val="32"/>
          </w:rPr>
          <w:fldChar w:fldCharType="end"/>
        </w:r>
      </w:hyperlink>
    </w:p>
    <w:p w14:paraId="28660179" w14:textId="73A6A70D" w:rsidR="0011298D" w:rsidRPr="0011298D" w:rsidRDefault="001B3F86">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0" w:history="1">
        <w:r w:rsidR="0011298D" w:rsidRPr="0011298D">
          <w:rPr>
            <w:rStyle w:val="Hyperlink"/>
            <w:rFonts w:asciiTheme="majorBidi" w:hAnsiTheme="majorBidi" w:cstheme="majorBidi"/>
            <w:noProof/>
            <w:sz w:val="24"/>
            <w:szCs w:val="32"/>
            <w:lang w:val="es-CO"/>
          </w:rPr>
          <w:t>Figura 3. Arquitectura de la red neuronal U-Net.</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_Toc168998730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11298D" w:rsidRPr="0011298D">
          <w:rPr>
            <w:rFonts w:asciiTheme="majorBidi" w:hAnsiTheme="majorBidi" w:cstheme="majorBidi"/>
            <w:noProof/>
            <w:webHidden/>
            <w:sz w:val="24"/>
            <w:szCs w:val="32"/>
          </w:rPr>
          <w:t>9</w:t>
        </w:r>
        <w:r w:rsidR="0011298D" w:rsidRPr="0011298D">
          <w:rPr>
            <w:rFonts w:asciiTheme="majorBidi" w:hAnsiTheme="majorBidi" w:cstheme="majorBidi"/>
            <w:noProof/>
            <w:webHidden/>
            <w:sz w:val="24"/>
            <w:szCs w:val="32"/>
          </w:rPr>
          <w:fldChar w:fldCharType="end"/>
        </w:r>
      </w:hyperlink>
    </w:p>
    <w:p w14:paraId="6C533C8C" w14:textId="0C100C72" w:rsidR="0011298D" w:rsidRPr="0011298D" w:rsidRDefault="001B3F86">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1" w:history="1">
        <w:r w:rsidR="0011298D" w:rsidRPr="0011298D">
          <w:rPr>
            <w:rStyle w:val="Hyperlink"/>
            <w:rFonts w:asciiTheme="majorBidi" w:hAnsiTheme="majorBidi" w:cstheme="majorBidi"/>
            <w:noProof/>
            <w:sz w:val="24"/>
            <w:szCs w:val="32"/>
            <w:lang w:val="pt-BR"/>
          </w:rPr>
          <w:t>Figura 4. Arquitectura de Autoencoder Variacional - VAE</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_Toc168998731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11298D" w:rsidRPr="0011298D">
          <w:rPr>
            <w:rFonts w:asciiTheme="majorBidi" w:hAnsiTheme="majorBidi" w:cstheme="majorBidi"/>
            <w:noProof/>
            <w:webHidden/>
            <w:sz w:val="24"/>
            <w:szCs w:val="32"/>
          </w:rPr>
          <w:t>9</w:t>
        </w:r>
        <w:r w:rsidR="0011298D" w:rsidRPr="0011298D">
          <w:rPr>
            <w:rFonts w:asciiTheme="majorBidi" w:hAnsiTheme="majorBidi" w:cstheme="majorBidi"/>
            <w:noProof/>
            <w:webHidden/>
            <w:sz w:val="24"/>
            <w:szCs w:val="32"/>
          </w:rPr>
          <w:fldChar w:fldCharType="end"/>
        </w:r>
      </w:hyperlink>
    </w:p>
    <w:p w14:paraId="5046AC89" w14:textId="14FD98FF" w:rsidR="0011298D" w:rsidRPr="0011298D" w:rsidRDefault="001B3F86">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2" w:history="1">
        <w:r w:rsidR="0011298D" w:rsidRPr="0011298D">
          <w:rPr>
            <w:rStyle w:val="Hyperlink"/>
            <w:rFonts w:asciiTheme="majorBidi" w:hAnsiTheme="majorBidi" w:cstheme="majorBidi"/>
            <w:noProof/>
            <w:sz w:val="24"/>
            <w:szCs w:val="32"/>
            <w:lang w:val="es-CO"/>
          </w:rPr>
          <w:t>Figura 5. Historial de métricas de entrenamiento de la red U-Net</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_Toc168998732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11298D" w:rsidRPr="0011298D">
          <w:rPr>
            <w:rFonts w:asciiTheme="majorBidi" w:hAnsiTheme="majorBidi" w:cstheme="majorBidi"/>
            <w:noProof/>
            <w:webHidden/>
            <w:sz w:val="24"/>
            <w:szCs w:val="32"/>
          </w:rPr>
          <w:t>10</w:t>
        </w:r>
        <w:r w:rsidR="0011298D" w:rsidRPr="0011298D">
          <w:rPr>
            <w:rFonts w:asciiTheme="majorBidi" w:hAnsiTheme="majorBidi" w:cstheme="majorBidi"/>
            <w:noProof/>
            <w:webHidden/>
            <w:sz w:val="24"/>
            <w:szCs w:val="32"/>
          </w:rPr>
          <w:fldChar w:fldCharType="end"/>
        </w:r>
      </w:hyperlink>
    </w:p>
    <w:p w14:paraId="4255F057" w14:textId="4C03D711" w:rsidR="0011298D" w:rsidRPr="0011298D" w:rsidRDefault="001B3F86">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3" w:history="1">
        <w:r w:rsidR="0011298D" w:rsidRPr="0011298D">
          <w:rPr>
            <w:rStyle w:val="Hyperlink"/>
            <w:rFonts w:asciiTheme="majorBidi" w:hAnsiTheme="majorBidi" w:cstheme="majorBidi"/>
            <w:noProof/>
            <w:sz w:val="24"/>
            <w:szCs w:val="32"/>
            <w:lang w:val="es-CO"/>
          </w:rPr>
          <w:t>Figura 6. Historial de métricas de entrenamiento y validación del modelo Autoencoder Variacional - VAE.</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_Toc168998733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11298D" w:rsidRPr="0011298D">
          <w:rPr>
            <w:rFonts w:asciiTheme="majorBidi" w:hAnsiTheme="majorBidi" w:cstheme="majorBidi"/>
            <w:noProof/>
            <w:webHidden/>
            <w:sz w:val="24"/>
            <w:szCs w:val="32"/>
          </w:rPr>
          <w:t>10</w:t>
        </w:r>
        <w:r w:rsidR="0011298D" w:rsidRPr="0011298D">
          <w:rPr>
            <w:rFonts w:asciiTheme="majorBidi" w:hAnsiTheme="majorBidi" w:cstheme="majorBidi"/>
            <w:noProof/>
            <w:webHidden/>
            <w:sz w:val="24"/>
            <w:szCs w:val="32"/>
          </w:rPr>
          <w:fldChar w:fldCharType="end"/>
        </w:r>
      </w:hyperlink>
    </w:p>
    <w:p w14:paraId="75F21B02" w14:textId="68C52A14" w:rsidR="0011298D" w:rsidRPr="0011298D" w:rsidRDefault="001B3F86">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4" w:history="1">
        <w:r w:rsidR="0011298D" w:rsidRPr="0011298D">
          <w:rPr>
            <w:rStyle w:val="Hyperlink"/>
            <w:rFonts w:asciiTheme="majorBidi" w:hAnsiTheme="majorBidi" w:cstheme="majorBidi"/>
            <w:noProof/>
            <w:sz w:val="24"/>
            <w:szCs w:val="32"/>
            <w:lang w:val="es-CO"/>
          </w:rPr>
          <w:t>Figura 7. Matriz de confusión para (Superior) el modelo U-Net y (Inferior) el modelo VAE.</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_Toc168998734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11298D" w:rsidRPr="0011298D">
          <w:rPr>
            <w:rFonts w:asciiTheme="majorBidi" w:hAnsiTheme="majorBidi" w:cstheme="majorBidi"/>
            <w:noProof/>
            <w:webHidden/>
            <w:sz w:val="24"/>
            <w:szCs w:val="32"/>
          </w:rPr>
          <w:t>11</w:t>
        </w:r>
        <w:r w:rsidR="0011298D" w:rsidRPr="0011298D">
          <w:rPr>
            <w:rFonts w:asciiTheme="majorBidi" w:hAnsiTheme="majorBidi" w:cstheme="majorBidi"/>
            <w:noProof/>
            <w:webHidden/>
            <w:sz w:val="24"/>
            <w:szCs w:val="32"/>
          </w:rPr>
          <w:fldChar w:fldCharType="end"/>
        </w:r>
      </w:hyperlink>
    </w:p>
    <w:p w14:paraId="64032106" w14:textId="1A42786E" w:rsidR="0011298D" w:rsidRPr="0011298D" w:rsidRDefault="001B3F86">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5" w:history="1">
        <w:r w:rsidR="0011298D" w:rsidRPr="0011298D">
          <w:rPr>
            <w:rStyle w:val="Hyperlink"/>
            <w:rFonts w:asciiTheme="majorBidi" w:hAnsiTheme="majorBidi" w:cstheme="majorBidi"/>
            <w:noProof/>
            <w:sz w:val="24"/>
            <w:szCs w:val="32"/>
            <w:lang w:val="es-CO"/>
          </w:rPr>
          <w:t>Figura 8. Predicciones realizadas por la U- Net</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_Toc168998735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11298D" w:rsidRPr="0011298D">
          <w:rPr>
            <w:rFonts w:asciiTheme="majorBidi" w:hAnsiTheme="majorBidi" w:cstheme="majorBidi"/>
            <w:noProof/>
            <w:webHidden/>
            <w:sz w:val="24"/>
            <w:szCs w:val="32"/>
          </w:rPr>
          <w:t>12</w:t>
        </w:r>
        <w:r w:rsidR="0011298D" w:rsidRPr="0011298D">
          <w:rPr>
            <w:rFonts w:asciiTheme="majorBidi" w:hAnsiTheme="majorBidi" w:cstheme="majorBidi"/>
            <w:noProof/>
            <w:webHidden/>
            <w:sz w:val="24"/>
            <w:szCs w:val="32"/>
          </w:rPr>
          <w:fldChar w:fldCharType="end"/>
        </w:r>
      </w:hyperlink>
    </w:p>
    <w:p w14:paraId="6716C269" w14:textId="3C95C5D2" w:rsidR="0011298D" w:rsidRPr="0011298D" w:rsidRDefault="001B3F86">
      <w:pPr>
        <w:pStyle w:val="TableofFigures"/>
        <w:tabs>
          <w:tab w:val="right" w:leader="dot" w:pos="10110"/>
        </w:tabs>
        <w:rPr>
          <w:rFonts w:asciiTheme="majorBidi" w:eastAsiaTheme="minorEastAsia" w:hAnsiTheme="majorBidi" w:cstheme="majorBidi"/>
          <w:i w:val="0"/>
          <w:iCs w:val="0"/>
          <w:noProof/>
          <w:kern w:val="2"/>
          <w:sz w:val="32"/>
          <w:szCs w:val="32"/>
          <w14:ligatures w14:val="standardContextual"/>
        </w:rPr>
      </w:pPr>
      <w:hyperlink w:anchor="_Toc168998736" w:history="1">
        <w:r w:rsidR="0011298D" w:rsidRPr="0011298D">
          <w:rPr>
            <w:rStyle w:val="Hyperlink"/>
            <w:rFonts w:asciiTheme="majorBidi" w:hAnsiTheme="majorBidi" w:cstheme="majorBidi"/>
            <w:noProof/>
            <w:sz w:val="24"/>
            <w:szCs w:val="32"/>
          </w:rPr>
          <w:t>Figura 9. Predicciones por el VAE</w:t>
        </w:r>
        <w:r w:rsidR="0011298D" w:rsidRPr="0011298D">
          <w:rPr>
            <w:rFonts w:asciiTheme="majorBidi" w:hAnsiTheme="majorBidi" w:cstheme="majorBidi"/>
            <w:noProof/>
            <w:webHidden/>
            <w:sz w:val="24"/>
            <w:szCs w:val="32"/>
          </w:rPr>
          <w:tab/>
        </w:r>
        <w:r w:rsidR="0011298D" w:rsidRPr="0011298D">
          <w:rPr>
            <w:rFonts w:asciiTheme="majorBidi" w:hAnsiTheme="majorBidi" w:cstheme="majorBidi"/>
            <w:noProof/>
            <w:webHidden/>
            <w:sz w:val="24"/>
            <w:szCs w:val="32"/>
          </w:rPr>
          <w:fldChar w:fldCharType="begin"/>
        </w:r>
        <w:r w:rsidR="0011298D" w:rsidRPr="0011298D">
          <w:rPr>
            <w:rFonts w:asciiTheme="majorBidi" w:hAnsiTheme="majorBidi" w:cstheme="majorBidi"/>
            <w:noProof/>
            <w:webHidden/>
            <w:sz w:val="24"/>
            <w:szCs w:val="32"/>
          </w:rPr>
          <w:instrText xml:space="preserve"> PAGEREF _Toc168998736 \h </w:instrText>
        </w:r>
        <w:r w:rsidR="0011298D" w:rsidRPr="0011298D">
          <w:rPr>
            <w:rFonts w:asciiTheme="majorBidi" w:hAnsiTheme="majorBidi" w:cstheme="majorBidi"/>
            <w:noProof/>
            <w:webHidden/>
            <w:sz w:val="24"/>
            <w:szCs w:val="32"/>
          </w:rPr>
        </w:r>
        <w:r w:rsidR="0011298D" w:rsidRPr="0011298D">
          <w:rPr>
            <w:rFonts w:asciiTheme="majorBidi" w:hAnsiTheme="majorBidi" w:cstheme="majorBidi"/>
            <w:noProof/>
            <w:webHidden/>
            <w:sz w:val="24"/>
            <w:szCs w:val="32"/>
          </w:rPr>
          <w:fldChar w:fldCharType="separate"/>
        </w:r>
        <w:r w:rsidR="0011298D" w:rsidRPr="0011298D">
          <w:rPr>
            <w:rFonts w:asciiTheme="majorBidi" w:hAnsiTheme="majorBidi" w:cstheme="majorBidi"/>
            <w:noProof/>
            <w:webHidden/>
            <w:sz w:val="24"/>
            <w:szCs w:val="32"/>
          </w:rPr>
          <w:t>12</w:t>
        </w:r>
        <w:r w:rsidR="0011298D" w:rsidRPr="0011298D">
          <w:rPr>
            <w:rFonts w:asciiTheme="majorBidi" w:hAnsiTheme="majorBidi" w:cstheme="majorBidi"/>
            <w:noProof/>
            <w:webHidden/>
            <w:sz w:val="24"/>
            <w:szCs w:val="32"/>
          </w:rPr>
          <w:fldChar w:fldCharType="end"/>
        </w:r>
      </w:hyperlink>
    </w:p>
    <w:p w14:paraId="5D0B433F" w14:textId="6F2D312D" w:rsidR="00025FAF" w:rsidRPr="006E02E0" w:rsidRDefault="003568A0" w:rsidP="00B24D46">
      <w:pPr>
        <w:spacing w:line="480" w:lineRule="auto"/>
        <w:rPr>
          <w:b/>
          <w:bCs/>
        </w:rPr>
      </w:pPr>
      <w:r w:rsidRPr="0011298D">
        <w:rPr>
          <w:rFonts w:asciiTheme="majorBidi" w:hAnsiTheme="majorBidi" w:cstheme="majorBidi"/>
          <w:b/>
          <w:bCs/>
          <w:sz w:val="24"/>
          <w:szCs w:val="24"/>
        </w:rPr>
        <w:fldChar w:fldCharType="end"/>
      </w:r>
    </w:p>
    <w:p w14:paraId="0BB83621" w14:textId="77777777" w:rsidR="00284ACB" w:rsidRPr="006E02E0" w:rsidRDefault="00284ACB" w:rsidP="00B24D46">
      <w:pPr>
        <w:spacing w:line="480" w:lineRule="auto"/>
        <w:rPr>
          <w:b/>
          <w:bCs/>
        </w:rPr>
      </w:pPr>
    </w:p>
    <w:p w14:paraId="0260DBEF" w14:textId="77777777" w:rsidR="00284ACB" w:rsidRPr="006E02E0" w:rsidRDefault="00284ACB" w:rsidP="00B24D46">
      <w:pPr>
        <w:spacing w:line="480" w:lineRule="auto"/>
        <w:rPr>
          <w:b/>
          <w:bCs/>
        </w:rPr>
      </w:pPr>
    </w:p>
    <w:p w14:paraId="763EA94C" w14:textId="77777777" w:rsidR="00284ACB" w:rsidRPr="006E02E0" w:rsidRDefault="00284ACB" w:rsidP="00B24D46">
      <w:pPr>
        <w:spacing w:line="480" w:lineRule="auto"/>
        <w:rPr>
          <w:b/>
          <w:bCs/>
        </w:rPr>
      </w:pPr>
    </w:p>
    <w:p w14:paraId="118C9E97" w14:textId="77777777" w:rsidR="001E3224" w:rsidRPr="006E02E0" w:rsidRDefault="001E3224" w:rsidP="00B24D46">
      <w:pPr>
        <w:spacing w:line="480" w:lineRule="auto"/>
        <w:rPr>
          <w:b/>
          <w:bCs/>
        </w:rPr>
      </w:pPr>
    </w:p>
    <w:p w14:paraId="77D54F10" w14:textId="5253B5A9" w:rsidR="00F04E24" w:rsidRPr="006E02E0" w:rsidRDefault="00F04E24" w:rsidP="00F04E24">
      <w:pPr>
        <w:rPr>
          <w:b/>
          <w:bCs/>
          <w:sz w:val="24"/>
          <w:szCs w:val="24"/>
        </w:rPr>
      </w:pPr>
      <w:r w:rsidRPr="006E02E0">
        <w:rPr>
          <w:b/>
          <w:bCs/>
          <w:sz w:val="24"/>
          <w:szCs w:val="24"/>
        </w:rPr>
        <w:t xml:space="preserve">Lista de </w:t>
      </w:r>
      <w:proofErr w:type="spellStart"/>
      <w:r w:rsidRPr="006E02E0">
        <w:rPr>
          <w:b/>
          <w:bCs/>
          <w:sz w:val="24"/>
          <w:szCs w:val="24"/>
        </w:rPr>
        <w:t>Tablas</w:t>
      </w:r>
      <w:proofErr w:type="spellEnd"/>
    </w:p>
    <w:p w14:paraId="7C07C24C" w14:textId="5523A4B0" w:rsidR="002B6F82" w:rsidRPr="006E02E0" w:rsidRDefault="002B6F82" w:rsidP="002B6F82">
      <w:pPr>
        <w:rPr>
          <w:b/>
          <w:bCs/>
          <w:lang w:val="es-ES"/>
        </w:rPr>
      </w:pPr>
    </w:p>
    <w:p w14:paraId="4BD12F6C" w14:textId="73E4C9A2" w:rsidR="0011298D" w:rsidRPr="0011298D" w:rsidRDefault="00F04E24">
      <w:pPr>
        <w:pStyle w:val="TableofFigures"/>
        <w:tabs>
          <w:tab w:val="right" w:leader="dot" w:pos="10110"/>
        </w:tabs>
        <w:rPr>
          <w:rFonts w:asciiTheme="majorBidi" w:eastAsiaTheme="minorEastAsia" w:hAnsiTheme="majorBidi" w:cstheme="majorBidi"/>
          <w:i w:val="0"/>
          <w:iCs w:val="0"/>
          <w:noProof/>
          <w:kern w:val="2"/>
          <w:sz w:val="24"/>
          <w14:ligatures w14:val="standardContextual"/>
        </w:rPr>
      </w:pPr>
      <w:r w:rsidRPr="0011298D">
        <w:rPr>
          <w:rFonts w:asciiTheme="majorBidi" w:hAnsiTheme="majorBidi" w:cstheme="majorBidi"/>
          <w:i w:val="0"/>
          <w:iCs w:val="0"/>
          <w:sz w:val="24"/>
          <w:lang w:val="es-CO"/>
        </w:rPr>
        <w:fldChar w:fldCharType="begin"/>
      </w:r>
      <w:r w:rsidRPr="0011298D">
        <w:rPr>
          <w:rFonts w:asciiTheme="majorBidi" w:hAnsiTheme="majorBidi" w:cstheme="majorBidi"/>
          <w:i w:val="0"/>
          <w:iCs w:val="0"/>
          <w:sz w:val="24"/>
          <w:lang w:val="es-CO"/>
        </w:rPr>
        <w:instrText xml:space="preserve"> TOC \h \z \c "Tabla" </w:instrText>
      </w:r>
      <w:r w:rsidRPr="0011298D">
        <w:rPr>
          <w:rFonts w:asciiTheme="majorBidi" w:hAnsiTheme="majorBidi" w:cstheme="majorBidi"/>
          <w:i w:val="0"/>
          <w:iCs w:val="0"/>
          <w:sz w:val="24"/>
          <w:lang w:val="es-CO"/>
        </w:rPr>
        <w:fldChar w:fldCharType="separate"/>
      </w:r>
      <w:hyperlink w:anchor="_Toc168998760" w:history="1">
        <w:r w:rsidR="0011298D" w:rsidRPr="0011298D">
          <w:rPr>
            <w:rStyle w:val="Hyperlink"/>
            <w:rFonts w:asciiTheme="majorBidi" w:hAnsiTheme="majorBidi" w:cstheme="majorBidi"/>
            <w:noProof/>
            <w:sz w:val="24"/>
            <w:lang w:val="es-CO"/>
          </w:rPr>
          <w:t>Tabla 1. Reporte de clasificación para la red U-Net.</w:t>
        </w:r>
        <w:r w:rsidR="0011298D" w:rsidRPr="0011298D">
          <w:rPr>
            <w:rFonts w:asciiTheme="majorBidi" w:hAnsiTheme="majorBidi" w:cstheme="majorBidi"/>
            <w:noProof/>
            <w:webHidden/>
            <w:sz w:val="24"/>
          </w:rPr>
          <w:tab/>
        </w:r>
        <w:r w:rsidR="0011298D" w:rsidRPr="0011298D">
          <w:rPr>
            <w:rFonts w:asciiTheme="majorBidi" w:hAnsiTheme="majorBidi" w:cstheme="majorBidi"/>
            <w:noProof/>
            <w:webHidden/>
            <w:sz w:val="24"/>
          </w:rPr>
          <w:fldChar w:fldCharType="begin"/>
        </w:r>
        <w:r w:rsidR="0011298D" w:rsidRPr="0011298D">
          <w:rPr>
            <w:rFonts w:asciiTheme="majorBidi" w:hAnsiTheme="majorBidi" w:cstheme="majorBidi"/>
            <w:noProof/>
            <w:webHidden/>
            <w:sz w:val="24"/>
          </w:rPr>
          <w:instrText xml:space="preserve"> PAGEREF _Toc168998760 \h </w:instrText>
        </w:r>
        <w:r w:rsidR="0011298D" w:rsidRPr="0011298D">
          <w:rPr>
            <w:rFonts w:asciiTheme="majorBidi" w:hAnsiTheme="majorBidi" w:cstheme="majorBidi"/>
            <w:noProof/>
            <w:webHidden/>
            <w:sz w:val="24"/>
          </w:rPr>
        </w:r>
        <w:r w:rsidR="0011298D" w:rsidRPr="0011298D">
          <w:rPr>
            <w:rFonts w:asciiTheme="majorBidi" w:hAnsiTheme="majorBidi" w:cstheme="majorBidi"/>
            <w:noProof/>
            <w:webHidden/>
            <w:sz w:val="24"/>
          </w:rPr>
          <w:fldChar w:fldCharType="separate"/>
        </w:r>
        <w:r w:rsidR="0011298D" w:rsidRPr="0011298D">
          <w:rPr>
            <w:rFonts w:asciiTheme="majorBidi" w:hAnsiTheme="majorBidi" w:cstheme="majorBidi"/>
            <w:noProof/>
            <w:webHidden/>
            <w:sz w:val="24"/>
          </w:rPr>
          <w:t>11</w:t>
        </w:r>
        <w:r w:rsidR="0011298D" w:rsidRPr="0011298D">
          <w:rPr>
            <w:rFonts w:asciiTheme="majorBidi" w:hAnsiTheme="majorBidi" w:cstheme="majorBidi"/>
            <w:noProof/>
            <w:webHidden/>
            <w:sz w:val="24"/>
          </w:rPr>
          <w:fldChar w:fldCharType="end"/>
        </w:r>
      </w:hyperlink>
    </w:p>
    <w:p w14:paraId="33151362" w14:textId="110E1F04" w:rsidR="0011298D" w:rsidRPr="0011298D" w:rsidRDefault="001B3F86">
      <w:pPr>
        <w:pStyle w:val="TableofFigures"/>
        <w:tabs>
          <w:tab w:val="right" w:leader="dot" w:pos="10110"/>
        </w:tabs>
        <w:rPr>
          <w:rFonts w:asciiTheme="majorBidi" w:eastAsiaTheme="minorEastAsia" w:hAnsiTheme="majorBidi" w:cstheme="majorBidi"/>
          <w:i w:val="0"/>
          <w:iCs w:val="0"/>
          <w:noProof/>
          <w:kern w:val="2"/>
          <w:sz w:val="24"/>
          <w14:ligatures w14:val="standardContextual"/>
        </w:rPr>
      </w:pPr>
      <w:hyperlink w:anchor="_Toc168998761" w:history="1">
        <w:r w:rsidR="0011298D" w:rsidRPr="0011298D">
          <w:rPr>
            <w:rStyle w:val="Hyperlink"/>
            <w:rFonts w:asciiTheme="majorBidi" w:hAnsiTheme="majorBidi" w:cstheme="majorBidi"/>
            <w:noProof/>
            <w:sz w:val="24"/>
            <w:lang w:val="es-CO"/>
          </w:rPr>
          <w:t>Tabla 2. Reporte de clasificación para el VAE.</w:t>
        </w:r>
        <w:r w:rsidR="0011298D" w:rsidRPr="0011298D">
          <w:rPr>
            <w:rFonts w:asciiTheme="majorBidi" w:hAnsiTheme="majorBidi" w:cstheme="majorBidi"/>
            <w:noProof/>
            <w:webHidden/>
            <w:sz w:val="24"/>
          </w:rPr>
          <w:tab/>
        </w:r>
        <w:r w:rsidR="0011298D" w:rsidRPr="0011298D">
          <w:rPr>
            <w:rFonts w:asciiTheme="majorBidi" w:hAnsiTheme="majorBidi" w:cstheme="majorBidi"/>
            <w:noProof/>
            <w:webHidden/>
            <w:sz w:val="24"/>
          </w:rPr>
          <w:fldChar w:fldCharType="begin"/>
        </w:r>
        <w:r w:rsidR="0011298D" w:rsidRPr="0011298D">
          <w:rPr>
            <w:rFonts w:asciiTheme="majorBidi" w:hAnsiTheme="majorBidi" w:cstheme="majorBidi"/>
            <w:noProof/>
            <w:webHidden/>
            <w:sz w:val="24"/>
          </w:rPr>
          <w:instrText xml:space="preserve"> PAGEREF _Toc168998761 \h </w:instrText>
        </w:r>
        <w:r w:rsidR="0011298D" w:rsidRPr="0011298D">
          <w:rPr>
            <w:rFonts w:asciiTheme="majorBidi" w:hAnsiTheme="majorBidi" w:cstheme="majorBidi"/>
            <w:noProof/>
            <w:webHidden/>
            <w:sz w:val="24"/>
          </w:rPr>
        </w:r>
        <w:r w:rsidR="0011298D" w:rsidRPr="0011298D">
          <w:rPr>
            <w:rFonts w:asciiTheme="majorBidi" w:hAnsiTheme="majorBidi" w:cstheme="majorBidi"/>
            <w:noProof/>
            <w:webHidden/>
            <w:sz w:val="24"/>
          </w:rPr>
          <w:fldChar w:fldCharType="separate"/>
        </w:r>
        <w:r w:rsidR="0011298D" w:rsidRPr="0011298D">
          <w:rPr>
            <w:rFonts w:asciiTheme="majorBidi" w:hAnsiTheme="majorBidi" w:cstheme="majorBidi"/>
            <w:noProof/>
            <w:webHidden/>
            <w:sz w:val="24"/>
          </w:rPr>
          <w:t>11</w:t>
        </w:r>
        <w:r w:rsidR="0011298D" w:rsidRPr="0011298D">
          <w:rPr>
            <w:rFonts w:asciiTheme="majorBidi" w:hAnsiTheme="majorBidi" w:cstheme="majorBidi"/>
            <w:noProof/>
            <w:webHidden/>
            <w:sz w:val="24"/>
          </w:rPr>
          <w:fldChar w:fldCharType="end"/>
        </w:r>
      </w:hyperlink>
    </w:p>
    <w:p w14:paraId="4A956593" w14:textId="31BC321E" w:rsidR="0011298D" w:rsidRPr="0011298D" w:rsidRDefault="001B3F86">
      <w:pPr>
        <w:pStyle w:val="TableofFigures"/>
        <w:tabs>
          <w:tab w:val="right" w:leader="dot" w:pos="10110"/>
        </w:tabs>
        <w:rPr>
          <w:rFonts w:asciiTheme="majorBidi" w:eastAsiaTheme="minorEastAsia" w:hAnsiTheme="majorBidi" w:cstheme="majorBidi"/>
          <w:i w:val="0"/>
          <w:iCs w:val="0"/>
          <w:noProof/>
          <w:kern w:val="2"/>
          <w:sz w:val="24"/>
          <w14:ligatures w14:val="standardContextual"/>
        </w:rPr>
      </w:pPr>
      <w:hyperlink w:anchor="_Toc168998762" w:history="1">
        <w:r w:rsidR="0011298D" w:rsidRPr="0011298D">
          <w:rPr>
            <w:rStyle w:val="Hyperlink"/>
            <w:rFonts w:asciiTheme="majorBidi" w:hAnsiTheme="majorBidi" w:cstheme="majorBidi"/>
            <w:noProof/>
            <w:sz w:val="24"/>
            <w:lang w:val="es-CO"/>
          </w:rPr>
          <w:t>Tabla 3. Media y desviación estándar de la intersección sobre la unión (IoU) y el coeficiente de Dice para la segmentación de la red U-Net y VAE.</w:t>
        </w:r>
        <w:r w:rsidR="0011298D" w:rsidRPr="0011298D">
          <w:rPr>
            <w:rFonts w:asciiTheme="majorBidi" w:hAnsiTheme="majorBidi" w:cstheme="majorBidi"/>
            <w:noProof/>
            <w:webHidden/>
            <w:sz w:val="24"/>
          </w:rPr>
          <w:tab/>
        </w:r>
        <w:r w:rsidR="0011298D" w:rsidRPr="0011298D">
          <w:rPr>
            <w:rFonts w:asciiTheme="majorBidi" w:hAnsiTheme="majorBidi" w:cstheme="majorBidi"/>
            <w:noProof/>
            <w:webHidden/>
            <w:sz w:val="24"/>
          </w:rPr>
          <w:fldChar w:fldCharType="begin"/>
        </w:r>
        <w:r w:rsidR="0011298D" w:rsidRPr="0011298D">
          <w:rPr>
            <w:rFonts w:asciiTheme="majorBidi" w:hAnsiTheme="majorBidi" w:cstheme="majorBidi"/>
            <w:noProof/>
            <w:webHidden/>
            <w:sz w:val="24"/>
          </w:rPr>
          <w:instrText xml:space="preserve"> PAGEREF _Toc168998762 \h </w:instrText>
        </w:r>
        <w:r w:rsidR="0011298D" w:rsidRPr="0011298D">
          <w:rPr>
            <w:rFonts w:asciiTheme="majorBidi" w:hAnsiTheme="majorBidi" w:cstheme="majorBidi"/>
            <w:noProof/>
            <w:webHidden/>
            <w:sz w:val="24"/>
          </w:rPr>
        </w:r>
        <w:r w:rsidR="0011298D" w:rsidRPr="0011298D">
          <w:rPr>
            <w:rFonts w:asciiTheme="majorBidi" w:hAnsiTheme="majorBidi" w:cstheme="majorBidi"/>
            <w:noProof/>
            <w:webHidden/>
            <w:sz w:val="24"/>
          </w:rPr>
          <w:fldChar w:fldCharType="separate"/>
        </w:r>
        <w:r w:rsidR="0011298D" w:rsidRPr="0011298D">
          <w:rPr>
            <w:rFonts w:asciiTheme="majorBidi" w:hAnsiTheme="majorBidi" w:cstheme="majorBidi"/>
            <w:noProof/>
            <w:webHidden/>
            <w:sz w:val="24"/>
          </w:rPr>
          <w:t>12</w:t>
        </w:r>
        <w:r w:rsidR="0011298D" w:rsidRPr="0011298D">
          <w:rPr>
            <w:rFonts w:asciiTheme="majorBidi" w:hAnsiTheme="majorBidi" w:cstheme="majorBidi"/>
            <w:noProof/>
            <w:webHidden/>
            <w:sz w:val="24"/>
          </w:rPr>
          <w:fldChar w:fldCharType="end"/>
        </w:r>
      </w:hyperlink>
    </w:p>
    <w:p w14:paraId="50B5C682" w14:textId="6066A379" w:rsidR="002B6F82" w:rsidRPr="006E02E0" w:rsidRDefault="00F04E24" w:rsidP="002B6F82">
      <w:pPr>
        <w:pBdr>
          <w:top w:val="nil"/>
          <w:left w:val="nil"/>
          <w:bottom w:val="nil"/>
          <w:right w:val="nil"/>
          <w:between w:val="nil"/>
        </w:pBdr>
        <w:ind w:firstLine="680"/>
        <w:rPr>
          <w:sz w:val="24"/>
          <w:szCs w:val="24"/>
          <w:lang w:val="es-CO"/>
        </w:rPr>
      </w:pPr>
      <w:r w:rsidRPr="0011298D">
        <w:rPr>
          <w:rFonts w:asciiTheme="majorBidi" w:hAnsiTheme="majorBidi" w:cstheme="majorBidi"/>
          <w:sz w:val="24"/>
          <w:szCs w:val="24"/>
          <w:lang w:val="es-CO"/>
        </w:rPr>
        <w:fldChar w:fldCharType="end"/>
      </w:r>
    </w:p>
    <w:p w14:paraId="688D4E74" w14:textId="77777777" w:rsidR="002B6F82" w:rsidRPr="006E02E0" w:rsidRDefault="002B6F82" w:rsidP="002B6F82">
      <w:pPr>
        <w:rPr>
          <w:sz w:val="24"/>
          <w:szCs w:val="24"/>
          <w:lang w:val="es-CO"/>
        </w:rPr>
      </w:pPr>
    </w:p>
    <w:p w14:paraId="1007A131" w14:textId="77777777" w:rsidR="002B6F82" w:rsidRPr="006E02E0" w:rsidRDefault="002B6F82" w:rsidP="002B6F82">
      <w:pPr>
        <w:rPr>
          <w:lang w:val="es-CO"/>
        </w:rPr>
      </w:pPr>
    </w:p>
    <w:p w14:paraId="1BB5D533" w14:textId="203F69C4" w:rsidR="006B52E1" w:rsidRPr="006E02E0" w:rsidRDefault="002B6F82" w:rsidP="002B6F82">
      <w:pPr>
        <w:spacing w:after="160" w:line="259" w:lineRule="auto"/>
        <w:jc w:val="left"/>
        <w:rPr>
          <w:lang w:val="es-CO"/>
        </w:rPr>
      </w:pPr>
      <w:r w:rsidRPr="006E02E0">
        <w:rPr>
          <w:lang w:val="es-CO"/>
        </w:rPr>
        <w:br w:type="page"/>
      </w:r>
      <w:bookmarkStart w:id="9" w:name="_heading=h.2s8eyo1" w:colFirst="0" w:colLast="0"/>
      <w:bookmarkEnd w:id="9"/>
    </w:p>
    <w:p w14:paraId="0E06EC73" w14:textId="74C79C26" w:rsidR="00D7522C" w:rsidRPr="006E02E0" w:rsidRDefault="0007632B" w:rsidP="107CEFD8">
      <w:pPr>
        <w:pStyle w:val="papertitle"/>
        <w:spacing w:before="100" w:beforeAutospacing="1" w:after="100" w:afterAutospacing="1"/>
        <w:rPr>
          <w:lang w:val="es-ES"/>
        </w:rPr>
      </w:pPr>
      <w:r w:rsidRPr="006E02E0">
        <w:rPr>
          <w:lang w:val="es-CO"/>
        </w:rPr>
        <w:lastRenderedPageBreak/>
        <w:t>Detección de pólipos gastrointestinales utilizando un sistema de diagnóstico asistido por computador (DAC) – Fase I</w:t>
      </w:r>
    </w:p>
    <w:p w14:paraId="3AA9B658" w14:textId="77777777" w:rsidR="00D7522C" w:rsidRPr="006E02E0" w:rsidRDefault="00D7522C" w:rsidP="00CA4392">
      <w:pPr>
        <w:pStyle w:val="Author"/>
        <w:spacing w:before="100" w:beforeAutospacing="1" w:after="100" w:afterAutospacing="1" w:line="120" w:lineRule="auto"/>
        <w:rPr>
          <w:sz w:val="16"/>
          <w:szCs w:val="16"/>
          <w:lang w:val="es-CO"/>
        </w:rPr>
        <w:sectPr w:rsidR="00D7522C" w:rsidRPr="006E02E0" w:rsidSect="00B83EB1">
          <w:headerReference w:type="default" r:id="rId16"/>
          <w:pgSz w:w="11906" w:h="16838" w:code="9"/>
          <w:pgMar w:top="540" w:right="893" w:bottom="1440" w:left="893" w:header="720" w:footer="720" w:gutter="0"/>
          <w:cols w:space="720"/>
          <w:titlePg/>
          <w:docGrid w:linePitch="360"/>
        </w:sectPr>
      </w:pPr>
    </w:p>
    <w:p w14:paraId="1C0CF9BE" w14:textId="4067313D" w:rsidR="001A226B" w:rsidRPr="006E02E0" w:rsidRDefault="001A226B" w:rsidP="3651566E">
      <w:pPr>
        <w:pStyle w:val="Author"/>
        <w:spacing w:before="100" w:beforeAutospacing="1"/>
        <w:rPr>
          <w:lang w:val="es-CO"/>
        </w:rPr>
      </w:pPr>
    </w:p>
    <w:p w14:paraId="087FEA56" w14:textId="779C47B6" w:rsidR="001A226B" w:rsidRPr="006E02E0" w:rsidRDefault="001A226B" w:rsidP="00D65BBD">
      <w:pPr>
        <w:pStyle w:val="Author"/>
        <w:spacing w:before="100" w:beforeAutospacing="1"/>
        <w:rPr>
          <w:sz w:val="18"/>
          <w:szCs w:val="18"/>
          <w:lang w:val="es-CO"/>
        </w:rPr>
        <w:sectPr w:rsidR="001A226B" w:rsidRPr="006E02E0" w:rsidSect="00D957E5">
          <w:type w:val="continuous"/>
          <w:pgSz w:w="11906" w:h="16838" w:code="9"/>
          <w:pgMar w:top="450" w:right="893" w:bottom="1440" w:left="893" w:header="720" w:footer="720" w:gutter="0"/>
          <w:cols w:num="3" w:space="720"/>
          <w:docGrid w:linePitch="360"/>
        </w:sectPr>
      </w:pPr>
    </w:p>
    <w:p w14:paraId="2E4DA874" w14:textId="77777777" w:rsidR="009303D9" w:rsidRPr="006E02E0" w:rsidRDefault="00BD670B">
      <w:pPr>
        <w:rPr>
          <w:lang w:val="es-CO"/>
        </w:rPr>
        <w:sectPr w:rsidR="009303D9" w:rsidRPr="006E02E0" w:rsidSect="00D957E5">
          <w:type w:val="continuous"/>
          <w:pgSz w:w="11906" w:h="16838" w:code="9"/>
          <w:pgMar w:top="450" w:right="893" w:bottom="1440" w:left="893" w:header="720" w:footer="720" w:gutter="0"/>
          <w:cols w:num="3" w:space="720"/>
          <w:docGrid w:linePitch="360"/>
        </w:sectPr>
      </w:pPr>
      <w:r w:rsidRPr="006E02E0">
        <w:rPr>
          <w:lang w:val="es-CO"/>
        </w:rPr>
        <w:br w:type="column"/>
      </w:r>
    </w:p>
    <w:p w14:paraId="3F4B54D4" w14:textId="28956B9D" w:rsidR="00522E4B" w:rsidRPr="006E02E0" w:rsidRDefault="002803A8" w:rsidP="00522E4B">
      <w:pPr>
        <w:pStyle w:val="Abstract"/>
        <w:rPr>
          <w:lang w:val="es-CO"/>
        </w:rPr>
      </w:pPr>
      <w:r w:rsidRPr="006E02E0">
        <w:rPr>
          <w:i/>
          <w:iCs/>
          <w:lang w:val="es-CO"/>
        </w:rPr>
        <w:t>Resumen</w:t>
      </w:r>
      <w:r w:rsidR="009303D9" w:rsidRPr="006E02E0">
        <w:rPr>
          <w:lang w:val="es-CO"/>
        </w:rPr>
        <w:t>—</w:t>
      </w:r>
      <w:r w:rsidR="00522E4B" w:rsidRPr="006E02E0">
        <w:rPr>
          <w:lang w:val="es-CO"/>
        </w:rPr>
        <w:t xml:space="preserve"> </w:t>
      </w:r>
      <w:r w:rsidR="00B82631" w:rsidRPr="006E02E0">
        <w:rPr>
          <w:lang w:val="es-CO"/>
        </w:rPr>
        <w:t xml:space="preserve">El cáncer colorrectal es un desafío significativo para la salud global, ocupando el tercer lugar tanto en incidencia como en tasas de mortalidad. Los métodos de detección temprana, como la colonoscopia, han mostrado ser prometedores en la reducción de la incidencia y mortalidad del </w:t>
      </w:r>
      <w:r w:rsidR="00435C71">
        <w:rPr>
          <w:lang w:val="es-CO"/>
        </w:rPr>
        <w:t>de este tipo de cáncer</w:t>
      </w:r>
      <w:r w:rsidR="00B82631" w:rsidRPr="006E02E0">
        <w:rPr>
          <w:lang w:val="es-CO"/>
        </w:rPr>
        <w:t xml:space="preserve">. Sin embargo, la efectividad de la colonoscopia se ve obstaculizada por la variabilidad y la posibilidad de pólipos no detectados. Para abordar esto, </w:t>
      </w:r>
      <w:r w:rsidR="008F29C6">
        <w:rPr>
          <w:lang w:val="es-CO"/>
        </w:rPr>
        <w:t xml:space="preserve">este estudio </w:t>
      </w:r>
      <w:r w:rsidR="006375B4">
        <w:rPr>
          <w:lang w:val="es-CO"/>
        </w:rPr>
        <w:t>propone un</w:t>
      </w:r>
      <w:r w:rsidR="00B82631" w:rsidRPr="006E02E0">
        <w:rPr>
          <w:lang w:val="es-CO"/>
        </w:rPr>
        <w:t xml:space="preserve"> sistem</w:t>
      </w:r>
      <w:r w:rsidR="006375B4">
        <w:rPr>
          <w:lang w:val="es-CO"/>
        </w:rPr>
        <w:t>a</w:t>
      </w:r>
      <w:r w:rsidR="00B82631" w:rsidRPr="006E02E0">
        <w:rPr>
          <w:lang w:val="es-CO"/>
        </w:rPr>
        <w:t xml:space="preserve"> de diagnóstico asistido por computadora para la identificación de pólipos colorrectales utilizando</w:t>
      </w:r>
      <w:r w:rsidR="006375B4">
        <w:rPr>
          <w:lang w:val="es-CO"/>
        </w:rPr>
        <w:t xml:space="preserve"> dos</w:t>
      </w:r>
      <w:r w:rsidR="00B82631" w:rsidRPr="006E02E0">
        <w:rPr>
          <w:lang w:val="es-CO"/>
        </w:rPr>
        <w:t xml:space="preserve"> técnicas de aprendizaje profundo entrenadas en tres conjuntos de datos</w:t>
      </w:r>
      <w:r w:rsidR="006375B4">
        <w:rPr>
          <w:lang w:val="es-CO"/>
        </w:rPr>
        <w:t xml:space="preserve">: una red neuronal U-Net y </w:t>
      </w:r>
      <w:r w:rsidR="003B087E">
        <w:rPr>
          <w:lang w:val="es-CO"/>
        </w:rPr>
        <w:t xml:space="preserve">una estructura </w:t>
      </w:r>
      <w:proofErr w:type="spellStart"/>
      <w:r w:rsidR="003B087E">
        <w:rPr>
          <w:lang w:val="es-CO"/>
        </w:rPr>
        <w:t>a</w:t>
      </w:r>
      <w:r w:rsidR="006375B4" w:rsidRPr="006E02E0">
        <w:rPr>
          <w:lang w:val="es-CO"/>
        </w:rPr>
        <w:t>utoencoder</w:t>
      </w:r>
      <w:proofErr w:type="spellEnd"/>
      <w:r w:rsidR="006375B4" w:rsidRPr="006E02E0">
        <w:rPr>
          <w:lang w:val="es-CO"/>
        </w:rPr>
        <w:t xml:space="preserve"> variacional</w:t>
      </w:r>
      <w:r w:rsidR="00B82631" w:rsidRPr="006E02E0">
        <w:rPr>
          <w:lang w:val="es-CO"/>
        </w:rPr>
        <w:t>. El mejor modelo</w:t>
      </w:r>
      <w:r w:rsidR="003B087E">
        <w:rPr>
          <w:lang w:val="es-CO"/>
        </w:rPr>
        <w:t xml:space="preserve"> fue la red U-Net, la cual</w:t>
      </w:r>
      <w:r w:rsidR="00B82631" w:rsidRPr="006E02E0">
        <w:rPr>
          <w:lang w:val="es-CO"/>
        </w:rPr>
        <w:t xml:space="preserve"> alcanzó una precisión del 94% para la detección temprana de</w:t>
      </w:r>
      <w:r w:rsidR="006375B4">
        <w:rPr>
          <w:lang w:val="es-CO"/>
        </w:rPr>
        <w:t xml:space="preserve"> pólipos</w:t>
      </w:r>
      <w:r w:rsidR="003B087E">
        <w:rPr>
          <w:lang w:val="es-CO"/>
        </w:rPr>
        <w:t xml:space="preserve">, </w:t>
      </w:r>
      <w:r w:rsidR="00B82631" w:rsidRPr="006E02E0">
        <w:rPr>
          <w:lang w:val="es-CO"/>
        </w:rPr>
        <w:t>resultados superior</w:t>
      </w:r>
      <w:r w:rsidR="003B087E">
        <w:rPr>
          <w:lang w:val="es-CO"/>
        </w:rPr>
        <w:t xml:space="preserve">es comparados con el </w:t>
      </w:r>
      <w:proofErr w:type="spellStart"/>
      <w:r w:rsidR="003B087E">
        <w:rPr>
          <w:lang w:val="es-CO"/>
        </w:rPr>
        <w:t>a</w:t>
      </w:r>
      <w:r w:rsidR="003B087E" w:rsidRPr="006E02E0">
        <w:rPr>
          <w:lang w:val="es-CO"/>
        </w:rPr>
        <w:t>utoencoder</w:t>
      </w:r>
      <w:proofErr w:type="spellEnd"/>
      <w:r w:rsidR="003B087E" w:rsidRPr="006E02E0">
        <w:rPr>
          <w:lang w:val="es-CO"/>
        </w:rPr>
        <w:t xml:space="preserve"> </w:t>
      </w:r>
      <w:r w:rsidR="003B087E">
        <w:rPr>
          <w:lang w:val="es-CO"/>
        </w:rPr>
        <w:t>variacional</w:t>
      </w:r>
      <w:r w:rsidR="00B82631" w:rsidRPr="006E02E0">
        <w:rPr>
          <w:lang w:val="es-CO"/>
        </w:rPr>
        <w:t xml:space="preserve"> en la segmentación de imágene</w:t>
      </w:r>
      <w:r w:rsidR="00385B7B">
        <w:rPr>
          <w:lang w:val="es-CO"/>
        </w:rPr>
        <w:t>s</w:t>
      </w:r>
      <w:r w:rsidR="00B82631" w:rsidRPr="006E02E0">
        <w:rPr>
          <w:lang w:val="es-CO"/>
        </w:rPr>
        <w:t>.</w:t>
      </w:r>
    </w:p>
    <w:p w14:paraId="798C2A61" w14:textId="74805090" w:rsidR="009303D9" w:rsidRDefault="004D72B5" w:rsidP="00972203">
      <w:pPr>
        <w:pStyle w:val="Keywords"/>
      </w:pPr>
      <w:r w:rsidRPr="006E02E0">
        <w:t>Keywords—</w:t>
      </w:r>
      <w:r w:rsidR="001159DD" w:rsidRPr="006E02E0">
        <w:t>Colorectal cancer, colonoscopy, computer-aided diagnosis, deep learning, polyp detection.</w:t>
      </w:r>
    </w:p>
    <w:p w14:paraId="7BFE4FED" w14:textId="77777777" w:rsidR="00F361CD" w:rsidRPr="006E02E0" w:rsidRDefault="00F361CD" w:rsidP="00972203">
      <w:pPr>
        <w:pStyle w:val="Keywords"/>
      </w:pPr>
    </w:p>
    <w:p w14:paraId="1142C1DA" w14:textId="39B555FB" w:rsidR="009303D9" w:rsidRPr="006E02E0" w:rsidRDefault="009303D9" w:rsidP="00BE779C">
      <w:pPr>
        <w:pStyle w:val="Heading1"/>
        <w:numPr>
          <w:ilvl w:val="0"/>
          <w:numId w:val="37"/>
        </w:numPr>
      </w:pPr>
      <w:bookmarkStart w:id="10" w:name="_Toc168726918"/>
      <w:r w:rsidRPr="006E02E0">
        <w:t>Introduc</w:t>
      </w:r>
      <w:r w:rsidR="007F7121" w:rsidRPr="006E02E0">
        <w:t>ción</w:t>
      </w:r>
      <w:bookmarkEnd w:id="10"/>
    </w:p>
    <w:p w14:paraId="4582DB7B" w14:textId="7B4DB1C8" w:rsidR="00A36BE7" w:rsidRPr="006E02E0" w:rsidRDefault="5419C1F2" w:rsidP="007F7121">
      <w:pPr>
        <w:jc w:val="both"/>
        <w:rPr>
          <w:lang w:val="es-CO"/>
        </w:rPr>
      </w:pPr>
      <w:r w:rsidRPr="006E02E0">
        <w:rPr>
          <w:lang w:val="es-CO"/>
        </w:rPr>
        <w:t xml:space="preserve">El cáncer colorrectal (CCR) representa un desafío de salud significativo a nivel mundial, siendo el tercero más diagnosticado y la tercera causa principal de muerte relacionada con el cáncer en los Estados Unidos </w:t>
      </w:r>
      <w:sdt>
        <w:sdtPr>
          <w:rPr>
            <w:color w:val="000000"/>
            <w:lang w:val="es-CO"/>
          </w:rPr>
          <w:tag w:val="MENDELEY_CITATION_v3_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"/>
          <w:id w:val="-1522618549"/>
          <w:placeholder>
            <w:docPart w:val="DefaultPlaceholder_-1854013440"/>
          </w:placeholder>
        </w:sdtPr>
        <w:sdtEndPr/>
        <w:sdtContent>
          <w:r w:rsidR="007B2682" w:rsidRPr="006E02E0">
            <w:rPr>
              <w:color w:val="000000"/>
              <w:lang w:val="es-CO"/>
            </w:rPr>
            <w:t>(Siegel Mph et al., 2023)</w:t>
          </w:r>
        </w:sdtContent>
      </w:sdt>
      <w:r w:rsidR="286E3CB1" w:rsidRPr="006E02E0">
        <w:rPr>
          <w:lang w:val="es-CO"/>
        </w:rPr>
        <w:t>.</w:t>
      </w:r>
      <w:r w:rsidR="0A14BF3E" w:rsidRPr="006E02E0">
        <w:rPr>
          <w:lang w:val="es-CO"/>
        </w:rPr>
        <w:t xml:space="preserve"> </w:t>
      </w:r>
      <w:r w:rsidR="00C10E40" w:rsidRPr="006E02E0">
        <w:rPr>
          <w:lang w:val="es-CO"/>
        </w:rPr>
        <w:t xml:space="preserve">En </w:t>
      </w:r>
      <w:r w:rsidR="00832A2D" w:rsidRPr="006E02E0">
        <w:rPr>
          <w:lang w:val="es-CO"/>
        </w:rPr>
        <w:t>Colombia, en</w:t>
      </w:r>
      <w:r w:rsidR="0007246B" w:rsidRPr="006E02E0">
        <w:rPr>
          <w:lang w:val="es-CO"/>
        </w:rPr>
        <w:t xml:space="preserve"> el 2020</w:t>
      </w:r>
      <w:r w:rsidR="00DB5979" w:rsidRPr="006E02E0">
        <w:rPr>
          <w:lang w:val="es-CO"/>
        </w:rPr>
        <w:t>, fue el tercero en incidencia y mortalidad en ambos sexos</w:t>
      </w:r>
      <w:r w:rsidR="000758C3" w:rsidRPr="006E02E0">
        <w:rPr>
          <w:lang w:val="es-CO"/>
        </w:rPr>
        <w:t xml:space="preserve"> </w:t>
      </w:r>
      <w:r w:rsidR="002C12D9" w:rsidRPr="006E02E0">
        <w:rPr>
          <w:lang w:val="es-CO"/>
        </w:rPr>
        <w:t>de los</w:t>
      </w:r>
      <w:r w:rsidR="005276EF" w:rsidRPr="006E02E0">
        <w:rPr>
          <w:lang w:val="es-CO"/>
        </w:rPr>
        <w:t xml:space="preserve"> </w:t>
      </w:r>
      <w:r w:rsidR="00DB5979" w:rsidRPr="006E02E0">
        <w:rPr>
          <w:lang w:val="es-CO"/>
        </w:rPr>
        <w:t>casos reportados para el mismo año</w:t>
      </w:r>
      <w:r w:rsidR="000758C3" w:rsidRPr="006E02E0">
        <w:rPr>
          <w:lang w:val="es-CO"/>
        </w:rPr>
        <w:t xml:space="preserve"> (9.4% - 10.0%)</w:t>
      </w:r>
      <w:r w:rsidR="00DB5979" w:rsidRPr="006E02E0">
        <w:rPr>
          <w:lang w:val="es-CO"/>
        </w:rPr>
        <w:t xml:space="preserve">. </w:t>
      </w:r>
      <w:r w:rsidR="00832A2D" w:rsidRPr="006E02E0">
        <w:rPr>
          <w:lang w:val="es-CO"/>
        </w:rPr>
        <w:t xml:space="preserve">Según </w:t>
      </w:r>
      <w:r w:rsidR="00B25DC2" w:rsidRPr="006E02E0">
        <w:rPr>
          <w:lang w:val="es-CO"/>
        </w:rPr>
        <w:t>reportes del</w:t>
      </w:r>
      <w:r w:rsidR="00DB5979" w:rsidRPr="006E02E0">
        <w:rPr>
          <w:lang w:val="es-CO"/>
        </w:rPr>
        <w:t xml:space="preserve"> </w:t>
      </w:r>
      <w:r w:rsidR="00DB5979" w:rsidRPr="006E02E0">
        <w:rPr>
          <w:i/>
          <w:iCs/>
          <w:lang w:val="es-CO"/>
        </w:rPr>
        <w:t>Instituto Nacional de Cancerología</w:t>
      </w:r>
      <w:r w:rsidR="00DB5979" w:rsidRPr="006E02E0">
        <w:rPr>
          <w:lang w:val="es-CO"/>
        </w:rPr>
        <w:t>, de 4471 nuevos casos reportados</w:t>
      </w:r>
      <w:r w:rsidR="005276EF" w:rsidRPr="006E02E0">
        <w:rPr>
          <w:lang w:val="es-CO"/>
        </w:rPr>
        <w:t xml:space="preserve"> </w:t>
      </w:r>
      <w:r w:rsidR="00DB5979" w:rsidRPr="006E02E0">
        <w:rPr>
          <w:lang w:val="es-CO"/>
        </w:rPr>
        <w:t>el 8,3% corresponden a cáncer colorrectal, y es el segundo más</w:t>
      </w:r>
      <w:r w:rsidR="005276EF" w:rsidRPr="006E02E0">
        <w:rPr>
          <w:lang w:val="es-CO"/>
        </w:rPr>
        <w:t xml:space="preserve"> </w:t>
      </w:r>
      <w:r w:rsidR="00DB5979" w:rsidRPr="006E02E0">
        <w:rPr>
          <w:lang w:val="es-CO"/>
        </w:rPr>
        <w:t>frecuente de los tumores malignos del tracto</w:t>
      </w:r>
      <w:r w:rsidR="005276EF" w:rsidRPr="006E02E0">
        <w:rPr>
          <w:lang w:val="es-CO"/>
        </w:rPr>
        <w:t xml:space="preserve"> </w:t>
      </w:r>
      <w:r w:rsidR="00DB5979" w:rsidRPr="006E02E0">
        <w:rPr>
          <w:lang w:val="es-CO"/>
        </w:rPr>
        <w:t>gastrointestinal para los hombres después del cáncer gástrico</w:t>
      </w:r>
      <w:r w:rsidR="00A16D9E" w:rsidRPr="006E02E0">
        <w:rPr>
          <w:lang w:val="es-CO"/>
        </w:rPr>
        <w:t xml:space="preserve"> </w:t>
      </w:r>
      <w:sdt>
        <w:sdtPr>
          <w:rPr>
            <w:color w:val="000000"/>
            <w:lang w:val="es-CO"/>
          </w:rPr>
          <w:tag w:val="MENDELEY_CITATION_v3_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"/>
          <w:id w:val="552194000"/>
          <w:placeholder>
            <w:docPart w:val="DefaultPlaceholder_-1854013440"/>
          </w:placeholder>
        </w:sdtPr>
        <w:sdtEndPr/>
        <w:sdtContent>
          <w:r w:rsidR="007B2682" w:rsidRPr="006E02E0">
            <w:rPr>
              <w:color w:val="000000"/>
              <w:lang w:val="es-CO"/>
            </w:rPr>
            <w:t>(Márquez-Ustariz A et al., 2023)</w:t>
          </w:r>
        </w:sdtContent>
      </w:sdt>
      <w:r w:rsidR="00851E27" w:rsidRPr="006E02E0">
        <w:rPr>
          <w:lang w:val="es-CO"/>
        </w:rPr>
        <w:t xml:space="preserve">. </w:t>
      </w:r>
      <w:r w:rsidR="480FDFD1" w:rsidRPr="006E02E0">
        <w:rPr>
          <w:lang w:val="es-CO"/>
        </w:rPr>
        <w:t>Según la Organización Mundial de la Salud (OMS), los cambios en el estilo de vida y las pruebas de detección periódicas pueden ayudar a prevenir el cáncer colorrectal</w:t>
      </w:r>
      <w:r w:rsidR="4C225153" w:rsidRPr="006E02E0">
        <w:rPr>
          <w:lang w:val="es-CO"/>
        </w:rPr>
        <w:t xml:space="preserve"> </w:t>
      </w:r>
      <w:sdt>
        <w:sdtPr>
          <w:rPr>
            <w:color w:val="000000"/>
            <w:lang w:val="es-CO"/>
          </w:rPr>
          <w:tag w:val="MENDELEY_CITATION_v3_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"/>
          <w:id w:val="250543020"/>
          <w:placeholder>
            <w:docPart w:val="DefaultPlaceholder_-1854013440"/>
          </w:placeholder>
          <w:showingPlcHdr/>
        </w:sdtPr>
        <w:sdtEndPr/>
        <w:sdtContent>
          <w:proofErr w:type="gramStart"/>
          <w:r w:rsidR="007B2682" w:rsidRPr="006E02E0">
            <w:rPr>
              <w:rStyle w:val="PlaceholderText"/>
              <w:color w:val="000000"/>
              <w:lang w:val="es-CO"/>
            </w:rPr>
            <w:t>Click</w:t>
          </w:r>
          <w:proofErr w:type="gramEnd"/>
          <w:r w:rsidR="007B2682" w:rsidRPr="006E02E0">
            <w:rPr>
              <w:rStyle w:val="PlaceholderText"/>
              <w:color w:val="000000"/>
              <w:lang w:val="es-CO"/>
            </w:rPr>
            <w:t xml:space="preserve"> or tap here to enter text.</w:t>
          </w:r>
        </w:sdtContent>
      </w:sdt>
      <w:r w:rsidR="480FDFD1" w:rsidRPr="006E02E0">
        <w:rPr>
          <w:lang w:val="es-CO"/>
        </w:rPr>
        <w:t xml:space="preserve">. </w:t>
      </w:r>
      <w:r w:rsidR="00B41AEE" w:rsidRPr="006E02E0">
        <w:rPr>
          <w:lang w:val="es-CO"/>
        </w:rPr>
        <w:t xml:space="preserve">Cuyos principales </w:t>
      </w:r>
      <w:r w:rsidR="480FDFD1" w:rsidRPr="006E02E0">
        <w:rPr>
          <w:lang w:val="es-CO"/>
        </w:rPr>
        <w:t xml:space="preserve">métodos de diagnóstico </w:t>
      </w:r>
      <w:r w:rsidR="00B41AEE" w:rsidRPr="006E02E0">
        <w:rPr>
          <w:lang w:val="es-CO"/>
        </w:rPr>
        <w:t>son</w:t>
      </w:r>
      <w:r w:rsidR="480FDFD1" w:rsidRPr="006E02E0">
        <w:rPr>
          <w:lang w:val="es-CO"/>
        </w:rPr>
        <w:t xml:space="preserve"> </w:t>
      </w:r>
      <w:r w:rsidR="00B41AEE" w:rsidRPr="006E02E0">
        <w:rPr>
          <w:lang w:val="es-CO"/>
        </w:rPr>
        <w:t xml:space="preserve">el </w:t>
      </w:r>
      <w:r w:rsidR="480FDFD1" w:rsidRPr="006E02E0">
        <w:rPr>
          <w:lang w:val="es-CO"/>
        </w:rPr>
        <w:t xml:space="preserve">examen físico, </w:t>
      </w:r>
      <w:r w:rsidR="00B41AEE" w:rsidRPr="006E02E0">
        <w:rPr>
          <w:lang w:val="es-CO"/>
        </w:rPr>
        <w:t xml:space="preserve">el </w:t>
      </w:r>
      <w:r w:rsidR="0776977A" w:rsidRPr="006E02E0">
        <w:rPr>
          <w:lang w:val="es-CO"/>
        </w:rPr>
        <w:t xml:space="preserve">examen del interior del colon mediante colonoscopia o sigmoidoscopia, </w:t>
      </w:r>
      <w:r w:rsidR="027FC823" w:rsidRPr="006E02E0">
        <w:rPr>
          <w:lang w:val="es-CO"/>
        </w:rPr>
        <w:t xml:space="preserve">e </w:t>
      </w:r>
      <w:r w:rsidR="480FDFD1" w:rsidRPr="006E02E0">
        <w:rPr>
          <w:lang w:val="es-CO"/>
        </w:rPr>
        <w:t xml:space="preserve">imágenes </w:t>
      </w:r>
      <w:r w:rsidR="50675483" w:rsidRPr="006E02E0">
        <w:rPr>
          <w:lang w:val="es-CO"/>
        </w:rPr>
        <w:t>de</w:t>
      </w:r>
      <w:r w:rsidR="480FDFD1" w:rsidRPr="006E02E0">
        <w:rPr>
          <w:lang w:val="es-CO"/>
        </w:rPr>
        <w:t xml:space="preserve"> ecografía abdominal, tomografía computarizada y resonancia magnética</w:t>
      </w:r>
      <w:r w:rsidR="1B093E17" w:rsidRPr="006E02E0">
        <w:rPr>
          <w:lang w:val="es-CO"/>
        </w:rPr>
        <w:t xml:space="preserve"> </w:t>
      </w:r>
      <w:sdt>
        <w:sdtPr>
          <w:rPr>
            <w:color w:val="000000"/>
            <w:lang w:val="es-CO"/>
          </w:rPr>
          <w:tag w:val="MENDELEY_CITATION_v3_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"/>
          <w:id w:val="1828701977"/>
          <w:placeholder>
            <w:docPart w:val="DefaultPlaceholder_-1854013440"/>
          </w:placeholder>
        </w:sdtPr>
        <w:sdtEndPr/>
        <w:sdtContent>
          <w:r w:rsidR="007B2682" w:rsidRPr="006E02E0">
            <w:rPr>
              <w:color w:val="000000"/>
              <w:lang w:val="es-CO"/>
            </w:rPr>
            <w:t>(</w:t>
          </w:r>
          <w:proofErr w:type="spellStart"/>
          <w:r w:rsidR="007B2682" w:rsidRPr="006E02E0">
            <w:rPr>
              <w:color w:val="000000"/>
              <w:lang w:val="es-CO"/>
            </w:rPr>
            <w:t>World</w:t>
          </w:r>
          <w:proofErr w:type="spellEnd"/>
          <w:r w:rsidR="007B2682" w:rsidRPr="006E02E0">
            <w:rPr>
              <w:color w:val="000000"/>
              <w:lang w:val="es-CO"/>
            </w:rPr>
            <w:t xml:space="preserve"> </w:t>
          </w:r>
          <w:proofErr w:type="spellStart"/>
          <w:r w:rsidR="007B2682" w:rsidRPr="006E02E0">
            <w:rPr>
              <w:color w:val="000000"/>
              <w:lang w:val="es-CO"/>
            </w:rPr>
            <w:t>Health</w:t>
          </w:r>
          <w:proofErr w:type="spellEnd"/>
          <w:r w:rsidR="007B2682" w:rsidRPr="006E02E0">
            <w:rPr>
              <w:color w:val="000000"/>
              <w:lang w:val="es-CO"/>
            </w:rPr>
            <w:t xml:space="preserve"> </w:t>
          </w:r>
          <w:proofErr w:type="spellStart"/>
          <w:r w:rsidR="007B2682" w:rsidRPr="006E02E0">
            <w:rPr>
              <w:color w:val="000000"/>
              <w:lang w:val="es-CO"/>
            </w:rPr>
            <w:t>Organization</w:t>
          </w:r>
          <w:proofErr w:type="spellEnd"/>
          <w:r w:rsidR="007B2682" w:rsidRPr="006E02E0">
            <w:rPr>
              <w:color w:val="000000"/>
              <w:lang w:val="es-CO"/>
            </w:rPr>
            <w:t>, 2023)</w:t>
          </w:r>
        </w:sdtContent>
      </w:sdt>
      <w:r w:rsidR="480FDFD1" w:rsidRPr="006E02E0">
        <w:rPr>
          <w:lang w:val="es-CO"/>
        </w:rPr>
        <w:t>.</w:t>
      </w:r>
      <w:r w:rsidR="002D2ED3" w:rsidRPr="006E02E0">
        <w:rPr>
          <w:lang w:val="es-CO"/>
        </w:rPr>
        <w:t xml:space="preserve"> </w:t>
      </w:r>
      <w:r w:rsidR="6ED3734D" w:rsidRPr="006E02E0">
        <w:rPr>
          <w:lang w:val="es-CO"/>
        </w:rPr>
        <w:t>La realización de una colonoscopia se asocia con</w:t>
      </w:r>
      <w:r w:rsidR="00447A92" w:rsidRPr="006E02E0">
        <w:rPr>
          <w:lang w:val="es-CO"/>
        </w:rPr>
        <w:t xml:space="preserve"> una reducción del 20% en la incidencia de cáncer colorrectal y una disminución del 26% en la mortalidad por </w:t>
      </w:r>
      <w:r w:rsidR="005276EF" w:rsidRPr="006E02E0">
        <w:rPr>
          <w:lang w:val="es-CO"/>
        </w:rPr>
        <w:t>el mismo</w:t>
      </w:r>
      <w:r w:rsidR="003B0013" w:rsidRPr="006E02E0">
        <w:rPr>
          <w:lang w:val="es-CO"/>
        </w:rPr>
        <w:t xml:space="preserve"> en comparación </w:t>
      </w:r>
      <w:r w:rsidR="00E577D8" w:rsidRPr="006E02E0">
        <w:rPr>
          <w:lang w:val="es-CO"/>
        </w:rPr>
        <w:t>con la atención estándar</w:t>
      </w:r>
      <w:r w:rsidR="001D474A" w:rsidRPr="006E02E0">
        <w:rPr>
          <w:lang w:val="es-CO"/>
        </w:rPr>
        <w:t xml:space="preserve"> </w:t>
      </w:r>
      <w:r w:rsidR="00CB34D5" w:rsidRPr="006E02E0">
        <w:rPr>
          <w:lang w:val="es-CO"/>
        </w:rPr>
        <w:t xml:space="preserve">basada en </w:t>
      </w:r>
      <w:r w:rsidR="001D474A" w:rsidRPr="006E02E0">
        <w:rPr>
          <w:lang w:val="es-CO"/>
        </w:rPr>
        <w:t>pruebas inmunoquímicas fecales</w:t>
      </w:r>
      <w:r w:rsidR="000143AA" w:rsidRPr="006E02E0">
        <w:rPr>
          <w:lang w:val="es-CO"/>
        </w:rPr>
        <w:t xml:space="preserve"> </w:t>
      </w:r>
      <w:sdt>
        <w:sdtPr>
          <w:rPr>
            <w:color w:val="000000"/>
            <w:lang w:val="es-CO"/>
          </w:rPr>
          <w:tag w:val="MENDELEY_CITATION_v3_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"/>
          <w:id w:val="-1656594995"/>
          <w:placeholder>
            <w:docPart w:val="DefaultPlaceholder_-1854013440"/>
          </w:placeholder>
        </w:sdtPr>
        <w:sdtEndPr/>
        <w:sdtContent>
          <w:r w:rsidR="007B2682" w:rsidRPr="006E02E0">
            <w:rPr>
              <w:color w:val="000000"/>
              <w:lang w:val="es-CO"/>
            </w:rPr>
            <w:t>(Han et al., 2024)</w:t>
          </w:r>
        </w:sdtContent>
      </w:sdt>
      <w:r w:rsidR="001D474A" w:rsidRPr="006E02E0">
        <w:rPr>
          <w:lang w:val="es-CO"/>
        </w:rPr>
        <w:t>.</w:t>
      </w:r>
    </w:p>
    <w:p w14:paraId="4194C142" w14:textId="2E11EC97" w:rsidR="00A36BE7" w:rsidRPr="006E02E0" w:rsidRDefault="4CB6160A" w:rsidP="0077746B">
      <w:pPr>
        <w:jc w:val="both"/>
        <w:rPr>
          <w:lang w:val="es-ES"/>
        </w:rPr>
      </w:pPr>
      <w:r w:rsidRPr="006E02E0">
        <w:rPr>
          <w:lang w:val="es-CO"/>
        </w:rPr>
        <w:t xml:space="preserve">La colonoscopia es un examen por imágenes, mínimamente invasivo, </w:t>
      </w:r>
      <w:r w:rsidR="00451FFD" w:rsidRPr="006E02E0">
        <w:rPr>
          <w:lang w:val="es-CO"/>
        </w:rPr>
        <w:t>donde</w:t>
      </w:r>
      <w:r w:rsidRPr="006E02E0">
        <w:rPr>
          <w:lang w:val="es-ES"/>
        </w:rPr>
        <w:t xml:space="preserve"> un profesional de la salud analiza las paredes del intestino grueso mediante imágenes transmitidas por una pequeña cámara</w:t>
      </w:r>
      <w:r w:rsidR="00BC2926" w:rsidRPr="006E02E0">
        <w:rPr>
          <w:lang w:val="es-ES"/>
        </w:rPr>
        <w:t xml:space="preserve"> que </w:t>
      </w:r>
      <w:r w:rsidR="38EC9E4E" w:rsidRPr="006E02E0">
        <w:rPr>
          <w:lang w:val="es-ES"/>
        </w:rPr>
        <w:t>se encuentra en el extremo de</w:t>
      </w:r>
      <w:r w:rsidR="6ED3734D" w:rsidRPr="006E02E0">
        <w:rPr>
          <w:lang w:val="es-CO"/>
        </w:rPr>
        <w:t xml:space="preserve"> un tubo flexible</w:t>
      </w:r>
      <w:r w:rsidR="38EC9E4E" w:rsidRPr="006E02E0">
        <w:rPr>
          <w:lang w:val="es-CO"/>
        </w:rPr>
        <w:t xml:space="preserve"> </w:t>
      </w:r>
      <w:r w:rsidR="6ED3734D" w:rsidRPr="006E02E0">
        <w:rPr>
          <w:lang w:val="es-CO"/>
        </w:rPr>
        <w:t>llamado colonoscopio o endoscopio</w:t>
      </w:r>
      <w:r w:rsidR="54D5E177" w:rsidRPr="006E02E0">
        <w:rPr>
          <w:lang w:val="es-CO"/>
        </w:rPr>
        <w:t xml:space="preserve"> </w:t>
      </w:r>
      <w:sdt>
        <w:sdtPr>
          <w:rPr>
            <w:color w:val="000000"/>
            <w:lang w:val="es-CO"/>
          </w:rPr>
          <w:tag w:val="MENDELEY_CITATION_v3_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"/>
          <w:id w:val="-301617702"/>
          <w:placeholder>
            <w:docPart w:val="DefaultPlaceholder_-1854013440"/>
          </w:placeholder>
        </w:sdtPr>
        <w:sdtEndPr/>
        <w:sdtContent>
          <w:r w:rsidR="007B2682" w:rsidRPr="006E02E0">
            <w:rPr>
              <w:color w:val="000000"/>
              <w:lang w:val="es-CO"/>
            </w:rPr>
            <w:t>(</w:t>
          </w:r>
          <w:proofErr w:type="spellStart"/>
          <w:r w:rsidR="007B2682" w:rsidRPr="006E02E0">
            <w:rPr>
              <w:color w:val="000000"/>
              <w:lang w:val="es-CO"/>
            </w:rPr>
            <w:t>The</w:t>
          </w:r>
          <w:proofErr w:type="spellEnd"/>
          <w:r w:rsidR="007B2682" w:rsidRPr="006E02E0">
            <w:rPr>
              <w:color w:val="000000"/>
              <w:lang w:val="es-CO"/>
            </w:rPr>
            <w:t xml:space="preserve"> American </w:t>
          </w:r>
          <w:proofErr w:type="spellStart"/>
          <w:r w:rsidR="007B2682" w:rsidRPr="006E02E0">
            <w:rPr>
              <w:color w:val="000000"/>
              <w:lang w:val="es-CO"/>
            </w:rPr>
            <w:t>Cancer</w:t>
          </w:r>
          <w:proofErr w:type="spellEnd"/>
          <w:r w:rsidR="007B2682" w:rsidRPr="006E02E0">
            <w:rPr>
              <w:color w:val="000000"/>
              <w:lang w:val="es-CO"/>
            </w:rPr>
            <w:t xml:space="preserve"> </w:t>
          </w:r>
          <w:proofErr w:type="spellStart"/>
          <w:r w:rsidR="007B2682" w:rsidRPr="006E02E0">
            <w:rPr>
              <w:color w:val="000000"/>
              <w:lang w:val="es-CO"/>
            </w:rPr>
            <w:t>Society</w:t>
          </w:r>
          <w:proofErr w:type="spellEnd"/>
          <w:r w:rsidR="007B2682" w:rsidRPr="006E02E0">
            <w:rPr>
              <w:color w:val="000000"/>
              <w:lang w:val="es-CO"/>
            </w:rPr>
            <w:t>, 2023)</w:t>
          </w:r>
        </w:sdtContent>
      </w:sdt>
      <w:r w:rsidR="6ED3734D" w:rsidRPr="006E02E0">
        <w:rPr>
          <w:lang w:val="es-CO"/>
        </w:rPr>
        <w:t>.</w:t>
      </w:r>
      <w:r w:rsidR="778A16B1" w:rsidRPr="006E02E0">
        <w:rPr>
          <w:lang w:val="es-CO"/>
        </w:rPr>
        <w:t xml:space="preserve"> </w:t>
      </w:r>
      <w:r w:rsidR="0297282F" w:rsidRPr="006E02E0">
        <w:rPr>
          <w:lang w:val="es-ES"/>
        </w:rPr>
        <w:t xml:space="preserve">Sin embargo, </w:t>
      </w:r>
      <w:r w:rsidR="00E842A1" w:rsidRPr="006E02E0">
        <w:rPr>
          <w:lang w:val="es-ES"/>
        </w:rPr>
        <w:t xml:space="preserve">la detección de cáncer </w:t>
      </w:r>
      <w:r w:rsidR="00E842A1" w:rsidRPr="006E02E0">
        <w:rPr>
          <w:lang w:val="es-ES"/>
        </w:rPr>
        <w:t>con este método tiene</w:t>
      </w:r>
      <w:r w:rsidR="6403220C" w:rsidRPr="006E02E0">
        <w:rPr>
          <w:lang w:val="es-ES"/>
        </w:rPr>
        <w:t xml:space="preserve"> tasas de error </w:t>
      </w:r>
      <w:r w:rsidR="00776643" w:rsidRPr="006E02E0">
        <w:rPr>
          <w:lang w:val="es-ES"/>
        </w:rPr>
        <w:t xml:space="preserve">variables, en los rangos </w:t>
      </w:r>
      <w:r w:rsidR="6403220C" w:rsidRPr="006E02E0">
        <w:rPr>
          <w:lang w:val="es-ES"/>
        </w:rPr>
        <w:t>del 17 % al 28</w:t>
      </w:r>
      <w:r w:rsidR="269BA8D6" w:rsidRPr="006E02E0">
        <w:rPr>
          <w:lang w:val="es-ES"/>
        </w:rPr>
        <w:t xml:space="preserve"> </w:t>
      </w:r>
      <w:r w:rsidR="6403220C" w:rsidRPr="006E02E0">
        <w:rPr>
          <w:lang w:val="es-ES"/>
        </w:rPr>
        <w:t xml:space="preserve">% para pólipos de cualquier tamaño, del 2,1 % al 12 % para pólipos grandes y del 5 % al 11 % para adenomas avanzados. </w:t>
      </w:r>
      <w:r w:rsidR="00932FB8" w:rsidRPr="006E02E0">
        <w:rPr>
          <w:lang w:val="es-ES"/>
        </w:rPr>
        <w:t>Además</w:t>
      </w:r>
      <w:r w:rsidR="00675991" w:rsidRPr="006E02E0">
        <w:rPr>
          <w:lang w:val="es-ES"/>
        </w:rPr>
        <w:t>,</w:t>
      </w:r>
      <w:r w:rsidR="00932FB8" w:rsidRPr="006E02E0">
        <w:rPr>
          <w:lang w:val="es-ES"/>
        </w:rPr>
        <w:t xml:space="preserve"> las</w:t>
      </w:r>
      <w:r w:rsidR="6403220C" w:rsidRPr="006E02E0">
        <w:rPr>
          <w:lang w:val="es-ES"/>
        </w:rPr>
        <w:t xml:space="preserve"> tasas de detección de adenomas y lesiones serradas sésiles </w:t>
      </w:r>
      <w:r w:rsidR="00A356BA" w:rsidRPr="006E02E0">
        <w:rPr>
          <w:lang w:val="es-ES"/>
        </w:rPr>
        <w:t xml:space="preserve">tienen una mayor dificultad porque reporten mayor variabilidad </w:t>
      </w:r>
      <w:r w:rsidR="6403220C" w:rsidRPr="006E02E0">
        <w:rPr>
          <w:lang w:val="es-ES"/>
        </w:rPr>
        <w:t xml:space="preserve">entre </w:t>
      </w:r>
      <w:proofErr w:type="spellStart"/>
      <w:r w:rsidR="6403220C" w:rsidRPr="006E02E0">
        <w:rPr>
          <w:lang w:val="es-ES"/>
        </w:rPr>
        <w:t>colonoscopistas</w:t>
      </w:r>
      <w:proofErr w:type="spellEnd"/>
      <w:r w:rsidR="1FB73E90" w:rsidRPr="006E02E0">
        <w:rPr>
          <w:lang w:val="es-ES"/>
        </w:rPr>
        <w:t xml:space="preserve"> </w:t>
      </w:r>
      <w:sdt>
        <w:sdtPr>
          <w:rPr>
            <w:lang w:val="es-ES"/>
          </w:rPr>
          <w:tag w:val="MENDELEY_CITATION_v3_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"/>
          <w:id w:val="679934356"/>
          <w:placeholder>
            <w:docPart w:val="DefaultPlaceholder_-1854013440"/>
          </w:placeholder>
        </w:sdtPr>
        <w:sdtEndPr/>
        <w:sdtContent>
          <w:r w:rsidR="007B2682" w:rsidRPr="006E02E0">
            <w:rPr>
              <w:rFonts w:eastAsia="Times New Roman"/>
              <w:lang w:val="es-CO"/>
            </w:rPr>
            <w:t xml:space="preserve">(Park &amp; </w:t>
          </w:r>
          <w:proofErr w:type="spellStart"/>
          <w:r w:rsidR="007B2682" w:rsidRPr="006E02E0">
            <w:rPr>
              <w:rFonts w:eastAsia="Times New Roman"/>
              <w:lang w:val="es-CO"/>
            </w:rPr>
            <w:t>Cha</w:t>
          </w:r>
          <w:proofErr w:type="spellEnd"/>
          <w:r w:rsidR="007B2682" w:rsidRPr="006E02E0">
            <w:rPr>
              <w:rFonts w:eastAsia="Times New Roman"/>
              <w:lang w:val="es-CO"/>
            </w:rPr>
            <w:t>, 2022)</w:t>
          </w:r>
        </w:sdtContent>
      </w:sdt>
      <w:r w:rsidR="6403220C" w:rsidRPr="006E02E0">
        <w:rPr>
          <w:lang w:val="es-ES"/>
        </w:rPr>
        <w:t xml:space="preserve">. </w:t>
      </w:r>
    </w:p>
    <w:p w14:paraId="30624EC0" w14:textId="713305B6" w:rsidR="002E45A7" w:rsidRPr="006E02E0" w:rsidDel="00992295" w:rsidRDefault="00A37DB8" w:rsidP="107CEFD8">
      <w:pPr>
        <w:jc w:val="both"/>
        <w:rPr>
          <w:lang w:val="es-ES"/>
        </w:rPr>
      </w:pPr>
      <w:r w:rsidRPr="006E02E0">
        <w:rPr>
          <w:lang w:val="es-ES"/>
        </w:rPr>
        <w:t>L</w:t>
      </w:r>
      <w:r w:rsidR="1BF7C906" w:rsidRPr="006E02E0">
        <w:rPr>
          <w:lang w:val="es-ES"/>
        </w:rPr>
        <w:t>a experiencia y habilidades del profesional de la salud</w:t>
      </w:r>
      <w:r w:rsidRPr="006E02E0">
        <w:rPr>
          <w:lang w:val="es-ES"/>
        </w:rPr>
        <w:t xml:space="preserve"> son </w:t>
      </w:r>
      <w:r w:rsidR="008B052F" w:rsidRPr="006E02E0">
        <w:rPr>
          <w:lang w:val="es-ES"/>
        </w:rPr>
        <w:t>impres</w:t>
      </w:r>
      <w:r w:rsidR="001A74E4" w:rsidRPr="006E02E0">
        <w:rPr>
          <w:lang w:val="es-ES"/>
        </w:rPr>
        <w:t>cin</w:t>
      </w:r>
      <w:r w:rsidR="008B052F" w:rsidRPr="006E02E0">
        <w:rPr>
          <w:lang w:val="es-ES"/>
        </w:rPr>
        <w:t>dibles para el diagnóstico</w:t>
      </w:r>
      <w:r w:rsidR="1BF7C906" w:rsidRPr="006E02E0">
        <w:rPr>
          <w:lang w:val="es-ES"/>
        </w:rPr>
        <w:t xml:space="preserve">, </w:t>
      </w:r>
      <w:r w:rsidR="00DB67E7" w:rsidRPr="006E02E0">
        <w:rPr>
          <w:lang w:val="es-ES"/>
        </w:rPr>
        <w:t xml:space="preserve">sin </w:t>
      </w:r>
      <w:r w:rsidR="0054253D" w:rsidRPr="006E02E0">
        <w:rPr>
          <w:lang w:val="es-ES"/>
        </w:rPr>
        <w:t>embargo,</w:t>
      </w:r>
      <w:r w:rsidR="00DB67E7" w:rsidRPr="006E02E0">
        <w:rPr>
          <w:lang w:val="es-ES"/>
        </w:rPr>
        <w:t xml:space="preserve"> hay casos de </w:t>
      </w:r>
      <w:r w:rsidR="1BF7C906" w:rsidRPr="006E02E0">
        <w:rPr>
          <w:lang w:val="es-ES"/>
        </w:rPr>
        <w:t xml:space="preserve">algunos pólipos </w:t>
      </w:r>
      <w:r w:rsidR="00DB67E7" w:rsidRPr="006E02E0">
        <w:rPr>
          <w:lang w:val="es-ES"/>
        </w:rPr>
        <w:t xml:space="preserve">que </w:t>
      </w:r>
      <w:r w:rsidR="1BF7C906" w:rsidRPr="006E02E0">
        <w:rPr>
          <w:lang w:val="es-ES"/>
        </w:rPr>
        <w:t xml:space="preserve">pueden pasar desapercibidos durante la colonoscopia por </w:t>
      </w:r>
      <w:r w:rsidR="00B24321" w:rsidRPr="006E02E0">
        <w:rPr>
          <w:lang w:val="es-ES"/>
        </w:rPr>
        <w:t>el</w:t>
      </w:r>
      <w:r w:rsidR="1BF7C906" w:rsidRPr="006E02E0">
        <w:rPr>
          <w:lang w:val="es-ES"/>
        </w:rPr>
        <w:t xml:space="preserve"> tamaño y morfología de los pólipos, </w:t>
      </w:r>
      <w:r w:rsidR="00FC7841" w:rsidRPr="006E02E0">
        <w:rPr>
          <w:lang w:val="es-ES"/>
        </w:rPr>
        <w:t xml:space="preserve">el </w:t>
      </w:r>
      <w:r w:rsidR="1BF7C906" w:rsidRPr="006E02E0">
        <w:rPr>
          <w:lang w:val="es-ES"/>
        </w:rPr>
        <w:t xml:space="preserve">entorno y mucosidades dentro del intestino, </w:t>
      </w:r>
      <w:r w:rsidR="00FC7841" w:rsidRPr="006E02E0">
        <w:rPr>
          <w:lang w:val="es-ES"/>
        </w:rPr>
        <w:t xml:space="preserve">la </w:t>
      </w:r>
      <w:r w:rsidR="1BF7C906" w:rsidRPr="006E02E0">
        <w:rPr>
          <w:lang w:val="es-ES"/>
        </w:rPr>
        <w:t>duración del procedimiento</w:t>
      </w:r>
      <w:r w:rsidR="64BE9236" w:rsidRPr="006E02E0">
        <w:rPr>
          <w:lang w:val="es-ES"/>
        </w:rPr>
        <w:t xml:space="preserve"> y</w:t>
      </w:r>
      <w:r w:rsidR="1BF7C906" w:rsidRPr="006E02E0">
        <w:rPr>
          <w:lang w:val="es-ES"/>
        </w:rPr>
        <w:t xml:space="preserve"> </w:t>
      </w:r>
      <w:r w:rsidR="00FC7841" w:rsidRPr="006E02E0">
        <w:rPr>
          <w:lang w:val="es-ES"/>
        </w:rPr>
        <w:t xml:space="preserve">el </w:t>
      </w:r>
      <w:r w:rsidR="1BF7C906" w:rsidRPr="006E02E0">
        <w:rPr>
          <w:lang w:val="es-ES"/>
        </w:rPr>
        <w:t xml:space="preserve">estado de agotamiento del profesional </w:t>
      </w:r>
      <w:sdt>
        <w:sdtPr>
          <w:rPr>
            <w:color w:val="000000"/>
            <w:lang w:val="es-ES"/>
          </w:rPr>
          <w:tag w:val="MENDELEY_CITATION_v3_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"/>
          <w:id w:val="-1488324731"/>
          <w:placeholder>
            <w:docPart w:val="DefaultPlaceholder_-1854013440"/>
          </w:placeholder>
        </w:sdtPr>
        <w:sdtEndPr/>
        <w:sdtContent>
          <w:r w:rsidR="007B2682" w:rsidRPr="006E02E0">
            <w:rPr>
              <w:color w:val="000000"/>
              <w:lang w:val="es-ES"/>
            </w:rPr>
            <w:t>(Ahmad et al., 2019)</w:t>
          </w:r>
        </w:sdtContent>
      </w:sdt>
      <w:r w:rsidR="7AF105D6" w:rsidRPr="006E02E0">
        <w:rPr>
          <w:lang w:val="es-ES"/>
        </w:rPr>
        <w:t xml:space="preserve">. </w:t>
      </w:r>
      <w:r w:rsidR="5B4BF966" w:rsidRPr="006E02E0">
        <w:rPr>
          <w:lang w:val="es-ES"/>
        </w:rPr>
        <w:t>Estas</w:t>
      </w:r>
      <w:r w:rsidR="6403220C" w:rsidRPr="006E02E0">
        <w:rPr>
          <w:lang w:val="es-ES"/>
        </w:rPr>
        <w:t xml:space="preserve"> dificultad</w:t>
      </w:r>
      <w:r w:rsidR="7AF105D6" w:rsidRPr="006E02E0">
        <w:rPr>
          <w:lang w:val="es-ES"/>
        </w:rPr>
        <w:t>es</w:t>
      </w:r>
      <w:r w:rsidR="6403220C" w:rsidRPr="006E02E0">
        <w:rPr>
          <w:lang w:val="es-ES"/>
        </w:rPr>
        <w:t xml:space="preserve"> </w:t>
      </w:r>
      <w:r w:rsidR="5B4BF966" w:rsidRPr="006E02E0">
        <w:rPr>
          <w:lang w:val="es-ES"/>
        </w:rPr>
        <w:t>hacen relevante</w:t>
      </w:r>
      <w:r w:rsidR="7AF105D6" w:rsidRPr="006E02E0">
        <w:rPr>
          <w:lang w:val="es-ES"/>
        </w:rPr>
        <w:t xml:space="preserve"> </w:t>
      </w:r>
      <w:r w:rsidR="5BF44730" w:rsidRPr="006E02E0">
        <w:rPr>
          <w:lang w:val="es-ES"/>
        </w:rPr>
        <w:t>el uso de</w:t>
      </w:r>
      <w:r w:rsidR="6403220C" w:rsidRPr="006E02E0">
        <w:rPr>
          <w:lang w:val="es-ES"/>
        </w:rPr>
        <w:t xml:space="preserve"> un sistema de </w:t>
      </w:r>
      <w:r w:rsidR="5B4BF966" w:rsidRPr="006E02E0">
        <w:rPr>
          <w:lang w:val="es-ES"/>
        </w:rPr>
        <w:t xml:space="preserve">diagnóstico asistido </w:t>
      </w:r>
      <w:r w:rsidR="6403220C" w:rsidRPr="006E02E0">
        <w:rPr>
          <w:lang w:val="es-ES"/>
        </w:rPr>
        <w:t xml:space="preserve">por </w:t>
      </w:r>
      <w:r w:rsidR="5B4BF966" w:rsidRPr="006E02E0">
        <w:rPr>
          <w:lang w:val="es-ES"/>
        </w:rPr>
        <w:t xml:space="preserve">computador </w:t>
      </w:r>
      <w:r w:rsidR="6403220C" w:rsidRPr="006E02E0">
        <w:rPr>
          <w:lang w:val="es-ES"/>
        </w:rPr>
        <w:t xml:space="preserve">(DAC) para </w:t>
      </w:r>
      <w:r w:rsidR="00B638DB" w:rsidRPr="006E02E0">
        <w:rPr>
          <w:lang w:val="es-ES"/>
        </w:rPr>
        <w:t xml:space="preserve">apoyar el proceso de </w:t>
      </w:r>
      <w:r w:rsidR="6403220C" w:rsidRPr="006E02E0">
        <w:rPr>
          <w:lang w:val="es-ES"/>
        </w:rPr>
        <w:t>detec</w:t>
      </w:r>
      <w:r w:rsidR="00B638DB" w:rsidRPr="006E02E0">
        <w:rPr>
          <w:lang w:val="es-ES"/>
        </w:rPr>
        <w:t>ción de</w:t>
      </w:r>
      <w:r w:rsidR="6403220C" w:rsidRPr="006E02E0">
        <w:rPr>
          <w:lang w:val="es-ES"/>
        </w:rPr>
        <w:t xml:space="preserve"> </w:t>
      </w:r>
      <w:r w:rsidR="72A8D3D7" w:rsidRPr="006E02E0">
        <w:rPr>
          <w:lang w:val="es-ES"/>
        </w:rPr>
        <w:t xml:space="preserve">los </w:t>
      </w:r>
      <w:r w:rsidR="007D75E8" w:rsidRPr="006E02E0">
        <w:rPr>
          <w:lang w:val="es-ES"/>
        </w:rPr>
        <w:t>y disminuir errores en la caracterización de los pólipos</w:t>
      </w:r>
      <w:r w:rsidR="72A8D3D7" w:rsidRPr="006E02E0">
        <w:rPr>
          <w:lang w:val="es-ES"/>
        </w:rPr>
        <w:t xml:space="preserve"> </w:t>
      </w:r>
      <w:sdt>
        <w:sdtPr>
          <w:rPr>
            <w:color w:val="000000"/>
            <w:lang w:val="es-ES"/>
          </w:rPr>
          <w:tag w:val="MENDELEY_CITATION_v3_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"/>
          <w:id w:val="-53167615"/>
          <w:placeholder>
            <w:docPart w:val="DefaultPlaceholder_-1854013440"/>
          </w:placeholder>
        </w:sdtPr>
        <w:sdtEndPr/>
        <w:sdtContent>
          <w:r w:rsidR="007B2682" w:rsidRPr="006E02E0">
            <w:rPr>
              <w:color w:val="000000"/>
              <w:lang w:val="es-ES"/>
            </w:rPr>
            <w:t>(Tomar, 2021) (Sánchez-Montes et al., 2020).</w:t>
          </w:r>
        </w:sdtContent>
      </w:sdt>
    </w:p>
    <w:p w14:paraId="1E065F06" w14:textId="203D8C37" w:rsidR="002E45A7" w:rsidRPr="006E02E0" w:rsidRDefault="00EE2942" w:rsidP="002E45A7">
      <w:pPr>
        <w:jc w:val="both"/>
        <w:rPr>
          <w:lang w:val="es-ES"/>
        </w:rPr>
      </w:pPr>
      <w:r w:rsidRPr="006E02E0">
        <w:rPr>
          <w:lang w:val="es-ES"/>
        </w:rPr>
        <w:t>Recientemente</w:t>
      </w:r>
      <w:r w:rsidR="49DEC992" w:rsidRPr="006E02E0">
        <w:rPr>
          <w:lang w:val="es-ES"/>
        </w:rPr>
        <w:t xml:space="preserve"> se han propuesto</w:t>
      </w:r>
      <w:r w:rsidR="4C89C400" w:rsidRPr="006E02E0">
        <w:rPr>
          <w:lang w:val="es-ES"/>
        </w:rPr>
        <w:t xml:space="preserve"> </w:t>
      </w:r>
      <w:r w:rsidR="49DEC992" w:rsidRPr="006E02E0">
        <w:rPr>
          <w:lang w:val="es-ES"/>
        </w:rPr>
        <w:t>diferentes sistemas DAC para la</w:t>
      </w:r>
      <w:r w:rsidR="285A1840" w:rsidRPr="006E02E0">
        <w:rPr>
          <w:lang w:val="es-ES"/>
        </w:rPr>
        <w:t>s</w:t>
      </w:r>
      <w:r w:rsidR="49DEC992" w:rsidRPr="006E02E0">
        <w:rPr>
          <w:lang w:val="es-ES"/>
        </w:rPr>
        <w:t xml:space="preserve"> colonoscopia</w:t>
      </w:r>
      <w:r w:rsidR="285A1840" w:rsidRPr="006E02E0">
        <w:rPr>
          <w:lang w:val="es-ES"/>
        </w:rPr>
        <w:t>s</w:t>
      </w:r>
      <w:r w:rsidR="49DEC992" w:rsidRPr="006E02E0">
        <w:rPr>
          <w:lang w:val="es-ES"/>
        </w:rPr>
        <w:t xml:space="preserve"> usando procesamiento digital de imágenes, algoritmos de </w:t>
      </w:r>
      <w:r w:rsidR="5F7B21CE" w:rsidRPr="006E02E0">
        <w:rPr>
          <w:lang w:val="es-ES"/>
        </w:rPr>
        <w:t xml:space="preserve">aprendizaje automático </w:t>
      </w:r>
      <w:r w:rsidR="17742F76" w:rsidRPr="006E02E0">
        <w:rPr>
          <w:lang w:val="es-ES"/>
        </w:rPr>
        <w:t>y</w:t>
      </w:r>
      <w:r w:rsidR="5F7B21CE" w:rsidRPr="006E02E0">
        <w:rPr>
          <w:lang w:val="es-ES"/>
        </w:rPr>
        <w:t xml:space="preserve"> aprendizaje profundo</w:t>
      </w:r>
      <w:r w:rsidR="17742F76" w:rsidRPr="006E02E0">
        <w:rPr>
          <w:lang w:val="es-ES"/>
        </w:rPr>
        <w:t xml:space="preserve"> </w:t>
      </w:r>
      <w:sdt>
        <w:sdtPr>
          <w:rPr>
            <w:color w:val="000000"/>
            <w:lang w:val="es-ES"/>
          </w:rPr>
          <w:tag w:val="MENDELEY_CITATION_v3_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"/>
          <w:id w:val="811143017"/>
          <w:placeholder>
            <w:docPart w:val="DefaultPlaceholder_-1854013440"/>
          </w:placeholder>
        </w:sdtPr>
        <w:sdtEndPr/>
        <w:sdtContent>
          <w:r w:rsidR="007B2682" w:rsidRPr="006E02E0">
            <w:rPr>
              <w:color w:val="000000"/>
              <w:lang w:val="es-ES"/>
            </w:rPr>
            <w:t>(</w:t>
          </w:r>
          <w:proofErr w:type="spellStart"/>
          <w:r w:rsidR="007B2682" w:rsidRPr="006E02E0">
            <w:rPr>
              <w:color w:val="000000"/>
              <w:lang w:val="es-ES"/>
            </w:rPr>
            <w:t>Tharwat</w:t>
          </w:r>
          <w:proofErr w:type="spellEnd"/>
          <w:r w:rsidR="007B2682" w:rsidRPr="006E02E0">
            <w:rPr>
              <w:color w:val="000000"/>
              <w:lang w:val="es-ES"/>
            </w:rPr>
            <w:t xml:space="preserve"> et al., 2022)</w:t>
          </w:r>
        </w:sdtContent>
      </w:sdt>
      <w:r w:rsidR="00F61C87" w:rsidRPr="006E02E0">
        <w:rPr>
          <w:lang w:val="es-ES"/>
        </w:rPr>
        <w:t>. Si bien existe dificultad en acceder a datos de calidad</w:t>
      </w:r>
      <w:r w:rsidR="00AF093B" w:rsidRPr="006E02E0">
        <w:rPr>
          <w:lang w:val="es-ES"/>
        </w:rPr>
        <w:t xml:space="preserve"> en esta área</w:t>
      </w:r>
      <w:r w:rsidR="00F61C87" w:rsidRPr="006E02E0">
        <w:rPr>
          <w:lang w:val="es-ES"/>
        </w:rPr>
        <w:t>, los últimos años la capacidad de predicción de los</w:t>
      </w:r>
      <w:r w:rsidR="0037713C" w:rsidRPr="006E02E0">
        <w:rPr>
          <w:lang w:val="es-ES"/>
        </w:rPr>
        <w:t xml:space="preserve"> modelos </w:t>
      </w:r>
      <w:r w:rsidR="00AF093B" w:rsidRPr="006E02E0">
        <w:rPr>
          <w:lang w:val="es-ES"/>
        </w:rPr>
        <w:t xml:space="preserve">ha aumentado gracias al acceso a </w:t>
      </w:r>
      <w:r w:rsidR="0009599B" w:rsidRPr="006E02E0">
        <w:rPr>
          <w:lang w:val="es-ES"/>
        </w:rPr>
        <w:t xml:space="preserve">grandes volúmenes </w:t>
      </w:r>
      <w:r w:rsidR="00247230" w:rsidRPr="006E02E0">
        <w:rPr>
          <w:lang w:val="es-ES"/>
        </w:rPr>
        <w:t xml:space="preserve">datos </w:t>
      </w:r>
      <w:r w:rsidR="0009599B" w:rsidRPr="006E02E0">
        <w:rPr>
          <w:lang w:val="es-ES"/>
        </w:rPr>
        <w:t xml:space="preserve">disponibles </w:t>
      </w:r>
      <w:r w:rsidR="0085360E" w:rsidRPr="006E02E0">
        <w:rPr>
          <w:lang w:val="es-ES"/>
        </w:rPr>
        <w:t xml:space="preserve">de manera abierta </w:t>
      </w:r>
      <w:sdt>
        <w:sdtPr>
          <w:rPr>
            <w:color w:val="000000"/>
            <w:lang w:val="es-ES"/>
          </w:rPr>
          <w:tag w:val="MENDELEY_CITATION_v3_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"/>
          <w:id w:val="-1164009454"/>
          <w:placeholder>
            <w:docPart w:val="DefaultPlaceholder_-1854013440"/>
          </w:placeholder>
        </w:sdtPr>
        <w:sdtEndPr/>
        <w:sdtContent>
          <w:r w:rsidR="007B2682" w:rsidRPr="006E02E0">
            <w:rPr>
              <w:color w:val="000000"/>
              <w:lang w:val="es-ES"/>
            </w:rPr>
            <w:t>(</w:t>
          </w:r>
          <w:proofErr w:type="spellStart"/>
          <w:r w:rsidR="007B2682" w:rsidRPr="006E02E0">
            <w:rPr>
              <w:color w:val="000000"/>
              <w:lang w:val="es-ES"/>
            </w:rPr>
            <w:t>Hsu</w:t>
          </w:r>
          <w:proofErr w:type="spellEnd"/>
          <w:r w:rsidR="007B2682" w:rsidRPr="006E02E0">
            <w:rPr>
              <w:color w:val="000000"/>
              <w:lang w:val="es-ES"/>
            </w:rPr>
            <w:t xml:space="preserve"> et al., 2021)</w:t>
          </w:r>
        </w:sdtContent>
      </w:sdt>
      <w:r w:rsidR="49DEC992" w:rsidRPr="006E02E0">
        <w:rPr>
          <w:lang w:val="es-ES"/>
        </w:rPr>
        <w:t>.</w:t>
      </w:r>
    </w:p>
    <w:p w14:paraId="1127C74E" w14:textId="1516B38F" w:rsidR="002E45A7" w:rsidRPr="006E02E0" w:rsidRDefault="00465918" w:rsidP="002E45A7">
      <w:pPr>
        <w:jc w:val="both"/>
        <w:rPr>
          <w:lang w:val="es-ES"/>
        </w:rPr>
      </w:pPr>
      <w:r w:rsidRPr="006E02E0">
        <w:rPr>
          <w:lang w:val="es-ES"/>
        </w:rPr>
        <w:t>Por lo tanto, e</w:t>
      </w:r>
      <w:r w:rsidR="36639863" w:rsidRPr="006E02E0">
        <w:rPr>
          <w:lang w:val="es-ES"/>
        </w:rPr>
        <w:t xml:space="preserve">n este </w:t>
      </w:r>
      <w:r w:rsidR="4914CD42" w:rsidRPr="006E02E0">
        <w:rPr>
          <w:lang w:val="es-ES"/>
        </w:rPr>
        <w:t xml:space="preserve">trabajo </w:t>
      </w:r>
      <w:r w:rsidR="36639863" w:rsidRPr="006E02E0">
        <w:rPr>
          <w:lang w:val="es-ES"/>
        </w:rPr>
        <w:t xml:space="preserve">se </w:t>
      </w:r>
      <w:r w:rsidR="4914CD42" w:rsidRPr="006E02E0">
        <w:rPr>
          <w:lang w:val="es-ES"/>
        </w:rPr>
        <w:t>propone</w:t>
      </w:r>
      <w:r w:rsidR="36639863" w:rsidRPr="006E02E0">
        <w:rPr>
          <w:lang w:val="es-ES"/>
        </w:rPr>
        <w:t xml:space="preserve"> un sistema DAC</w:t>
      </w:r>
      <w:r w:rsidR="334C8E66" w:rsidRPr="006E02E0">
        <w:rPr>
          <w:lang w:val="es-ES"/>
        </w:rPr>
        <w:t xml:space="preserve"> </w:t>
      </w:r>
      <w:r w:rsidR="00DF0694" w:rsidRPr="006E02E0">
        <w:rPr>
          <w:lang w:val="es-ES"/>
        </w:rPr>
        <w:t xml:space="preserve">para la identificación de pólipos colorrectales mediante </w:t>
      </w:r>
      <w:r w:rsidR="6B58EA36" w:rsidRPr="006E02E0">
        <w:rPr>
          <w:lang w:val="es-ES"/>
        </w:rPr>
        <w:t>técnicas de</w:t>
      </w:r>
      <w:r w:rsidR="49DEC992" w:rsidRPr="006E02E0">
        <w:rPr>
          <w:lang w:val="es-ES"/>
        </w:rPr>
        <w:t xml:space="preserve"> </w:t>
      </w:r>
      <w:r w:rsidR="00492C4A" w:rsidRPr="006E02E0">
        <w:rPr>
          <w:lang w:val="es-ES"/>
        </w:rPr>
        <w:t>aprendizaje profundo (</w:t>
      </w:r>
      <w:proofErr w:type="spellStart"/>
      <w:r w:rsidR="334C8E66" w:rsidRPr="006E02E0">
        <w:rPr>
          <w:lang w:val="es-ES"/>
        </w:rPr>
        <w:t>deep</w:t>
      </w:r>
      <w:proofErr w:type="spellEnd"/>
      <w:r w:rsidR="49DEC992" w:rsidRPr="006E02E0">
        <w:rPr>
          <w:lang w:val="es-ES"/>
        </w:rPr>
        <w:t xml:space="preserve"> </w:t>
      </w:r>
      <w:proofErr w:type="spellStart"/>
      <w:r w:rsidR="49DEC992" w:rsidRPr="006E02E0">
        <w:rPr>
          <w:lang w:val="es-ES"/>
        </w:rPr>
        <w:t>learning</w:t>
      </w:r>
      <w:proofErr w:type="spellEnd"/>
      <w:r w:rsidR="00492C4A" w:rsidRPr="006E02E0">
        <w:rPr>
          <w:lang w:val="es-ES"/>
        </w:rPr>
        <w:t>)</w:t>
      </w:r>
      <w:r w:rsidR="00816609" w:rsidRPr="006E02E0">
        <w:rPr>
          <w:lang w:val="es-ES"/>
        </w:rPr>
        <w:t xml:space="preserve">, </w:t>
      </w:r>
      <w:r w:rsidR="00DF0694" w:rsidRPr="006E02E0">
        <w:rPr>
          <w:lang w:val="es-ES"/>
        </w:rPr>
        <w:t>entren</w:t>
      </w:r>
      <w:r w:rsidR="00F92077" w:rsidRPr="006E02E0">
        <w:rPr>
          <w:lang w:val="es-ES"/>
        </w:rPr>
        <w:t xml:space="preserve">adas </w:t>
      </w:r>
      <w:r w:rsidR="00492C4A" w:rsidRPr="006E02E0">
        <w:rPr>
          <w:lang w:val="es-ES"/>
        </w:rPr>
        <w:t xml:space="preserve">utilizando </w:t>
      </w:r>
      <w:r w:rsidR="32F6D9A9" w:rsidRPr="006E02E0">
        <w:rPr>
          <w:lang w:val="es-ES"/>
        </w:rPr>
        <w:t xml:space="preserve">tres (3) </w:t>
      </w:r>
      <w:r w:rsidR="334C8E66" w:rsidRPr="006E02E0">
        <w:rPr>
          <w:lang w:val="es-ES"/>
        </w:rPr>
        <w:t xml:space="preserve">bases de datos </w:t>
      </w:r>
      <w:r w:rsidR="32F6D9A9" w:rsidRPr="006E02E0">
        <w:rPr>
          <w:lang w:val="es-ES"/>
        </w:rPr>
        <w:t>de acceso libre</w:t>
      </w:r>
      <w:r w:rsidR="00CF4210" w:rsidRPr="006E02E0">
        <w:rPr>
          <w:lang w:val="es-ES"/>
        </w:rPr>
        <w:t>: CVC-</w:t>
      </w:r>
      <w:proofErr w:type="spellStart"/>
      <w:r w:rsidR="00CF4210" w:rsidRPr="006E02E0">
        <w:rPr>
          <w:lang w:val="es-ES"/>
        </w:rPr>
        <w:t>ColonDB</w:t>
      </w:r>
      <w:proofErr w:type="spellEnd"/>
      <w:r w:rsidR="00AB10AE" w:rsidRPr="006E02E0">
        <w:rPr>
          <w:lang w:val="es-ES"/>
        </w:rPr>
        <w:t xml:space="preserve"> </w:t>
      </w:r>
      <w:sdt>
        <w:sdtPr>
          <w:rPr>
            <w:color w:val="000000"/>
            <w:lang w:val="es-ES"/>
          </w:rPr>
          <w:tag w:val="MENDELEY_CITATION_v3_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"/>
          <w:id w:val="-1000888183"/>
          <w:placeholder>
            <w:docPart w:val="DefaultPlaceholder_-1854013440"/>
          </w:placeholder>
        </w:sdtPr>
        <w:sdtEndPr/>
        <w:sdtContent>
          <w:r w:rsidR="007B2682" w:rsidRPr="006E02E0">
            <w:rPr>
              <w:color w:val="000000"/>
              <w:lang w:val="es-ES"/>
            </w:rPr>
            <w:t>(Bernal et al., 2012)</w:t>
          </w:r>
        </w:sdtContent>
      </w:sdt>
      <w:r w:rsidR="00CF4210" w:rsidRPr="006E02E0">
        <w:rPr>
          <w:lang w:val="es-ES"/>
        </w:rPr>
        <w:t>, CVC-</w:t>
      </w:r>
      <w:proofErr w:type="spellStart"/>
      <w:r w:rsidR="00CF4210" w:rsidRPr="006E02E0">
        <w:rPr>
          <w:lang w:val="es-ES"/>
        </w:rPr>
        <w:t>ClinicDB</w:t>
      </w:r>
      <w:proofErr w:type="spellEnd"/>
      <w:r w:rsidR="00694338" w:rsidRPr="006E02E0">
        <w:rPr>
          <w:lang w:val="es-ES"/>
        </w:rPr>
        <w:t xml:space="preserve"> </w:t>
      </w:r>
      <w:sdt>
        <w:sdtPr>
          <w:rPr>
            <w:color w:val="000000"/>
            <w:lang w:val="es-ES"/>
          </w:rPr>
          <w:tag w:val="MENDELEY_CITATION_v3_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"/>
          <w:id w:val="315626114"/>
          <w:placeholder>
            <w:docPart w:val="DefaultPlaceholder_-1854013440"/>
          </w:placeholder>
        </w:sdtPr>
        <w:sdtEndPr/>
        <w:sdtContent>
          <w:r w:rsidR="007B2682" w:rsidRPr="006E02E0">
            <w:rPr>
              <w:color w:val="000000"/>
              <w:lang w:val="es-ES"/>
            </w:rPr>
            <w:t>(Bernal et al., 2015)</w:t>
          </w:r>
        </w:sdtContent>
      </w:sdt>
      <w:r w:rsidR="00CF4210" w:rsidRPr="006E02E0">
        <w:rPr>
          <w:lang w:val="es-ES"/>
        </w:rPr>
        <w:t xml:space="preserve"> y </w:t>
      </w:r>
      <w:proofErr w:type="spellStart"/>
      <w:r w:rsidR="00CF4210" w:rsidRPr="006E02E0">
        <w:rPr>
          <w:lang w:val="es-ES"/>
        </w:rPr>
        <w:t>Kvasir</w:t>
      </w:r>
      <w:proofErr w:type="spellEnd"/>
      <w:r w:rsidR="00CF4210" w:rsidRPr="006E02E0">
        <w:rPr>
          <w:lang w:val="es-ES"/>
        </w:rPr>
        <w:t>-SEG</w:t>
      </w:r>
      <w:r w:rsidR="00E403B7" w:rsidRPr="006E02E0">
        <w:rPr>
          <w:lang w:val="es-ES"/>
        </w:rPr>
        <w:t xml:space="preserve"> </w:t>
      </w:r>
      <w:sdt>
        <w:sdtPr>
          <w:rPr>
            <w:color w:val="000000"/>
            <w:lang w:val="es-ES"/>
          </w:rPr>
          <w:tag w:val="MENDELEY_CITATION_v3_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"/>
          <w:id w:val="-1780087865"/>
          <w:placeholder>
            <w:docPart w:val="DefaultPlaceholder_-1854013440"/>
          </w:placeholder>
        </w:sdtPr>
        <w:sdtEndPr/>
        <w:sdtContent>
          <w:r w:rsidR="007B2682" w:rsidRPr="006E02E0">
            <w:rPr>
              <w:color w:val="000000"/>
              <w:lang w:val="es-ES"/>
            </w:rPr>
            <w:t>(</w:t>
          </w:r>
          <w:proofErr w:type="spellStart"/>
          <w:r w:rsidR="007B2682" w:rsidRPr="006E02E0">
            <w:rPr>
              <w:color w:val="000000"/>
              <w:lang w:val="es-ES"/>
            </w:rPr>
            <w:t>Jha</w:t>
          </w:r>
          <w:proofErr w:type="spellEnd"/>
          <w:r w:rsidR="007B2682" w:rsidRPr="006E02E0">
            <w:rPr>
              <w:color w:val="000000"/>
              <w:lang w:val="es-ES"/>
            </w:rPr>
            <w:t xml:space="preserve"> et al., 2020)</w:t>
          </w:r>
        </w:sdtContent>
      </w:sdt>
      <w:r w:rsidR="003B131B" w:rsidRPr="006E02E0">
        <w:rPr>
          <w:lang w:val="es-ES"/>
        </w:rPr>
        <w:t xml:space="preserve">. </w:t>
      </w:r>
      <w:r w:rsidR="00D16D19" w:rsidRPr="006E02E0">
        <w:rPr>
          <w:lang w:val="es-ES"/>
        </w:rPr>
        <w:t xml:space="preserve">El mejor modelo encontrado </w:t>
      </w:r>
      <w:r w:rsidR="00946DF5" w:rsidRPr="006E02E0">
        <w:rPr>
          <w:lang w:val="es-ES"/>
        </w:rPr>
        <w:t>alcanzó una</w:t>
      </w:r>
      <w:r w:rsidR="27184643" w:rsidRPr="006E02E0">
        <w:rPr>
          <w:lang w:val="es-ES"/>
        </w:rPr>
        <w:t xml:space="preserve"> precisión del</w:t>
      </w:r>
      <w:r w:rsidR="000A0D4D" w:rsidRPr="006E02E0">
        <w:rPr>
          <w:lang w:val="es-ES"/>
        </w:rPr>
        <w:t xml:space="preserve"> 94%</w:t>
      </w:r>
      <w:r w:rsidR="27184643" w:rsidRPr="006E02E0">
        <w:rPr>
          <w:lang w:val="es-ES"/>
        </w:rPr>
        <w:t xml:space="preserve"> </w:t>
      </w:r>
      <w:r w:rsidR="00060D91" w:rsidRPr="006E02E0">
        <w:rPr>
          <w:lang w:val="es-ES"/>
        </w:rPr>
        <w:t>en</w:t>
      </w:r>
      <w:r w:rsidR="27184643" w:rsidRPr="006E02E0">
        <w:rPr>
          <w:lang w:val="es-ES"/>
        </w:rPr>
        <w:t xml:space="preserve"> la</w:t>
      </w:r>
      <w:r w:rsidR="49DEC992" w:rsidRPr="006E02E0">
        <w:rPr>
          <w:lang w:val="es-ES"/>
        </w:rPr>
        <w:t xml:space="preserve"> identificación de pólipos</w:t>
      </w:r>
      <w:r w:rsidR="16922580" w:rsidRPr="006E02E0">
        <w:rPr>
          <w:lang w:val="es-ES"/>
        </w:rPr>
        <w:t xml:space="preserve"> colorrectales</w:t>
      </w:r>
      <w:r w:rsidR="49DEC992" w:rsidRPr="006E02E0">
        <w:rPr>
          <w:lang w:val="es-ES"/>
        </w:rPr>
        <w:t xml:space="preserve"> en colonoscopias.</w:t>
      </w:r>
    </w:p>
    <w:p w14:paraId="3EBDF77A" w14:textId="37BF8DAD" w:rsidR="00083979" w:rsidRPr="006E02E0" w:rsidRDefault="00B05D5B" w:rsidP="007F7121">
      <w:pPr>
        <w:jc w:val="both"/>
        <w:rPr>
          <w:lang w:val="es-CO"/>
        </w:rPr>
      </w:pPr>
      <w:r w:rsidRPr="006E02E0">
        <w:rPr>
          <w:lang w:val="es-CO"/>
        </w:rPr>
        <w:t xml:space="preserve"> </w:t>
      </w:r>
    </w:p>
    <w:p w14:paraId="3BD14CC2" w14:textId="24E37BC0" w:rsidR="009B6860" w:rsidRPr="006E02E0" w:rsidRDefault="009B6860" w:rsidP="00BE779C">
      <w:pPr>
        <w:pStyle w:val="Heading1"/>
        <w:numPr>
          <w:ilvl w:val="0"/>
          <w:numId w:val="37"/>
        </w:numPr>
      </w:pPr>
      <w:bookmarkStart w:id="11" w:name="_Toc168726919"/>
      <w:r w:rsidRPr="006E02E0">
        <w:t>M</w:t>
      </w:r>
      <w:r w:rsidR="007F7121" w:rsidRPr="006E02E0">
        <w:t>etodos</w:t>
      </w:r>
      <w:r w:rsidR="000B1A95" w:rsidRPr="006E02E0">
        <w:t xml:space="preserve"> y materiales</w:t>
      </w:r>
      <w:bookmarkEnd w:id="11"/>
    </w:p>
    <w:p w14:paraId="17A7C057" w14:textId="46138976" w:rsidR="001F4D4C" w:rsidRPr="006E02E0" w:rsidRDefault="000438DC" w:rsidP="00BE779C">
      <w:pPr>
        <w:jc w:val="both"/>
        <w:rPr>
          <w:lang w:val="es-CO"/>
        </w:rPr>
      </w:pPr>
      <w:r w:rsidRPr="006E02E0">
        <w:rPr>
          <w:lang w:val="es-CO"/>
        </w:rPr>
        <w:t xml:space="preserve">El </w:t>
      </w:r>
      <w:r w:rsidR="00171821" w:rsidRPr="006E02E0">
        <w:rPr>
          <w:lang w:val="es-CO"/>
        </w:rPr>
        <w:t>d</w:t>
      </w:r>
      <w:r w:rsidRPr="006E02E0">
        <w:rPr>
          <w:lang w:val="es-CO"/>
        </w:rPr>
        <w:t xml:space="preserve">esarrollo del sistema DAC propuesto </w:t>
      </w:r>
      <w:r w:rsidR="00AB524B" w:rsidRPr="006E02E0">
        <w:rPr>
          <w:lang w:val="es-CO"/>
        </w:rPr>
        <w:t xml:space="preserve">en este trabajo </w:t>
      </w:r>
      <w:r w:rsidRPr="006E02E0">
        <w:rPr>
          <w:lang w:val="es-CO"/>
        </w:rPr>
        <w:t xml:space="preserve">se </w:t>
      </w:r>
      <w:r w:rsidR="006F6625" w:rsidRPr="006E02E0">
        <w:rPr>
          <w:lang w:val="es-CO"/>
        </w:rPr>
        <w:t>di</w:t>
      </w:r>
      <w:r w:rsidR="004F029D" w:rsidRPr="006E02E0">
        <w:rPr>
          <w:lang w:val="es-CO"/>
        </w:rPr>
        <w:t>vid</w:t>
      </w:r>
      <w:r w:rsidR="004D4E60" w:rsidRPr="006E02E0">
        <w:rPr>
          <w:lang w:val="es-CO"/>
        </w:rPr>
        <w:t>ió</w:t>
      </w:r>
      <w:r w:rsidR="004F029D" w:rsidRPr="006E02E0">
        <w:rPr>
          <w:lang w:val="es-CO"/>
        </w:rPr>
        <w:t xml:space="preserve"> en dos etapas</w:t>
      </w:r>
      <w:r w:rsidR="00AB524B" w:rsidRPr="006E02E0">
        <w:rPr>
          <w:lang w:val="es-CO"/>
        </w:rPr>
        <w:t>:</w:t>
      </w:r>
      <w:r w:rsidR="004F029D" w:rsidRPr="006E02E0">
        <w:rPr>
          <w:lang w:val="es-CO"/>
        </w:rPr>
        <w:t xml:space="preserve"> </w:t>
      </w:r>
      <w:r w:rsidR="004A2B99" w:rsidRPr="006E02E0">
        <w:rPr>
          <w:lang w:val="es-CO"/>
        </w:rPr>
        <w:t>La primera consist</w:t>
      </w:r>
      <w:r w:rsidR="007C5962" w:rsidRPr="006E02E0">
        <w:rPr>
          <w:lang w:val="es-CO"/>
        </w:rPr>
        <w:t>ió</w:t>
      </w:r>
      <w:r w:rsidR="004A2B99" w:rsidRPr="006E02E0">
        <w:rPr>
          <w:lang w:val="es-CO"/>
        </w:rPr>
        <w:t xml:space="preserve"> en un análisis exploratorio</w:t>
      </w:r>
      <w:r w:rsidR="004D4E60" w:rsidRPr="006E02E0">
        <w:rPr>
          <w:lang w:val="es-CO"/>
        </w:rPr>
        <w:t>,</w:t>
      </w:r>
      <w:r w:rsidR="001D439D" w:rsidRPr="006E02E0">
        <w:rPr>
          <w:lang w:val="es-CO"/>
        </w:rPr>
        <w:t xml:space="preserve"> preprocesamiento de las imágenes y la </w:t>
      </w:r>
      <w:r w:rsidR="004D4E60" w:rsidRPr="006E02E0">
        <w:rPr>
          <w:lang w:val="es-CO"/>
        </w:rPr>
        <w:t xml:space="preserve">posterior </w:t>
      </w:r>
      <w:r w:rsidR="001D439D" w:rsidRPr="006E02E0">
        <w:rPr>
          <w:lang w:val="es-CO"/>
        </w:rPr>
        <w:t xml:space="preserve">preparación de los </w:t>
      </w:r>
      <w:r w:rsidR="00AB524B" w:rsidRPr="006E02E0">
        <w:rPr>
          <w:lang w:val="es-CO"/>
        </w:rPr>
        <w:t xml:space="preserve">datos </w:t>
      </w:r>
      <w:r w:rsidR="007C5962" w:rsidRPr="006E02E0">
        <w:rPr>
          <w:lang w:val="es-CO"/>
        </w:rPr>
        <w:t>de entrenamiento, validación y prueba</w:t>
      </w:r>
      <w:r w:rsidR="00AB524B" w:rsidRPr="006E02E0">
        <w:rPr>
          <w:lang w:val="es-CO"/>
        </w:rPr>
        <w:t xml:space="preserve">; y una </w:t>
      </w:r>
      <w:r w:rsidR="0070727D" w:rsidRPr="006E02E0">
        <w:rPr>
          <w:lang w:val="es-CO"/>
        </w:rPr>
        <w:t>segunda etapa</w:t>
      </w:r>
      <w:r w:rsidR="00AB524B" w:rsidRPr="006E02E0">
        <w:rPr>
          <w:lang w:val="es-CO"/>
        </w:rPr>
        <w:t>, en la cual</w:t>
      </w:r>
      <w:r w:rsidR="0070727D" w:rsidRPr="006E02E0">
        <w:rPr>
          <w:lang w:val="es-CO"/>
        </w:rPr>
        <w:t xml:space="preserve"> se </w:t>
      </w:r>
      <w:r w:rsidR="00AB524B" w:rsidRPr="006E02E0">
        <w:rPr>
          <w:lang w:val="es-CO"/>
        </w:rPr>
        <w:t xml:space="preserve">realizó el entrenamiento de </w:t>
      </w:r>
      <w:r w:rsidR="0070727D" w:rsidRPr="006E02E0">
        <w:rPr>
          <w:lang w:val="es-CO"/>
        </w:rPr>
        <w:t xml:space="preserve">dos modelos </w:t>
      </w:r>
      <w:r w:rsidR="00AB524B" w:rsidRPr="006E02E0">
        <w:rPr>
          <w:lang w:val="es-CO"/>
        </w:rPr>
        <w:t xml:space="preserve">reportados en la literatura para la clasificación y segmentación de pólipos </w:t>
      </w:r>
      <w:proofErr w:type="spellStart"/>
      <w:r w:rsidR="00AB524B" w:rsidRPr="006E02E0">
        <w:rPr>
          <w:lang w:val="es-CO"/>
        </w:rPr>
        <w:t>grastrointestinales</w:t>
      </w:r>
      <w:proofErr w:type="spellEnd"/>
      <w:r w:rsidR="00AB524B" w:rsidRPr="006E02E0">
        <w:rPr>
          <w:lang w:val="es-CO"/>
        </w:rPr>
        <w:t xml:space="preserve">: </w:t>
      </w:r>
      <w:r w:rsidR="00CC65B0" w:rsidRPr="006E02E0">
        <w:rPr>
          <w:lang w:val="es-CO"/>
        </w:rPr>
        <w:t>una red</w:t>
      </w:r>
      <w:r w:rsidR="002A2417" w:rsidRPr="006E02E0">
        <w:rPr>
          <w:lang w:val="es-CO"/>
        </w:rPr>
        <w:t xml:space="preserve"> U-Net</w:t>
      </w:r>
      <w:r w:rsidR="00F66834" w:rsidRPr="006E02E0">
        <w:rPr>
          <w:lang w:val="es-CO"/>
        </w:rPr>
        <w:t xml:space="preserve"> </w:t>
      </w:r>
      <w:sdt>
        <w:sdtPr>
          <w:rPr>
            <w:color w:val="000000"/>
            <w:lang w:val="es-CO"/>
          </w:rPr>
          <w:tag w:val="MENDELEY_CITATION_v3_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Nl1dfSwiRE9JIjoiMTAuMTAwNy85NzgtMy0zMTktMjQ1NzQtNF8yOCIsIklTQk4iOiI5NzgtMy0zMTktMjQ1NzQtNCIsIklTU04iOiIxNjExLTMzNDkiLCJVUkwiOiJodHRwczovL2xpbmsuc3ByaW5nZXIuY29tL2NoYXB0ZXIvMTAuMTAwNy85NzgtMy0zMTktMjQ1NzQtNF8yOCIsImlzc3VlZCI6eyJkYXRlLXBhcnRzIjpbWzIwMTVdXX0sInBhZ2UiOiIyMzQtMjQxIi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4uLiIsInB1Ymxpc2hlciI6IlNwcmluZ2VyLCBDaGFtIiwidm9sdW1lIjoiOTM1MSIsImNvbnRhaW5lci10aXRsZS1zaG9ydCI6IiJ9LCJpc1RlbXBvcmFyeSI6ZmFsc2UsInN1cHByZXNzLWF1dGhvciI6ZmFsc2UsImNvbXBvc2l0ZSI6ZmFsc2UsImF1dGhvci1vbmx5IjpmYWxzZX1dfQ=="/>
          <w:id w:val="758639031"/>
          <w:placeholder>
            <w:docPart w:val="DefaultPlaceholder_-1854013440"/>
          </w:placeholder>
        </w:sdtPr>
        <w:sdtEndPr/>
        <w:sdtContent>
          <w:r w:rsidR="007B2682" w:rsidRPr="006E02E0">
            <w:rPr>
              <w:color w:val="000000"/>
              <w:lang w:val="es-CO"/>
            </w:rPr>
            <w:t>(</w:t>
          </w:r>
          <w:proofErr w:type="spellStart"/>
          <w:r w:rsidR="007B2682" w:rsidRPr="006E02E0">
            <w:rPr>
              <w:color w:val="000000"/>
              <w:lang w:val="es-CO"/>
            </w:rPr>
            <w:t>Ronneberger</w:t>
          </w:r>
          <w:proofErr w:type="spellEnd"/>
          <w:r w:rsidR="007B2682" w:rsidRPr="006E02E0">
            <w:rPr>
              <w:color w:val="000000"/>
              <w:lang w:val="es-CO"/>
            </w:rPr>
            <w:t xml:space="preserve"> et al., 2015)</w:t>
          </w:r>
        </w:sdtContent>
      </w:sdt>
      <w:r w:rsidR="002A2417" w:rsidRPr="006E02E0">
        <w:rPr>
          <w:lang w:val="es-CO"/>
        </w:rPr>
        <w:t xml:space="preserve"> y un </w:t>
      </w:r>
      <w:proofErr w:type="spellStart"/>
      <w:r w:rsidR="002A2417" w:rsidRPr="006E02E0">
        <w:rPr>
          <w:lang w:val="es-CO"/>
        </w:rPr>
        <w:t>Autoencoder</w:t>
      </w:r>
      <w:proofErr w:type="spellEnd"/>
      <w:r w:rsidR="002A2417" w:rsidRPr="006E02E0">
        <w:rPr>
          <w:lang w:val="es-CO"/>
        </w:rPr>
        <w:t xml:space="preserve"> variacional</w:t>
      </w:r>
      <w:r w:rsidR="004B59F6" w:rsidRPr="006E02E0">
        <w:rPr>
          <w:lang w:val="es-CO"/>
        </w:rPr>
        <w:t xml:space="preserve"> (VAE)</w:t>
      </w:r>
      <w:r w:rsidR="00C9694E" w:rsidRPr="006E02E0">
        <w:rPr>
          <w:lang w:val="es-CO"/>
        </w:rPr>
        <w:t xml:space="preserve"> </w:t>
      </w:r>
      <w:sdt>
        <w:sdtPr>
          <w:rPr>
            <w:lang w:val="es-CO"/>
          </w:rPr>
          <w:tag w:val="MENDELEY_CITATION_v3_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"/>
          <w:id w:val="-82073412"/>
          <w:placeholder>
            <w:docPart w:val="DefaultPlaceholder_-1854013440"/>
          </w:placeholder>
        </w:sdtPr>
        <w:sdtEndPr/>
        <w:sdtContent>
          <w:r w:rsidR="007B2682" w:rsidRPr="006E02E0">
            <w:rPr>
              <w:rFonts w:eastAsia="Times New Roman"/>
              <w:lang w:val="es-CO"/>
            </w:rPr>
            <w:t>(</w:t>
          </w:r>
          <w:proofErr w:type="spellStart"/>
          <w:r w:rsidR="007B2682" w:rsidRPr="006E02E0">
            <w:rPr>
              <w:rFonts w:eastAsia="Times New Roman"/>
              <w:lang w:val="es-CO"/>
            </w:rPr>
            <w:t>Kingma</w:t>
          </w:r>
          <w:proofErr w:type="spellEnd"/>
          <w:r w:rsidR="007B2682" w:rsidRPr="006E02E0">
            <w:rPr>
              <w:rFonts w:eastAsia="Times New Roman"/>
              <w:lang w:val="es-CO"/>
            </w:rPr>
            <w:t xml:space="preserve"> &amp; </w:t>
          </w:r>
          <w:proofErr w:type="spellStart"/>
          <w:r w:rsidR="007B2682" w:rsidRPr="006E02E0">
            <w:rPr>
              <w:rFonts w:eastAsia="Times New Roman"/>
              <w:lang w:val="es-CO"/>
            </w:rPr>
            <w:t>Welling</w:t>
          </w:r>
          <w:proofErr w:type="spellEnd"/>
          <w:r w:rsidR="007B2682" w:rsidRPr="006E02E0">
            <w:rPr>
              <w:rFonts w:eastAsia="Times New Roman"/>
              <w:lang w:val="es-CO"/>
            </w:rPr>
            <w:t>, 2013)</w:t>
          </w:r>
        </w:sdtContent>
      </w:sdt>
      <w:r w:rsidR="002A2417" w:rsidRPr="006E02E0">
        <w:rPr>
          <w:lang w:val="es-CO"/>
        </w:rPr>
        <w:t>.</w:t>
      </w:r>
      <w:r w:rsidR="001D7026" w:rsidRPr="006E02E0">
        <w:rPr>
          <w:lang w:val="es-CO"/>
        </w:rPr>
        <w:t xml:space="preserve"> </w:t>
      </w:r>
      <w:r w:rsidR="00262C3C" w:rsidRPr="006E02E0" w:rsidDel="00262C3C">
        <w:rPr>
          <w:lang w:val="es-CO"/>
        </w:rPr>
        <w:t xml:space="preserve"> </w:t>
      </w:r>
    </w:p>
    <w:p w14:paraId="3C4581AC" w14:textId="32ECE2B8" w:rsidR="007F7121" w:rsidRPr="006E02E0" w:rsidRDefault="007F7121" w:rsidP="00BE779C">
      <w:pPr>
        <w:pStyle w:val="Heading1"/>
        <w:numPr>
          <w:ilvl w:val="1"/>
          <w:numId w:val="37"/>
        </w:numPr>
        <w:tabs>
          <w:tab w:val="clear" w:pos="216"/>
          <w:tab w:val="left" w:pos="284"/>
        </w:tabs>
        <w:ind w:left="142" w:right="613" w:hanging="426"/>
        <w:rPr>
          <w:lang w:val="es-CO"/>
        </w:rPr>
      </w:pPr>
      <w:bookmarkStart w:id="12" w:name="_Toc168726920"/>
      <w:r w:rsidRPr="006E02E0">
        <w:rPr>
          <w:lang w:val="es-CO"/>
        </w:rPr>
        <w:t>Descripción de</w:t>
      </w:r>
      <w:r w:rsidR="00C86F08" w:rsidRPr="006E02E0">
        <w:rPr>
          <w:lang w:val="es-CO"/>
        </w:rPr>
        <w:t>l</w:t>
      </w:r>
      <w:r w:rsidR="0059144F" w:rsidRPr="006E02E0">
        <w:rPr>
          <w:lang w:val="es-CO"/>
        </w:rPr>
        <w:t>conjuntos</w:t>
      </w:r>
      <w:r w:rsidRPr="006E02E0">
        <w:rPr>
          <w:lang w:val="es-CO"/>
        </w:rPr>
        <w:t xml:space="preserve"> de datos</w:t>
      </w:r>
      <w:bookmarkEnd w:id="12"/>
    </w:p>
    <w:p w14:paraId="5AD3B8C3" w14:textId="68CDC787" w:rsidR="00C618DF" w:rsidRPr="006E02E0" w:rsidRDefault="00C86F08" w:rsidP="00A112DA">
      <w:pPr>
        <w:jc w:val="both"/>
        <w:rPr>
          <w:lang w:val="es-CO"/>
        </w:rPr>
      </w:pPr>
      <w:r w:rsidRPr="006E02E0">
        <w:rPr>
          <w:lang w:val="es-CO"/>
        </w:rPr>
        <w:t xml:space="preserve">La información utilizada en este desarrollo corresponde a tres </w:t>
      </w:r>
      <w:r w:rsidR="00A112DA" w:rsidRPr="006E02E0">
        <w:rPr>
          <w:lang w:val="es-CO"/>
        </w:rPr>
        <w:t xml:space="preserve">conjuntos de datos de libre acceso </w:t>
      </w:r>
      <w:r w:rsidRPr="006E02E0">
        <w:rPr>
          <w:lang w:val="es-CO"/>
        </w:rPr>
        <w:t xml:space="preserve">que </w:t>
      </w:r>
      <w:r w:rsidR="00064972" w:rsidRPr="006E02E0">
        <w:rPr>
          <w:lang w:val="es-CO"/>
        </w:rPr>
        <w:t>contienen imágenes</w:t>
      </w:r>
      <w:r w:rsidR="00A112DA" w:rsidRPr="006E02E0">
        <w:rPr>
          <w:lang w:val="es-CO"/>
        </w:rPr>
        <w:t xml:space="preserve"> de pólipos gastrointestinales y </w:t>
      </w:r>
      <w:r w:rsidRPr="006E02E0">
        <w:rPr>
          <w:lang w:val="es-CO"/>
        </w:rPr>
        <w:t xml:space="preserve">sus </w:t>
      </w:r>
      <w:r w:rsidR="00A112DA" w:rsidRPr="006E02E0">
        <w:rPr>
          <w:lang w:val="es-CO"/>
        </w:rPr>
        <w:t xml:space="preserve">correspondientes máscaras de </w:t>
      </w:r>
      <w:r w:rsidR="00A112DA" w:rsidRPr="006E02E0">
        <w:rPr>
          <w:lang w:val="es-CO"/>
        </w:rPr>
        <w:lastRenderedPageBreak/>
        <w:t>segmentación</w:t>
      </w:r>
      <w:r w:rsidR="00501E48" w:rsidRPr="006E02E0">
        <w:rPr>
          <w:lang w:val="es-CO"/>
        </w:rPr>
        <w:t xml:space="preserve"> </w:t>
      </w:r>
      <w:r w:rsidR="00825070" w:rsidRPr="006E02E0">
        <w:rPr>
          <w:lang w:val="es-CO"/>
        </w:rPr>
        <w:t xml:space="preserve">(ver </w:t>
      </w:r>
      <w:r w:rsidR="00825070" w:rsidRPr="006E02E0">
        <w:rPr>
          <w:b/>
          <w:bCs/>
          <w:lang w:val="es-CO"/>
        </w:rPr>
        <w:fldChar w:fldCharType="begin"/>
      </w:r>
      <w:r w:rsidR="00825070" w:rsidRPr="006E02E0">
        <w:rPr>
          <w:b/>
          <w:bCs/>
          <w:lang w:val="es-CO"/>
        </w:rPr>
        <w:instrText xml:space="preserve"> REF _Ref168512307 \h  \* MERGEFORMAT </w:instrText>
      </w:r>
      <w:r w:rsidR="00825070" w:rsidRPr="006E02E0">
        <w:rPr>
          <w:b/>
          <w:bCs/>
          <w:lang w:val="es-CO"/>
        </w:rPr>
      </w:r>
      <w:r w:rsidR="00825070" w:rsidRPr="006E02E0">
        <w:rPr>
          <w:b/>
          <w:bCs/>
          <w:lang w:val="es-CO"/>
        </w:rPr>
        <w:fldChar w:fldCharType="separate"/>
      </w:r>
      <w:r w:rsidR="00FC2742" w:rsidRPr="00FC2742">
        <w:rPr>
          <w:b/>
          <w:bCs/>
          <w:lang w:val="es-CO"/>
        </w:rPr>
        <w:t xml:space="preserve">Figura </w:t>
      </w:r>
      <w:r w:rsidR="00FC2742" w:rsidRPr="00FC2742">
        <w:rPr>
          <w:b/>
          <w:bCs/>
          <w:noProof/>
          <w:lang w:val="es-CO"/>
        </w:rPr>
        <w:t>1</w:t>
      </w:r>
      <w:r w:rsidR="00825070" w:rsidRPr="006E02E0">
        <w:rPr>
          <w:b/>
          <w:bCs/>
          <w:lang w:val="es-CO"/>
        </w:rPr>
        <w:fldChar w:fldCharType="end"/>
      </w:r>
      <w:r w:rsidR="00825070" w:rsidRPr="006E02E0">
        <w:rPr>
          <w:lang w:val="es-CO"/>
        </w:rPr>
        <w:t>).</w:t>
      </w:r>
      <w:r w:rsidR="00143091" w:rsidRPr="006E02E0">
        <w:rPr>
          <w:lang w:val="es-CO"/>
        </w:rPr>
        <w:t xml:space="preserve"> </w:t>
      </w:r>
      <w:r w:rsidR="005E5FCD" w:rsidRPr="006E02E0">
        <w:rPr>
          <w:lang w:val="es-CO"/>
        </w:rPr>
        <w:t>E</w:t>
      </w:r>
      <w:r w:rsidR="00444030" w:rsidRPr="006E02E0">
        <w:rPr>
          <w:lang w:val="es-CO"/>
        </w:rPr>
        <w:t xml:space="preserve">l número de imágenes </w:t>
      </w:r>
      <w:r w:rsidR="00734E46" w:rsidRPr="006E02E0">
        <w:rPr>
          <w:lang w:val="es-CO"/>
        </w:rPr>
        <w:t>total en cada base de datos es</w:t>
      </w:r>
      <w:r w:rsidR="00444030" w:rsidRPr="006E02E0">
        <w:rPr>
          <w:lang w:val="es-CO"/>
        </w:rPr>
        <w:t xml:space="preserve"> 380, 612 y 1000 para</w:t>
      </w:r>
      <w:r w:rsidR="00143091" w:rsidRPr="006E02E0">
        <w:rPr>
          <w:lang w:val="es-CO"/>
        </w:rPr>
        <w:t xml:space="preserve"> </w:t>
      </w:r>
      <w:r w:rsidR="00143091" w:rsidRPr="006E02E0">
        <w:rPr>
          <w:bCs/>
          <w:lang w:val="es-ES"/>
        </w:rPr>
        <w:t>CVC-</w:t>
      </w:r>
      <w:proofErr w:type="spellStart"/>
      <w:r w:rsidR="00143091" w:rsidRPr="006E02E0">
        <w:rPr>
          <w:bCs/>
          <w:lang w:val="es-ES"/>
        </w:rPr>
        <w:t>ColonDB</w:t>
      </w:r>
      <w:proofErr w:type="spellEnd"/>
      <w:r w:rsidR="00444030" w:rsidRPr="006E02E0">
        <w:rPr>
          <w:bCs/>
          <w:lang w:val="es-ES"/>
        </w:rPr>
        <w:t>,</w:t>
      </w:r>
      <w:r w:rsidR="00143091" w:rsidRPr="006E02E0">
        <w:rPr>
          <w:lang w:val="es-ES"/>
        </w:rPr>
        <w:t xml:space="preserve"> </w:t>
      </w:r>
      <w:r w:rsidR="00143091" w:rsidRPr="006E02E0">
        <w:rPr>
          <w:bCs/>
          <w:lang w:val="es-ES"/>
        </w:rPr>
        <w:t>CVC-</w:t>
      </w:r>
      <w:proofErr w:type="spellStart"/>
      <w:r w:rsidR="00143091" w:rsidRPr="006E02E0">
        <w:rPr>
          <w:bCs/>
          <w:lang w:val="es-ES"/>
        </w:rPr>
        <w:t>ClinicDB</w:t>
      </w:r>
      <w:proofErr w:type="spellEnd"/>
      <w:r w:rsidR="00143091" w:rsidRPr="006E02E0">
        <w:rPr>
          <w:lang w:val="es-ES"/>
        </w:rPr>
        <w:t xml:space="preserve"> y </w:t>
      </w:r>
      <w:proofErr w:type="spellStart"/>
      <w:r w:rsidR="00143091" w:rsidRPr="006E02E0">
        <w:rPr>
          <w:bCs/>
          <w:lang w:val="es-ES"/>
        </w:rPr>
        <w:t>Kvasir</w:t>
      </w:r>
      <w:proofErr w:type="spellEnd"/>
      <w:r w:rsidR="00143091" w:rsidRPr="006E02E0">
        <w:rPr>
          <w:bCs/>
          <w:lang w:val="es-ES"/>
        </w:rPr>
        <w:t>-SEG</w:t>
      </w:r>
      <w:r w:rsidR="00444030" w:rsidRPr="006E02E0">
        <w:rPr>
          <w:bCs/>
          <w:lang w:val="es-ES"/>
        </w:rPr>
        <w:t>, respectivamente</w:t>
      </w:r>
      <w:r w:rsidR="00143091" w:rsidRPr="006E02E0">
        <w:rPr>
          <w:lang w:val="es-ES"/>
        </w:rPr>
        <w:t>.</w:t>
      </w:r>
      <w:r w:rsidR="003F4E83" w:rsidRPr="006E02E0">
        <w:rPr>
          <w:lang w:val="es-ES"/>
        </w:rPr>
        <w:t xml:space="preserve"> </w:t>
      </w:r>
      <w:r w:rsidR="0048359F" w:rsidRPr="006E02E0">
        <w:rPr>
          <w:lang w:val="es-ES"/>
        </w:rPr>
        <w:t xml:space="preserve">Las </w:t>
      </w:r>
      <w:r w:rsidR="00586B88">
        <w:rPr>
          <w:lang w:val="es-ES"/>
        </w:rPr>
        <w:t>tres</w:t>
      </w:r>
      <w:r w:rsidR="0048359F" w:rsidRPr="006E02E0">
        <w:rPr>
          <w:lang w:val="es-ES"/>
        </w:rPr>
        <w:t xml:space="preserve"> fuentes de información tienen</w:t>
      </w:r>
      <w:r w:rsidR="005129B7" w:rsidRPr="006E02E0">
        <w:rPr>
          <w:lang w:val="es-ES"/>
        </w:rPr>
        <w:t xml:space="preserve"> imágenes con </w:t>
      </w:r>
      <w:r w:rsidR="003F4E83" w:rsidRPr="006E02E0">
        <w:rPr>
          <w:lang w:val="es-CO"/>
        </w:rPr>
        <w:t xml:space="preserve">dimensiones </w:t>
      </w:r>
      <w:r w:rsidR="005129B7" w:rsidRPr="006E02E0">
        <w:rPr>
          <w:lang w:val="es-CO"/>
        </w:rPr>
        <w:t xml:space="preserve">diferentes lo cual requiere de un proceso de </w:t>
      </w:r>
      <w:r w:rsidR="003F4E83" w:rsidRPr="006E02E0">
        <w:rPr>
          <w:lang w:val="es-CO"/>
        </w:rPr>
        <w:t>estandariza</w:t>
      </w:r>
      <w:r w:rsidR="005129B7" w:rsidRPr="006E02E0">
        <w:rPr>
          <w:lang w:val="es-CO"/>
        </w:rPr>
        <w:t>ción previo al entrenamiento de los modelos.</w:t>
      </w:r>
    </w:p>
    <w:p w14:paraId="7B06421A" w14:textId="77777777" w:rsidR="00B56F48" w:rsidRPr="006E02E0" w:rsidRDefault="00B56F48" w:rsidP="00A112DA">
      <w:pPr>
        <w:jc w:val="both"/>
        <w:rPr>
          <w:lang w:val="es-CO"/>
        </w:rPr>
      </w:pPr>
    </w:p>
    <w:p w14:paraId="6774AED7" w14:textId="302AA2C2" w:rsidR="00B56F48" w:rsidRPr="006E02E0" w:rsidRDefault="00B56F48" w:rsidP="00A112DA">
      <w:pPr>
        <w:jc w:val="both"/>
        <w:rPr>
          <w:lang w:val="es-CO"/>
        </w:rPr>
      </w:pPr>
      <w:r w:rsidRPr="006E02E0">
        <w:rPr>
          <w:noProof/>
          <w:lang w:val="es-CO"/>
        </w:rPr>
        <w:drawing>
          <wp:inline distT="0" distB="0" distL="0" distR="0" wp14:anchorId="3AA554AD" wp14:editId="03A8D604">
            <wp:extent cx="3086100" cy="3878580"/>
            <wp:effectExtent l="0" t="0" r="0" b="7620"/>
            <wp:docPr id="154257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6100" cy="3878580"/>
                    </a:xfrm>
                    <a:prstGeom prst="rect">
                      <a:avLst/>
                    </a:prstGeom>
                    <a:noFill/>
                    <a:ln>
                      <a:noFill/>
                    </a:ln>
                  </pic:spPr>
                </pic:pic>
              </a:graphicData>
            </a:graphic>
          </wp:inline>
        </w:drawing>
      </w:r>
    </w:p>
    <w:p w14:paraId="3D1C8526" w14:textId="5E6C9AC6" w:rsidR="00501E48" w:rsidRPr="006E02E0" w:rsidRDefault="00501E48" w:rsidP="00BE779C">
      <w:pPr>
        <w:keepNext/>
        <w:jc w:val="both"/>
        <w:rPr>
          <w:lang w:val="es-CO"/>
        </w:rPr>
      </w:pPr>
      <w:bookmarkStart w:id="13" w:name="_Ref168512307"/>
      <w:bookmarkStart w:id="14" w:name="_Ref168125440"/>
      <w:bookmarkStart w:id="15" w:name="_Toc168998728"/>
      <w:r w:rsidRPr="006E02E0">
        <w:rPr>
          <w:lang w:val="es-CO"/>
        </w:rPr>
        <w:t xml:space="preserve">Figura </w:t>
      </w:r>
      <w:r w:rsidR="00F61C87" w:rsidRPr="006E02E0">
        <w:fldChar w:fldCharType="begin"/>
      </w:r>
      <w:r w:rsidR="00F61C87" w:rsidRPr="006E02E0">
        <w:rPr>
          <w:lang w:val="es-CO"/>
        </w:rPr>
        <w:instrText xml:space="preserve"> SEQ Figura \* ARABIC </w:instrText>
      </w:r>
      <w:r w:rsidR="00F61C87" w:rsidRPr="006E02E0">
        <w:fldChar w:fldCharType="separate"/>
      </w:r>
      <w:r w:rsidR="002E612A">
        <w:rPr>
          <w:noProof/>
          <w:lang w:val="es-CO"/>
        </w:rPr>
        <w:t>1</w:t>
      </w:r>
      <w:r w:rsidR="00F61C87" w:rsidRPr="006E02E0">
        <w:rPr>
          <w:noProof/>
        </w:rPr>
        <w:fldChar w:fldCharType="end"/>
      </w:r>
      <w:bookmarkEnd w:id="13"/>
      <w:r w:rsidRPr="006E02E0">
        <w:rPr>
          <w:lang w:val="es-CO"/>
        </w:rPr>
        <w:t xml:space="preserve">. </w:t>
      </w:r>
      <w:r w:rsidR="004067DE" w:rsidRPr="006E02E0">
        <w:rPr>
          <w:lang w:val="es-CO"/>
        </w:rPr>
        <w:t xml:space="preserve">Muestra </w:t>
      </w:r>
      <w:r w:rsidR="002D3B08" w:rsidRPr="006E02E0">
        <w:rPr>
          <w:lang w:val="es-CO"/>
        </w:rPr>
        <w:t>origina</w:t>
      </w:r>
      <w:r w:rsidR="00AB43F1" w:rsidRPr="006E02E0">
        <w:rPr>
          <w:lang w:val="es-CO"/>
        </w:rPr>
        <w:t>l</w:t>
      </w:r>
      <w:r w:rsidR="002D3B08" w:rsidRPr="006E02E0">
        <w:rPr>
          <w:lang w:val="es-CO"/>
        </w:rPr>
        <w:t xml:space="preserve"> </w:t>
      </w:r>
      <w:r w:rsidR="004067DE" w:rsidRPr="006E02E0">
        <w:rPr>
          <w:lang w:val="es-CO"/>
        </w:rPr>
        <w:t>de los datos contenidos en las</w:t>
      </w:r>
      <w:r w:rsidR="002D3B08" w:rsidRPr="006E02E0">
        <w:rPr>
          <w:lang w:val="es-CO"/>
        </w:rPr>
        <w:t xml:space="preserve"> tres</w:t>
      </w:r>
      <w:r w:rsidR="004067DE" w:rsidRPr="006E02E0">
        <w:rPr>
          <w:lang w:val="es-CO"/>
        </w:rPr>
        <w:t xml:space="preserve"> bases de datos</w:t>
      </w:r>
      <w:r w:rsidR="00183F3F" w:rsidRPr="006E02E0">
        <w:rPr>
          <w:lang w:val="es-CO"/>
        </w:rPr>
        <w:t>.</w:t>
      </w:r>
      <w:r w:rsidR="004067DE" w:rsidRPr="006E02E0">
        <w:rPr>
          <w:lang w:val="es-CO"/>
        </w:rPr>
        <w:t xml:space="preserve"> </w:t>
      </w:r>
      <w:r w:rsidR="00B56F48" w:rsidRPr="006E02E0">
        <w:rPr>
          <w:lang w:val="es-CO"/>
        </w:rPr>
        <w:t>Columna</w:t>
      </w:r>
      <w:r w:rsidR="00183F3F" w:rsidRPr="006E02E0">
        <w:rPr>
          <w:lang w:val="es-CO"/>
        </w:rPr>
        <w:t xml:space="preserve"> </w:t>
      </w:r>
      <w:r w:rsidR="00B56F48" w:rsidRPr="006E02E0">
        <w:rPr>
          <w:lang w:val="es-CO"/>
        </w:rPr>
        <w:t>izquierda</w:t>
      </w:r>
      <w:r w:rsidR="00183F3F" w:rsidRPr="006E02E0">
        <w:rPr>
          <w:lang w:val="es-CO"/>
        </w:rPr>
        <w:t xml:space="preserve">: </w:t>
      </w:r>
      <w:r w:rsidRPr="006E02E0">
        <w:rPr>
          <w:lang w:val="es-CO"/>
        </w:rPr>
        <w:t xml:space="preserve">Imágenes RGB de cada </w:t>
      </w:r>
      <w:proofErr w:type="spellStart"/>
      <w:r w:rsidRPr="006E02E0">
        <w:rPr>
          <w:lang w:val="es-CO"/>
        </w:rPr>
        <w:t>dataset</w:t>
      </w:r>
      <w:bookmarkEnd w:id="14"/>
      <w:proofErr w:type="spellEnd"/>
      <w:r w:rsidR="00183F3F" w:rsidRPr="006E02E0">
        <w:rPr>
          <w:lang w:val="es-CO"/>
        </w:rPr>
        <w:t xml:space="preserve">. </w:t>
      </w:r>
      <w:r w:rsidR="00B56F48" w:rsidRPr="006E02E0">
        <w:rPr>
          <w:lang w:val="es-CO"/>
        </w:rPr>
        <w:t>Columna</w:t>
      </w:r>
      <w:r w:rsidR="00183F3F" w:rsidRPr="006E02E0">
        <w:rPr>
          <w:lang w:val="es-CO"/>
        </w:rPr>
        <w:t xml:space="preserve"> </w:t>
      </w:r>
      <w:r w:rsidR="00B56F48" w:rsidRPr="006E02E0">
        <w:rPr>
          <w:lang w:val="es-CO"/>
        </w:rPr>
        <w:t>derecha</w:t>
      </w:r>
      <w:r w:rsidR="00183F3F" w:rsidRPr="006E02E0">
        <w:rPr>
          <w:lang w:val="es-CO"/>
        </w:rPr>
        <w:t xml:space="preserve">: Las </w:t>
      </w:r>
      <w:r w:rsidR="00AB524B" w:rsidRPr="006E02E0">
        <w:rPr>
          <w:lang w:val="es-CO"/>
        </w:rPr>
        <w:t xml:space="preserve">máscaras </w:t>
      </w:r>
      <w:r w:rsidRPr="006E02E0">
        <w:rPr>
          <w:lang w:val="es-CO"/>
        </w:rPr>
        <w:t>de segmentación (</w:t>
      </w:r>
      <w:proofErr w:type="spellStart"/>
      <w:r w:rsidRPr="006E02E0">
        <w:rPr>
          <w:lang w:val="es-CO"/>
        </w:rPr>
        <w:t>ground</w:t>
      </w:r>
      <w:proofErr w:type="spellEnd"/>
      <w:r w:rsidRPr="006E02E0">
        <w:rPr>
          <w:lang w:val="es-CO"/>
        </w:rPr>
        <w:t xml:space="preserve"> </w:t>
      </w:r>
      <w:proofErr w:type="spellStart"/>
      <w:r w:rsidRPr="006E02E0">
        <w:rPr>
          <w:lang w:val="es-CO"/>
        </w:rPr>
        <w:t>truth</w:t>
      </w:r>
      <w:proofErr w:type="spellEnd"/>
      <w:r w:rsidRPr="006E02E0">
        <w:rPr>
          <w:lang w:val="es-CO"/>
        </w:rPr>
        <w:t>)</w:t>
      </w:r>
      <w:r w:rsidR="002E47E5" w:rsidRPr="006E02E0">
        <w:rPr>
          <w:lang w:val="es-CO"/>
        </w:rPr>
        <w:t>.</w:t>
      </w:r>
      <w:bookmarkEnd w:id="15"/>
    </w:p>
    <w:p w14:paraId="6466E290" w14:textId="77777777" w:rsidR="00A112DA" w:rsidRPr="006E02E0" w:rsidRDefault="00A112DA" w:rsidP="00A112DA">
      <w:pPr>
        <w:jc w:val="both"/>
        <w:rPr>
          <w:lang w:val="es-CO"/>
        </w:rPr>
      </w:pPr>
    </w:p>
    <w:p w14:paraId="236BFEFD" w14:textId="5944D4ED" w:rsidR="001D7026" w:rsidRPr="006E02E0" w:rsidRDefault="008D560A" w:rsidP="001D7026">
      <w:pPr>
        <w:jc w:val="both"/>
        <w:rPr>
          <w:lang w:val="es-CO"/>
        </w:rPr>
      </w:pPr>
      <w:r w:rsidRPr="006E02E0">
        <w:rPr>
          <w:lang w:val="es-CO"/>
        </w:rPr>
        <w:t xml:space="preserve">La base de datos </w:t>
      </w:r>
      <w:r w:rsidRPr="006E02E0">
        <w:rPr>
          <w:bCs/>
          <w:lang w:val="es-ES"/>
        </w:rPr>
        <w:t>CVC-</w:t>
      </w:r>
      <w:proofErr w:type="spellStart"/>
      <w:r w:rsidRPr="006E02E0">
        <w:rPr>
          <w:bCs/>
          <w:lang w:val="es-ES"/>
        </w:rPr>
        <w:t>ColonDB</w:t>
      </w:r>
      <w:proofErr w:type="spellEnd"/>
      <w:r w:rsidRPr="006E02E0" w:rsidDel="008D560A">
        <w:rPr>
          <w:lang w:val="es-CO"/>
        </w:rPr>
        <w:t xml:space="preserve"> </w:t>
      </w:r>
      <w:sdt>
        <w:sdtPr>
          <w:rPr>
            <w:smallCaps/>
            <w:noProof/>
            <w:color w:val="000000"/>
            <w:lang w:val="es-ES"/>
          </w:rPr>
          <w:tag w:val="MENDELEY_CITATION_v3_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"/>
          <w:id w:val="407957833"/>
          <w:placeholder>
            <w:docPart w:val="4E0496C51DA8418582613070CCF75247"/>
          </w:placeholder>
        </w:sdtPr>
        <w:sdtEndPr/>
        <w:sdtContent>
          <w:r w:rsidR="007B2682" w:rsidRPr="006E02E0">
            <w:rPr>
              <w:color w:val="000000"/>
              <w:lang w:val="es-ES"/>
            </w:rPr>
            <w:t>(Bernal et al., 2012)</w:t>
          </w:r>
        </w:sdtContent>
      </w:sdt>
      <w:r w:rsidR="00E60781" w:rsidRPr="006E02E0">
        <w:rPr>
          <w:lang w:val="es-CO"/>
        </w:rPr>
        <w:t xml:space="preserve"> </w:t>
      </w:r>
      <w:r w:rsidRPr="006E02E0">
        <w:rPr>
          <w:lang w:val="es-CO"/>
        </w:rPr>
        <w:t>corresponde a muestras generadas a partir del análisis</w:t>
      </w:r>
      <w:r w:rsidR="001D7026" w:rsidRPr="006E02E0">
        <w:rPr>
          <w:lang w:val="es-CO"/>
        </w:rPr>
        <w:t xml:space="preserve"> 15 casos aleatorios, en los que </w:t>
      </w:r>
      <w:r w:rsidR="002A6C57" w:rsidRPr="006E02E0">
        <w:rPr>
          <w:lang w:val="es-CO"/>
        </w:rPr>
        <w:t xml:space="preserve">expertos </w:t>
      </w:r>
      <w:r w:rsidRPr="006E02E0">
        <w:rPr>
          <w:lang w:val="es-CO"/>
        </w:rPr>
        <w:t xml:space="preserve">gastroenterólogos </w:t>
      </w:r>
      <w:r w:rsidR="001D7026" w:rsidRPr="006E02E0">
        <w:rPr>
          <w:lang w:val="es-CO"/>
        </w:rPr>
        <w:t>anotaron todas las secuencias que mostraban pólipos</w:t>
      </w:r>
      <w:r w:rsidR="002A6C57" w:rsidRPr="006E02E0">
        <w:rPr>
          <w:lang w:val="es-CO"/>
        </w:rPr>
        <w:t xml:space="preserve">. Cada secuencia contenía </w:t>
      </w:r>
      <w:r w:rsidR="001D7026" w:rsidRPr="006E02E0">
        <w:rPr>
          <w:lang w:val="es-CO"/>
        </w:rPr>
        <w:t xml:space="preserve">20 fotogramas con un tamaño de 500×574 píxeles. La parte central de las imágenes se </w:t>
      </w:r>
      <w:r w:rsidR="00426F08" w:rsidRPr="006E02E0">
        <w:rPr>
          <w:lang w:val="es-CO"/>
        </w:rPr>
        <w:t xml:space="preserve">selecciona eliminando </w:t>
      </w:r>
      <w:r w:rsidR="001D7026" w:rsidRPr="006E02E0">
        <w:rPr>
          <w:lang w:val="es-CO"/>
        </w:rPr>
        <w:t xml:space="preserve">los bordes negros no funcionales. Los expertos </w:t>
      </w:r>
      <w:r w:rsidR="00B97F3C" w:rsidRPr="006E02E0">
        <w:rPr>
          <w:lang w:val="es-CO"/>
        </w:rPr>
        <w:t>validaron posteriormente</w:t>
      </w:r>
      <w:r w:rsidR="001D7026" w:rsidRPr="006E02E0">
        <w:rPr>
          <w:lang w:val="es-CO"/>
        </w:rPr>
        <w:t xml:space="preserve"> </w:t>
      </w:r>
      <w:r w:rsidR="00B97F3C" w:rsidRPr="006E02E0">
        <w:rPr>
          <w:lang w:val="es-CO"/>
        </w:rPr>
        <w:t>que los</w:t>
      </w:r>
      <w:r w:rsidR="001D7026" w:rsidRPr="006E02E0">
        <w:rPr>
          <w:lang w:val="es-CO"/>
        </w:rPr>
        <w:t xml:space="preserve"> 20 fotogramas </w:t>
      </w:r>
      <w:r w:rsidR="00B97F3C" w:rsidRPr="006E02E0">
        <w:rPr>
          <w:lang w:val="es-CO"/>
        </w:rPr>
        <w:t>evidenciaran información</w:t>
      </w:r>
      <w:r w:rsidR="001D7026" w:rsidRPr="006E02E0">
        <w:rPr>
          <w:lang w:val="es-CO"/>
        </w:rPr>
        <w:t xml:space="preserve"> diferente dentro de la </w:t>
      </w:r>
      <w:r w:rsidR="00B97F3C" w:rsidRPr="006E02E0">
        <w:rPr>
          <w:lang w:val="es-CO"/>
        </w:rPr>
        <w:t>secuencia</w:t>
      </w:r>
      <w:r w:rsidR="001D7026" w:rsidRPr="006E02E0">
        <w:rPr>
          <w:lang w:val="es-CO"/>
        </w:rPr>
        <w:t xml:space="preserve">, </w:t>
      </w:r>
      <w:r w:rsidR="00B97F3C" w:rsidRPr="006E02E0">
        <w:rPr>
          <w:lang w:val="es-CO"/>
        </w:rPr>
        <w:t xml:space="preserve">eliminando así </w:t>
      </w:r>
      <w:r w:rsidR="001D7026" w:rsidRPr="006E02E0">
        <w:rPr>
          <w:lang w:val="es-CO"/>
        </w:rPr>
        <w:t>fotogramas similares</w:t>
      </w:r>
      <w:r w:rsidR="007159FA" w:rsidRPr="006E02E0">
        <w:rPr>
          <w:lang w:val="es-CO"/>
        </w:rPr>
        <w:t>.</w:t>
      </w:r>
    </w:p>
    <w:p w14:paraId="3865FF21" w14:textId="1B6C68D7" w:rsidR="00AD744F" w:rsidRPr="006E02E0" w:rsidRDefault="003A209D" w:rsidP="00AD744F">
      <w:pPr>
        <w:jc w:val="both"/>
        <w:rPr>
          <w:lang w:val="es-CO"/>
        </w:rPr>
      </w:pPr>
      <w:r w:rsidRPr="006E02E0">
        <w:rPr>
          <w:lang w:val="es-CO"/>
        </w:rPr>
        <w:t xml:space="preserve">La segunda base de datos utilizada es </w:t>
      </w:r>
      <w:r w:rsidRPr="006E02E0">
        <w:rPr>
          <w:bCs/>
          <w:lang w:val="es-ES"/>
        </w:rPr>
        <w:t>CVC-</w:t>
      </w:r>
      <w:proofErr w:type="spellStart"/>
      <w:r w:rsidRPr="006E02E0">
        <w:rPr>
          <w:bCs/>
          <w:lang w:val="es-ES"/>
        </w:rPr>
        <w:t>ClinicDB</w:t>
      </w:r>
      <w:proofErr w:type="spellEnd"/>
      <w:r w:rsidR="00E60781" w:rsidRPr="006E02E0">
        <w:rPr>
          <w:bCs/>
          <w:lang w:val="es-ES"/>
        </w:rPr>
        <w:t xml:space="preserve"> </w:t>
      </w:r>
      <w:sdt>
        <w:sdtPr>
          <w:rPr>
            <w:color w:val="000000"/>
            <w:lang w:val="es-ES"/>
          </w:rPr>
          <w:tag w:val="MENDELEY_CITATION_v3_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"/>
          <w:id w:val="-276946822"/>
          <w:placeholder>
            <w:docPart w:val="5207A77FCDCC4E059E931ABAB254FC65"/>
          </w:placeholder>
        </w:sdtPr>
        <w:sdtEndPr/>
        <w:sdtContent>
          <w:r w:rsidR="007B2682" w:rsidRPr="006E02E0">
            <w:rPr>
              <w:color w:val="000000"/>
              <w:lang w:val="es-ES"/>
            </w:rPr>
            <w:t>(Bernal et al., 2015)</w:t>
          </w:r>
        </w:sdtContent>
      </w:sdt>
      <w:r w:rsidRPr="006E02E0">
        <w:rPr>
          <w:lang w:val="es-ES"/>
        </w:rPr>
        <w:t xml:space="preserve"> publicada por </w:t>
      </w:r>
      <w:r w:rsidR="00AD744F" w:rsidRPr="006E02E0">
        <w:rPr>
          <w:lang w:val="es-CO"/>
        </w:rPr>
        <w:t xml:space="preserve">el Hospital </w:t>
      </w:r>
      <w:proofErr w:type="spellStart"/>
      <w:r w:rsidR="00AD744F" w:rsidRPr="006E02E0">
        <w:rPr>
          <w:lang w:val="es-CO"/>
        </w:rPr>
        <w:t>Clínic</w:t>
      </w:r>
      <w:proofErr w:type="spellEnd"/>
      <w:r w:rsidR="00AD744F" w:rsidRPr="006E02E0">
        <w:rPr>
          <w:lang w:val="es-CO"/>
        </w:rPr>
        <w:t xml:space="preserve"> de Barcelona, España</w:t>
      </w:r>
      <w:r w:rsidR="00E60781" w:rsidRPr="006E02E0">
        <w:rPr>
          <w:lang w:val="es-CO"/>
        </w:rPr>
        <w:t xml:space="preserve">. </w:t>
      </w:r>
      <w:r w:rsidR="008C7D9C" w:rsidRPr="006E02E0">
        <w:rPr>
          <w:lang w:val="es-CO"/>
        </w:rPr>
        <w:t xml:space="preserve">Se generó </w:t>
      </w:r>
      <w:r w:rsidR="00AD744F" w:rsidRPr="006E02E0">
        <w:rPr>
          <w:lang w:val="es-CO"/>
        </w:rPr>
        <w:t xml:space="preserve">a partir de 23 estudios de vídeo diferentes de intervenciones de colonoscopia estándar con luz blanca. Para cada </w:t>
      </w:r>
      <w:r w:rsidR="008C7D9C" w:rsidRPr="006E02E0">
        <w:rPr>
          <w:lang w:val="es-CO"/>
        </w:rPr>
        <w:t xml:space="preserve">caso </w:t>
      </w:r>
      <w:r w:rsidR="00AD744F" w:rsidRPr="006E02E0">
        <w:rPr>
          <w:lang w:val="es-CO"/>
        </w:rPr>
        <w:t xml:space="preserve">se extrajeron todas las secuencias que contenían un pólipo, proporcionando </w:t>
      </w:r>
      <w:r w:rsidR="008C7D9C" w:rsidRPr="006E02E0">
        <w:rPr>
          <w:lang w:val="es-CO"/>
        </w:rPr>
        <w:t xml:space="preserve">al final </w:t>
      </w:r>
      <w:r w:rsidR="00AD744F" w:rsidRPr="006E02E0">
        <w:rPr>
          <w:lang w:val="es-CO"/>
        </w:rPr>
        <w:t xml:space="preserve">un número total de 31 secuencias diferentes. </w:t>
      </w:r>
      <w:r w:rsidR="00D42C88" w:rsidRPr="006E02E0">
        <w:rPr>
          <w:lang w:val="es-CO"/>
        </w:rPr>
        <w:t>Los</w:t>
      </w:r>
      <w:r w:rsidR="00AD744F" w:rsidRPr="006E02E0">
        <w:rPr>
          <w:lang w:val="es-CO"/>
        </w:rPr>
        <w:t xml:space="preserve"> expertos crearon un </w:t>
      </w:r>
      <w:proofErr w:type="spellStart"/>
      <w:r w:rsidR="008C2537" w:rsidRPr="006E02E0">
        <w:rPr>
          <w:i/>
          <w:lang w:val="es-CO"/>
        </w:rPr>
        <w:t>ground</w:t>
      </w:r>
      <w:proofErr w:type="spellEnd"/>
      <w:r w:rsidR="008C2537" w:rsidRPr="006E02E0">
        <w:rPr>
          <w:i/>
          <w:lang w:val="es-CO"/>
        </w:rPr>
        <w:t xml:space="preserve"> </w:t>
      </w:r>
      <w:proofErr w:type="spellStart"/>
      <w:r w:rsidR="008C2537" w:rsidRPr="006E02E0">
        <w:rPr>
          <w:i/>
          <w:lang w:val="es-CO"/>
        </w:rPr>
        <w:t>truth</w:t>
      </w:r>
      <w:proofErr w:type="spellEnd"/>
      <w:r w:rsidR="008C2537" w:rsidRPr="006E02E0">
        <w:rPr>
          <w:i/>
          <w:lang w:val="es-CO"/>
        </w:rPr>
        <w:t xml:space="preserve"> </w:t>
      </w:r>
      <w:r w:rsidR="00D42C88" w:rsidRPr="006E02E0">
        <w:rPr>
          <w:lang w:val="es-CO"/>
        </w:rPr>
        <w:t xml:space="preserve">definido </w:t>
      </w:r>
      <w:r w:rsidR="00AD744F" w:rsidRPr="006E02E0">
        <w:rPr>
          <w:lang w:val="es-CO"/>
        </w:rPr>
        <w:t xml:space="preserve">manualmente </w:t>
      </w:r>
      <w:r w:rsidR="00D42C88" w:rsidRPr="006E02E0">
        <w:rPr>
          <w:lang w:val="es-CO"/>
        </w:rPr>
        <w:t xml:space="preserve">como la </w:t>
      </w:r>
      <w:r w:rsidR="00AD744F" w:rsidRPr="006E02E0">
        <w:rPr>
          <w:lang w:val="es-CO"/>
        </w:rPr>
        <w:t>máscara en la región cubierta por el pólipo</w:t>
      </w:r>
      <w:r w:rsidR="007B4823" w:rsidRPr="006E02E0">
        <w:rPr>
          <w:lang w:val="es-CO"/>
        </w:rPr>
        <w:t>.</w:t>
      </w:r>
    </w:p>
    <w:p w14:paraId="4B6EE22A" w14:textId="34861F83" w:rsidR="00F60F15" w:rsidRPr="006E02E0" w:rsidRDefault="00A40559" w:rsidP="00C90F42">
      <w:pPr>
        <w:jc w:val="both"/>
        <w:rPr>
          <w:lang w:val="es-CO"/>
        </w:rPr>
      </w:pPr>
      <w:r w:rsidRPr="006E02E0">
        <w:rPr>
          <w:lang w:val="es-CO"/>
        </w:rPr>
        <w:t>Por último,</w:t>
      </w:r>
      <w:r w:rsidR="00D6001B" w:rsidRPr="006E02E0">
        <w:rPr>
          <w:lang w:val="es-CO"/>
        </w:rPr>
        <w:t xml:space="preserve"> el tercer conjunto de datos empleado en este proyecto </w:t>
      </w:r>
      <w:proofErr w:type="spellStart"/>
      <w:r w:rsidR="00D6001B" w:rsidRPr="006E02E0">
        <w:rPr>
          <w:lang w:val="es-CO"/>
        </w:rPr>
        <w:t>correspone</w:t>
      </w:r>
      <w:proofErr w:type="spellEnd"/>
      <w:r w:rsidR="00D6001B" w:rsidRPr="006E02E0">
        <w:rPr>
          <w:lang w:val="es-CO"/>
        </w:rPr>
        <w:t xml:space="preserve"> a </w:t>
      </w:r>
      <w:r w:rsidR="00D6001B" w:rsidRPr="006E02E0">
        <w:rPr>
          <w:bCs/>
          <w:smallCaps/>
          <w:noProof/>
          <w:lang w:val="es-ES"/>
        </w:rPr>
        <w:t>Kvasir-SEG</w:t>
      </w:r>
      <w:r w:rsidR="00D6001B" w:rsidRPr="006E02E0">
        <w:rPr>
          <w:lang w:val="es-ES"/>
        </w:rPr>
        <w:t xml:space="preserve"> </w:t>
      </w:r>
      <w:sdt>
        <w:sdtPr>
          <w:rPr>
            <w:smallCaps/>
            <w:noProof/>
            <w:color w:val="000000"/>
            <w:lang w:val="es-ES"/>
          </w:rPr>
          <w:tag w:val="MENDELEY_CITATION_v3_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"/>
          <w:id w:val="789707778"/>
          <w:placeholder>
            <w:docPart w:val="E6DCB81EC5C8439B9AB7E2A7B4CE4D29"/>
          </w:placeholder>
        </w:sdtPr>
        <w:sdtEndPr/>
        <w:sdtContent>
          <w:r w:rsidR="007B2682" w:rsidRPr="006E02E0">
            <w:rPr>
              <w:color w:val="000000"/>
              <w:lang w:val="es-ES"/>
            </w:rPr>
            <w:t>(</w:t>
          </w:r>
          <w:proofErr w:type="spellStart"/>
          <w:r w:rsidR="007B2682" w:rsidRPr="006E02E0">
            <w:rPr>
              <w:color w:val="000000"/>
              <w:lang w:val="es-ES"/>
            </w:rPr>
            <w:t>Jha</w:t>
          </w:r>
          <w:proofErr w:type="spellEnd"/>
          <w:r w:rsidR="007B2682" w:rsidRPr="006E02E0">
            <w:rPr>
              <w:color w:val="000000"/>
              <w:lang w:val="es-ES"/>
            </w:rPr>
            <w:t xml:space="preserve"> et al., 2020)</w:t>
          </w:r>
        </w:sdtContent>
      </w:sdt>
      <w:r w:rsidR="00D6001B" w:rsidRPr="006E02E0">
        <w:rPr>
          <w:lang w:val="es-CO"/>
        </w:rPr>
        <w:t xml:space="preserve">, el cual </w:t>
      </w:r>
      <w:r w:rsidR="00D86654" w:rsidRPr="006E02E0">
        <w:rPr>
          <w:lang w:val="es-CO"/>
        </w:rPr>
        <w:t xml:space="preserve">contiene </w:t>
      </w:r>
      <w:r w:rsidR="00E44DD9" w:rsidRPr="006E02E0">
        <w:rPr>
          <w:lang w:val="es-CO"/>
        </w:rPr>
        <w:t>el mayor número de imágenes en comparación con las otras dos bases de datos</w:t>
      </w:r>
      <w:r w:rsidR="00AC4E4B" w:rsidRPr="006E02E0">
        <w:rPr>
          <w:lang w:val="es-CO"/>
        </w:rPr>
        <w:t xml:space="preserve">. Tiene </w:t>
      </w:r>
      <w:r w:rsidR="002B5115" w:rsidRPr="006E02E0">
        <w:rPr>
          <w:lang w:val="es-CO"/>
        </w:rPr>
        <w:t xml:space="preserve">1000 </w:t>
      </w:r>
      <w:r w:rsidR="00C90F42" w:rsidRPr="006E02E0">
        <w:rPr>
          <w:lang w:val="es-CO"/>
        </w:rPr>
        <w:t xml:space="preserve">imágenes de pólipos </w:t>
      </w:r>
      <w:r w:rsidR="00C90F42" w:rsidRPr="006E02E0">
        <w:rPr>
          <w:lang w:val="es-CO"/>
        </w:rPr>
        <w:t xml:space="preserve">gastrointestinales y sus correspondientes máscaras de segmentación, anotadas manualmente por un médico y verificadas </w:t>
      </w:r>
      <w:r w:rsidR="002B5115" w:rsidRPr="006E02E0">
        <w:rPr>
          <w:lang w:val="es-CO"/>
        </w:rPr>
        <w:t xml:space="preserve">posteriormente </w:t>
      </w:r>
      <w:r w:rsidR="00C90F42" w:rsidRPr="006E02E0">
        <w:rPr>
          <w:lang w:val="es-CO"/>
        </w:rPr>
        <w:t xml:space="preserve">por un gastroenterólogo experimentado. La resolución de las imágenes contenidas en </w:t>
      </w:r>
      <w:proofErr w:type="spellStart"/>
      <w:r w:rsidR="00C90F42" w:rsidRPr="006E02E0">
        <w:rPr>
          <w:lang w:val="es-CO"/>
        </w:rPr>
        <w:t>Kvasir</w:t>
      </w:r>
      <w:proofErr w:type="spellEnd"/>
      <w:r w:rsidR="00C90F42" w:rsidRPr="006E02E0">
        <w:rPr>
          <w:lang w:val="es-CO"/>
        </w:rPr>
        <w:t>-SEG varía entre 332x487 y 1920x1072 píxeles</w:t>
      </w:r>
      <w:r w:rsidR="002B5115" w:rsidRPr="006E02E0">
        <w:rPr>
          <w:lang w:val="es-CO"/>
        </w:rPr>
        <w:t xml:space="preserve"> </w:t>
      </w:r>
      <w:sdt>
        <w:sdtPr>
          <w:rPr>
            <w:color w:val="000000"/>
            <w:lang w:val="es-CO"/>
          </w:rPr>
          <w:tag w:val="MENDELEY_CITATION_v3_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"/>
          <w:id w:val="-1915773445"/>
          <w:placeholder>
            <w:docPart w:val="DefaultPlaceholder_-1854013440"/>
          </w:placeholder>
        </w:sdtPr>
        <w:sdtEndPr/>
        <w:sdtContent>
          <w:r w:rsidR="007B2682" w:rsidRPr="006E02E0">
            <w:rPr>
              <w:color w:val="000000"/>
              <w:lang w:val="es-CO"/>
            </w:rPr>
            <w:t>(</w:t>
          </w:r>
          <w:proofErr w:type="spellStart"/>
          <w:r w:rsidR="007B2682" w:rsidRPr="006E02E0">
            <w:rPr>
              <w:color w:val="000000"/>
              <w:lang w:val="es-CO"/>
            </w:rPr>
            <w:t>Jha</w:t>
          </w:r>
          <w:proofErr w:type="spellEnd"/>
          <w:r w:rsidR="007B2682" w:rsidRPr="006E02E0">
            <w:rPr>
              <w:color w:val="000000"/>
              <w:lang w:val="es-CO"/>
            </w:rPr>
            <w:t xml:space="preserve"> et al., 2020)</w:t>
          </w:r>
        </w:sdtContent>
      </w:sdt>
      <w:r w:rsidR="00CD3C0D" w:rsidRPr="006E02E0">
        <w:rPr>
          <w:lang w:val="es-CO"/>
        </w:rPr>
        <w:t>.</w:t>
      </w:r>
    </w:p>
    <w:p w14:paraId="54E065CE" w14:textId="6C468FD2" w:rsidR="007F7121" w:rsidRPr="006E02E0" w:rsidRDefault="004E10F9" w:rsidP="00BE779C">
      <w:pPr>
        <w:pStyle w:val="Heading1"/>
        <w:numPr>
          <w:ilvl w:val="1"/>
          <w:numId w:val="37"/>
        </w:numPr>
        <w:tabs>
          <w:tab w:val="clear" w:pos="216"/>
          <w:tab w:val="left" w:pos="284"/>
        </w:tabs>
        <w:ind w:left="142" w:right="1464" w:hanging="142"/>
        <w:rPr>
          <w:lang w:val="es-CO"/>
        </w:rPr>
      </w:pPr>
      <w:bookmarkStart w:id="16" w:name="_Toc168726921"/>
      <w:r w:rsidRPr="006E02E0">
        <w:rPr>
          <w:lang w:val="es-CO"/>
        </w:rPr>
        <w:t>Procesamiento</w:t>
      </w:r>
      <w:r w:rsidR="007F7121" w:rsidRPr="006E02E0">
        <w:rPr>
          <w:lang w:val="es-CO"/>
        </w:rPr>
        <w:t xml:space="preserve"> de l</w:t>
      </w:r>
      <w:r w:rsidRPr="006E02E0">
        <w:rPr>
          <w:lang w:val="es-CO"/>
        </w:rPr>
        <w:t>os datos</w:t>
      </w:r>
      <w:bookmarkEnd w:id="16"/>
    </w:p>
    <w:p w14:paraId="3DBD21E0" w14:textId="76E061FD" w:rsidR="00FF15C3" w:rsidRPr="006E02E0" w:rsidRDefault="00FE2384" w:rsidP="00FE2384">
      <w:pPr>
        <w:jc w:val="both"/>
        <w:rPr>
          <w:lang w:val="es-CO"/>
        </w:rPr>
      </w:pPr>
      <w:r w:rsidRPr="006E02E0">
        <w:rPr>
          <w:lang w:val="es-CO"/>
        </w:rPr>
        <w:t>Durante la exploración de datos</w:t>
      </w:r>
      <w:r w:rsidR="00FF15C3" w:rsidRPr="006E02E0">
        <w:rPr>
          <w:lang w:val="es-CO"/>
        </w:rPr>
        <w:t xml:space="preserve"> </w:t>
      </w:r>
      <w:r w:rsidR="00740CA8" w:rsidRPr="006E02E0">
        <w:rPr>
          <w:lang w:val="es-CO"/>
        </w:rPr>
        <w:t xml:space="preserve">se utilizaron las bibliotecas </w:t>
      </w:r>
      <w:proofErr w:type="spellStart"/>
      <w:r w:rsidR="00740CA8" w:rsidRPr="006E02E0">
        <w:rPr>
          <w:lang w:val="es-CO"/>
        </w:rPr>
        <w:t>NumPy</w:t>
      </w:r>
      <w:proofErr w:type="spellEnd"/>
      <w:r w:rsidR="00740CA8" w:rsidRPr="006E02E0">
        <w:rPr>
          <w:lang w:val="es-CO"/>
        </w:rPr>
        <w:t xml:space="preserve">, </w:t>
      </w:r>
      <w:proofErr w:type="spellStart"/>
      <w:r w:rsidR="00740CA8" w:rsidRPr="006E02E0">
        <w:rPr>
          <w:lang w:val="es-CO"/>
        </w:rPr>
        <w:t>OpenCV</w:t>
      </w:r>
      <w:proofErr w:type="spellEnd"/>
      <w:r w:rsidR="00740CA8" w:rsidRPr="006E02E0">
        <w:rPr>
          <w:lang w:val="es-CO"/>
        </w:rPr>
        <w:t xml:space="preserve"> y </w:t>
      </w:r>
      <w:proofErr w:type="spellStart"/>
      <w:r w:rsidR="00740CA8" w:rsidRPr="006E02E0">
        <w:rPr>
          <w:lang w:val="es-CO"/>
        </w:rPr>
        <w:t>Matplotlib</w:t>
      </w:r>
      <w:proofErr w:type="spellEnd"/>
      <w:r w:rsidR="00740CA8" w:rsidRPr="006E02E0">
        <w:rPr>
          <w:lang w:val="es-CO"/>
        </w:rPr>
        <w:t xml:space="preserve"> de Python. En esta etapa, se </w:t>
      </w:r>
      <w:r w:rsidR="0048359F" w:rsidRPr="006E02E0">
        <w:rPr>
          <w:lang w:val="es-CO"/>
        </w:rPr>
        <w:t xml:space="preserve">verifica </w:t>
      </w:r>
      <w:r w:rsidR="00740CA8" w:rsidRPr="006E02E0">
        <w:rPr>
          <w:lang w:val="es-CO"/>
        </w:rPr>
        <w:t xml:space="preserve">el formato y la cantidad de archivos, se renombraron y </w:t>
      </w:r>
      <w:r w:rsidR="0048359F" w:rsidRPr="006E02E0">
        <w:rPr>
          <w:lang w:val="es-CO"/>
        </w:rPr>
        <w:t xml:space="preserve">convierten </w:t>
      </w:r>
      <w:r w:rsidR="00740CA8" w:rsidRPr="006E02E0">
        <w:rPr>
          <w:lang w:val="es-CO"/>
        </w:rPr>
        <w:t>los archivos a un formato estándar, se generaron cajas delimitadoras para l</w:t>
      </w:r>
      <w:r w:rsidR="00005DAD" w:rsidRPr="006E02E0">
        <w:rPr>
          <w:lang w:val="es-CO"/>
        </w:rPr>
        <w:t>os</w:t>
      </w:r>
      <w:r w:rsidR="00740CA8" w:rsidRPr="006E02E0">
        <w:rPr>
          <w:lang w:val="es-CO"/>
        </w:rPr>
        <w:t xml:space="preserve"> pólipos y se exploraron las características básicas de las imágenes, como el ancho, el alto, la posición del </w:t>
      </w:r>
      <w:r w:rsidR="00005DAD" w:rsidRPr="006E02E0">
        <w:rPr>
          <w:lang w:val="es-CO"/>
        </w:rPr>
        <w:t>pólipo</w:t>
      </w:r>
      <w:r w:rsidR="00740CA8" w:rsidRPr="006E02E0">
        <w:rPr>
          <w:lang w:val="es-CO"/>
        </w:rPr>
        <w:t xml:space="preserve">, el tamaño y el recuento de pólipos, y </w:t>
      </w:r>
      <w:r w:rsidRPr="006E02E0">
        <w:rPr>
          <w:lang w:val="es-CO"/>
        </w:rPr>
        <w:t>el matiz</w:t>
      </w:r>
      <w:r w:rsidR="00740CA8" w:rsidRPr="006E02E0">
        <w:rPr>
          <w:lang w:val="es-CO"/>
        </w:rPr>
        <w:t>, el brillo y la saturación de las imágenes.</w:t>
      </w:r>
    </w:p>
    <w:p w14:paraId="28AFCD7C" w14:textId="16117D4E" w:rsidR="002B1CEC" w:rsidRPr="006E02E0" w:rsidRDefault="00262C3C" w:rsidP="00FE2384">
      <w:pPr>
        <w:jc w:val="both"/>
        <w:rPr>
          <w:lang w:val="es-CO"/>
        </w:rPr>
      </w:pPr>
      <w:r w:rsidRPr="006E02E0">
        <w:rPr>
          <w:lang w:val="es-CO"/>
        </w:rPr>
        <w:t xml:space="preserve">Todo el desarrollo se ha alojado en el siguiente repositorio de GitHub: </w:t>
      </w:r>
      <w:hyperlink r:id="rId18" w:history="1">
        <w:r w:rsidRPr="006E02E0">
          <w:rPr>
            <w:rStyle w:val="Hyperlink"/>
            <w:lang w:val="es-CO"/>
          </w:rPr>
          <w:t>https://github.com/natalialopezg/Monografia-EACD/tree/master</w:t>
        </w:r>
      </w:hyperlink>
      <w:r w:rsidRPr="006E02E0">
        <w:rPr>
          <w:lang w:val="es-CO"/>
        </w:rPr>
        <w:t>.</w:t>
      </w:r>
    </w:p>
    <w:p w14:paraId="3870FBEC" w14:textId="161DC163" w:rsidR="0028378F" w:rsidRPr="006E02E0" w:rsidRDefault="0028378F" w:rsidP="00CB14E8">
      <w:pPr>
        <w:jc w:val="both"/>
        <w:rPr>
          <w:lang w:val="es-CO"/>
        </w:rPr>
      </w:pPr>
      <w:r w:rsidRPr="006E02E0">
        <w:rPr>
          <w:lang w:val="es-CO"/>
        </w:rPr>
        <w:t xml:space="preserve">Se utilizaron librerías como </w:t>
      </w:r>
      <w:r w:rsidRPr="006E02E0">
        <w:rPr>
          <w:i/>
          <w:iCs/>
          <w:lang w:val="es-CO"/>
        </w:rPr>
        <w:t>os</w:t>
      </w:r>
      <w:r w:rsidRPr="006E02E0">
        <w:rPr>
          <w:lang w:val="es-CO"/>
        </w:rPr>
        <w:t xml:space="preserve"> y </w:t>
      </w:r>
      <w:proofErr w:type="spellStart"/>
      <w:r w:rsidRPr="006E02E0">
        <w:rPr>
          <w:i/>
          <w:iCs/>
          <w:lang w:val="es-CO"/>
        </w:rPr>
        <w:t>OpenCV</w:t>
      </w:r>
      <w:proofErr w:type="spellEnd"/>
      <w:r w:rsidRPr="006E02E0">
        <w:rPr>
          <w:lang w:val="es-CO"/>
        </w:rPr>
        <w:t xml:space="preserve"> para cargar y verificar imágenes y máscaras, asegurando su coherencia en cantidad y formato. </w:t>
      </w:r>
      <w:r w:rsidR="0093617C" w:rsidRPr="006E02E0">
        <w:rPr>
          <w:lang w:val="es-CO"/>
        </w:rPr>
        <w:t xml:space="preserve">Todas las </w:t>
      </w:r>
      <w:r w:rsidRPr="006E02E0">
        <w:rPr>
          <w:lang w:val="es-CO"/>
        </w:rPr>
        <w:t>imágenes se convirtieron de BGR a RGB</w:t>
      </w:r>
      <w:r w:rsidR="0093617C" w:rsidRPr="006E02E0">
        <w:rPr>
          <w:lang w:val="es-CO"/>
        </w:rPr>
        <w:t>,</w:t>
      </w:r>
      <w:r w:rsidRPr="006E02E0">
        <w:rPr>
          <w:lang w:val="es-CO"/>
        </w:rPr>
        <w:t xml:space="preserve"> </w:t>
      </w:r>
      <w:r w:rsidR="0093617C" w:rsidRPr="006E02E0">
        <w:rPr>
          <w:lang w:val="es-CO"/>
        </w:rPr>
        <w:t>se unificaron al</w:t>
      </w:r>
      <w:r w:rsidR="0025551B" w:rsidRPr="006E02E0">
        <w:rPr>
          <w:lang w:val="es-CO"/>
        </w:rPr>
        <w:t xml:space="preserve"> mismo </w:t>
      </w:r>
      <w:r w:rsidRPr="006E02E0">
        <w:rPr>
          <w:lang w:val="es-CO"/>
        </w:rPr>
        <w:t>formato</w:t>
      </w:r>
      <w:r w:rsidR="0025551B" w:rsidRPr="006E02E0">
        <w:rPr>
          <w:lang w:val="es-CO"/>
        </w:rPr>
        <w:t xml:space="preserve"> (.</w:t>
      </w:r>
      <w:proofErr w:type="spellStart"/>
      <w:r w:rsidR="0025551B" w:rsidRPr="006E02E0">
        <w:rPr>
          <w:lang w:val="es-CO"/>
        </w:rPr>
        <w:t>jpg</w:t>
      </w:r>
      <w:proofErr w:type="spellEnd"/>
      <w:r w:rsidR="0025551B" w:rsidRPr="006E02E0">
        <w:rPr>
          <w:lang w:val="es-CO"/>
        </w:rPr>
        <w:t>)</w:t>
      </w:r>
      <w:r w:rsidR="0093617C" w:rsidRPr="006E02E0">
        <w:rPr>
          <w:lang w:val="es-CO"/>
        </w:rPr>
        <w:t xml:space="preserve"> y </w:t>
      </w:r>
      <w:r w:rsidRPr="006E02E0">
        <w:rPr>
          <w:lang w:val="es-CO"/>
        </w:rPr>
        <w:t xml:space="preserve">se normalizaron escalando los </w:t>
      </w:r>
      <w:r w:rsidR="0093617C" w:rsidRPr="006E02E0">
        <w:rPr>
          <w:lang w:val="es-CO"/>
        </w:rPr>
        <w:t xml:space="preserve">números de </w:t>
      </w:r>
      <w:r w:rsidRPr="006E02E0">
        <w:rPr>
          <w:lang w:val="es-CO"/>
        </w:rPr>
        <w:t>píxel</w:t>
      </w:r>
      <w:r w:rsidR="0093617C" w:rsidRPr="006E02E0">
        <w:rPr>
          <w:lang w:val="es-CO"/>
        </w:rPr>
        <w:t>es</w:t>
      </w:r>
      <w:r w:rsidRPr="006E02E0">
        <w:rPr>
          <w:lang w:val="es-CO"/>
        </w:rPr>
        <w:t xml:space="preserve"> por 255. </w:t>
      </w:r>
      <w:r w:rsidR="00D412EB" w:rsidRPr="006E02E0">
        <w:rPr>
          <w:lang w:val="es-CO"/>
        </w:rPr>
        <w:t>Así mismo,</w:t>
      </w:r>
      <w:r w:rsidRPr="006E02E0">
        <w:rPr>
          <w:lang w:val="es-CO"/>
        </w:rPr>
        <w:t xml:space="preserve"> las máscaras se redimensionaron a 256x256 píxeles</w:t>
      </w:r>
      <w:r w:rsidR="00D412EB" w:rsidRPr="006E02E0">
        <w:rPr>
          <w:lang w:val="es-CO"/>
        </w:rPr>
        <w:t xml:space="preserve"> para reducir </w:t>
      </w:r>
      <w:r w:rsidRPr="006E02E0">
        <w:rPr>
          <w:lang w:val="es-CO"/>
        </w:rPr>
        <w:t xml:space="preserve">la dimensionalidad de los datos y </w:t>
      </w:r>
      <w:r w:rsidR="00D412EB" w:rsidRPr="006E02E0">
        <w:rPr>
          <w:lang w:val="es-CO"/>
        </w:rPr>
        <w:t xml:space="preserve">mejorar </w:t>
      </w:r>
      <w:r w:rsidRPr="006E02E0">
        <w:rPr>
          <w:lang w:val="es-CO"/>
        </w:rPr>
        <w:t xml:space="preserve">el rendimiento del entrenamiento. </w:t>
      </w:r>
      <w:r w:rsidR="00D37AB6" w:rsidRPr="006E02E0">
        <w:rPr>
          <w:lang w:val="es-CO"/>
        </w:rPr>
        <w:t xml:space="preserve">Antes </w:t>
      </w:r>
      <w:r w:rsidR="000076BA" w:rsidRPr="006E02E0">
        <w:rPr>
          <w:lang w:val="es-CO"/>
        </w:rPr>
        <w:t>de aplicar el redimensionamiento</w:t>
      </w:r>
      <w:r w:rsidR="002A1F04" w:rsidRPr="006E02E0">
        <w:rPr>
          <w:lang w:val="es-CO"/>
        </w:rPr>
        <w:t>, se</w:t>
      </w:r>
      <w:r w:rsidRPr="006E02E0">
        <w:rPr>
          <w:lang w:val="es-CO"/>
        </w:rPr>
        <w:t xml:space="preserve"> llevó a cabo un recorte </w:t>
      </w:r>
      <w:r w:rsidR="00D03FA0" w:rsidRPr="006E02E0">
        <w:rPr>
          <w:lang w:val="es-CO"/>
        </w:rPr>
        <w:t>previo</w:t>
      </w:r>
      <w:r w:rsidR="003B728C" w:rsidRPr="006E02E0">
        <w:rPr>
          <w:lang w:val="es-CO"/>
        </w:rPr>
        <w:t xml:space="preserve">, </w:t>
      </w:r>
      <w:r w:rsidR="000076BA" w:rsidRPr="006E02E0">
        <w:rPr>
          <w:lang w:val="es-CO"/>
        </w:rPr>
        <w:t>llevando</w:t>
      </w:r>
      <w:r w:rsidRPr="006E02E0">
        <w:rPr>
          <w:lang w:val="es-CO"/>
        </w:rPr>
        <w:t xml:space="preserve"> </w:t>
      </w:r>
      <w:r w:rsidR="003B728C" w:rsidRPr="006E02E0">
        <w:rPr>
          <w:lang w:val="es-CO"/>
        </w:rPr>
        <w:t xml:space="preserve">cada imagen </w:t>
      </w:r>
      <w:r w:rsidR="00205FBE" w:rsidRPr="006E02E0">
        <w:rPr>
          <w:lang w:val="es-CO"/>
        </w:rPr>
        <w:t xml:space="preserve">y su correspondiente máscara </w:t>
      </w:r>
      <w:r w:rsidR="00837348" w:rsidRPr="006E02E0">
        <w:rPr>
          <w:lang w:val="es-CO"/>
        </w:rPr>
        <w:t xml:space="preserve">a </w:t>
      </w:r>
      <w:r w:rsidRPr="006E02E0">
        <w:rPr>
          <w:lang w:val="es-CO"/>
        </w:rPr>
        <w:t>una relación de aspecto 1:1, ya que</w:t>
      </w:r>
      <w:r w:rsidR="00CB14E8" w:rsidRPr="006E02E0">
        <w:rPr>
          <w:lang w:val="es-CO"/>
        </w:rPr>
        <w:t xml:space="preserve"> como se evidencia</w:t>
      </w:r>
      <w:r w:rsidR="004274F2" w:rsidRPr="006E02E0">
        <w:rPr>
          <w:lang w:val="es-CO"/>
        </w:rPr>
        <w:t xml:space="preserve"> en la</w:t>
      </w:r>
      <w:r w:rsidR="00CB14E8" w:rsidRPr="006E02E0">
        <w:rPr>
          <w:lang w:val="es-CO"/>
        </w:rPr>
        <w:t xml:space="preserve"> </w:t>
      </w:r>
      <w:r w:rsidR="00CB14E8" w:rsidRPr="006E02E0">
        <w:rPr>
          <w:b/>
          <w:bCs/>
          <w:lang w:val="es-CO"/>
        </w:rPr>
        <w:fldChar w:fldCharType="begin"/>
      </w:r>
      <w:r w:rsidR="00CB14E8" w:rsidRPr="006E02E0">
        <w:rPr>
          <w:b/>
          <w:bCs/>
          <w:lang w:val="es-CO"/>
        </w:rPr>
        <w:instrText xml:space="preserve"> REF _Ref168599174 \h  \* MERGEFORMAT </w:instrText>
      </w:r>
      <w:r w:rsidR="00CB14E8" w:rsidRPr="006E02E0">
        <w:rPr>
          <w:b/>
          <w:bCs/>
          <w:lang w:val="es-CO"/>
        </w:rPr>
      </w:r>
      <w:r w:rsidR="00CB14E8" w:rsidRPr="006E02E0">
        <w:rPr>
          <w:b/>
          <w:bCs/>
          <w:lang w:val="es-CO"/>
        </w:rPr>
        <w:fldChar w:fldCharType="separate"/>
      </w:r>
      <w:r w:rsidR="00FC2742" w:rsidRPr="00FC2742">
        <w:rPr>
          <w:b/>
          <w:bCs/>
          <w:lang w:val="es-CO"/>
        </w:rPr>
        <w:t xml:space="preserve">Figura </w:t>
      </w:r>
      <w:r w:rsidR="00FC2742" w:rsidRPr="00FC2742">
        <w:rPr>
          <w:b/>
          <w:bCs/>
          <w:noProof/>
          <w:lang w:val="es-CO"/>
        </w:rPr>
        <w:t>2</w:t>
      </w:r>
      <w:r w:rsidR="00CB14E8" w:rsidRPr="006E02E0">
        <w:rPr>
          <w:b/>
          <w:bCs/>
          <w:lang w:val="es-CO"/>
        </w:rPr>
        <w:fldChar w:fldCharType="end"/>
      </w:r>
      <w:r w:rsidR="00EC7402" w:rsidRPr="006E02E0">
        <w:rPr>
          <w:lang w:val="es-CO"/>
        </w:rPr>
        <w:t xml:space="preserve">, </w:t>
      </w:r>
      <w:r w:rsidRPr="006E02E0">
        <w:rPr>
          <w:lang w:val="es-CO"/>
        </w:rPr>
        <w:t>la mayoría de los pólipos se enc</w:t>
      </w:r>
      <w:r w:rsidR="00293646" w:rsidRPr="006E02E0">
        <w:rPr>
          <w:lang w:val="es-CO"/>
        </w:rPr>
        <w:t>uentra</w:t>
      </w:r>
      <w:r w:rsidR="00D03FA0" w:rsidRPr="006E02E0">
        <w:rPr>
          <w:lang w:val="es-CO"/>
        </w:rPr>
        <w:t>n</w:t>
      </w:r>
      <w:r w:rsidRPr="006E02E0">
        <w:rPr>
          <w:lang w:val="es-CO"/>
        </w:rPr>
        <w:t xml:space="preserve"> en el centro de la imagen</w:t>
      </w:r>
      <w:r w:rsidR="00EC7402" w:rsidRPr="006E02E0">
        <w:rPr>
          <w:lang w:val="es-CO"/>
        </w:rPr>
        <w:t>, por lo cual</w:t>
      </w:r>
      <w:r w:rsidR="00293646" w:rsidRPr="006E02E0">
        <w:rPr>
          <w:lang w:val="es-CO"/>
        </w:rPr>
        <w:t>,</w:t>
      </w:r>
      <w:r w:rsidR="00EC7402" w:rsidRPr="006E02E0">
        <w:rPr>
          <w:lang w:val="es-CO"/>
        </w:rPr>
        <w:t xml:space="preserve"> no se verían afectados por el recorte en los extremos</w:t>
      </w:r>
      <w:r w:rsidR="004218CF" w:rsidRPr="006E02E0">
        <w:rPr>
          <w:lang w:val="es-CO"/>
        </w:rPr>
        <w:t xml:space="preserve"> de la imagen </w:t>
      </w:r>
      <w:r w:rsidR="00837348" w:rsidRPr="006E02E0">
        <w:rPr>
          <w:lang w:val="es-CO"/>
        </w:rPr>
        <w:t>sobre e</w:t>
      </w:r>
      <w:r w:rsidR="004218CF" w:rsidRPr="006E02E0">
        <w:rPr>
          <w:lang w:val="es-CO"/>
        </w:rPr>
        <w:t>l eje de may</w:t>
      </w:r>
      <w:r w:rsidR="00837348" w:rsidRPr="006E02E0">
        <w:rPr>
          <w:lang w:val="es-CO"/>
        </w:rPr>
        <w:t>or dimensión</w:t>
      </w:r>
      <w:r w:rsidR="00D32093" w:rsidRPr="006E02E0">
        <w:rPr>
          <w:lang w:val="es-CO"/>
        </w:rPr>
        <w:t xml:space="preserve"> disminuyendo las </w:t>
      </w:r>
      <w:r w:rsidRPr="006E02E0">
        <w:rPr>
          <w:lang w:val="es-CO"/>
        </w:rPr>
        <w:t>distorsiones durante el redimensionamiento.</w:t>
      </w:r>
    </w:p>
    <w:p w14:paraId="496759B0" w14:textId="77777777" w:rsidR="00CA3EA6" w:rsidRPr="006E02E0" w:rsidRDefault="00CA3EA6" w:rsidP="0028378F">
      <w:pPr>
        <w:jc w:val="both"/>
        <w:rPr>
          <w:lang w:val="es-CO"/>
        </w:rPr>
      </w:pPr>
    </w:p>
    <w:p w14:paraId="4E5B6BD0" w14:textId="77777777" w:rsidR="00925D8A" w:rsidRPr="006E02E0" w:rsidRDefault="00CA3EA6" w:rsidP="00925D8A">
      <w:pPr>
        <w:keepNext/>
        <w:jc w:val="both"/>
      </w:pPr>
      <w:r w:rsidRPr="006E02E0">
        <w:rPr>
          <w:noProof/>
        </w:rPr>
        <w:drawing>
          <wp:inline distT="0" distB="0" distL="0" distR="0" wp14:anchorId="2C9407A2" wp14:editId="01D72DE1">
            <wp:extent cx="3089910" cy="1461693"/>
            <wp:effectExtent l="0" t="0" r="0" b="5715"/>
            <wp:docPr id="5993336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33666"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89910" cy="1461693"/>
                    </a:xfrm>
                    <a:prstGeom prst="rect">
                      <a:avLst/>
                    </a:prstGeom>
                    <a:noFill/>
                    <a:ln>
                      <a:noFill/>
                    </a:ln>
                  </pic:spPr>
                </pic:pic>
              </a:graphicData>
            </a:graphic>
          </wp:inline>
        </w:drawing>
      </w:r>
    </w:p>
    <w:p w14:paraId="5C66AF06" w14:textId="50F10C5D" w:rsidR="00293646" w:rsidRPr="006E02E0" w:rsidRDefault="00CB14E8" w:rsidP="00CB14E8">
      <w:pPr>
        <w:pStyle w:val="Caption"/>
        <w:rPr>
          <w:color w:val="auto"/>
          <w:lang w:val="es-CO"/>
        </w:rPr>
      </w:pPr>
      <w:bookmarkStart w:id="17" w:name="_Ref168599115"/>
      <w:bookmarkStart w:id="18" w:name="_Ref168599174"/>
      <w:bookmarkStart w:id="19" w:name="_Toc168130306"/>
      <w:bookmarkStart w:id="20" w:name="_Toc168998729"/>
      <w:r w:rsidRPr="006E02E0">
        <w:rPr>
          <w:lang w:val="es-CO"/>
        </w:rPr>
        <w:t>Figura</w:t>
      </w:r>
      <w:bookmarkEnd w:id="17"/>
      <w:r w:rsidRPr="006E02E0">
        <w:rPr>
          <w:lang w:val="es-CO"/>
        </w:rPr>
        <w:t xml:space="preserve"> </w:t>
      </w:r>
      <w:r w:rsidRPr="006E02E0">
        <w:fldChar w:fldCharType="begin"/>
      </w:r>
      <w:r w:rsidRPr="006E02E0">
        <w:rPr>
          <w:lang w:val="es-CO"/>
        </w:rPr>
        <w:instrText xml:space="preserve"> SEQ Figura \* ARABIC </w:instrText>
      </w:r>
      <w:r w:rsidRPr="006E02E0">
        <w:fldChar w:fldCharType="separate"/>
      </w:r>
      <w:r w:rsidR="002E612A">
        <w:rPr>
          <w:noProof/>
          <w:lang w:val="es-CO"/>
        </w:rPr>
        <w:t>2</w:t>
      </w:r>
      <w:r w:rsidRPr="006E02E0">
        <w:fldChar w:fldCharType="end"/>
      </w:r>
      <w:bookmarkEnd w:id="18"/>
      <w:r w:rsidR="00925D8A" w:rsidRPr="006E02E0">
        <w:rPr>
          <w:color w:val="auto"/>
          <w:lang w:val="es-CO"/>
        </w:rPr>
        <w:t>. Conteo de pólipos por posición dentro de la imagen (se divide cada imagen en 9 celdas</w:t>
      </w:r>
      <w:r w:rsidR="00B51254" w:rsidRPr="006E02E0">
        <w:rPr>
          <w:color w:val="auto"/>
          <w:lang w:val="es-CO"/>
        </w:rPr>
        <w:t xml:space="preserve"> de </w:t>
      </w:r>
      <w:r w:rsidR="00925D8A" w:rsidRPr="006E02E0">
        <w:rPr>
          <w:color w:val="auto"/>
          <w:lang w:val="es-CO"/>
        </w:rPr>
        <w:t>3x3)</w:t>
      </w:r>
      <w:r w:rsidR="00DD3C3E" w:rsidRPr="006E02E0">
        <w:rPr>
          <w:color w:val="auto"/>
          <w:lang w:val="es-CO"/>
        </w:rPr>
        <w:t xml:space="preserve"> para cada </w:t>
      </w:r>
      <w:proofErr w:type="spellStart"/>
      <w:r w:rsidR="00DD3C3E" w:rsidRPr="006E02E0">
        <w:rPr>
          <w:color w:val="auto"/>
          <w:lang w:val="es-CO"/>
        </w:rPr>
        <w:t>dataset</w:t>
      </w:r>
      <w:proofErr w:type="spellEnd"/>
      <w:r w:rsidR="00DD3C3E" w:rsidRPr="006E02E0">
        <w:rPr>
          <w:color w:val="auto"/>
          <w:lang w:val="es-CO"/>
        </w:rPr>
        <w:t>.</w:t>
      </w:r>
      <w:bookmarkEnd w:id="19"/>
      <w:bookmarkEnd w:id="20"/>
    </w:p>
    <w:p w14:paraId="652B03B1" w14:textId="5F0E4BCC" w:rsidR="007A7712" w:rsidRPr="006E02E0" w:rsidRDefault="00635E09" w:rsidP="00BE779C">
      <w:pPr>
        <w:pStyle w:val="Heading1"/>
        <w:numPr>
          <w:ilvl w:val="1"/>
          <w:numId w:val="37"/>
        </w:numPr>
        <w:tabs>
          <w:tab w:val="clear" w:pos="216"/>
          <w:tab w:val="left" w:pos="284"/>
        </w:tabs>
        <w:ind w:left="142" w:right="1464" w:hanging="142"/>
        <w:rPr>
          <w:lang w:val="es-CO"/>
        </w:rPr>
      </w:pPr>
      <w:bookmarkStart w:id="21" w:name="_Toc168726922"/>
      <w:r w:rsidRPr="006E02E0">
        <w:rPr>
          <w:lang w:val="es-CO"/>
        </w:rPr>
        <w:t>Entrenamiento de modelos</w:t>
      </w:r>
      <w:bookmarkEnd w:id="21"/>
    </w:p>
    <w:p w14:paraId="432B7F97" w14:textId="52B07104" w:rsidR="000D2D7F" w:rsidRPr="006E02E0" w:rsidRDefault="000D2D7F" w:rsidP="004639F7">
      <w:pPr>
        <w:jc w:val="both"/>
        <w:rPr>
          <w:lang w:val="es-CO"/>
        </w:rPr>
      </w:pPr>
      <w:r w:rsidRPr="006E02E0">
        <w:rPr>
          <w:lang w:val="es-CO"/>
        </w:rPr>
        <w:t>En esta etapa, se dividieron los datos en conjuntos de entrenamiento, prueba y validación, utilizando una proporción de 80%, 10% y 10%, respectivamente. Este proceso asegura una preparación adecuada de los datos para su uso en el desarrollo y evaluación de modelos de segmentación de imágenes.</w:t>
      </w:r>
    </w:p>
    <w:p w14:paraId="3B3758D8" w14:textId="4AAD7B4E" w:rsidR="00AA3011" w:rsidRPr="006E02E0" w:rsidRDefault="00F81A63" w:rsidP="00AA3011">
      <w:pPr>
        <w:jc w:val="both"/>
        <w:rPr>
          <w:lang w:val="es-CO"/>
        </w:rPr>
      </w:pPr>
      <w:r w:rsidRPr="006E02E0">
        <w:rPr>
          <w:lang w:val="es-CO"/>
        </w:rPr>
        <w:t xml:space="preserve">En la segunda etapa del proceso de desarrollo del sistema DAC </w:t>
      </w:r>
      <w:r w:rsidR="00865CA3" w:rsidRPr="006E02E0">
        <w:rPr>
          <w:lang w:val="es-CO"/>
        </w:rPr>
        <w:t>se entrena</w:t>
      </w:r>
      <w:r w:rsidR="00B970B1" w:rsidRPr="006E02E0">
        <w:rPr>
          <w:lang w:val="es-CO"/>
        </w:rPr>
        <w:t>ron</w:t>
      </w:r>
      <w:r w:rsidR="00865CA3" w:rsidRPr="006E02E0">
        <w:rPr>
          <w:lang w:val="es-CO"/>
        </w:rPr>
        <w:t xml:space="preserve"> dos modelos de aprendizaje profundo</w:t>
      </w:r>
      <w:r w:rsidR="008952E4" w:rsidRPr="006E02E0">
        <w:rPr>
          <w:lang w:val="es-CO"/>
        </w:rPr>
        <w:t xml:space="preserve">: una red U-Net y </w:t>
      </w:r>
      <w:r w:rsidR="0076774F" w:rsidRPr="006E02E0">
        <w:rPr>
          <w:lang w:val="es-CO"/>
        </w:rPr>
        <w:t xml:space="preserve">un </w:t>
      </w:r>
      <w:proofErr w:type="spellStart"/>
      <w:r w:rsidR="0076774F" w:rsidRPr="006E02E0">
        <w:rPr>
          <w:lang w:val="es-CO"/>
        </w:rPr>
        <w:t>Autoencoder</w:t>
      </w:r>
      <w:proofErr w:type="spellEnd"/>
      <w:r w:rsidR="0076774F" w:rsidRPr="006E02E0">
        <w:rPr>
          <w:lang w:val="es-CO"/>
        </w:rPr>
        <w:t xml:space="preserve"> variacional</w:t>
      </w:r>
      <w:r w:rsidR="00865CA3" w:rsidRPr="006E02E0">
        <w:rPr>
          <w:lang w:val="es-CO"/>
        </w:rPr>
        <w:t>.</w:t>
      </w:r>
      <w:r w:rsidR="001D0668" w:rsidRPr="006E02E0">
        <w:rPr>
          <w:lang w:val="es-CO"/>
        </w:rPr>
        <w:t xml:space="preserve"> Ambos modelos</w:t>
      </w:r>
      <w:r w:rsidR="001136E0" w:rsidRPr="006E02E0">
        <w:rPr>
          <w:lang w:val="es-CO"/>
        </w:rPr>
        <w:t xml:space="preserve"> son entrenados</w:t>
      </w:r>
      <w:r w:rsidR="001D0668" w:rsidRPr="006E02E0">
        <w:rPr>
          <w:lang w:val="es-CO"/>
        </w:rPr>
        <w:t xml:space="preserve"> durante 100 épocas, con una tasa de aprendizaje de 0.0001 y un tamaño de lote de 16.</w:t>
      </w:r>
      <w:r w:rsidR="00AA3011" w:rsidRPr="006E02E0">
        <w:rPr>
          <w:lang w:val="es-CO"/>
        </w:rPr>
        <w:t xml:space="preserve"> El resultado de predicción se evalúa empleando una matriz de confusión </w:t>
      </w:r>
      <w:r w:rsidR="00AA3011" w:rsidRPr="006E02E0">
        <w:rPr>
          <w:lang w:val="es-CO"/>
        </w:rPr>
        <w:lastRenderedPageBreak/>
        <w:t xml:space="preserve">y un informe de clasificación, proporcionando métricas detalladas como precisión, </w:t>
      </w:r>
      <w:proofErr w:type="spellStart"/>
      <w:r w:rsidR="00AA3011" w:rsidRPr="006E02E0">
        <w:rPr>
          <w:lang w:val="es-CO"/>
        </w:rPr>
        <w:t>recall</w:t>
      </w:r>
      <w:proofErr w:type="spellEnd"/>
      <w:r w:rsidR="00AA3011" w:rsidRPr="006E02E0">
        <w:rPr>
          <w:lang w:val="es-CO"/>
        </w:rPr>
        <w:t xml:space="preserve">, F1-score, </w:t>
      </w:r>
      <w:proofErr w:type="spellStart"/>
      <w:r w:rsidR="00AA3011" w:rsidRPr="006E02E0">
        <w:rPr>
          <w:lang w:val="es-CO"/>
        </w:rPr>
        <w:t>IoU</w:t>
      </w:r>
      <w:proofErr w:type="spellEnd"/>
      <w:r w:rsidR="00AA3011" w:rsidRPr="006E02E0">
        <w:rPr>
          <w:lang w:val="es-CO"/>
        </w:rPr>
        <w:t xml:space="preserve"> (Intersección sobre Unión) y el coeficiente de Dice. Estas dos últimas métricas </w:t>
      </w:r>
      <w:r w:rsidR="00BF6C9E" w:rsidRPr="006E02E0">
        <w:rPr>
          <w:lang w:val="es-CO"/>
        </w:rPr>
        <w:t>permiten</w:t>
      </w:r>
      <w:r w:rsidR="00AA3011" w:rsidRPr="006E02E0">
        <w:rPr>
          <w:lang w:val="es-CO"/>
        </w:rPr>
        <w:t xml:space="preserve"> evaluar el rendimiento del modelo en la segmentación de imágenes.</w:t>
      </w:r>
    </w:p>
    <w:p w14:paraId="31E46075" w14:textId="77777777" w:rsidR="0047663B" w:rsidRPr="006E02E0" w:rsidRDefault="0047663B" w:rsidP="006D0B42">
      <w:pPr>
        <w:jc w:val="both"/>
        <w:rPr>
          <w:lang w:val="es-CO"/>
        </w:rPr>
      </w:pPr>
    </w:p>
    <w:p w14:paraId="036FA774" w14:textId="0C5C0CDA" w:rsidR="006D0B42" w:rsidRPr="006E02E0" w:rsidRDefault="006D0B42" w:rsidP="006D0B42">
      <w:pPr>
        <w:jc w:val="both"/>
        <w:rPr>
          <w:lang w:val="es-CO"/>
        </w:rPr>
      </w:pPr>
      <w:r w:rsidRPr="006E02E0">
        <w:rPr>
          <w:lang w:val="es-CO"/>
        </w:rPr>
        <w:t xml:space="preserve">La </w:t>
      </w:r>
      <w:r w:rsidRPr="006E02E0">
        <w:rPr>
          <w:b/>
          <w:bCs/>
          <w:lang w:val="es-CO"/>
        </w:rPr>
        <w:t>intersección sobre la unión (</w:t>
      </w:r>
      <w:proofErr w:type="spellStart"/>
      <w:r w:rsidRPr="006E02E0">
        <w:rPr>
          <w:b/>
          <w:bCs/>
          <w:lang w:val="es-CO"/>
        </w:rPr>
        <w:t>IoU</w:t>
      </w:r>
      <w:proofErr w:type="spellEnd"/>
      <w:r w:rsidRPr="006E02E0">
        <w:rPr>
          <w:b/>
          <w:bCs/>
          <w:lang w:val="es-CO"/>
        </w:rPr>
        <w:t>),</w:t>
      </w:r>
      <w:r w:rsidRPr="006E02E0">
        <w:rPr>
          <w:lang w:val="es-CO"/>
        </w:rPr>
        <w:t xml:space="preserve"> también conocida como índice de Jaccard, es el área de la intersección sobre la unión de la segmentación predicha y </w:t>
      </w:r>
      <w:r w:rsidR="00BA17A6" w:rsidRPr="006E02E0">
        <w:rPr>
          <w:lang w:val="es-CO"/>
        </w:rPr>
        <w:t>el área verdadera</w:t>
      </w:r>
      <w:r w:rsidR="00213E9A" w:rsidRPr="006E02E0">
        <w:rPr>
          <w:lang w:val="es-CO"/>
        </w:rPr>
        <w:t xml:space="preserve"> (Ver </w:t>
      </w:r>
      <w:r w:rsidR="002A3C08" w:rsidRPr="006E02E0">
        <w:rPr>
          <w:lang w:val="es-CO"/>
        </w:rPr>
        <w:t xml:space="preserve">ecuación </w:t>
      </w:r>
      <w:r w:rsidR="002A3C08" w:rsidRPr="006E02E0">
        <w:rPr>
          <w:lang w:val="es-CO"/>
        </w:rPr>
        <w:fldChar w:fldCharType="begin"/>
      </w:r>
      <w:r w:rsidR="002A3C08" w:rsidRPr="006E02E0">
        <w:rPr>
          <w:lang w:val="es-CO"/>
        </w:rPr>
        <w:instrText xml:space="preserve"> REF _Ref168648265 \h </w:instrText>
      </w:r>
      <w:r w:rsidR="006E02E0">
        <w:rPr>
          <w:lang w:val="es-CO"/>
        </w:rPr>
        <w:instrText xml:space="preserve"> \* MERGEFORMAT </w:instrText>
      </w:r>
      <w:r w:rsidR="002A3C08" w:rsidRPr="006E02E0">
        <w:rPr>
          <w:lang w:val="es-CO"/>
        </w:rPr>
      </w:r>
      <w:r w:rsidR="002A3C08" w:rsidRPr="006E02E0">
        <w:rPr>
          <w:lang w:val="es-CO"/>
        </w:rPr>
        <w:fldChar w:fldCharType="separate"/>
      </w:r>
      <w:r w:rsidR="00FC2742" w:rsidRPr="00FC2742">
        <w:rPr>
          <w:i/>
          <w:iCs/>
          <w:lang w:val="es-CO"/>
        </w:rPr>
        <w:t>(</w:t>
      </w:r>
      <w:r w:rsidR="00FC2742">
        <w:rPr>
          <w:i/>
          <w:iCs/>
          <w:noProof/>
          <w:lang w:val="es-CO"/>
        </w:rPr>
        <w:t>1</w:t>
      </w:r>
      <w:r w:rsidR="00FC2742" w:rsidRPr="006E02E0">
        <w:rPr>
          <w:lang w:val="es-CO"/>
        </w:rPr>
        <w:t>)</w:t>
      </w:r>
      <w:r w:rsidR="002A3C08" w:rsidRPr="006E02E0">
        <w:rPr>
          <w:lang w:val="es-CO"/>
        </w:rPr>
        <w:fldChar w:fldCharType="end"/>
      </w:r>
      <w:r w:rsidR="002A3C08" w:rsidRPr="006E02E0">
        <w:rPr>
          <w:lang w:val="es-CO"/>
        </w:rPr>
        <w:t>)</w:t>
      </w:r>
    </w:p>
    <w:p w14:paraId="07C56A3D" w14:textId="77777777" w:rsidR="00FB3B15" w:rsidRPr="006E02E0" w:rsidRDefault="00FB3B15" w:rsidP="006D0B42">
      <w:pPr>
        <w:jc w:val="both"/>
        <w:rPr>
          <w:lang w:val="es-CO"/>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3893"/>
        <w:gridCol w:w="487"/>
      </w:tblGrid>
      <w:tr w:rsidR="00784E20" w:rsidRPr="006E02E0" w14:paraId="1AF0D0F6" w14:textId="77777777" w:rsidTr="003C616F">
        <w:trPr>
          <w:trHeight w:val="576"/>
        </w:trPr>
        <w:tc>
          <w:tcPr>
            <w:tcW w:w="500" w:type="pct"/>
            <w:vAlign w:val="center"/>
          </w:tcPr>
          <w:p w14:paraId="17D0A1D9" w14:textId="77777777" w:rsidR="00784E20" w:rsidRPr="006E02E0" w:rsidRDefault="00784E20" w:rsidP="00AE11E3">
            <w:pPr>
              <w:rPr>
                <w:lang w:val="es-CO"/>
              </w:rPr>
            </w:pPr>
          </w:p>
        </w:tc>
        <w:tc>
          <w:tcPr>
            <w:tcW w:w="4000" w:type="pct"/>
            <w:vAlign w:val="center"/>
          </w:tcPr>
          <w:p w14:paraId="39DDC5B8" w14:textId="2C1D1D62" w:rsidR="00784E20" w:rsidRPr="006E02E0" w:rsidRDefault="00BB6285" w:rsidP="00AE11E3">
            <w:pPr>
              <w:rPr>
                <w:lang w:val="es-CO"/>
              </w:rPr>
            </w:pPr>
            <m:oMathPara>
              <m:oMath>
                <m:r>
                  <m:rPr>
                    <m:sty m:val="p"/>
                  </m:rPr>
                  <w:rPr>
                    <w:rFonts w:ascii="Cambria Math" w:hAnsi="Cambria Math"/>
                  </w:rPr>
                  <m:t>IoU=</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TP+FP+FN</m:t>
                    </m:r>
                  </m:den>
                </m:f>
              </m:oMath>
            </m:oMathPara>
          </w:p>
        </w:tc>
        <w:tc>
          <w:tcPr>
            <w:tcW w:w="500" w:type="pct"/>
            <w:vAlign w:val="center"/>
          </w:tcPr>
          <w:p w14:paraId="0BF6ED0D" w14:textId="563D2AC1" w:rsidR="003C616F" w:rsidRPr="006E02E0" w:rsidRDefault="003C616F" w:rsidP="003C616F">
            <w:pPr>
              <w:pStyle w:val="Caption"/>
              <w:keepNext/>
              <w:spacing w:after="0"/>
              <w:jc w:val="both"/>
              <w:rPr>
                <w:i w:val="0"/>
                <w:iCs w:val="0"/>
                <w:color w:val="auto"/>
                <w:sz w:val="20"/>
                <w:szCs w:val="20"/>
                <w:lang w:val="es-CO"/>
              </w:rPr>
            </w:pPr>
            <w:bookmarkStart w:id="22" w:name="_Ref168648277"/>
            <w:bookmarkStart w:id="23" w:name="_Ref168648265"/>
            <w:r w:rsidRPr="006E02E0">
              <w:rPr>
                <w:i w:val="0"/>
                <w:iCs w:val="0"/>
                <w:color w:val="auto"/>
                <w:sz w:val="20"/>
                <w:szCs w:val="20"/>
                <w:lang w:val="es-CO"/>
              </w:rPr>
              <w:t>(</w:t>
            </w:r>
            <w:r w:rsidRPr="006E02E0">
              <w:rPr>
                <w:i w:val="0"/>
                <w:iCs w:val="0"/>
                <w:color w:val="auto"/>
                <w:sz w:val="20"/>
                <w:szCs w:val="20"/>
                <w:lang w:val="es-CO"/>
              </w:rPr>
              <w:fldChar w:fldCharType="begin"/>
            </w:r>
            <w:r w:rsidRPr="006E02E0">
              <w:rPr>
                <w:i w:val="0"/>
                <w:iCs w:val="0"/>
                <w:color w:val="auto"/>
                <w:sz w:val="20"/>
                <w:szCs w:val="20"/>
                <w:lang w:val="es-CO"/>
              </w:rPr>
              <w:instrText xml:space="preserve"> SEQ Ecuación \* ARABIC </w:instrText>
            </w:r>
            <w:r w:rsidRPr="006E02E0">
              <w:rPr>
                <w:i w:val="0"/>
                <w:iCs w:val="0"/>
                <w:color w:val="auto"/>
                <w:sz w:val="20"/>
                <w:szCs w:val="20"/>
                <w:lang w:val="es-CO"/>
              </w:rPr>
              <w:fldChar w:fldCharType="separate"/>
            </w:r>
            <w:r w:rsidR="00FC2742">
              <w:rPr>
                <w:i w:val="0"/>
                <w:iCs w:val="0"/>
                <w:noProof/>
                <w:color w:val="auto"/>
                <w:sz w:val="20"/>
                <w:szCs w:val="20"/>
                <w:lang w:val="es-CO"/>
              </w:rPr>
              <w:t>1</w:t>
            </w:r>
            <w:r w:rsidRPr="006E02E0">
              <w:rPr>
                <w:i w:val="0"/>
                <w:iCs w:val="0"/>
                <w:color w:val="auto"/>
                <w:sz w:val="20"/>
                <w:szCs w:val="20"/>
                <w:lang w:val="es-CO"/>
              </w:rPr>
              <w:fldChar w:fldCharType="end"/>
            </w:r>
            <w:bookmarkEnd w:id="22"/>
            <w:r w:rsidRPr="006E02E0">
              <w:rPr>
                <w:i w:val="0"/>
                <w:iCs w:val="0"/>
                <w:color w:val="auto"/>
                <w:sz w:val="20"/>
                <w:szCs w:val="20"/>
                <w:lang w:val="es-CO"/>
              </w:rPr>
              <w:t>)</w:t>
            </w:r>
            <w:bookmarkEnd w:id="23"/>
          </w:p>
        </w:tc>
      </w:tr>
    </w:tbl>
    <w:p w14:paraId="45958374" w14:textId="77777777" w:rsidR="00D57FAA" w:rsidRPr="006E02E0" w:rsidRDefault="00D57FAA" w:rsidP="00EC24A0">
      <w:pPr>
        <w:jc w:val="left"/>
        <w:rPr>
          <w:lang w:val="es-CO"/>
        </w:rPr>
      </w:pPr>
    </w:p>
    <w:p w14:paraId="2797AE25" w14:textId="6029FB2B" w:rsidR="00EC24A0" w:rsidRPr="006E02E0" w:rsidRDefault="006D0B42" w:rsidP="00EC24A0">
      <w:pPr>
        <w:jc w:val="left"/>
        <w:rPr>
          <w:lang w:val="es-CO"/>
        </w:rPr>
      </w:pPr>
      <w:r w:rsidRPr="006E02E0">
        <w:rPr>
          <w:lang w:val="es-CO"/>
        </w:rPr>
        <w:t xml:space="preserve">Dónde, </w:t>
      </w:r>
    </w:p>
    <w:p w14:paraId="0E0FF951" w14:textId="77777777" w:rsidR="00EC24A0" w:rsidRPr="006E02E0" w:rsidRDefault="00EC24A0" w:rsidP="00936809">
      <w:pPr>
        <w:rPr>
          <w:lang w:val="es-CO"/>
        </w:rPr>
      </w:pPr>
    </w:p>
    <w:p w14:paraId="34E3AB54" w14:textId="4D31F26D" w:rsidR="006D0B42" w:rsidRPr="006E02E0" w:rsidRDefault="006D0B42" w:rsidP="00EC24A0">
      <w:pPr>
        <w:jc w:val="both"/>
        <w:rPr>
          <w:lang w:val="es-CO"/>
        </w:rPr>
      </w:pPr>
      <w:r w:rsidRPr="006E02E0">
        <w:rPr>
          <w:b/>
          <w:bCs/>
          <w:lang w:val="es-CO"/>
        </w:rPr>
        <w:t>T</w:t>
      </w:r>
      <w:r w:rsidR="00D57FAA" w:rsidRPr="006E02E0">
        <w:rPr>
          <w:b/>
          <w:bCs/>
          <w:lang w:val="es-CO"/>
        </w:rPr>
        <w:t>P</w:t>
      </w:r>
      <w:r w:rsidR="00D57FAA" w:rsidRPr="006E02E0">
        <w:rPr>
          <w:lang w:val="es-CO"/>
        </w:rPr>
        <w:t xml:space="preserve"> (</w:t>
      </w:r>
      <w:r w:rsidR="00936809" w:rsidRPr="006E02E0">
        <w:rPr>
          <w:lang w:val="es-CO"/>
        </w:rPr>
        <w:t>True Positives - Verdaderos Positivos)</w:t>
      </w:r>
      <w:r w:rsidR="00B05C88">
        <w:rPr>
          <w:lang w:val="es-CO"/>
        </w:rPr>
        <w:t>, e</w:t>
      </w:r>
      <w:r w:rsidR="00936809" w:rsidRPr="006E02E0">
        <w:rPr>
          <w:lang w:val="es-CO"/>
        </w:rPr>
        <w:t>s el número de píxeles que fueron correctamente clasificados como parte de la región de interés (pólipo).</w:t>
      </w:r>
      <w:r w:rsidR="00B05C88">
        <w:rPr>
          <w:lang w:val="es-CO"/>
        </w:rPr>
        <w:t xml:space="preserve"> </w:t>
      </w:r>
      <w:r w:rsidR="00936809" w:rsidRPr="006E02E0">
        <w:rPr>
          <w:b/>
          <w:bCs/>
          <w:lang w:val="es-CO"/>
        </w:rPr>
        <w:t>FP</w:t>
      </w:r>
      <w:r w:rsidR="00D57FAA" w:rsidRPr="006E02E0">
        <w:rPr>
          <w:lang w:val="es-CO"/>
        </w:rPr>
        <w:t xml:space="preserve"> </w:t>
      </w:r>
      <w:r w:rsidR="00936809" w:rsidRPr="006E02E0">
        <w:rPr>
          <w:lang w:val="es-CO"/>
        </w:rPr>
        <w:t>(False Positives - Falsos Positivos)</w:t>
      </w:r>
      <w:r w:rsidR="00B05C88">
        <w:rPr>
          <w:lang w:val="es-CO"/>
        </w:rPr>
        <w:t>,</w:t>
      </w:r>
      <w:r w:rsidR="00936809" w:rsidRPr="006E02E0">
        <w:rPr>
          <w:lang w:val="es-CO"/>
        </w:rPr>
        <w:t xml:space="preserve"> </w:t>
      </w:r>
      <w:r w:rsidR="00B05C88">
        <w:rPr>
          <w:lang w:val="es-CO"/>
        </w:rPr>
        <w:t>corresponde al</w:t>
      </w:r>
      <w:r w:rsidR="00936809" w:rsidRPr="006E02E0">
        <w:rPr>
          <w:lang w:val="es-CO"/>
        </w:rPr>
        <w:t xml:space="preserve"> número de píxeles que fueron incorrectamente clasificados como parte de la región de interé</w:t>
      </w:r>
      <w:r w:rsidR="00D74A80" w:rsidRPr="006E02E0">
        <w:rPr>
          <w:lang w:val="es-CO"/>
        </w:rPr>
        <w:t>s</w:t>
      </w:r>
      <w:r w:rsidR="00936809" w:rsidRPr="006E02E0">
        <w:rPr>
          <w:lang w:val="es-CO"/>
        </w:rPr>
        <w:t>.</w:t>
      </w:r>
      <w:r w:rsidR="00B05C88">
        <w:rPr>
          <w:lang w:val="es-CO"/>
        </w:rPr>
        <w:t xml:space="preserve"> </w:t>
      </w:r>
      <w:r w:rsidR="00936809" w:rsidRPr="006E02E0">
        <w:rPr>
          <w:b/>
          <w:bCs/>
          <w:lang w:val="es-CO"/>
        </w:rPr>
        <w:t>FN</w:t>
      </w:r>
      <w:r w:rsidR="00D57FAA" w:rsidRPr="006E02E0">
        <w:rPr>
          <w:lang w:val="es-CO"/>
        </w:rPr>
        <w:t xml:space="preserve"> </w:t>
      </w:r>
      <w:r w:rsidR="00936809" w:rsidRPr="006E02E0">
        <w:rPr>
          <w:lang w:val="es-CO"/>
        </w:rPr>
        <w:t>(False Negatives - Falsos Negativos)</w:t>
      </w:r>
      <w:r w:rsidR="00B05C88">
        <w:rPr>
          <w:lang w:val="es-CO"/>
        </w:rPr>
        <w:t xml:space="preserve">, son </w:t>
      </w:r>
      <w:r w:rsidR="00936809" w:rsidRPr="006E02E0">
        <w:rPr>
          <w:lang w:val="es-CO"/>
        </w:rPr>
        <w:t>el número de píxeles que pertenecen a la región de interés pero que fueron incorrectamente clasificados como parte del fondo</w:t>
      </w:r>
      <w:r w:rsidR="00D74A80" w:rsidRPr="006E02E0">
        <w:rPr>
          <w:lang w:val="es-CO"/>
        </w:rPr>
        <w:t>.</w:t>
      </w:r>
    </w:p>
    <w:p w14:paraId="52C3956C" w14:textId="77777777" w:rsidR="006D0B42" w:rsidRPr="006E02E0" w:rsidRDefault="006D0B42" w:rsidP="00EC24A0">
      <w:pPr>
        <w:jc w:val="both"/>
        <w:rPr>
          <w:lang w:val="es-CO"/>
        </w:rPr>
      </w:pPr>
    </w:p>
    <w:p w14:paraId="34482EF2" w14:textId="74B2574E" w:rsidR="006D0B42" w:rsidRPr="006E02E0" w:rsidRDefault="006D0B42" w:rsidP="00EC24A0">
      <w:pPr>
        <w:jc w:val="both"/>
        <w:rPr>
          <w:lang w:val="es-CO"/>
        </w:rPr>
      </w:pPr>
      <w:r w:rsidRPr="006E02E0">
        <w:rPr>
          <w:b/>
          <w:bCs/>
          <w:lang w:val="es-CO"/>
        </w:rPr>
        <w:t>Coeficiente de Dice = F1-score</w:t>
      </w:r>
      <w:r w:rsidRPr="006E02E0">
        <w:rPr>
          <w:lang w:val="es-CO"/>
        </w:rPr>
        <w:t xml:space="preserve">, es la media armónica de precisión y </w:t>
      </w:r>
      <w:proofErr w:type="spellStart"/>
      <w:r w:rsidRPr="006E02E0">
        <w:rPr>
          <w:lang w:val="es-CO"/>
        </w:rPr>
        <w:t>recall</w:t>
      </w:r>
      <w:proofErr w:type="spellEnd"/>
      <w:r w:rsidRPr="006E02E0">
        <w:rPr>
          <w:lang w:val="es-CO"/>
        </w:rPr>
        <w:t>. En otras palabras, el coeficiente Dice es 2 * el área de solapamiento dividido por el número total de píxeles de ambas imágenes</w:t>
      </w:r>
      <w:r w:rsidR="0072412C" w:rsidRPr="006E02E0">
        <w:rPr>
          <w:lang w:val="es-CO"/>
        </w:rPr>
        <w:t xml:space="preserve"> (Ver ecuación </w:t>
      </w:r>
      <w:r w:rsidR="00F42087" w:rsidRPr="006E02E0">
        <w:rPr>
          <w:lang w:val="es-CO"/>
        </w:rPr>
        <w:fldChar w:fldCharType="begin"/>
      </w:r>
      <w:r w:rsidR="00F42087" w:rsidRPr="006E02E0">
        <w:rPr>
          <w:lang w:val="es-CO"/>
        </w:rPr>
        <w:instrText xml:space="preserve"> REF _Ref168648410 \h </w:instrText>
      </w:r>
      <w:r w:rsidR="006E02E0">
        <w:rPr>
          <w:lang w:val="es-CO"/>
        </w:rPr>
        <w:instrText xml:space="preserve"> \* MERGEFORMAT </w:instrText>
      </w:r>
      <w:r w:rsidR="00F42087" w:rsidRPr="006E02E0">
        <w:rPr>
          <w:lang w:val="es-CO"/>
        </w:rPr>
      </w:r>
      <w:r w:rsidR="00F42087" w:rsidRPr="006E02E0">
        <w:rPr>
          <w:lang w:val="es-CO"/>
        </w:rPr>
        <w:fldChar w:fldCharType="separate"/>
      </w:r>
      <w:r w:rsidR="00FC2742" w:rsidRPr="00FC2742">
        <w:rPr>
          <w:i/>
          <w:iCs/>
          <w:noProof/>
          <w:lang w:val="es-CO"/>
        </w:rPr>
        <w:t>(</w:t>
      </w:r>
      <w:r w:rsidR="00FC2742">
        <w:rPr>
          <w:i/>
          <w:iCs/>
          <w:noProof/>
          <w:lang w:val="es-CO"/>
        </w:rPr>
        <w:t>2</w:t>
      </w:r>
      <w:r w:rsidR="00F42087" w:rsidRPr="006E02E0">
        <w:rPr>
          <w:lang w:val="es-CO"/>
        </w:rPr>
        <w:fldChar w:fldCharType="end"/>
      </w:r>
      <w:r w:rsidR="0072412C" w:rsidRPr="006E02E0">
        <w:rPr>
          <w:lang w:val="es-CO"/>
        </w:rPr>
        <w:t>)</w:t>
      </w:r>
      <w:r w:rsidR="00213E9A" w:rsidRPr="006E02E0">
        <w:rPr>
          <w:lang w:val="es-CO"/>
        </w:rPr>
        <w:t>.</w:t>
      </w:r>
    </w:p>
    <w:p w14:paraId="03290EE8" w14:textId="77777777" w:rsidR="001D7876" w:rsidRPr="006E02E0" w:rsidRDefault="001D7876" w:rsidP="00EC24A0">
      <w:pPr>
        <w:jc w:val="both"/>
        <w:rPr>
          <w:lang w:val="es-CO"/>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3893"/>
        <w:gridCol w:w="487"/>
      </w:tblGrid>
      <w:tr w:rsidR="00E32BF8" w:rsidRPr="006E02E0" w14:paraId="18D5D006" w14:textId="77777777" w:rsidTr="00310B88">
        <w:trPr>
          <w:trHeight w:val="576"/>
        </w:trPr>
        <w:tc>
          <w:tcPr>
            <w:tcW w:w="500" w:type="pct"/>
            <w:vAlign w:val="center"/>
          </w:tcPr>
          <w:p w14:paraId="488E7411" w14:textId="77777777" w:rsidR="00E32BF8" w:rsidRPr="006E02E0" w:rsidRDefault="00E32BF8" w:rsidP="00310B88">
            <w:pPr>
              <w:rPr>
                <w:lang w:val="es-CO"/>
              </w:rPr>
            </w:pPr>
          </w:p>
        </w:tc>
        <w:tc>
          <w:tcPr>
            <w:tcW w:w="4000" w:type="pct"/>
            <w:vAlign w:val="center"/>
          </w:tcPr>
          <w:p w14:paraId="1C07939C" w14:textId="48AE61D8" w:rsidR="00E32BF8" w:rsidRPr="006E02E0" w:rsidRDefault="001D7876" w:rsidP="00310B88">
            <w:pPr>
              <w:rPr>
                <w:lang w:val="es-CO"/>
              </w:rPr>
            </w:pPr>
            <m:oMathPara>
              <m:oMath>
                <m:r>
                  <w:rPr>
                    <w:rFonts w:ascii="Cambria Math" w:hAnsi="Cambria Math"/>
                    <w:lang w:val="es-CO"/>
                  </w:rPr>
                  <m:t xml:space="preserve">Dice= </m:t>
                </m:r>
                <m:f>
                  <m:fPr>
                    <m:ctrlPr>
                      <w:rPr>
                        <w:rFonts w:ascii="Cambria Math" w:hAnsi="Cambria Math"/>
                      </w:rPr>
                    </m:ctrlPr>
                  </m:fPr>
                  <m:num>
                    <m:r>
                      <m:rPr>
                        <m:sty m:val="p"/>
                      </m:rPr>
                      <w:rPr>
                        <w:rFonts w:ascii="Cambria Math" w:hAnsi="Cambria Math"/>
                      </w:rPr>
                      <m:t>2* TP</m:t>
                    </m:r>
                  </m:num>
                  <m:den>
                    <m:r>
                      <m:rPr>
                        <m:sty m:val="p"/>
                      </m:rPr>
                      <w:rPr>
                        <w:rFonts w:ascii="Cambria Math" w:hAnsi="Cambria Math"/>
                      </w:rPr>
                      <m:t>2*TP+FP+FN</m:t>
                    </m:r>
                  </m:den>
                </m:f>
              </m:oMath>
            </m:oMathPara>
          </w:p>
        </w:tc>
        <w:tc>
          <w:tcPr>
            <w:tcW w:w="500" w:type="pct"/>
            <w:vAlign w:val="center"/>
          </w:tcPr>
          <w:p w14:paraId="69B67C92" w14:textId="299DA2C8" w:rsidR="00E32BF8" w:rsidRPr="006E02E0" w:rsidRDefault="00E32BF8" w:rsidP="00310B88">
            <w:pPr>
              <w:pStyle w:val="Caption"/>
              <w:keepNext/>
              <w:spacing w:after="0"/>
              <w:jc w:val="both"/>
              <w:rPr>
                <w:i w:val="0"/>
                <w:iCs w:val="0"/>
                <w:color w:val="auto"/>
                <w:sz w:val="20"/>
                <w:szCs w:val="20"/>
                <w:lang w:val="es-CO"/>
              </w:rPr>
            </w:pPr>
            <w:bookmarkStart w:id="24" w:name="_Ref168648410"/>
            <w:r w:rsidRPr="006E02E0">
              <w:rPr>
                <w:i w:val="0"/>
                <w:iCs w:val="0"/>
                <w:color w:val="auto"/>
                <w:sz w:val="20"/>
                <w:szCs w:val="20"/>
                <w:lang w:val="es-CO"/>
              </w:rPr>
              <w:t>(</w:t>
            </w:r>
            <w:r w:rsidRPr="006E02E0">
              <w:rPr>
                <w:i w:val="0"/>
                <w:iCs w:val="0"/>
                <w:color w:val="auto"/>
                <w:sz w:val="20"/>
                <w:szCs w:val="20"/>
                <w:lang w:val="es-CO"/>
              </w:rPr>
              <w:fldChar w:fldCharType="begin"/>
            </w:r>
            <w:r w:rsidRPr="006E02E0">
              <w:rPr>
                <w:i w:val="0"/>
                <w:iCs w:val="0"/>
                <w:color w:val="auto"/>
                <w:sz w:val="20"/>
                <w:szCs w:val="20"/>
                <w:lang w:val="es-CO"/>
              </w:rPr>
              <w:instrText xml:space="preserve"> SEQ Ecuación \* ARABIC </w:instrText>
            </w:r>
            <w:r w:rsidRPr="006E02E0">
              <w:rPr>
                <w:i w:val="0"/>
                <w:iCs w:val="0"/>
                <w:color w:val="auto"/>
                <w:sz w:val="20"/>
                <w:szCs w:val="20"/>
                <w:lang w:val="es-CO"/>
              </w:rPr>
              <w:fldChar w:fldCharType="separate"/>
            </w:r>
            <w:r w:rsidR="00FC2742">
              <w:rPr>
                <w:i w:val="0"/>
                <w:iCs w:val="0"/>
                <w:noProof/>
                <w:color w:val="auto"/>
                <w:sz w:val="20"/>
                <w:szCs w:val="20"/>
                <w:lang w:val="es-CO"/>
              </w:rPr>
              <w:t>2</w:t>
            </w:r>
            <w:r w:rsidRPr="006E02E0">
              <w:rPr>
                <w:i w:val="0"/>
                <w:iCs w:val="0"/>
                <w:color w:val="auto"/>
                <w:sz w:val="20"/>
                <w:szCs w:val="20"/>
                <w:lang w:val="es-CO"/>
              </w:rPr>
              <w:fldChar w:fldCharType="end"/>
            </w:r>
            <w:bookmarkStart w:id="25" w:name="_Ref168648407"/>
            <w:bookmarkEnd w:id="24"/>
            <w:r w:rsidRPr="006E02E0">
              <w:rPr>
                <w:i w:val="0"/>
                <w:iCs w:val="0"/>
                <w:color w:val="auto"/>
                <w:sz w:val="20"/>
                <w:szCs w:val="20"/>
                <w:lang w:val="es-CO"/>
              </w:rPr>
              <w:t>)</w:t>
            </w:r>
            <w:bookmarkEnd w:id="25"/>
          </w:p>
        </w:tc>
      </w:tr>
    </w:tbl>
    <w:p w14:paraId="7A3CF323" w14:textId="77777777" w:rsidR="00E32BF8" w:rsidRPr="006E02E0" w:rsidRDefault="00E32BF8" w:rsidP="00EC24A0">
      <w:pPr>
        <w:jc w:val="both"/>
        <w:rPr>
          <w:lang w:val="es-CO"/>
        </w:rPr>
      </w:pPr>
    </w:p>
    <w:p w14:paraId="6168902B" w14:textId="77777777" w:rsidR="006D0B42" w:rsidRPr="006E02E0" w:rsidRDefault="006D0B42" w:rsidP="00865CA3">
      <w:pPr>
        <w:jc w:val="both"/>
        <w:rPr>
          <w:lang w:val="es-CO"/>
        </w:rPr>
      </w:pPr>
    </w:p>
    <w:p w14:paraId="1FF06639" w14:textId="313A5925" w:rsidR="008F10A9" w:rsidRPr="006E02E0" w:rsidRDefault="008F10A9" w:rsidP="004639F7">
      <w:pPr>
        <w:pStyle w:val="Heading1"/>
        <w:numPr>
          <w:ilvl w:val="2"/>
          <w:numId w:val="37"/>
        </w:numPr>
        <w:tabs>
          <w:tab w:val="clear" w:pos="216"/>
          <w:tab w:val="left" w:pos="63"/>
        </w:tabs>
        <w:ind w:left="142" w:right="3165" w:hanging="142"/>
        <w:rPr>
          <w:lang w:val="es-CO"/>
        </w:rPr>
      </w:pPr>
      <w:bookmarkStart w:id="26" w:name="_Toc168726923"/>
      <w:r w:rsidRPr="006E02E0">
        <w:rPr>
          <w:lang w:val="es-CO"/>
        </w:rPr>
        <w:t>Red U-Net</w:t>
      </w:r>
      <w:bookmarkEnd w:id="26"/>
    </w:p>
    <w:p w14:paraId="6C84063E" w14:textId="77777777" w:rsidR="008F10A9" w:rsidRPr="006E02E0" w:rsidRDefault="008F10A9" w:rsidP="00865CA3">
      <w:pPr>
        <w:jc w:val="both"/>
        <w:rPr>
          <w:lang w:val="es-CO"/>
        </w:rPr>
      </w:pPr>
    </w:p>
    <w:p w14:paraId="279AC156" w14:textId="2401F5BF" w:rsidR="00D4618B" w:rsidRPr="006E02E0" w:rsidRDefault="000A7CCF" w:rsidP="00D4618B">
      <w:pPr>
        <w:jc w:val="both"/>
        <w:rPr>
          <w:lang w:val="es-CO"/>
        </w:rPr>
      </w:pPr>
      <w:r w:rsidRPr="006E02E0">
        <w:rPr>
          <w:lang w:val="es-CO"/>
        </w:rPr>
        <w:t>La arquitectura U-Net es una red neuronal convolucional (CNN) diseñada específicamente para la segmentación rápida y precisa de imágenes biomédicas</w:t>
      </w:r>
      <w:r w:rsidR="00505640" w:rsidRPr="006E02E0">
        <w:rPr>
          <w:lang w:val="es-CO"/>
        </w:rPr>
        <w:t>, sin embargo</w:t>
      </w:r>
      <w:r w:rsidR="00961A26">
        <w:rPr>
          <w:lang w:val="es-CO"/>
        </w:rPr>
        <w:t>,</w:t>
      </w:r>
      <w:r w:rsidR="00505640" w:rsidRPr="006E02E0">
        <w:rPr>
          <w:lang w:val="es-CO"/>
        </w:rPr>
        <w:t xml:space="preserve"> gracias a </w:t>
      </w:r>
      <w:r w:rsidRPr="006E02E0">
        <w:rPr>
          <w:lang w:val="es-CO"/>
        </w:rPr>
        <w:t xml:space="preserve">su eficacia y flexibilidad </w:t>
      </w:r>
      <w:r w:rsidR="00505640" w:rsidRPr="006E02E0">
        <w:rPr>
          <w:lang w:val="es-CO"/>
        </w:rPr>
        <w:t xml:space="preserve">en los últimos años se ha </w:t>
      </w:r>
      <w:r w:rsidRPr="006E02E0">
        <w:rPr>
          <w:lang w:val="es-CO"/>
        </w:rPr>
        <w:t>utiliza</w:t>
      </w:r>
      <w:r w:rsidR="00505640" w:rsidRPr="006E02E0">
        <w:rPr>
          <w:lang w:val="es-CO"/>
        </w:rPr>
        <w:t>do</w:t>
      </w:r>
      <w:r w:rsidRPr="006E02E0">
        <w:rPr>
          <w:lang w:val="es-CO"/>
        </w:rPr>
        <w:t xml:space="preserve"> en una amplia gama de tareas de segmentación de imágenes más allá de las aplicaciones biomédicas</w:t>
      </w:r>
      <w:r w:rsidR="0092660C" w:rsidRPr="006E02E0">
        <w:rPr>
          <w:lang w:val="es-CO"/>
        </w:rPr>
        <w:t xml:space="preserve"> </w:t>
      </w:r>
      <w:sdt>
        <w:sdtPr>
          <w:rPr>
            <w:color w:val="000000"/>
            <w:lang w:val="es-CO"/>
          </w:rPr>
          <w:tag w:val="MENDELEY_CITATION_v3_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"/>
          <w:id w:val="2125188516"/>
          <w:placeholder>
            <w:docPart w:val="DefaultPlaceholder_-1854013440"/>
          </w:placeholder>
        </w:sdtPr>
        <w:sdtEndPr/>
        <w:sdtContent>
          <w:r w:rsidR="007B2682" w:rsidRPr="006E02E0">
            <w:rPr>
              <w:color w:val="000000"/>
              <w:lang w:val="es-CO"/>
            </w:rPr>
            <w:t>(Azad et al., 2022)</w:t>
          </w:r>
        </w:sdtContent>
      </w:sdt>
      <w:r w:rsidR="00773055" w:rsidRPr="006E02E0">
        <w:rPr>
          <w:lang w:val="es-CO"/>
        </w:rPr>
        <w:t>.</w:t>
      </w:r>
      <w:r w:rsidR="00D4618B" w:rsidRPr="006E02E0">
        <w:rPr>
          <w:lang w:val="es-CO"/>
        </w:rPr>
        <w:t xml:space="preserve"> La red U-Net se compone de un </w:t>
      </w:r>
      <w:proofErr w:type="spellStart"/>
      <w:r w:rsidR="00D4618B" w:rsidRPr="006E02E0">
        <w:rPr>
          <w:i/>
          <w:iCs/>
          <w:lang w:val="es-CO"/>
        </w:rPr>
        <w:t>encoder</w:t>
      </w:r>
      <w:proofErr w:type="spellEnd"/>
      <w:r w:rsidR="00D4618B" w:rsidRPr="006E02E0">
        <w:rPr>
          <w:lang w:val="es-CO"/>
        </w:rPr>
        <w:t xml:space="preserve"> y un </w:t>
      </w:r>
      <w:proofErr w:type="spellStart"/>
      <w:r w:rsidR="00D4618B" w:rsidRPr="006E02E0">
        <w:rPr>
          <w:i/>
          <w:iCs/>
          <w:lang w:val="es-CO"/>
        </w:rPr>
        <w:t>decoder</w:t>
      </w:r>
      <w:proofErr w:type="spellEnd"/>
      <w:r w:rsidR="00D4618B" w:rsidRPr="006E02E0">
        <w:rPr>
          <w:lang w:val="es-CO"/>
        </w:rPr>
        <w:t xml:space="preserve"> (ver </w:t>
      </w:r>
      <w:r w:rsidR="00D4618B" w:rsidRPr="006E02E0">
        <w:rPr>
          <w:b/>
          <w:bCs/>
          <w:lang w:val="es-CO"/>
        </w:rPr>
        <w:fldChar w:fldCharType="begin"/>
      </w:r>
      <w:r w:rsidR="00D4618B" w:rsidRPr="006E02E0">
        <w:rPr>
          <w:b/>
          <w:bCs/>
          <w:lang w:val="es-CO"/>
        </w:rPr>
        <w:instrText xml:space="preserve"> REF _Ref168599623 \h  \* MERGEFORMAT </w:instrText>
      </w:r>
      <w:r w:rsidR="00D4618B" w:rsidRPr="006E02E0">
        <w:rPr>
          <w:b/>
          <w:bCs/>
          <w:lang w:val="es-CO"/>
        </w:rPr>
      </w:r>
      <w:r w:rsidR="00D4618B" w:rsidRPr="006E02E0">
        <w:rPr>
          <w:b/>
          <w:bCs/>
          <w:lang w:val="es-CO"/>
        </w:rPr>
        <w:fldChar w:fldCharType="separate"/>
      </w:r>
      <w:r w:rsidR="00FC2742" w:rsidRPr="00FC2742">
        <w:rPr>
          <w:b/>
          <w:bCs/>
          <w:lang w:val="es-CO"/>
        </w:rPr>
        <w:t xml:space="preserve">Figura </w:t>
      </w:r>
      <w:r w:rsidR="00FC2742" w:rsidRPr="00FC2742">
        <w:rPr>
          <w:b/>
          <w:bCs/>
          <w:noProof/>
          <w:lang w:val="es-CO"/>
        </w:rPr>
        <w:t>3</w:t>
      </w:r>
      <w:r w:rsidR="00D4618B" w:rsidRPr="006E02E0">
        <w:rPr>
          <w:b/>
          <w:bCs/>
          <w:lang w:val="es-CO"/>
        </w:rPr>
        <w:fldChar w:fldCharType="end"/>
      </w:r>
      <w:r w:rsidR="00D4618B" w:rsidRPr="006E02E0">
        <w:rPr>
          <w:lang w:val="es-CO"/>
        </w:rPr>
        <w:t>), con bloques de convolución en ambos lados para capturar características a diferentes escalas y permitir una segmentación precisa de la imagen.</w:t>
      </w:r>
    </w:p>
    <w:p w14:paraId="7A30D158" w14:textId="69E140A8" w:rsidR="00A7087F" w:rsidRPr="006E02E0" w:rsidRDefault="00A7087F" w:rsidP="00A7087F">
      <w:pPr>
        <w:jc w:val="both"/>
        <w:rPr>
          <w:lang w:val="es-CO"/>
        </w:rPr>
      </w:pPr>
      <w:r w:rsidRPr="006E02E0">
        <w:rPr>
          <w:lang w:val="es-CO"/>
        </w:rPr>
        <w:t xml:space="preserve">Para el aumento de datos durante el entrenamiento, se incluye diversas transformaciones como </w:t>
      </w:r>
      <w:proofErr w:type="spellStart"/>
      <w:r w:rsidRPr="006E02E0">
        <w:rPr>
          <w:i/>
          <w:iCs/>
          <w:lang w:val="es-CO"/>
        </w:rPr>
        <w:t>flip</w:t>
      </w:r>
      <w:proofErr w:type="spellEnd"/>
      <w:r w:rsidRPr="006E02E0">
        <w:rPr>
          <w:i/>
          <w:iCs/>
          <w:lang w:val="es-CO"/>
        </w:rPr>
        <w:t xml:space="preserve"> horizontal</w:t>
      </w:r>
      <w:r w:rsidRPr="006E02E0">
        <w:rPr>
          <w:lang w:val="es-CO"/>
        </w:rPr>
        <w:t xml:space="preserve"> y </w:t>
      </w:r>
      <w:r w:rsidRPr="006E02E0">
        <w:rPr>
          <w:i/>
          <w:iCs/>
          <w:lang w:val="es-CO"/>
        </w:rPr>
        <w:t>vertical</w:t>
      </w:r>
      <w:r w:rsidRPr="006E02E0">
        <w:rPr>
          <w:lang w:val="es-CO"/>
        </w:rPr>
        <w:t xml:space="preserve">, rotación, </w:t>
      </w:r>
      <w:proofErr w:type="gramStart"/>
      <w:r w:rsidRPr="006E02E0">
        <w:rPr>
          <w:lang w:val="es-CO"/>
        </w:rPr>
        <w:t>zoom</w:t>
      </w:r>
      <w:proofErr w:type="gramEnd"/>
      <w:r w:rsidRPr="006E02E0">
        <w:rPr>
          <w:lang w:val="es-CO"/>
        </w:rPr>
        <w:t xml:space="preserve">, cizallamiento, y desplazamiento en anchura y altura. Además, se ajustaron los rangos de brillo y se utilizó el modo de llenado </w:t>
      </w:r>
      <w:r w:rsidRPr="006E02E0">
        <w:rPr>
          <w:i/>
          <w:iCs/>
          <w:lang w:val="es-CO"/>
        </w:rPr>
        <w:t>'</w:t>
      </w:r>
      <w:proofErr w:type="spellStart"/>
      <w:r w:rsidRPr="006E02E0">
        <w:rPr>
          <w:i/>
          <w:iCs/>
          <w:lang w:val="es-CO"/>
        </w:rPr>
        <w:t>reflect</w:t>
      </w:r>
      <w:proofErr w:type="spellEnd"/>
      <w:r w:rsidRPr="006E02E0">
        <w:rPr>
          <w:i/>
          <w:iCs/>
          <w:lang w:val="es-CO"/>
        </w:rPr>
        <w:t>'</w:t>
      </w:r>
      <w:r w:rsidRPr="006E02E0">
        <w:rPr>
          <w:lang w:val="es-CO"/>
        </w:rPr>
        <w:t xml:space="preserve"> para completar los píxeles en las transformaciones. De este modo, se crean variaciones de las imágenes originales que, en última instancia, mejoran la generalización y robustez del modelo de aprendizaje profundo al exponerlo a una gama más amplia de variaciones de imagen. Estos generadores están preparados para alimentar modelos de segmentación de imágenes durante el entrenamiento o la evaluación.</w:t>
      </w:r>
    </w:p>
    <w:p w14:paraId="3DDC1049" w14:textId="77777777" w:rsidR="00A7087F" w:rsidRPr="006E02E0" w:rsidRDefault="00A7087F" w:rsidP="00A7087F">
      <w:pPr>
        <w:rPr>
          <w:lang w:val="es-CO"/>
        </w:rPr>
      </w:pPr>
    </w:p>
    <w:p w14:paraId="231C9058" w14:textId="77777777" w:rsidR="00723C33" w:rsidRPr="006E02E0" w:rsidRDefault="00723C33" w:rsidP="00723C33">
      <w:pPr>
        <w:keepNext/>
        <w:jc w:val="both"/>
      </w:pPr>
      <w:r w:rsidRPr="006E02E0">
        <w:rPr>
          <w:noProof/>
        </w:rPr>
        <w:drawing>
          <wp:inline distT="0" distB="0" distL="0" distR="0" wp14:anchorId="63D78F5E" wp14:editId="014D0C75">
            <wp:extent cx="3079449" cy="2350106"/>
            <wp:effectExtent l="0" t="0" r="698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79449" cy="2350106"/>
                    </a:xfrm>
                    <a:prstGeom prst="rect">
                      <a:avLst/>
                    </a:prstGeom>
                    <a:noFill/>
                    <a:ln>
                      <a:noFill/>
                    </a:ln>
                  </pic:spPr>
                </pic:pic>
              </a:graphicData>
            </a:graphic>
          </wp:inline>
        </w:drawing>
      </w:r>
    </w:p>
    <w:p w14:paraId="19DA395E" w14:textId="262EB080" w:rsidR="00723C33" w:rsidRPr="006E02E0" w:rsidRDefault="00723C33" w:rsidP="00723C33">
      <w:pPr>
        <w:pStyle w:val="Caption"/>
        <w:jc w:val="both"/>
        <w:rPr>
          <w:color w:val="auto"/>
          <w:lang w:val="es-CO"/>
        </w:rPr>
      </w:pPr>
      <w:bookmarkStart w:id="27" w:name="_Ref168599623"/>
      <w:bookmarkStart w:id="28" w:name="_Toc168998730"/>
      <w:r w:rsidRPr="006E02E0">
        <w:rPr>
          <w:color w:val="auto"/>
          <w:lang w:val="es-CO"/>
        </w:rPr>
        <w:t xml:space="preserve">Figura </w:t>
      </w:r>
      <w:r w:rsidRPr="006E02E0">
        <w:rPr>
          <w:color w:val="auto"/>
        </w:rPr>
        <w:fldChar w:fldCharType="begin"/>
      </w:r>
      <w:r w:rsidRPr="006E02E0">
        <w:rPr>
          <w:color w:val="auto"/>
          <w:lang w:val="es-CO"/>
        </w:rPr>
        <w:instrText xml:space="preserve"> SEQ Figura \* ARABIC </w:instrText>
      </w:r>
      <w:r w:rsidRPr="006E02E0">
        <w:rPr>
          <w:color w:val="auto"/>
        </w:rPr>
        <w:fldChar w:fldCharType="separate"/>
      </w:r>
      <w:r w:rsidR="002E612A">
        <w:rPr>
          <w:noProof/>
          <w:color w:val="auto"/>
          <w:lang w:val="es-CO"/>
        </w:rPr>
        <w:t>3</w:t>
      </w:r>
      <w:r w:rsidRPr="006E02E0">
        <w:rPr>
          <w:color w:val="auto"/>
        </w:rPr>
        <w:fldChar w:fldCharType="end"/>
      </w:r>
      <w:bookmarkEnd w:id="27"/>
      <w:r w:rsidRPr="006E02E0">
        <w:rPr>
          <w:color w:val="auto"/>
          <w:lang w:val="es-CO"/>
        </w:rPr>
        <w:t xml:space="preserve">. Arquitectura </w:t>
      </w:r>
      <w:r w:rsidR="00501436" w:rsidRPr="006E02E0">
        <w:rPr>
          <w:color w:val="auto"/>
          <w:lang w:val="es-CO"/>
        </w:rPr>
        <w:t>de la</w:t>
      </w:r>
      <w:r w:rsidR="003226DE" w:rsidRPr="006E02E0">
        <w:rPr>
          <w:color w:val="auto"/>
          <w:lang w:val="es-CO"/>
        </w:rPr>
        <w:t xml:space="preserve"> red neuronal</w:t>
      </w:r>
      <w:r w:rsidR="00501436" w:rsidRPr="006E02E0">
        <w:rPr>
          <w:color w:val="auto"/>
          <w:lang w:val="es-CO"/>
        </w:rPr>
        <w:t xml:space="preserve"> </w:t>
      </w:r>
      <w:r w:rsidRPr="006E02E0">
        <w:rPr>
          <w:color w:val="auto"/>
          <w:lang w:val="es-CO"/>
        </w:rPr>
        <w:t>U-Net</w:t>
      </w:r>
      <w:r w:rsidRPr="006E02E0">
        <w:rPr>
          <w:noProof/>
          <w:color w:val="auto"/>
          <w:lang w:val="es-CO"/>
        </w:rPr>
        <w:t>.</w:t>
      </w:r>
      <w:bookmarkEnd w:id="28"/>
    </w:p>
    <w:p w14:paraId="400E9143" w14:textId="77777777" w:rsidR="00573D79" w:rsidRPr="006E02E0" w:rsidRDefault="00573D79" w:rsidP="00064C67">
      <w:pPr>
        <w:jc w:val="both"/>
        <w:rPr>
          <w:lang w:val="es-CO"/>
        </w:rPr>
      </w:pPr>
      <w:r w:rsidRPr="006E02E0">
        <w:rPr>
          <w:lang w:val="es-CO"/>
        </w:rPr>
        <w:t xml:space="preserve">El </w:t>
      </w:r>
      <w:proofErr w:type="spellStart"/>
      <w:r w:rsidRPr="006E02E0">
        <w:rPr>
          <w:i/>
          <w:iCs/>
          <w:lang w:val="es-CO"/>
        </w:rPr>
        <w:t>encoder</w:t>
      </w:r>
      <w:proofErr w:type="spellEnd"/>
      <w:r w:rsidRPr="006E02E0">
        <w:rPr>
          <w:lang w:val="es-CO"/>
        </w:rPr>
        <w:t xml:space="preserve"> se encarga de reducir progresivamente la resolución espacial de la entrada, extrayendo características relevantes mediante la aplicación de bloques de convolución seguidos de capas de </w:t>
      </w:r>
      <w:proofErr w:type="spellStart"/>
      <w:r w:rsidRPr="006E02E0">
        <w:rPr>
          <w:lang w:val="es-CO"/>
        </w:rPr>
        <w:t>max-pooling</w:t>
      </w:r>
      <w:proofErr w:type="spellEnd"/>
      <w:r w:rsidRPr="006E02E0">
        <w:rPr>
          <w:lang w:val="es-CO"/>
        </w:rPr>
        <w:t xml:space="preserve"> para reducir la dimensionalidad. En cada bloque de convolución se aplican dos capas convolucionales, cada una seguida de normalización por lotes y activación </w:t>
      </w:r>
      <w:proofErr w:type="spellStart"/>
      <w:r w:rsidRPr="006E02E0">
        <w:rPr>
          <w:lang w:val="es-CO"/>
        </w:rPr>
        <w:t>ReLU</w:t>
      </w:r>
      <w:proofErr w:type="spellEnd"/>
      <w:r w:rsidRPr="006E02E0">
        <w:rPr>
          <w:lang w:val="es-CO"/>
        </w:rPr>
        <w:t>. Esto ayuda a capturar características complejas de la imagen a diferentes niveles de abstracción. Además, se implementa la regularización L2 para mitigar el sobreajuste durante el entrenamiento.</w:t>
      </w:r>
    </w:p>
    <w:p w14:paraId="6A14D2D1" w14:textId="1C482459" w:rsidR="00064C67" w:rsidRPr="006E02E0" w:rsidRDefault="00573D79" w:rsidP="00064C67">
      <w:pPr>
        <w:jc w:val="both"/>
        <w:rPr>
          <w:lang w:val="es-CO"/>
        </w:rPr>
      </w:pPr>
      <w:r w:rsidRPr="006E02E0">
        <w:rPr>
          <w:lang w:val="es-CO"/>
        </w:rPr>
        <w:t xml:space="preserve">Por otro lado, el </w:t>
      </w:r>
      <w:proofErr w:type="spellStart"/>
      <w:r w:rsidRPr="006E02E0">
        <w:rPr>
          <w:lang w:val="es-CO"/>
        </w:rPr>
        <w:t>decoder</w:t>
      </w:r>
      <w:proofErr w:type="spellEnd"/>
      <w:r w:rsidRPr="006E02E0">
        <w:rPr>
          <w:lang w:val="es-CO"/>
        </w:rPr>
        <w:t xml:space="preserve"> se encarga de reconstruir la información espacial a partir de las características extraídas por el </w:t>
      </w:r>
      <w:proofErr w:type="spellStart"/>
      <w:r w:rsidRPr="006E02E0">
        <w:rPr>
          <w:lang w:val="es-CO"/>
        </w:rPr>
        <w:t>encoder</w:t>
      </w:r>
      <w:proofErr w:type="spellEnd"/>
      <w:r w:rsidRPr="006E02E0">
        <w:rPr>
          <w:lang w:val="es-CO"/>
        </w:rPr>
        <w:t xml:space="preserve">, utilizando bloques de convolución transpuesta para aumentar progresivamente la resolución espacial. Cada bloque del </w:t>
      </w:r>
      <w:proofErr w:type="spellStart"/>
      <w:r w:rsidRPr="006E02E0">
        <w:rPr>
          <w:lang w:val="es-CO"/>
        </w:rPr>
        <w:t>decoder</w:t>
      </w:r>
      <w:proofErr w:type="spellEnd"/>
      <w:r w:rsidRPr="006E02E0">
        <w:rPr>
          <w:lang w:val="es-CO"/>
        </w:rPr>
        <w:t xml:space="preserve"> también incorpora conexiones de salto (</w:t>
      </w:r>
      <w:proofErr w:type="spellStart"/>
      <w:r w:rsidRPr="006E02E0">
        <w:rPr>
          <w:lang w:val="es-CO"/>
        </w:rPr>
        <w:t>skip</w:t>
      </w:r>
      <w:proofErr w:type="spellEnd"/>
      <w:r w:rsidRPr="006E02E0">
        <w:rPr>
          <w:lang w:val="es-CO"/>
        </w:rPr>
        <w:t xml:space="preserve"> </w:t>
      </w:r>
      <w:proofErr w:type="spellStart"/>
      <w:r w:rsidRPr="006E02E0">
        <w:rPr>
          <w:lang w:val="es-CO"/>
        </w:rPr>
        <w:t>connections</w:t>
      </w:r>
      <w:proofErr w:type="spellEnd"/>
      <w:r w:rsidRPr="006E02E0">
        <w:rPr>
          <w:lang w:val="es-CO"/>
        </w:rPr>
        <w:t xml:space="preserve">) desde los bloques correspondientes del </w:t>
      </w:r>
      <w:proofErr w:type="spellStart"/>
      <w:r w:rsidRPr="006E02E0">
        <w:rPr>
          <w:lang w:val="es-CO"/>
        </w:rPr>
        <w:t>encoder</w:t>
      </w:r>
      <w:proofErr w:type="spellEnd"/>
      <w:r w:rsidRPr="006E02E0">
        <w:rPr>
          <w:lang w:val="es-CO"/>
        </w:rPr>
        <w:t xml:space="preserve"> para proporcionar información detallada a diferentes escalas.</w:t>
      </w:r>
      <w:r w:rsidR="001136E0" w:rsidRPr="006E02E0">
        <w:rPr>
          <w:lang w:val="es-CO"/>
        </w:rPr>
        <w:t xml:space="preserve"> </w:t>
      </w:r>
      <w:r w:rsidR="00064C67" w:rsidRPr="006E02E0">
        <w:rPr>
          <w:lang w:val="es-CO"/>
        </w:rPr>
        <w:t xml:space="preserve">Se utilizó la función de pérdida de entropía cruzada binaria y el optimizador Adam de </w:t>
      </w:r>
      <w:proofErr w:type="spellStart"/>
      <w:r w:rsidR="00064C67" w:rsidRPr="006E02E0">
        <w:rPr>
          <w:lang w:val="es-CO"/>
        </w:rPr>
        <w:t>Keras</w:t>
      </w:r>
      <w:proofErr w:type="spellEnd"/>
      <w:r w:rsidR="00064C67" w:rsidRPr="006E02E0">
        <w:rPr>
          <w:lang w:val="es-CO"/>
        </w:rPr>
        <w:t>.</w:t>
      </w:r>
    </w:p>
    <w:p w14:paraId="3F38319F" w14:textId="77777777" w:rsidR="004C4441" w:rsidRPr="006E02E0" w:rsidRDefault="004C4441" w:rsidP="00064C67">
      <w:pPr>
        <w:jc w:val="both"/>
        <w:rPr>
          <w:lang w:val="es-CO"/>
        </w:rPr>
      </w:pPr>
    </w:p>
    <w:p w14:paraId="40E5ED32" w14:textId="7DA450DF" w:rsidR="004C4441" w:rsidRPr="006E02E0" w:rsidRDefault="004C4441" w:rsidP="00BE779C">
      <w:pPr>
        <w:pStyle w:val="Heading1"/>
        <w:numPr>
          <w:ilvl w:val="2"/>
          <w:numId w:val="37"/>
        </w:numPr>
        <w:tabs>
          <w:tab w:val="clear" w:pos="216"/>
          <w:tab w:val="left" w:pos="63"/>
        </w:tabs>
        <w:ind w:left="142" w:right="1038" w:hanging="142"/>
        <w:rPr>
          <w:lang w:val="es-CO"/>
        </w:rPr>
      </w:pPr>
      <w:bookmarkStart w:id="29" w:name="_Toc168726924"/>
      <w:r w:rsidRPr="006E02E0">
        <w:rPr>
          <w:lang w:val="es-CO"/>
        </w:rPr>
        <w:t>Autoencoder Variacional (VAE)</w:t>
      </w:r>
      <w:bookmarkEnd w:id="29"/>
    </w:p>
    <w:p w14:paraId="3153A682" w14:textId="3F93355B" w:rsidR="00321464" w:rsidRPr="006E02E0" w:rsidRDefault="00321464" w:rsidP="00727DF9">
      <w:pPr>
        <w:jc w:val="both"/>
        <w:rPr>
          <w:lang w:val="es-CO"/>
        </w:rPr>
      </w:pPr>
      <w:r w:rsidRPr="006E02E0">
        <w:rPr>
          <w:lang w:val="es-CO"/>
        </w:rPr>
        <w:t xml:space="preserve">El entrenamiento de un VAE implica la construcción de dos componentes principales: el </w:t>
      </w:r>
      <w:proofErr w:type="spellStart"/>
      <w:r w:rsidRPr="006E02E0">
        <w:rPr>
          <w:i/>
          <w:iCs/>
          <w:lang w:val="es-CO"/>
        </w:rPr>
        <w:t>encoder</w:t>
      </w:r>
      <w:proofErr w:type="spellEnd"/>
      <w:r w:rsidRPr="006E02E0">
        <w:rPr>
          <w:lang w:val="es-CO"/>
        </w:rPr>
        <w:t xml:space="preserve"> y el </w:t>
      </w:r>
      <w:proofErr w:type="spellStart"/>
      <w:r w:rsidRPr="006E02E0">
        <w:rPr>
          <w:i/>
          <w:iCs/>
          <w:lang w:val="es-CO"/>
        </w:rPr>
        <w:t>decoder</w:t>
      </w:r>
      <w:proofErr w:type="spellEnd"/>
      <w:r w:rsidRPr="006E02E0">
        <w:rPr>
          <w:lang w:val="es-CO"/>
        </w:rPr>
        <w:t xml:space="preserve">. El </w:t>
      </w:r>
      <w:proofErr w:type="spellStart"/>
      <w:r w:rsidRPr="006E02E0">
        <w:rPr>
          <w:i/>
          <w:iCs/>
          <w:lang w:val="es-CO"/>
        </w:rPr>
        <w:t>encoder</w:t>
      </w:r>
      <w:proofErr w:type="spellEnd"/>
      <w:r w:rsidRPr="006E02E0">
        <w:rPr>
          <w:lang w:val="es-CO"/>
        </w:rPr>
        <w:t xml:space="preserve"> toma la entrada de datos y la transforma en una representación latente, mientras que el </w:t>
      </w:r>
      <w:proofErr w:type="spellStart"/>
      <w:r w:rsidRPr="006E02E0">
        <w:rPr>
          <w:i/>
          <w:iCs/>
          <w:lang w:val="es-CO"/>
        </w:rPr>
        <w:t>decoder</w:t>
      </w:r>
      <w:proofErr w:type="spellEnd"/>
      <w:r w:rsidRPr="006E02E0">
        <w:rPr>
          <w:lang w:val="es-CO"/>
        </w:rPr>
        <w:t xml:space="preserve"> toma esta representación latente y la reconstruye de nuevo en los datos originales</w:t>
      </w:r>
      <w:r w:rsidR="00690C36" w:rsidRPr="006E02E0">
        <w:rPr>
          <w:lang w:val="es-CO"/>
        </w:rPr>
        <w:t xml:space="preserve"> (ver </w:t>
      </w:r>
      <w:r w:rsidR="00690C36" w:rsidRPr="006E02E0">
        <w:rPr>
          <w:b/>
          <w:bCs/>
          <w:lang w:val="es-CO"/>
        </w:rPr>
        <w:fldChar w:fldCharType="begin"/>
      </w:r>
      <w:r w:rsidR="00690C36" w:rsidRPr="006E02E0">
        <w:rPr>
          <w:b/>
          <w:bCs/>
          <w:lang w:val="es-CO"/>
        </w:rPr>
        <w:instrText xml:space="preserve"> REF _Ref168600090 \h  \* MERGEFORMAT </w:instrText>
      </w:r>
      <w:r w:rsidR="00690C36" w:rsidRPr="006E02E0">
        <w:rPr>
          <w:b/>
          <w:bCs/>
          <w:lang w:val="es-CO"/>
        </w:rPr>
      </w:r>
      <w:r w:rsidR="00690C36" w:rsidRPr="006E02E0">
        <w:rPr>
          <w:b/>
          <w:bCs/>
          <w:lang w:val="es-CO"/>
        </w:rPr>
        <w:fldChar w:fldCharType="separate"/>
      </w:r>
      <w:r w:rsidR="00FC2742" w:rsidRPr="00FC2742">
        <w:rPr>
          <w:b/>
          <w:bCs/>
          <w:lang w:val="es-CO"/>
        </w:rPr>
        <w:t xml:space="preserve">Figura </w:t>
      </w:r>
      <w:r w:rsidR="00FC2742" w:rsidRPr="00FC2742">
        <w:rPr>
          <w:b/>
          <w:bCs/>
          <w:noProof/>
          <w:lang w:val="es-CO"/>
        </w:rPr>
        <w:t>4</w:t>
      </w:r>
      <w:r w:rsidR="00690C36" w:rsidRPr="006E02E0">
        <w:rPr>
          <w:b/>
          <w:bCs/>
          <w:lang w:val="es-CO"/>
        </w:rPr>
        <w:fldChar w:fldCharType="end"/>
      </w:r>
      <w:r w:rsidR="00690C36" w:rsidRPr="006E02E0">
        <w:rPr>
          <w:lang w:val="es-CO"/>
        </w:rPr>
        <w:t>)</w:t>
      </w:r>
      <w:r w:rsidR="008C0E9D" w:rsidRPr="006E02E0">
        <w:rPr>
          <w:lang w:val="es-CO"/>
        </w:rPr>
        <w:t xml:space="preserve">. </w:t>
      </w:r>
    </w:p>
    <w:p w14:paraId="6BCBE47C" w14:textId="77777777" w:rsidR="008B20B3" w:rsidRPr="006E02E0" w:rsidRDefault="008B20B3" w:rsidP="00727DF9">
      <w:pPr>
        <w:jc w:val="both"/>
        <w:rPr>
          <w:lang w:val="es-CO"/>
        </w:rPr>
      </w:pPr>
    </w:p>
    <w:p w14:paraId="54F49AC8" w14:textId="77777777" w:rsidR="00690C36" w:rsidRPr="006E02E0" w:rsidRDefault="00690C36" w:rsidP="00690C36">
      <w:pPr>
        <w:keepNext/>
        <w:jc w:val="both"/>
      </w:pPr>
      <w:r w:rsidRPr="006E02E0">
        <w:rPr>
          <w:noProof/>
        </w:rPr>
        <w:drawing>
          <wp:inline distT="0" distB="0" distL="0" distR="0" wp14:anchorId="07E627CA" wp14:editId="08095373">
            <wp:extent cx="3089910" cy="1404192"/>
            <wp:effectExtent l="0" t="0" r="0" b="571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89910" cy="1404192"/>
                    </a:xfrm>
                    <a:prstGeom prst="rect">
                      <a:avLst/>
                    </a:prstGeom>
                    <a:noFill/>
                    <a:ln>
                      <a:noFill/>
                    </a:ln>
                  </pic:spPr>
                </pic:pic>
              </a:graphicData>
            </a:graphic>
          </wp:inline>
        </w:drawing>
      </w:r>
    </w:p>
    <w:p w14:paraId="46E2DA86" w14:textId="5638C613" w:rsidR="00690C36" w:rsidRPr="006E02E0" w:rsidRDefault="00690C36" w:rsidP="00690C36">
      <w:pPr>
        <w:pStyle w:val="Caption"/>
        <w:rPr>
          <w:color w:val="auto"/>
          <w:lang w:val="pt-BR"/>
        </w:rPr>
      </w:pPr>
      <w:bookmarkStart w:id="30" w:name="_Ref168600090"/>
      <w:bookmarkStart w:id="31" w:name="_Toc168998731"/>
      <w:r w:rsidRPr="006E02E0">
        <w:rPr>
          <w:lang w:val="pt-BR"/>
        </w:rPr>
        <w:t xml:space="preserve">Figura </w:t>
      </w:r>
      <w:r w:rsidRPr="006E02E0">
        <w:fldChar w:fldCharType="begin"/>
      </w:r>
      <w:r w:rsidRPr="006E02E0">
        <w:rPr>
          <w:lang w:val="pt-BR"/>
        </w:rPr>
        <w:instrText xml:space="preserve"> SEQ Figura \* ARABIC </w:instrText>
      </w:r>
      <w:r w:rsidRPr="006E02E0">
        <w:fldChar w:fldCharType="separate"/>
      </w:r>
      <w:r w:rsidR="002E612A">
        <w:rPr>
          <w:noProof/>
          <w:lang w:val="pt-BR"/>
        </w:rPr>
        <w:t>4</w:t>
      </w:r>
      <w:r w:rsidRPr="006E02E0">
        <w:rPr>
          <w:noProof/>
        </w:rPr>
        <w:fldChar w:fldCharType="end"/>
      </w:r>
      <w:bookmarkEnd w:id="30"/>
      <w:r w:rsidRPr="006E02E0">
        <w:rPr>
          <w:color w:val="auto"/>
          <w:lang w:val="pt-BR"/>
        </w:rPr>
        <w:t xml:space="preserve">. </w:t>
      </w:r>
      <w:proofErr w:type="spellStart"/>
      <w:r w:rsidRPr="006E02E0">
        <w:rPr>
          <w:color w:val="auto"/>
          <w:lang w:val="pt-BR"/>
        </w:rPr>
        <w:t>Arquitectura</w:t>
      </w:r>
      <w:proofErr w:type="spellEnd"/>
      <w:r w:rsidRPr="006E02E0">
        <w:rPr>
          <w:color w:val="auto"/>
          <w:lang w:val="pt-BR"/>
        </w:rPr>
        <w:t xml:space="preserve"> de </w:t>
      </w:r>
      <w:proofErr w:type="spellStart"/>
      <w:r w:rsidRPr="006E02E0">
        <w:rPr>
          <w:color w:val="auto"/>
          <w:lang w:val="pt-BR"/>
        </w:rPr>
        <w:t>Autoencoder</w:t>
      </w:r>
      <w:proofErr w:type="spellEnd"/>
      <w:r w:rsidRPr="006E02E0">
        <w:rPr>
          <w:color w:val="auto"/>
          <w:lang w:val="pt-BR"/>
        </w:rPr>
        <w:t xml:space="preserve"> Variacional</w:t>
      </w:r>
      <w:r w:rsidR="00214616" w:rsidRPr="006E02E0">
        <w:rPr>
          <w:color w:val="auto"/>
          <w:lang w:val="pt-BR"/>
        </w:rPr>
        <w:t xml:space="preserve"> - VAE</w:t>
      </w:r>
      <w:bookmarkEnd w:id="31"/>
    </w:p>
    <w:p w14:paraId="519C61A9" w14:textId="77777777" w:rsidR="008F66D2" w:rsidRPr="006E02E0" w:rsidRDefault="008F66D2" w:rsidP="00095A84">
      <w:pPr>
        <w:jc w:val="both"/>
        <w:rPr>
          <w:lang w:val="pt-BR"/>
        </w:rPr>
      </w:pPr>
    </w:p>
    <w:p w14:paraId="198D8A81" w14:textId="5AA3576B" w:rsidR="00321464" w:rsidRPr="006E02E0" w:rsidRDefault="00321464" w:rsidP="00095A84">
      <w:pPr>
        <w:jc w:val="both"/>
        <w:rPr>
          <w:lang w:val="es-CO"/>
        </w:rPr>
      </w:pPr>
      <w:r w:rsidRPr="006E02E0">
        <w:rPr>
          <w:lang w:val="es-CO"/>
        </w:rPr>
        <w:lastRenderedPageBreak/>
        <w:t xml:space="preserve">La arquitectura del </w:t>
      </w:r>
      <w:proofErr w:type="spellStart"/>
      <w:r w:rsidRPr="006E02E0">
        <w:rPr>
          <w:i/>
          <w:iCs/>
          <w:lang w:val="es-CO"/>
        </w:rPr>
        <w:t>encoder</w:t>
      </w:r>
      <w:proofErr w:type="spellEnd"/>
      <w:r w:rsidRPr="006E02E0">
        <w:rPr>
          <w:lang w:val="es-CO"/>
        </w:rPr>
        <w:t xml:space="preserve"> comienza con capas convolucionales que reducen progresivamente la dimensionalidad de la entrada. Cada </w:t>
      </w:r>
      <w:r w:rsidR="00E93825" w:rsidRPr="006E02E0">
        <w:rPr>
          <w:lang w:val="es-CO"/>
        </w:rPr>
        <w:t xml:space="preserve">una </w:t>
      </w:r>
      <w:r w:rsidRPr="006E02E0">
        <w:rPr>
          <w:lang w:val="es-CO"/>
        </w:rPr>
        <w:t xml:space="preserve">está seguida de una capa de </w:t>
      </w:r>
      <w:proofErr w:type="spellStart"/>
      <w:r w:rsidRPr="006E02E0">
        <w:rPr>
          <w:i/>
          <w:iCs/>
          <w:lang w:val="es-CO"/>
        </w:rPr>
        <w:t>batch</w:t>
      </w:r>
      <w:proofErr w:type="spellEnd"/>
      <w:r w:rsidRPr="006E02E0">
        <w:rPr>
          <w:i/>
          <w:iCs/>
          <w:lang w:val="es-CO"/>
        </w:rPr>
        <w:t xml:space="preserve"> </w:t>
      </w:r>
      <w:proofErr w:type="spellStart"/>
      <w:r w:rsidRPr="006E02E0">
        <w:rPr>
          <w:i/>
          <w:iCs/>
          <w:lang w:val="es-CO"/>
        </w:rPr>
        <w:t>normalization</w:t>
      </w:r>
      <w:proofErr w:type="spellEnd"/>
      <w:r w:rsidRPr="006E02E0">
        <w:rPr>
          <w:lang w:val="es-CO"/>
        </w:rPr>
        <w:t xml:space="preserve"> y activación </w:t>
      </w:r>
      <w:proofErr w:type="spellStart"/>
      <w:r w:rsidRPr="006E02E0">
        <w:rPr>
          <w:lang w:val="es-CO"/>
        </w:rPr>
        <w:t>ReLU</w:t>
      </w:r>
      <w:proofErr w:type="spellEnd"/>
      <w:r w:rsidRPr="006E02E0">
        <w:rPr>
          <w:lang w:val="es-CO"/>
        </w:rPr>
        <w:t xml:space="preserve"> para capturar características complejas de la imagen. La última capa convolucional produce dos tensores, </w:t>
      </w:r>
      <w:proofErr w:type="spellStart"/>
      <w:r w:rsidRPr="006E02E0">
        <w:rPr>
          <w:lang w:val="es-CO"/>
        </w:rPr>
        <w:t>z_</w:t>
      </w:r>
      <w:r w:rsidRPr="006E02E0">
        <w:rPr>
          <w:i/>
          <w:iCs/>
          <w:lang w:val="es-CO"/>
        </w:rPr>
        <w:t>mean</w:t>
      </w:r>
      <w:proofErr w:type="spellEnd"/>
      <w:r w:rsidRPr="006E02E0">
        <w:rPr>
          <w:lang w:val="es-CO"/>
        </w:rPr>
        <w:t xml:space="preserve"> y </w:t>
      </w:r>
      <w:proofErr w:type="spellStart"/>
      <w:r w:rsidRPr="006E02E0">
        <w:rPr>
          <w:lang w:val="es-CO"/>
        </w:rPr>
        <w:t>z_log_var</w:t>
      </w:r>
      <w:proofErr w:type="spellEnd"/>
      <w:r w:rsidRPr="006E02E0">
        <w:rPr>
          <w:lang w:val="es-CO"/>
        </w:rPr>
        <w:t xml:space="preserve">, que representan la media y la varianza del espacio latente. Estos tensores se utilizan para muestrear un punto en el espacio latente utilizando la capa </w:t>
      </w:r>
      <w:proofErr w:type="spellStart"/>
      <w:r w:rsidRPr="006E02E0">
        <w:rPr>
          <w:i/>
          <w:iCs/>
          <w:lang w:val="es-CO"/>
        </w:rPr>
        <w:t>Sampling</w:t>
      </w:r>
      <w:proofErr w:type="spellEnd"/>
      <w:r w:rsidRPr="006E02E0">
        <w:rPr>
          <w:lang w:val="es-CO"/>
        </w:rPr>
        <w:t>.</w:t>
      </w:r>
    </w:p>
    <w:p w14:paraId="6607399F" w14:textId="0058686B" w:rsidR="00321464" w:rsidRPr="006E02E0" w:rsidRDefault="00321464" w:rsidP="00095A84">
      <w:pPr>
        <w:jc w:val="both"/>
        <w:rPr>
          <w:lang w:val="es-CO"/>
        </w:rPr>
      </w:pPr>
      <w:r w:rsidRPr="006E02E0">
        <w:rPr>
          <w:lang w:val="es-CO"/>
        </w:rPr>
        <w:t xml:space="preserve">El </w:t>
      </w:r>
      <w:proofErr w:type="spellStart"/>
      <w:r w:rsidRPr="006E02E0">
        <w:rPr>
          <w:i/>
          <w:iCs/>
          <w:lang w:val="es-CO"/>
        </w:rPr>
        <w:t>decoder</w:t>
      </w:r>
      <w:proofErr w:type="spellEnd"/>
      <w:r w:rsidRPr="006E02E0">
        <w:rPr>
          <w:lang w:val="es-CO"/>
        </w:rPr>
        <w:t>, por otro lado, comienza con una capa densa que convierte el punto de la representación latente en un tensor de la forma adecuada para la convolución transpuesta</w:t>
      </w:r>
      <w:r w:rsidR="00902411" w:rsidRPr="006E02E0">
        <w:rPr>
          <w:lang w:val="es-CO"/>
        </w:rPr>
        <w:t xml:space="preserve">, esto </w:t>
      </w:r>
      <w:r w:rsidR="008D1437" w:rsidRPr="006E02E0">
        <w:rPr>
          <w:lang w:val="es-CO"/>
        </w:rPr>
        <w:t xml:space="preserve">busca </w:t>
      </w:r>
      <w:r w:rsidRPr="006E02E0">
        <w:rPr>
          <w:lang w:val="es-CO"/>
        </w:rPr>
        <w:t>aumentar progresivamente la dimensionalidad del tensor hasta que se produce la reconstrucción final de los datos originales. Se incorporan capas de regularización y normalización para mejorar la generalización y estabilidad del modelo.</w:t>
      </w:r>
    </w:p>
    <w:p w14:paraId="3E3A82E5" w14:textId="1B971618" w:rsidR="00321464" w:rsidRPr="006E02E0" w:rsidRDefault="00321464" w:rsidP="00D00871">
      <w:pPr>
        <w:jc w:val="both"/>
        <w:rPr>
          <w:lang w:val="es-CO"/>
        </w:rPr>
      </w:pPr>
      <w:r w:rsidRPr="006E02E0">
        <w:rPr>
          <w:lang w:val="es-CO"/>
        </w:rPr>
        <w:t xml:space="preserve">Durante el entrenamiento, se utiliza una combinación de dos funciones de pérdida: la pérdida de reconstrucción y la divergencia de </w:t>
      </w:r>
      <w:commentRangeStart w:id="32"/>
      <w:proofErr w:type="spellStart"/>
      <w:r w:rsidRPr="006E02E0">
        <w:rPr>
          <w:lang w:val="es-CO"/>
        </w:rPr>
        <w:t>Kullback-Leibler</w:t>
      </w:r>
      <w:commentRangeEnd w:id="32"/>
      <w:proofErr w:type="spellEnd"/>
      <w:r w:rsidR="0088761B" w:rsidRPr="006E02E0">
        <w:rPr>
          <w:rStyle w:val="CommentReference"/>
        </w:rPr>
        <w:commentReference w:id="32"/>
      </w:r>
      <w:r w:rsidR="0075058B" w:rsidRPr="006E02E0">
        <w:rPr>
          <w:lang w:val="es-CO"/>
        </w:rPr>
        <w:t xml:space="preserve"> </w:t>
      </w:r>
      <w:sdt>
        <w:sdtPr>
          <w:rPr>
            <w:color w:val="000000"/>
            <w:lang w:val="es-CO"/>
          </w:rPr>
          <w:tag w:val="MENDELEY_CITATION_v3_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"/>
          <w:id w:val="1869952222"/>
          <w:placeholder>
            <w:docPart w:val="DefaultPlaceholder_-1854013440"/>
          </w:placeholder>
        </w:sdtPr>
        <w:sdtEndPr/>
        <w:sdtContent>
          <w:r w:rsidR="007B2682" w:rsidRPr="006E02E0">
            <w:rPr>
              <w:color w:val="000000"/>
              <w:lang w:val="es-CO"/>
            </w:rPr>
            <w:t>(T. Wu et al., 2024)</w:t>
          </w:r>
        </w:sdtContent>
      </w:sdt>
      <w:r w:rsidR="00AB2756" w:rsidRPr="006E02E0">
        <w:rPr>
          <w:lang w:val="es-CO"/>
        </w:rPr>
        <w:t xml:space="preserve">. </w:t>
      </w:r>
      <w:r w:rsidRPr="006E02E0">
        <w:rPr>
          <w:lang w:val="es-CO"/>
        </w:rPr>
        <w:t xml:space="preserve">La </w:t>
      </w:r>
      <w:r w:rsidR="00AB2756" w:rsidRPr="006E02E0">
        <w:rPr>
          <w:lang w:val="es-CO"/>
        </w:rPr>
        <w:t>primera</w:t>
      </w:r>
      <w:r w:rsidRPr="006E02E0">
        <w:rPr>
          <w:lang w:val="es-CO"/>
        </w:rPr>
        <w:t xml:space="preserve"> mide la discrepancia entre los datos originales y los datos reconstruidos por el </w:t>
      </w:r>
      <w:proofErr w:type="spellStart"/>
      <w:r w:rsidRPr="006E02E0">
        <w:rPr>
          <w:i/>
          <w:iCs/>
          <w:lang w:val="es-CO"/>
        </w:rPr>
        <w:t>decoder</w:t>
      </w:r>
      <w:proofErr w:type="spellEnd"/>
      <w:r w:rsidR="00AB2756" w:rsidRPr="006E02E0">
        <w:rPr>
          <w:lang w:val="es-CO"/>
        </w:rPr>
        <w:t>; y la segunda</w:t>
      </w:r>
      <w:r w:rsidRPr="006E02E0">
        <w:rPr>
          <w:lang w:val="es-CO"/>
        </w:rPr>
        <w:t xml:space="preserve"> mide la diferencia entre la distribución latente del modelo y una distribución normal estándar, fomentando que la distribución latente se aproxime a una distribución gaussiana.</w:t>
      </w:r>
      <w:r w:rsidR="00FC7320">
        <w:rPr>
          <w:lang w:val="es-CO"/>
        </w:rPr>
        <w:t xml:space="preserve"> </w:t>
      </w:r>
      <w:r w:rsidR="00FC7320" w:rsidRPr="00FC7320">
        <w:rPr>
          <w:lang w:val="es-CO"/>
        </w:rPr>
        <w:t>Tras el entrenamiento del modelo, se re</w:t>
      </w:r>
      <w:r w:rsidR="00FC7320">
        <w:rPr>
          <w:lang w:val="es-CO"/>
        </w:rPr>
        <w:t>a</w:t>
      </w:r>
      <w:r w:rsidR="00FC7320" w:rsidRPr="00FC7320">
        <w:rPr>
          <w:lang w:val="es-CO"/>
        </w:rPr>
        <w:t xml:space="preserve">liza un </w:t>
      </w:r>
      <w:proofErr w:type="spellStart"/>
      <w:r w:rsidR="00FC7320" w:rsidRPr="00FC7320">
        <w:rPr>
          <w:lang w:val="es-CO"/>
        </w:rPr>
        <w:t>post-procesamiento</w:t>
      </w:r>
      <w:proofErr w:type="spellEnd"/>
      <w:r w:rsidR="00FC7320" w:rsidRPr="00FC7320">
        <w:rPr>
          <w:lang w:val="es-CO"/>
        </w:rPr>
        <w:t xml:space="preserve"> a las predicciones de las máscaras de segmentación mediante la aplicación de un umbral y una operación de cierre morfológico</w:t>
      </w:r>
      <w:r w:rsidR="004C32CD">
        <w:rPr>
          <w:lang w:val="es-CO"/>
        </w:rPr>
        <w:t>.</w:t>
      </w:r>
    </w:p>
    <w:p w14:paraId="155436CD" w14:textId="77777777" w:rsidR="009A7890" w:rsidRPr="006E02E0" w:rsidRDefault="009A7890" w:rsidP="00CF6609">
      <w:pPr>
        <w:jc w:val="both"/>
        <w:rPr>
          <w:lang w:val="es-CO"/>
        </w:rPr>
      </w:pPr>
    </w:p>
    <w:p w14:paraId="7C2736E8" w14:textId="3E0EC789" w:rsidR="009B6860" w:rsidRPr="006E02E0" w:rsidRDefault="007F7121" w:rsidP="00BE779C">
      <w:pPr>
        <w:pStyle w:val="Heading1"/>
        <w:numPr>
          <w:ilvl w:val="0"/>
          <w:numId w:val="37"/>
        </w:numPr>
        <w:rPr>
          <w:lang w:val="es-CO"/>
        </w:rPr>
      </w:pPr>
      <w:bookmarkStart w:id="33" w:name="_Toc168726925"/>
      <w:r w:rsidRPr="006E02E0">
        <w:t>Resultados</w:t>
      </w:r>
      <w:r w:rsidR="00DB6E19" w:rsidRPr="006E02E0">
        <w:t xml:space="preserve"> y </w:t>
      </w:r>
      <w:r w:rsidR="00EE5FFA" w:rsidRPr="006E02E0">
        <w:t>D</w:t>
      </w:r>
      <w:r w:rsidR="00DB6E19" w:rsidRPr="006E02E0">
        <w:t>iscusión</w:t>
      </w:r>
      <w:bookmarkEnd w:id="33"/>
    </w:p>
    <w:p w14:paraId="3058B0D5" w14:textId="05F6EE44" w:rsidR="004743F9" w:rsidRPr="006E02E0" w:rsidRDefault="00907C78" w:rsidP="00907C78">
      <w:pPr>
        <w:jc w:val="both"/>
        <w:rPr>
          <w:lang w:val="es-CO"/>
        </w:rPr>
      </w:pPr>
      <w:r w:rsidRPr="006E02E0">
        <w:rPr>
          <w:lang w:val="es-CO"/>
        </w:rPr>
        <w:t xml:space="preserve">En esta sección se presentan los resultados obtenidos de la evaluación </w:t>
      </w:r>
      <w:r w:rsidR="007A159D" w:rsidRPr="006E02E0">
        <w:rPr>
          <w:lang w:val="es-CO"/>
        </w:rPr>
        <w:t>los modelos</w:t>
      </w:r>
      <w:r w:rsidRPr="006E02E0">
        <w:rPr>
          <w:lang w:val="es-CO"/>
        </w:rPr>
        <w:t xml:space="preserve"> de segmentación de imágenes: la U-Net y </w:t>
      </w:r>
      <w:r w:rsidR="00514F32" w:rsidRPr="006E02E0">
        <w:rPr>
          <w:lang w:val="es-CO"/>
        </w:rPr>
        <w:t xml:space="preserve">el </w:t>
      </w:r>
      <w:r w:rsidRPr="006E02E0">
        <w:rPr>
          <w:lang w:val="es-CO"/>
        </w:rPr>
        <w:t xml:space="preserve">VAE. </w:t>
      </w:r>
    </w:p>
    <w:p w14:paraId="3F5B649D" w14:textId="698C3440" w:rsidR="00A736CC" w:rsidRPr="006E02E0" w:rsidRDefault="00041095" w:rsidP="003B0444">
      <w:pPr>
        <w:jc w:val="both"/>
        <w:rPr>
          <w:lang w:val="es-CO"/>
        </w:rPr>
      </w:pPr>
      <w:r w:rsidRPr="006E02E0">
        <w:rPr>
          <w:lang w:val="es-CO"/>
        </w:rPr>
        <w:t xml:space="preserve">En la </w:t>
      </w:r>
      <w:r w:rsidRPr="006E02E0">
        <w:rPr>
          <w:b/>
          <w:bCs/>
          <w:lang w:val="es-CO"/>
        </w:rPr>
        <w:fldChar w:fldCharType="begin"/>
      </w:r>
      <w:r w:rsidRPr="006E02E0">
        <w:rPr>
          <w:b/>
          <w:bCs/>
          <w:lang w:val="es-CO"/>
        </w:rPr>
        <w:instrText xml:space="preserve"> REF _Ref168601145 \h  \* MERGEFORMAT </w:instrText>
      </w:r>
      <w:r w:rsidRPr="006E02E0">
        <w:rPr>
          <w:b/>
          <w:bCs/>
          <w:lang w:val="es-CO"/>
        </w:rPr>
      </w:r>
      <w:r w:rsidRPr="006E02E0">
        <w:rPr>
          <w:b/>
          <w:bCs/>
          <w:lang w:val="es-CO"/>
        </w:rPr>
        <w:fldChar w:fldCharType="separate"/>
      </w:r>
      <w:r w:rsidR="00FC2742" w:rsidRPr="00FC2742">
        <w:rPr>
          <w:b/>
          <w:bCs/>
          <w:lang w:val="es-CO"/>
        </w:rPr>
        <w:t xml:space="preserve">Figura </w:t>
      </w:r>
      <w:r w:rsidR="00FC2742" w:rsidRPr="00FC2742">
        <w:rPr>
          <w:b/>
          <w:bCs/>
          <w:noProof/>
          <w:lang w:val="es-CO"/>
        </w:rPr>
        <w:t>5</w:t>
      </w:r>
      <w:r w:rsidRPr="006E02E0">
        <w:rPr>
          <w:b/>
          <w:bCs/>
          <w:lang w:val="es-CO"/>
        </w:rPr>
        <w:fldChar w:fldCharType="end"/>
      </w:r>
      <w:r w:rsidR="00C05F1B" w:rsidRPr="006E02E0">
        <w:rPr>
          <w:lang w:val="es-CO"/>
        </w:rPr>
        <w:t xml:space="preserve"> </w:t>
      </w:r>
      <w:r w:rsidRPr="006E02E0">
        <w:rPr>
          <w:lang w:val="es-CO"/>
        </w:rPr>
        <w:t xml:space="preserve">se observa </w:t>
      </w:r>
      <w:r w:rsidR="00DC4685" w:rsidRPr="006E02E0">
        <w:rPr>
          <w:lang w:val="es-CO"/>
        </w:rPr>
        <w:t xml:space="preserve">una </w:t>
      </w:r>
      <w:r w:rsidR="00117E15" w:rsidRPr="006E02E0">
        <w:rPr>
          <w:lang w:val="es-CO"/>
        </w:rPr>
        <w:t xml:space="preserve">capacidad </w:t>
      </w:r>
      <w:r w:rsidR="005657AE" w:rsidRPr="006E02E0">
        <w:rPr>
          <w:lang w:val="es-CO"/>
        </w:rPr>
        <w:t>de</w:t>
      </w:r>
      <w:r w:rsidR="00117E15" w:rsidRPr="006E02E0">
        <w:rPr>
          <w:lang w:val="es-CO"/>
        </w:rPr>
        <w:t xml:space="preserve"> generaliza</w:t>
      </w:r>
      <w:r w:rsidR="00C05F1B" w:rsidRPr="006E02E0">
        <w:rPr>
          <w:lang w:val="es-CO"/>
        </w:rPr>
        <w:t xml:space="preserve">ción </w:t>
      </w:r>
      <w:r w:rsidR="00DC4685" w:rsidRPr="006E02E0">
        <w:rPr>
          <w:lang w:val="es-CO"/>
        </w:rPr>
        <w:t xml:space="preserve">entre 88% - 90% para </w:t>
      </w:r>
      <w:r w:rsidR="00EA11E1" w:rsidRPr="006E02E0">
        <w:rPr>
          <w:lang w:val="es-CO"/>
        </w:rPr>
        <w:t>el</w:t>
      </w:r>
      <w:r w:rsidR="006A6C53" w:rsidRPr="006E02E0">
        <w:rPr>
          <w:lang w:val="es-CO"/>
        </w:rPr>
        <w:t xml:space="preserve"> modelo </w:t>
      </w:r>
      <w:r w:rsidR="004743F9" w:rsidRPr="006E02E0">
        <w:rPr>
          <w:lang w:val="es-CO"/>
        </w:rPr>
        <w:t>U-Net</w:t>
      </w:r>
      <w:r w:rsidR="00DC4685" w:rsidRPr="006E02E0">
        <w:rPr>
          <w:lang w:val="es-CO"/>
        </w:rPr>
        <w:t xml:space="preserve">, </w:t>
      </w:r>
      <w:r w:rsidR="00EA11E1" w:rsidRPr="006E02E0">
        <w:rPr>
          <w:lang w:val="es-CO"/>
        </w:rPr>
        <w:t>con</w:t>
      </w:r>
      <w:r w:rsidR="00DC4685" w:rsidRPr="006E02E0">
        <w:rPr>
          <w:lang w:val="es-CO"/>
        </w:rPr>
        <w:t xml:space="preserve"> </w:t>
      </w:r>
      <w:r w:rsidR="00A736CC" w:rsidRPr="006E02E0">
        <w:rPr>
          <w:lang w:val="es-CO"/>
        </w:rPr>
        <w:t>una disminución general en la pérdida de validación mínim</w:t>
      </w:r>
      <w:r w:rsidR="00EA11E1" w:rsidRPr="006E02E0">
        <w:rPr>
          <w:lang w:val="es-CO"/>
        </w:rPr>
        <w:t>a</w:t>
      </w:r>
      <w:r w:rsidR="00A736CC" w:rsidRPr="006E02E0">
        <w:rPr>
          <w:lang w:val="es-CO"/>
        </w:rPr>
        <w:t xml:space="preserve"> de 0.1</w:t>
      </w:r>
      <w:r w:rsidR="0099031E">
        <w:rPr>
          <w:lang w:val="es-CO"/>
        </w:rPr>
        <w:t>3</w:t>
      </w:r>
      <w:r w:rsidR="00A736CC" w:rsidRPr="006E02E0">
        <w:rPr>
          <w:lang w:val="es-CO"/>
        </w:rPr>
        <w:t xml:space="preserve"> en la época </w:t>
      </w:r>
      <w:r w:rsidR="0099031E">
        <w:rPr>
          <w:lang w:val="es-CO"/>
        </w:rPr>
        <w:t>100</w:t>
      </w:r>
      <w:r w:rsidR="00A736CC" w:rsidRPr="006E02E0">
        <w:rPr>
          <w:lang w:val="es-CO"/>
        </w:rPr>
        <w:t xml:space="preserve">. La precisión </w:t>
      </w:r>
      <w:r w:rsidR="004A4C76" w:rsidRPr="006E02E0">
        <w:rPr>
          <w:lang w:val="es-CO"/>
        </w:rPr>
        <w:t>con los datos de</w:t>
      </w:r>
      <w:r w:rsidR="00A736CC" w:rsidRPr="006E02E0">
        <w:rPr>
          <w:lang w:val="es-CO"/>
        </w:rPr>
        <w:t xml:space="preserve"> validación es consistentemente mayor que la de entrenamiento, superando el 94%, lo que sugiere que </w:t>
      </w:r>
      <w:r w:rsidR="004A4C76" w:rsidRPr="006E02E0">
        <w:rPr>
          <w:lang w:val="es-CO"/>
        </w:rPr>
        <w:t xml:space="preserve">no hay </w:t>
      </w:r>
      <w:r w:rsidR="00EB7687" w:rsidRPr="006E02E0">
        <w:rPr>
          <w:lang w:val="es-CO"/>
        </w:rPr>
        <w:t>tendencia de</w:t>
      </w:r>
      <w:r w:rsidR="00A736CC" w:rsidRPr="006E02E0">
        <w:rPr>
          <w:lang w:val="es-CO"/>
        </w:rPr>
        <w:t xml:space="preserve"> sobreajuste</w:t>
      </w:r>
      <w:r w:rsidR="00EB7687" w:rsidRPr="006E02E0">
        <w:rPr>
          <w:lang w:val="es-CO"/>
        </w:rPr>
        <w:t xml:space="preserve"> para las distintas épocas analizadas</w:t>
      </w:r>
      <w:r w:rsidR="00A736CC" w:rsidRPr="006E02E0">
        <w:rPr>
          <w:lang w:val="es-CO"/>
        </w:rPr>
        <w:t>.</w:t>
      </w:r>
    </w:p>
    <w:p w14:paraId="58201D1E" w14:textId="77777777" w:rsidR="00B56F48" w:rsidRPr="006E02E0" w:rsidRDefault="00B56F48" w:rsidP="003B0444">
      <w:pPr>
        <w:jc w:val="both"/>
        <w:rPr>
          <w:lang w:val="es-CO"/>
        </w:rPr>
      </w:pPr>
    </w:p>
    <w:p w14:paraId="154FEBB7" w14:textId="22B6D9E8" w:rsidR="00E071DA" w:rsidRPr="006E02E0" w:rsidRDefault="00B56F48" w:rsidP="004C32CD">
      <w:pPr>
        <w:rPr>
          <w:lang w:val="es-CO"/>
        </w:rPr>
      </w:pPr>
      <w:r w:rsidRPr="006E02E0">
        <w:rPr>
          <w:noProof/>
        </w:rPr>
        <w:drawing>
          <wp:inline distT="0" distB="0" distL="0" distR="0" wp14:anchorId="73E3B45B" wp14:editId="4611E989">
            <wp:extent cx="2861612" cy="2645066"/>
            <wp:effectExtent l="0" t="0" r="0" b="3175"/>
            <wp:docPr id="612725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5598"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054" b="2280"/>
                    <a:stretch/>
                  </pic:blipFill>
                  <pic:spPr bwMode="auto">
                    <a:xfrm>
                      <a:off x="0" y="0"/>
                      <a:ext cx="2880347" cy="2662383"/>
                    </a:xfrm>
                    <a:prstGeom prst="rect">
                      <a:avLst/>
                    </a:prstGeom>
                    <a:noFill/>
                    <a:ln>
                      <a:noFill/>
                    </a:ln>
                    <a:extLst>
                      <a:ext uri="{53640926-AAD7-44D8-BBD7-CCE9431645EC}">
                        <a14:shadowObscured xmlns:a14="http://schemas.microsoft.com/office/drawing/2010/main"/>
                      </a:ext>
                    </a:extLst>
                  </pic:spPr>
                </pic:pic>
              </a:graphicData>
            </a:graphic>
          </wp:inline>
        </w:drawing>
      </w:r>
    </w:p>
    <w:p w14:paraId="1483738C" w14:textId="24393BE2" w:rsidR="009033DD" w:rsidRPr="006E02E0" w:rsidRDefault="00486554" w:rsidP="00486554">
      <w:pPr>
        <w:pStyle w:val="Caption"/>
        <w:rPr>
          <w:color w:val="auto"/>
          <w:lang w:val="es-CO"/>
        </w:rPr>
      </w:pPr>
      <w:bookmarkStart w:id="34" w:name="_Ref168601145"/>
      <w:bookmarkStart w:id="35" w:name="_Toc168130309"/>
      <w:bookmarkStart w:id="36" w:name="_Toc168998732"/>
      <w:r w:rsidRPr="006E02E0">
        <w:rPr>
          <w:lang w:val="es-CO"/>
        </w:rPr>
        <w:t xml:space="preserve">Figura </w:t>
      </w:r>
      <w:r w:rsidR="00F61C87" w:rsidRPr="006E02E0">
        <w:fldChar w:fldCharType="begin"/>
      </w:r>
      <w:r w:rsidR="00F61C87" w:rsidRPr="006E02E0">
        <w:rPr>
          <w:lang w:val="es-CO"/>
        </w:rPr>
        <w:instrText xml:space="preserve"> SEQ Figura \* ARABIC </w:instrText>
      </w:r>
      <w:r w:rsidR="00F61C87" w:rsidRPr="006E02E0">
        <w:fldChar w:fldCharType="separate"/>
      </w:r>
      <w:r w:rsidR="002E612A">
        <w:rPr>
          <w:noProof/>
          <w:lang w:val="es-CO"/>
        </w:rPr>
        <w:t>5</w:t>
      </w:r>
      <w:r w:rsidR="00F61C87" w:rsidRPr="006E02E0">
        <w:rPr>
          <w:noProof/>
        </w:rPr>
        <w:fldChar w:fldCharType="end"/>
      </w:r>
      <w:bookmarkEnd w:id="34"/>
      <w:r w:rsidRPr="006E02E0">
        <w:rPr>
          <w:lang w:val="es-CO"/>
        </w:rPr>
        <w:t xml:space="preserve">. </w:t>
      </w:r>
      <w:r w:rsidR="00E071DA" w:rsidRPr="006E02E0">
        <w:rPr>
          <w:color w:val="auto"/>
          <w:lang w:val="es-CO"/>
        </w:rPr>
        <w:t xml:space="preserve">Historial de métricas de entrenamiento de la </w:t>
      </w:r>
      <w:r w:rsidR="002F5BB5" w:rsidRPr="006E02E0">
        <w:rPr>
          <w:color w:val="auto"/>
          <w:lang w:val="es-CO"/>
        </w:rPr>
        <w:t xml:space="preserve">red </w:t>
      </w:r>
      <w:r w:rsidR="00E071DA" w:rsidRPr="006E02E0">
        <w:rPr>
          <w:color w:val="auto"/>
          <w:lang w:val="es-CO"/>
        </w:rPr>
        <w:t>U-Net</w:t>
      </w:r>
      <w:bookmarkEnd w:id="35"/>
      <w:bookmarkEnd w:id="36"/>
    </w:p>
    <w:p w14:paraId="57EDD116" w14:textId="1821F62F" w:rsidR="00924A3F" w:rsidRPr="006E02E0" w:rsidRDefault="00A73240" w:rsidP="00B8126C">
      <w:pPr>
        <w:jc w:val="both"/>
        <w:rPr>
          <w:lang w:val="es-CO"/>
        </w:rPr>
      </w:pPr>
      <w:r w:rsidRPr="006E02E0">
        <w:rPr>
          <w:lang w:val="es-CO"/>
        </w:rPr>
        <w:t>La tendencia en</w:t>
      </w:r>
      <w:r w:rsidR="00B8126C" w:rsidRPr="006E02E0">
        <w:rPr>
          <w:lang w:val="es-CO"/>
        </w:rPr>
        <w:t xml:space="preserve"> la pérdida global</w:t>
      </w:r>
      <w:r w:rsidRPr="006E02E0">
        <w:rPr>
          <w:lang w:val="es-CO"/>
        </w:rPr>
        <w:t xml:space="preserve"> obtenida en la red U-Net es similar a la obtenida en el modelo VAE (ver </w:t>
      </w:r>
      <w:r w:rsidRPr="006E02E0">
        <w:rPr>
          <w:b/>
          <w:bCs/>
          <w:lang w:val="es-CO"/>
        </w:rPr>
        <w:fldChar w:fldCharType="begin"/>
      </w:r>
      <w:r w:rsidRPr="006E02E0">
        <w:rPr>
          <w:b/>
          <w:bCs/>
          <w:lang w:val="es-CO"/>
        </w:rPr>
        <w:instrText xml:space="preserve"> REF _Ref168127612 \h  \* MERGEFORMAT </w:instrText>
      </w:r>
      <w:r w:rsidRPr="006E02E0">
        <w:rPr>
          <w:b/>
          <w:bCs/>
          <w:lang w:val="es-CO"/>
        </w:rPr>
      </w:r>
      <w:r w:rsidRPr="006E02E0">
        <w:rPr>
          <w:b/>
          <w:bCs/>
          <w:lang w:val="es-CO"/>
        </w:rPr>
        <w:fldChar w:fldCharType="separate"/>
      </w:r>
      <w:r w:rsidR="00FC2742" w:rsidRPr="00FC2742">
        <w:rPr>
          <w:b/>
          <w:bCs/>
          <w:lang w:val="es-CO"/>
        </w:rPr>
        <w:t xml:space="preserve">Figura </w:t>
      </w:r>
      <w:r w:rsidR="00FC2742" w:rsidRPr="00FC2742">
        <w:rPr>
          <w:b/>
          <w:bCs/>
          <w:noProof/>
          <w:lang w:val="es-CO"/>
        </w:rPr>
        <w:t>6</w:t>
      </w:r>
      <w:r w:rsidRPr="006E02E0">
        <w:rPr>
          <w:b/>
          <w:bCs/>
          <w:lang w:val="es-CO"/>
        </w:rPr>
        <w:fldChar w:fldCharType="end"/>
      </w:r>
      <w:r w:rsidRPr="006E02E0">
        <w:rPr>
          <w:lang w:val="es-CO"/>
        </w:rPr>
        <w:t>)</w:t>
      </w:r>
      <w:r w:rsidR="00B8126C" w:rsidRPr="006E02E0">
        <w:rPr>
          <w:lang w:val="es-CO"/>
        </w:rPr>
        <w:t xml:space="preserve">, </w:t>
      </w:r>
      <w:r w:rsidR="009469BA" w:rsidRPr="006E02E0">
        <w:rPr>
          <w:lang w:val="es-CO"/>
        </w:rPr>
        <w:t xml:space="preserve">sin </w:t>
      </w:r>
      <w:r w:rsidR="004F4564" w:rsidRPr="006E02E0">
        <w:rPr>
          <w:lang w:val="es-CO"/>
        </w:rPr>
        <w:t>embargo,</w:t>
      </w:r>
      <w:r w:rsidR="009469BA" w:rsidRPr="006E02E0">
        <w:rPr>
          <w:lang w:val="es-CO"/>
        </w:rPr>
        <w:t xml:space="preserve"> hay una notable diferencia</w:t>
      </w:r>
      <w:r w:rsidR="00E64A83" w:rsidRPr="006E02E0">
        <w:rPr>
          <w:lang w:val="es-CO"/>
        </w:rPr>
        <w:t xml:space="preserve">, un desfase estable, </w:t>
      </w:r>
      <w:r w:rsidR="009469BA" w:rsidRPr="006E02E0">
        <w:rPr>
          <w:lang w:val="es-CO"/>
        </w:rPr>
        <w:t xml:space="preserve">en los valores </w:t>
      </w:r>
      <w:r w:rsidR="005F61C6" w:rsidRPr="006E02E0">
        <w:rPr>
          <w:lang w:val="es-CO"/>
        </w:rPr>
        <w:t>de pérdida reportados tanto</w:t>
      </w:r>
      <w:r w:rsidR="00B8126C" w:rsidRPr="006E02E0">
        <w:rPr>
          <w:lang w:val="es-CO"/>
        </w:rPr>
        <w:t xml:space="preserve"> </w:t>
      </w:r>
      <w:r w:rsidR="00A56D24" w:rsidRPr="006E02E0">
        <w:rPr>
          <w:lang w:val="es-CO"/>
        </w:rPr>
        <w:t>para la fase de</w:t>
      </w:r>
      <w:r w:rsidR="00B8126C" w:rsidRPr="006E02E0">
        <w:rPr>
          <w:lang w:val="es-CO"/>
        </w:rPr>
        <w:t xml:space="preserve"> entrenamiento como </w:t>
      </w:r>
      <w:r w:rsidR="00A56D24" w:rsidRPr="006E02E0">
        <w:rPr>
          <w:lang w:val="es-CO"/>
        </w:rPr>
        <w:t>la de</w:t>
      </w:r>
      <w:r w:rsidR="00B8126C" w:rsidRPr="006E02E0">
        <w:rPr>
          <w:lang w:val="es-CO"/>
        </w:rPr>
        <w:t xml:space="preserve"> validación a lo largo de las épocas</w:t>
      </w:r>
      <w:r w:rsidR="00E64A83" w:rsidRPr="006E02E0">
        <w:rPr>
          <w:lang w:val="es-CO"/>
        </w:rPr>
        <w:t xml:space="preserve">. </w:t>
      </w:r>
      <w:r w:rsidR="001B3198" w:rsidRPr="006E02E0">
        <w:rPr>
          <w:lang w:val="es-CO"/>
        </w:rPr>
        <w:t>La tendencia de menor pérdida global indica</w:t>
      </w:r>
      <w:r w:rsidR="002246D1" w:rsidRPr="006E02E0">
        <w:rPr>
          <w:lang w:val="es-CO"/>
        </w:rPr>
        <w:t xml:space="preserve"> </w:t>
      </w:r>
      <w:r w:rsidR="00B8126C" w:rsidRPr="006E02E0">
        <w:rPr>
          <w:lang w:val="es-CO"/>
        </w:rPr>
        <w:t>una buena capacidad de generalización</w:t>
      </w:r>
      <w:r w:rsidR="00924A3F" w:rsidRPr="006E02E0">
        <w:rPr>
          <w:lang w:val="es-CO"/>
        </w:rPr>
        <w:t xml:space="preserve"> del modelo</w:t>
      </w:r>
      <w:r w:rsidR="00DA628C" w:rsidRPr="006E02E0">
        <w:rPr>
          <w:lang w:val="es-CO"/>
        </w:rPr>
        <w:t xml:space="preserve"> </w:t>
      </w:r>
      <w:sdt>
        <w:sdtPr>
          <w:rPr>
            <w:color w:val="000000"/>
            <w:lang w:val="es-CO"/>
          </w:rPr>
          <w:tag w:val="MENDELEY_CITATION_v3_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"/>
          <w:id w:val="-1150288610"/>
          <w:placeholder>
            <w:docPart w:val="DefaultPlaceholder_-1854013440"/>
          </w:placeholder>
        </w:sdtPr>
        <w:sdtEndPr/>
        <w:sdtContent>
          <w:r w:rsidR="007B2682" w:rsidRPr="006E02E0">
            <w:rPr>
              <w:color w:val="000000"/>
              <w:lang w:val="es-CO"/>
            </w:rPr>
            <w:t>(L. Wu et al., 2017)</w:t>
          </w:r>
        </w:sdtContent>
      </w:sdt>
      <w:r w:rsidR="00B8126C" w:rsidRPr="006E02E0">
        <w:rPr>
          <w:lang w:val="es-CO"/>
        </w:rPr>
        <w:t>.</w:t>
      </w:r>
    </w:p>
    <w:p w14:paraId="020D9AF5" w14:textId="4EAF5534" w:rsidR="00837A22" w:rsidRPr="006E02E0" w:rsidRDefault="00D81E4E" w:rsidP="00B8126C">
      <w:pPr>
        <w:jc w:val="both"/>
        <w:rPr>
          <w:lang w:val="es-CO"/>
        </w:rPr>
      </w:pPr>
      <w:r w:rsidRPr="006E02E0">
        <w:rPr>
          <w:lang w:val="es-CO"/>
        </w:rPr>
        <w:t>Así mismo, l</w:t>
      </w:r>
      <w:r w:rsidR="00B8126C" w:rsidRPr="006E02E0">
        <w:rPr>
          <w:lang w:val="es-CO"/>
        </w:rPr>
        <w:t>a pérdida de reconstrucción, que mide la capacidad del VAE para reconstruir los datos de entrada, también muestra una disminución constante en ambas líneas, lo que sugiere que las reconstrucciones son cada vez más precisas.</w:t>
      </w:r>
      <w:r w:rsidR="00BE6A74" w:rsidRPr="006E02E0">
        <w:rPr>
          <w:lang w:val="es-CO"/>
        </w:rPr>
        <w:t xml:space="preserve"> </w:t>
      </w:r>
      <w:r w:rsidR="000E5140">
        <w:rPr>
          <w:lang w:val="es-CO"/>
        </w:rPr>
        <w:t xml:space="preserve">Por otro lado, la pérdida de segmentación, que mida la capacidad del modelo para </w:t>
      </w:r>
      <w:r w:rsidR="00B905A0">
        <w:rPr>
          <w:lang w:val="es-CO"/>
        </w:rPr>
        <w:t xml:space="preserve">construir la máscara, </w:t>
      </w:r>
      <w:r w:rsidR="000E5140">
        <w:rPr>
          <w:lang w:val="es-CO"/>
        </w:rPr>
        <w:t xml:space="preserve">aunque inicia con una tendencia a la baja </w:t>
      </w:r>
      <w:r w:rsidR="00CF7F75">
        <w:rPr>
          <w:lang w:val="es-CO"/>
        </w:rPr>
        <w:t>en ambas líneas</w:t>
      </w:r>
      <w:r w:rsidR="000E5140">
        <w:rPr>
          <w:lang w:val="es-CO"/>
        </w:rPr>
        <w:t>, esta tendencia solo se mantiene durante el entrenamiento, en la validación no logra estabilizarse.</w:t>
      </w:r>
    </w:p>
    <w:p w14:paraId="53E378C0" w14:textId="77777777" w:rsidR="00001393" w:rsidRPr="006E02E0" w:rsidRDefault="00001393" w:rsidP="009033DD">
      <w:pPr>
        <w:jc w:val="both"/>
        <w:rPr>
          <w:lang w:val="es-CO"/>
        </w:rPr>
      </w:pPr>
    </w:p>
    <w:p w14:paraId="1E715903" w14:textId="43069D6C" w:rsidR="00E071DA" w:rsidRPr="006E02E0" w:rsidRDefault="003728A7" w:rsidP="00E071DA">
      <w:pPr>
        <w:keepNext/>
      </w:pPr>
      <w:r>
        <w:rPr>
          <w:noProof/>
        </w:rPr>
        <w:drawing>
          <wp:inline distT="0" distB="0" distL="0" distR="0" wp14:anchorId="6CD782B1" wp14:editId="1CF1AAFE">
            <wp:extent cx="3089910" cy="3645211"/>
            <wp:effectExtent l="0" t="0" r="0" b="0"/>
            <wp:docPr id="75652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459"/>
                    <a:stretch/>
                  </pic:blipFill>
                  <pic:spPr bwMode="auto">
                    <a:xfrm>
                      <a:off x="0" y="0"/>
                      <a:ext cx="3089910" cy="3645211"/>
                    </a:xfrm>
                    <a:prstGeom prst="rect">
                      <a:avLst/>
                    </a:prstGeom>
                    <a:noFill/>
                    <a:ln>
                      <a:noFill/>
                    </a:ln>
                    <a:extLst>
                      <a:ext uri="{53640926-AAD7-44D8-BBD7-CCE9431645EC}">
                        <a14:shadowObscured xmlns:a14="http://schemas.microsoft.com/office/drawing/2010/main"/>
                      </a:ext>
                    </a:extLst>
                  </pic:spPr>
                </pic:pic>
              </a:graphicData>
            </a:graphic>
          </wp:inline>
        </w:drawing>
      </w:r>
    </w:p>
    <w:p w14:paraId="30A62986" w14:textId="5BF2E039" w:rsidR="00001393" w:rsidRPr="006E02E0" w:rsidRDefault="00E071DA" w:rsidP="004C5611">
      <w:pPr>
        <w:pStyle w:val="Caption"/>
        <w:rPr>
          <w:color w:val="auto"/>
          <w:lang w:val="es-CO"/>
        </w:rPr>
      </w:pPr>
      <w:bookmarkStart w:id="37" w:name="_Ref168127612"/>
      <w:bookmarkStart w:id="38" w:name="_Toc168130310"/>
      <w:bookmarkStart w:id="39" w:name="_Toc168998733"/>
      <w:r w:rsidRPr="006E02E0">
        <w:rPr>
          <w:color w:val="auto"/>
          <w:lang w:val="es-CO"/>
        </w:rPr>
        <w:t xml:space="preserve">Figura </w:t>
      </w:r>
      <w:r w:rsidRPr="006E02E0">
        <w:rPr>
          <w:color w:val="auto"/>
        </w:rPr>
        <w:fldChar w:fldCharType="begin"/>
      </w:r>
      <w:r w:rsidRPr="006E02E0">
        <w:rPr>
          <w:color w:val="auto"/>
          <w:lang w:val="es-CO"/>
        </w:rPr>
        <w:instrText xml:space="preserve"> SEQ Figura \* ARABIC </w:instrText>
      </w:r>
      <w:r w:rsidRPr="006E02E0">
        <w:rPr>
          <w:color w:val="auto"/>
        </w:rPr>
        <w:fldChar w:fldCharType="separate"/>
      </w:r>
      <w:r w:rsidR="002E612A">
        <w:rPr>
          <w:noProof/>
          <w:color w:val="auto"/>
          <w:lang w:val="es-CO"/>
        </w:rPr>
        <w:t>6</w:t>
      </w:r>
      <w:r w:rsidRPr="006E02E0">
        <w:rPr>
          <w:color w:val="auto"/>
        </w:rPr>
        <w:fldChar w:fldCharType="end"/>
      </w:r>
      <w:bookmarkEnd w:id="37"/>
      <w:r w:rsidRPr="006E02E0">
        <w:rPr>
          <w:color w:val="auto"/>
          <w:lang w:val="es-CO"/>
        </w:rPr>
        <w:t xml:space="preserve">. Historial de métricas de entrenamiento </w:t>
      </w:r>
      <w:r w:rsidR="00214616" w:rsidRPr="006E02E0">
        <w:rPr>
          <w:color w:val="auto"/>
          <w:lang w:val="es-CO"/>
        </w:rPr>
        <w:t xml:space="preserve">y validación </w:t>
      </w:r>
      <w:r w:rsidRPr="006E02E0">
        <w:rPr>
          <w:color w:val="auto"/>
          <w:lang w:val="es-CO"/>
        </w:rPr>
        <w:t>de</w:t>
      </w:r>
      <w:commentRangeStart w:id="40"/>
      <w:r w:rsidRPr="006E02E0">
        <w:rPr>
          <w:color w:val="auto"/>
          <w:lang w:val="es-CO"/>
        </w:rPr>
        <w:t>l</w:t>
      </w:r>
      <w:r w:rsidR="00214616" w:rsidRPr="006E02E0">
        <w:rPr>
          <w:color w:val="auto"/>
          <w:lang w:val="es-CO"/>
        </w:rPr>
        <w:t xml:space="preserve"> modelo</w:t>
      </w:r>
      <w:r w:rsidRPr="006E02E0">
        <w:rPr>
          <w:color w:val="auto"/>
          <w:lang w:val="es-CO"/>
        </w:rPr>
        <w:t xml:space="preserve"> </w:t>
      </w:r>
      <w:proofErr w:type="spellStart"/>
      <w:r w:rsidR="00214616" w:rsidRPr="006E02E0">
        <w:rPr>
          <w:color w:val="auto"/>
          <w:lang w:val="es-CO"/>
        </w:rPr>
        <w:t>Autoencoder</w:t>
      </w:r>
      <w:proofErr w:type="spellEnd"/>
      <w:r w:rsidR="00214616" w:rsidRPr="006E02E0">
        <w:rPr>
          <w:color w:val="auto"/>
          <w:lang w:val="es-CO"/>
        </w:rPr>
        <w:t xml:space="preserve"> Variacional - </w:t>
      </w:r>
      <w:r w:rsidRPr="006E02E0">
        <w:rPr>
          <w:color w:val="auto"/>
          <w:lang w:val="es-CO"/>
        </w:rPr>
        <w:t>VAE</w:t>
      </w:r>
      <w:commentRangeEnd w:id="40"/>
      <w:r w:rsidR="00D81E4E" w:rsidRPr="006E02E0">
        <w:rPr>
          <w:rStyle w:val="CommentReference"/>
          <w:i w:val="0"/>
          <w:iCs w:val="0"/>
          <w:color w:val="auto"/>
        </w:rPr>
        <w:commentReference w:id="40"/>
      </w:r>
      <w:r w:rsidRPr="006E02E0">
        <w:rPr>
          <w:color w:val="auto"/>
          <w:lang w:val="es-CO"/>
        </w:rPr>
        <w:t>.</w:t>
      </w:r>
      <w:bookmarkEnd w:id="38"/>
      <w:bookmarkEnd w:id="39"/>
    </w:p>
    <w:p w14:paraId="49D0509E" w14:textId="6E50544D" w:rsidR="003130AF" w:rsidRDefault="00185108" w:rsidP="00A52574">
      <w:pPr>
        <w:jc w:val="both"/>
        <w:rPr>
          <w:lang w:val="es-CO"/>
        </w:rPr>
      </w:pPr>
      <w:r w:rsidRPr="006E02E0">
        <w:rPr>
          <w:lang w:val="es-CO"/>
        </w:rPr>
        <w:t xml:space="preserve">En la </w:t>
      </w:r>
      <w:r w:rsidRPr="006E02E0">
        <w:rPr>
          <w:b/>
          <w:bCs/>
          <w:lang w:val="es-CO"/>
        </w:rPr>
        <w:fldChar w:fldCharType="begin"/>
      </w:r>
      <w:r w:rsidRPr="006E02E0">
        <w:rPr>
          <w:b/>
          <w:bCs/>
          <w:lang w:val="es-CO"/>
        </w:rPr>
        <w:instrText xml:space="preserve"> REF _Ref168127697 \h </w:instrText>
      </w:r>
      <w:r w:rsidR="004F3700" w:rsidRPr="006E02E0">
        <w:rPr>
          <w:b/>
          <w:bCs/>
          <w:lang w:val="es-CO"/>
        </w:rPr>
        <w:instrText xml:space="preserve"> \* MERGEFORMAT </w:instrText>
      </w:r>
      <w:r w:rsidRPr="006E02E0">
        <w:rPr>
          <w:b/>
          <w:bCs/>
          <w:lang w:val="es-CO"/>
        </w:rPr>
      </w:r>
      <w:r w:rsidRPr="006E02E0">
        <w:rPr>
          <w:b/>
          <w:bCs/>
          <w:lang w:val="es-CO"/>
        </w:rPr>
        <w:fldChar w:fldCharType="separate"/>
      </w:r>
      <w:r w:rsidR="00FC2742" w:rsidRPr="00FC2742">
        <w:rPr>
          <w:b/>
          <w:bCs/>
          <w:lang w:val="es-CO"/>
        </w:rPr>
        <w:t xml:space="preserve">Figura </w:t>
      </w:r>
      <w:r w:rsidR="00FC2742" w:rsidRPr="00FC2742">
        <w:rPr>
          <w:b/>
          <w:bCs/>
          <w:noProof/>
          <w:lang w:val="es-CO"/>
        </w:rPr>
        <w:t>7</w:t>
      </w:r>
      <w:r w:rsidRPr="006E02E0">
        <w:rPr>
          <w:b/>
          <w:bCs/>
          <w:lang w:val="es-CO"/>
        </w:rPr>
        <w:fldChar w:fldCharType="end"/>
      </w:r>
      <w:r w:rsidRPr="006E02E0">
        <w:rPr>
          <w:lang w:val="es-CO"/>
        </w:rPr>
        <w:t xml:space="preserve">, </w:t>
      </w:r>
      <w:r w:rsidR="001B52B5" w:rsidRPr="006E02E0">
        <w:rPr>
          <w:lang w:val="es-CO"/>
        </w:rPr>
        <w:t xml:space="preserve">se busca analizar por medio de la matriz de confusión la capacidad del modelo para </w:t>
      </w:r>
      <w:r w:rsidR="005E4DB1" w:rsidRPr="006E02E0">
        <w:rPr>
          <w:lang w:val="es-CO"/>
        </w:rPr>
        <w:t xml:space="preserve">segmentar </w:t>
      </w:r>
      <w:r w:rsidR="00E069D6" w:rsidRPr="006E02E0">
        <w:rPr>
          <w:lang w:val="es-CO"/>
        </w:rPr>
        <w:t>el objeto de interés del fondo</w:t>
      </w:r>
      <w:r w:rsidR="00EE134A" w:rsidRPr="006E02E0">
        <w:rPr>
          <w:lang w:val="es-CO"/>
        </w:rPr>
        <w:t xml:space="preserve">, </w:t>
      </w:r>
      <w:r w:rsidR="006D3250" w:rsidRPr="006E02E0">
        <w:rPr>
          <w:lang w:val="es-CO"/>
        </w:rPr>
        <w:t>tratándose</w:t>
      </w:r>
      <w:r w:rsidR="001B6091" w:rsidRPr="006E02E0">
        <w:rPr>
          <w:lang w:val="es-CO"/>
        </w:rPr>
        <w:t xml:space="preserve"> como un problema de clasificación binaria donde cada </w:t>
      </w:r>
      <w:proofErr w:type="gramStart"/>
      <w:r w:rsidR="001B6091" w:rsidRPr="006E02E0">
        <w:rPr>
          <w:lang w:val="es-CO"/>
        </w:rPr>
        <w:t>pixel</w:t>
      </w:r>
      <w:proofErr w:type="gramEnd"/>
      <w:r w:rsidR="001B6091" w:rsidRPr="006E02E0">
        <w:rPr>
          <w:lang w:val="es-CO"/>
        </w:rPr>
        <w:t xml:space="preserve"> de la imagen corresponde a una de las dos clases </w:t>
      </w:r>
      <w:r w:rsidR="00D05C14" w:rsidRPr="006E02E0">
        <w:rPr>
          <w:lang w:val="es-CO"/>
        </w:rPr>
        <w:t xml:space="preserve">siguiente: </w:t>
      </w:r>
      <w:r w:rsidR="00E1540E" w:rsidRPr="006E02E0">
        <w:rPr>
          <w:lang w:val="es-CO"/>
        </w:rPr>
        <w:t>clase positiva (pólipo) y clase negativa (</w:t>
      </w:r>
      <w:r w:rsidR="00427C4E" w:rsidRPr="006E02E0">
        <w:rPr>
          <w:lang w:val="es-CO"/>
        </w:rPr>
        <w:t>fondo</w:t>
      </w:r>
      <w:r w:rsidR="00E1540E" w:rsidRPr="006E02E0">
        <w:rPr>
          <w:lang w:val="es-CO"/>
        </w:rPr>
        <w:t xml:space="preserve">). </w:t>
      </w:r>
    </w:p>
    <w:p w14:paraId="7F8FFC06" w14:textId="77777777" w:rsidR="004F4B07" w:rsidRDefault="004F4B07" w:rsidP="00A52574">
      <w:pPr>
        <w:jc w:val="both"/>
        <w:rPr>
          <w:lang w:val="es-CO"/>
        </w:rPr>
      </w:pPr>
    </w:p>
    <w:p w14:paraId="4BB69500" w14:textId="3BC368F9" w:rsidR="004F4B07" w:rsidRPr="006E02E0" w:rsidRDefault="007D5E53" w:rsidP="004F4B07">
      <w:pPr>
        <w:rPr>
          <w:lang w:val="es-CO"/>
        </w:rPr>
      </w:pPr>
      <w:r>
        <w:rPr>
          <w:noProof/>
        </w:rPr>
        <w:lastRenderedPageBreak/>
        <w:drawing>
          <wp:inline distT="0" distB="0" distL="0" distR="0" wp14:anchorId="515FD5CC" wp14:editId="677026A2">
            <wp:extent cx="2542032" cy="2254186"/>
            <wp:effectExtent l="0" t="0" r="0" b="0"/>
            <wp:docPr id="1016465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2032" cy="2254186"/>
                    </a:xfrm>
                    <a:prstGeom prst="rect">
                      <a:avLst/>
                    </a:prstGeom>
                    <a:noFill/>
                    <a:ln>
                      <a:noFill/>
                    </a:ln>
                  </pic:spPr>
                </pic:pic>
              </a:graphicData>
            </a:graphic>
          </wp:inline>
        </w:drawing>
      </w:r>
    </w:p>
    <w:p w14:paraId="367F015C" w14:textId="4DD9FE98" w:rsidR="004F4B07" w:rsidRPr="006E02E0" w:rsidRDefault="008E3EEB" w:rsidP="004F4B07">
      <w:pPr>
        <w:rPr>
          <w:lang w:val="es-CO"/>
        </w:rPr>
      </w:pPr>
      <w:r>
        <w:rPr>
          <w:noProof/>
        </w:rPr>
        <w:drawing>
          <wp:inline distT="0" distB="0" distL="0" distR="0" wp14:anchorId="420053F6" wp14:editId="3C3F45FC">
            <wp:extent cx="2539952" cy="2217891"/>
            <wp:effectExtent l="0" t="0" r="0" b="0"/>
            <wp:docPr id="915345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8319" cy="2233929"/>
                    </a:xfrm>
                    <a:prstGeom prst="rect">
                      <a:avLst/>
                    </a:prstGeom>
                    <a:noFill/>
                    <a:ln>
                      <a:noFill/>
                    </a:ln>
                  </pic:spPr>
                </pic:pic>
              </a:graphicData>
            </a:graphic>
          </wp:inline>
        </w:drawing>
      </w:r>
    </w:p>
    <w:p w14:paraId="4163F087" w14:textId="59F87A7B" w:rsidR="004F4B07" w:rsidRPr="006E02E0" w:rsidRDefault="004F4B07" w:rsidP="004F4B07">
      <w:pPr>
        <w:pStyle w:val="Caption"/>
        <w:rPr>
          <w:color w:val="auto"/>
          <w:lang w:val="es-CO"/>
        </w:rPr>
      </w:pPr>
      <w:bookmarkStart w:id="41" w:name="_Ref168127697"/>
      <w:bookmarkStart w:id="42" w:name="_Toc168130311"/>
      <w:bookmarkStart w:id="43" w:name="_Toc168998734"/>
      <w:r w:rsidRPr="006E02E0">
        <w:rPr>
          <w:color w:val="auto"/>
          <w:lang w:val="es-CO"/>
        </w:rPr>
        <w:t xml:space="preserve">Figura </w:t>
      </w:r>
      <w:r w:rsidRPr="006E02E0">
        <w:rPr>
          <w:color w:val="auto"/>
        </w:rPr>
        <w:fldChar w:fldCharType="begin"/>
      </w:r>
      <w:r w:rsidRPr="006E02E0">
        <w:rPr>
          <w:color w:val="auto"/>
          <w:lang w:val="es-CO"/>
        </w:rPr>
        <w:instrText xml:space="preserve"> SEQ Figura \* ARABIC </w:instrText>
      </w:r>
      <w:r w:rsidRPr="006E02E0">
        <w:rPr>
          <w:color w:val="auto"/>
        </w:rPr>
        <w:fldChar w:fldCharType="separate"/>
      </w:r>
      <w:r w:rsidR="002E612A">
        <w:rPr>
          <w:noProof/>
          <w:color w:val="auto"/>
          <w:lang w:val="es-CO"/>
        </w:rPr>
        <w:t>7</w:t>
      </w:r>
      <w:r w:rsidRPr="006E02E0">
        <w:rPr>
          <w:color w:val="auto"/>
        </w:rPr>
        <w:fldChar w:fldCharType="end"/>
      </w:r>
      <w:bookmarkEnd w:id="41"/>
      <w:r w:rsidRPr="006E02E0">
        <w:rPr>
          <w:color w:val="auto"/>
          <w:lang w:val="es-CO"/>
        </w:rPr>
        <w:t xml:space="preserve">. Matriz de </w:t>
      </w:r>
      <w:commentRangeStart w:id="44"/>
      <w:r w:rsidRPr="006E02E0">
        <w:rPr>
          <w:color w:val="auto"/>
          <w:lang w:val="es-CO"/>
        </w:rPr>
        <w:t>confusión para (Superior) el modelo U-Net y (Inferior) el modelo VAE.</w:t>
      </w:r>
      <w:bookmarkEnd w:id="42"/>
      <w:commentRangeEnd w:id="44"/>
      <w:r>
        <w:rPr>
          <w:rStyle w:val="CommentReference"/>
          <w:i w:val="0"/>
          <w:iCs w:val="0"/>
          <w:color w:val="auto"/>
        </w:rPr>
        <w:commentReference w:id="44"/>
      </w:r>
      <w:bookmarkEnd w:id="43"/>
    </w:p>
    <w:p w14:paraId="4F27FA35" w14:textId="77777777" w:rsidR="004F4B07" w:rsidRDefault="004F4B07" w:rsidP="00A52574">
      <w:pPr>
        <w:jc w:val="both"/>
        <w:rPr>
          <w:lang w:val="es-CO"/>
        </w:rPr>
      </w:pPr>
    </w:p>
    <w:p w14:paraId="391514FC" w14:textId="6221F279" w:rsidR="004F4B07" w:rsidRDefault="004F4B07" w:rsidP="004F4B07">
      <w:pPr>
        <w:jc w:val="both"/>
        <w:rPr>
          <w:lang w:val="es-CO"/>
        </w:rPr>
      </w:pPr>
      <w:r w:rsidRPr="006E02E0">
        <w:rPr>
          <w:lang w:val="es-CO"/>
        </w:rPr>
        <w:t>Los resultados obtenidos muestran que los modelos tienen una capacidad diferente para distinguir entre el objeto de interés (clase positiva</w:t>
      </w:r>
      <w:r w:rsidR="00B8751E">
        <w:rPr>
          <w:lang w:val="es-CO"/>
        </w:rPr>
        <w:t>),</w:t>
      </w:r>
      <w:r w:rsidR="0003591A">
        <w:rPr>
          <w:lang w:val="es-CO"/>
        </w:rPr>
        <w:t xml:space="preserve"> identificad</w:t>
      </w:r>
      <w:r w:rsidR="00B8751E">
        <w:rPr>
          <w:lang w:val="es-CO"/>
        </w:rPr>
        <w:t>o</w:t>
      </w:r>
      <w:r w:rsidR="0003591A">
        <w:rPr>
          <w:lang w:val="es-CO"/>
        </w:rPr>
        <w:t xml:space="preserve"> como </w:t>
      </w:r>
      <w:proofErr w:type="spellStart"/>
      <w:r w:rsidR="00B8751E" w:rsidRPr="00B8751E">
        <w:rPr>
          <w:i/>
          <w:iCs/>
          <w:lang w:val="es-CO"/>
        </w:rPr>
        <w:t>Foreground</w:t>
      </w:r>
      <w:proofErr w:type="spellEnd"/>
      <w:r w:rsidR="00B8751E">
        <w:rPr>
          <w:lang w:val="es-CO"/>
        </w:rPr>
        <w:t xml:space="preserve"> en el reporte de clasificación (Ver </w:t>
      </w:r>
      <w:r w:rsidR="00B8751E">
        <w:rPr>
          <w:lang w:val="es-CO"/>
        </w:rPr>
        <w:fldChar w:fldCharType="begin"/>
      </w:r>
      <w:r w:rsidR="00B8751E">
        <w:rPr>
          <w:lang w:val="es-CO"/>
        </w:rPr>
        <w:instrText xml:space="preserve"> REF _Ref168727099 \h </w:instrText>
      </w:r>
      <w:r w:rsidR="00B8751E">
        <w:rPr>
          <w:lang w:val="es-CO"/>
        </w:rPr>
      </w:r>
      <w:r w:rsidR="00B8751E">
        <w:rPr>
          <w:lang w:val="es-CO"/>
        </w:rPr>
        <w:fldChar w:fldCharType="separate"/>
      </w:r>
      <w:r w:rsidR="00B8751E" w:rsidRPr="006E02E0">
        <w:rPr>
          <w:lang w:val="es-CO"/>
        </w:rPr>
        <w:t xml:space="preserve">Tabla </w:t>
      </w:r>
      <w:r w:rsidR="00B8751E">
        <w:rPr>
          <w:noProof/>
          <w:lang w:val="es-CO"/>
        </w:rPr>
        <w:t>2</w:t>
      </w:r>
      <w:r w:rsidR="00B8751E">
        <w:rPr>
          <w:lang w:val="es-CO"/>
        </w:rPr>
        <w:fldChar w:fldCharType="end"/>
      </w:r>
      <w:r w:rsidRPr="006E02E0">
        <w:rPr>
          <w:lang w:val="es-CO"/>
        </w:rPr>
        <w:t>)</w:t>
      </w:r>
      <w:r w:rsidR="00B8751E">
        <w:rPr>
          <w:lang w:val="es-CO"/>
        </w:rPr>
        <w:t>,</w:t>
      </w:r>
      <w:r w:rsidRPr="006E02E0">
        <w:rPr>
          <w:lang w:val="es-CO"/>
        </w:rPr>
        <w:t xml:space="preserve"> y el fondo en las imágenes (clase negativa)</w:t>
      </w:r>
      <w:r w:rsidR="00B8751E">
        <w:rPr>
          <w:lang w:val="es-CO"/>
        </w:rPr>
        <w:t xml:space="preserve">, </w:t>
      </w:r>
      <w:r w:rsidR="00B8751E">
        <w:rPr>
          <w:lang w:val="es-CO"/>
        </w:rPr>
        <w:t xml:space="preserve">identificado como </w:t>
      </w:r>
      <w:proofErr w:type="spellStart"/>
      <w:r w:rsidR="00B8751E">
        <w:rPr>
          <w:i/>
          <w:iCs/>
          <w:lang w:val="es-CO"/>
        </w:rPr>
        <w:t>Background</w:t>
      </w:r>
      <w:proofErr w:type="spellEnd"/>
      <w:r w:rsidR="00B8751E">
        <w:rPr>
          <w:lang w:val="es-CO"/>
        </w:rPr>
        <w:t xml:space="preserve"> en el reporte de clasificación</w:t>
      </w:r>
      <w:r w:rsidRPr="006E02E0">
        <w:rPr>
          <w:lang w:val="es-CO"/>
        </w:rPr>
        <w:t xml:space="preserve">. El modelo U-Net tiene altas tasas de verdaderos positivos y verdaderos negativos, es decir que logra distinguir </w:t>
      </w:r>
      <w:r w:rsidR="00914C0C">
        <w:rPr>
          <w:lang w:val="es-CO"/>
        </w:rPr>
        <w:t>los pixeles</w:t>
      </w:r>
      <w:r w:rsidRPr="006E02E0">
        <w:rPr>
          <w:lang w:val="es-CO"/>
        </w:rPr>
        <w:t xml:space="preserve"> correspondientes a cada clase. Sin embargo, el modelo VAE logra una alta tasa de verdaderos negativos, </w:t>
      </w:r>
      <w:r w:rsidR="00533CCE">
        <w:rPr>
          <w:lang w:val="es-CO"/>
        </w:rPr>
        <w:t>mientras que los verdaderos</w:t>
      </w:r>
      <w:r w:rsidRPr="006E02E0">
        <w:rPr>
          <w:lang w:val="es-CO"/>
        </w:rPr>
        <w:t xml:space="preserve"> positivos y falsos </w:t>
      </w:r>
      <w:r w:rsidR="00533CCE">
        <w:rPr>
          <w:lang w:val="es-CO"/>
        </w:rPr>
        <w:t xml:space="preserve">positivos </w:t>
      </w:r>
      <w:r w:rsidR="00404810">
        <w:rPr>
          <w:lang w:val="es-CO"/>
        </w:rPr>
        <w:t xml:space="preserve">alcanzan </w:t>
      </w:r>
      <w:r w:rsidR="00934DCD">
        <w:rPr>
          <w:lang w:val="es-CO"/>
        </w:rPr>
        <w:t>desempeños muy similares</w:t>
      </w:r>
      <w:r w:rsidRPr="006E02E0">
        <w:rPr>
          <w:lang w:val="es-CO"/>
        </w:rPr>
        <w:t xml:space="preserve">, lo que indica una capacidad limitada del modelo para distinguir con precisión entre el objeto de interés y el fondo en las imágenes. </w:t>
      </w:r>
    </w:p>
    <w:p w14:paraId="783F8D1A" w14:textId="77777777" w:rsidR="004F4B07" w:rsidRPr="006E02E0" w:rsidRDefault="004F4B07" w:rsidP="00A52574">
      <w:pPr>
        <w:jc w:val="both"/>
        <w:rPr>
          <w:lang w:val="es-CO"/>
        </w:rPr>
      </w:pPr>
    </w:p>
    <w:p w14:paraId="75C1F8C8" w14:textId="38FEF201" w:rsidR="009C0C97" w:rsidRPr="006E02E0" w:rsidRDefault="003615A4">
      <w:pPr>
        <w:jc w:val="both"/>
        <w:rPr>
          <w:lang w:val="es-CO"/>
        </w:rPr>
      </w:pPr>
      <w:r w:rsidRPr="006E02E0">
        <w:rPr>
          <w:lang w:val="es-CO"/>
        </w:rPr>
        <w:t>Estos hallazgos destacan la necesidad de mejorar el proceso de segmentación de las imágenes, para aumentar la calidad de los datos utilizados en el proceso de entrenamiento de la red.</w:t>
      </w:r>
      <w:r w:rsidR="003130AF" w:rsidRPr="006E02E0">
        <w:rPr>
          <w:lang w:val="es-CO"/>
        </w:rPr>
        <w:t xml:space="preserve"> Además,</w:t>
      </w:r>
      <w:r w:rsidR="00EB19A7" w:rsidRPr="006E02E0">
        <w:rPr>
          <w:lang w:val="es-CO"/>
        </w:rPr>
        <w:t xml:space="preserve"> es fundamental para tareas de segmentación </w:t>
      </w:r>
      <w:r w:rsidR="003130AF" w:rsidRPr="006E02E0">
        <w:rPr>
          <w:lang w:val="es-CO"/>
        </w:rPr>
        <w:t xml:space="preserve">considerar </w:t>
      </w:r>
      <w:r w:rsidR="00EB19A7" w:rsidRPr="006E02E0">
        <w:rPr>
          <w:lang w:val="es-CO"/>
        </w:rPr>
        <w:t xml:space="preserve">los desequilibrios </w:t>
      </w:r>
      <w:r w:rsidR="003130AF" w:rsidRPr="006E02E0">
        <w:rPr>
          <w:lang w:val="es-CO"/>
        </w:rPr>
        <w:t xml:space="preserve">entre el número de muestras por </w:t>
      </w:r>
      <w:r w:rsidR="00EB19A7" w:rsidRPr="006E02E0">
        <w:rPr>
          <w:lang w:val="es-CO"/>
        </w:rPr>
        <w:t xml:space="preserve">clase </w:t>
      </w:r>
      <w:r w:rsidR="003130AF" w:rsidRPr="006E02E0">
        <w:rPr>
          <w:lang w:val="es-CO"/>
        </w:rPr>
        <w:t xml:space="preserve">lo cual </w:t>
      </w:r>
      <w:r w:rsidR="00EB19A7" w:rsidRPr="006E02E0">
        <w:rPr>
          <w:lang w:val="es-CO"/>
        </w:rPr>
        <w:t>pueden afectar significativamente l</w:t>
      </w:r>
      <w:r w:rsidR="000C5A7B" w:rsidRPr="006E02E0">
        <w:rPr>
          <w:lang w:val="es-CO"/>
        </w:rPr>
        <w:t>a capacidad del modelo para distinguir cada una</w:t>
      </w:r>
      <w:r w:rsidR="00185877" w:rsidRPr="006E02E0">
        <w:rPr>
          <w:lang w:val="es-CO"/>
        </w:rPr>
        <w:t xml:space="preserve"> </w:t>
      </w:r>
      <w:sdt>
        <w:sdtPr>
          <w:rPr>
            <w:color w:val="000000"/>
            <w:lang w:val="es-CO"/>
          </w:rPr>
          <w:tag w:val="MENDELEY_CITATION_v3_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"/>
          <w:id w:val="1998994152"/>
          <w:placeholder>
            <w:docPart w:val="DefaultPlaceholder_-1854013440"/>
          </w:placeholder>
        </w:sdtPr>
        <w:sdtEndPr/>
        <w:sdtContent>
          <w:r w:rsidR="007B2682" w:rsidRPr="006E02E0">
            <w:rPr>
              <w:color w:val="000000"/>
              <w:lang w:val="es-CO"/>
            </w:rPr>
            <w:t>(Wang et al., 2022)</w:t>
          </w:r>
        </w:sdtContent>
      </w:sdt>
      <w:r w:rsidR="00EB19A7" w:rsidRPr="006E02E0">
        <w:rPr>
          <w:lang w:val="es-CO"/>
        </w:rPr>
        <w:t>.</w:t>
      </w:r>
      <w:r w:rsidR="00F2741E" w:rsidRPr="006E02E0">
        <w:rPr>
          <w:lang w:val="es-CO"/>
        </w:rPr>
        <w:t xml:space="preserve"> </w:t>
      </w:r>
    </w:p>
    <w:p w14:paraId="62B6B460" w14:textId="77777777" w:rsidR="000A2236" w:rsidRPr="006E02E0" w:rsidRDefault="000A2236">
      <w:pPr>
        <w:jc w:val="both"/>
        <w:rPr>
          <w:lang w:val="es-CO"/>
        </w:rPr>
      </w:pPr>
    </w:p>
    <w:p w14:paraId="53368293" w14:textId="77777777" w:rsidR="000A2236" w:rsidRPr="006E02E0" w:rsidRDefault="000A2236">
      <w:pPr>
        <w:jc w:val="both"/>
        <w:rPr>
          <w:lang w:val="es-CO"/>
        </w:rPr>
      </w:pPr>
    </w:p>
    <w:p w14:paraId="7D66A899" w14:textId="5FF1C033" w:rsidR="000D7239" w:rsidRDefault="000D7239" w:rsidP="000D7239">
      <w:pPr>
        <w:jc w:val="both"/>
        <w:rPr>
          <w:lang w:val="es-CO"/>
        </w:rPr>
      </w:pPr>
      <w:r w:rsidRPr="006E02E0">
        <w:rPr>
          <w:lang w:val="es-CO"/>
        </w:rPr>
        <w:t>En la</w:t>
      </w:r>
      <w:r w:rsidR="00A12D2D">
        <w:rPr>
          <w:lang w:val="es-CO"/>
        </w:rPr>
        <w:t xml:space="preserve"> </w:t>
      </w:r>
      <w:r w:rsidR="00A12D2D">
        <w:rPr>
          <w:lang w:val="es-CO"/>
        </w:rPr>
        <w:fldChar w:fldCharType="begin"/>
      </w:r>
      <w:r w:rsidR="00A12D2D">
        <w:rPr>
          <w:lang w:val="es-CO"/>
        </w:rPr>
        <w:instrText xml:space="preserve"> REF _Ref168604448 \h </w:instrText>
      </w:r>
      <w:r w:rsidR="00A12D2D">
        <w:rPr>
          <w:lang w:val="es-CO"/>
        </w:rPr>
      </w:r>
      <w:r w:rsidR="00A12D2D">
        <w:rPr>
          <w:lang w:val="es-CO"/>
        </w:rPr>
        <w:fldChar w:fldCharType="separate"/>
      </w:r>
      <w:r w:rsidR="00A12D2D" w:rsidRPr="006E02E0">
        <w:rPr>
          <w:lang w:val="es-CO"/>
        </w:rPr>
        <w:t xml:space="preserve">Tabla </w:t>
      </w:r>
      <w:r w:rsidR="00A12D2D">
        <w:rPr>
          <w:noProof/>
          <w:lang w:val="es-CO"/>
        </w:rPr>
        <w:t>1</w:t>
      </w:r>
      <w:r w:rsidR="00A12D2D">
        <w:rPr>
          <w:lang w:val="es-CO"/>
        </w:rPr>
        <w:fldChar w:fldCharType="end"/>
      </w:r>
      <w:r w:rsidRPr="006E02E0">
        <w:rPr>
          <w:lang w:val="es-CO"/>
        </w:rPr>
        <w:t xml:space="preserve">, el modelo </w:t>
      </w:r>
      <w:r w:rsidR="005E1B35" w:rsidRPr="006E02E0">
        <w:rPr>
          <w:lang w:val="es-CO"/>
        </w:rPr>
        <w:t xml:space="preserve">U-Net </w:t>
      </w:r>
      <w:r w:rsidRPr="006E02E0">
        <w:rPr>
          <w:lang w:val="es-CO"/>
        </w:rPr>
        <w:t xml:space="preserve">muestra un rendimiento sólido en la clasificación del fondo, con altas puntuaciones en todas las métricas. Sin embargo, es más conservador al predecir la clase de primer plano, lo que se refleja en una alta </w:t>
      </w:r>
      <w:r w:rsidRPr="006E02E0">
        <w:rPr>
          <w:lang w:val="es-CO"/>
        </w:rPr>
        <w:t xml:space="preserve">precisión, pero una baja </w:t>
      </w:r>
      <w:proofErr w:type="spellStart"/>
      <w:r w:rsidRPr="006E02E0">
        <w:rPr>
          <w:lang w:val="es-CO"/>
        </w:rPr>
        <w:t>recall</w:t>
      </w:r>
      <w:proofErr w:type="spellEnd"/>
      <w:r w:rsidR="007A77F8" w:rsidRPr="006E02E0">
        <w:rPr>
          <w:lang w:val="es-CO"/>
        </w:rPr>
        <w:t>, lo cual implica que se debe</w:t>
      </w:r>
      <w:r w:rsidRPr="006E02E0">
        <w:rPr>
          <w:lang w:val="es-CO"/>
        </w:rPr>
        <w:t xml:space="preserve"> mejorar en la recuperación de la clase de primer plano.</w:t>
      </w:r>
    </w:p>
    <w:p w14:paraId="3CF7A4BD" w14:textId="2C13F2E3" w:rsidR="00DC6CD2" w:rsidRPr="00765ED4" w:rsidRDefault="0084313A" w:rsidP="008A159D">
      <w:pPr>
        <w:jc w:val="both"/>
        <w:rPr>
          <w:lang w:val="es-CO"/>
        </w:rPr>
      </w:pPr>
      <w:r>
        <w:rPr>
          <w:lang w:val="es-CO"/>
        </w:rPr>
        <w:t>De forma similar</w:t>
      </w:r>
      <w:r w:rsidR="000779C6" w:rsidRPr="006E02E0">
        <w:rPr>
          <w:lang w:val="es-CO"/>
        </w:rPr>
        <w:t>, el modelo VAE</w:t>
      </w:r>
      <w:r w:rsidR="000779C6">
        <w:rPr>
          <w:lang w:val="es-CO"/>
        </w:rPr>
        <w:t xml:space="preserve"> (ver </w:t>
      </w:r>
      <w:r w:rsidR="000779C6">
        <w:rPr>
          <w:lang w:val="es-CO"/>
        </w:rPr>
        <w:fldChar w:fldCharType="begin"/>
      </w:r>
      <w:r w:rsidR="000779C6">
        <w:rPr>
          <w:lang w:val="es-CO"/>
        </w:rPr>
        <w:instrText xml:space="preserve"> REF _Ref168727099 \h </w:instrText>
      </w:r>
      <w:r w:rsidR="000779C6">
        <w:rPr>
          <w:lang w:val="es-CO"/>
        </w:rPr>
      </w:r>
      <w:r w:rsidR="000779C6">
        <w:rPr>
          <w:lang w:val="es-CO"/>
        </w:rPr>
        <w:fldChar w:fldCharType="separate"/>
      </w:r>
      <w:r w:rsidR="00FC2742" w:rsidRPr="006E02E0">
        <w:rPr>
          <w:lang w:val="es-CO"/>
        </w:rPr>
        <w:t xml:space="preserve">Tabla </w:t>
      </w:r>
      <w:r w:rsidR="00FC2742">
        <w:rPr>
          <w:noProof/>
          <w:lang w:val="es-CO"/>
        </w:rPr>
        <w:t>2</w:t>
      </w:r>
      <w:r w:rsidR="000779C6">
        <w:rPr>
          <w:lang w:val="es-CO"/>
        </w:rPr>
        <w:fldChar w:fldCharType="end"/>
      </w:r>
      <w:r w:rsidR="000779C6">
        <w:rPr>
          <w:lang w:val="es-CO"/>
        </w:rPr>
        <w:t xml:space="preserve">) </w:t>
      </w:r>
      <w:r w:rsidR="000779C6" w:rsidRPr="006E02E0">
        <w:rPr>
          <w:lang w:val="es-CO"/>
        </w:rPr>
        <w:t xml:space="preserve">presenta una alta precisión en la clasificación del fondo, pero una baja recuperación de la clase de primer plano, lo que se refleja en un bajo puntaje F1. En resumen, el modelo </w:t>
      </w:r>
      <w:r w:rsidR="000C6A4B">
        <w:rPr>
          <w:lang w:val="es-CO"/>
        </w:rPr>
        <w:t>presenta un buen desempeño</w:t>
      </w:r>
      <w:r w:rsidR="000779C6" w:rsidRPr="006E02E0">
        <w:rPr>
          <w:lang w:val="es-CO"/>
        </w:rPr>
        <w:t xml:space="preserve"> para identificar el fondo, pero tiene dificultades para detectar objetos de interés, lo que indica la necesidad de mejoras en su capacidad de clasificación.</w:t>
      </w:r>
      <w:r w:rsidR="00DC6CD2">
        <w:rPr>
          <w:lang w:val="es-CO"/>
        </w:rPr>
        <w:t xml:space="preserve"> La columna </w:t>
      </w:r>
      <w:proofErr w:type="spellStart"/>
      <w:r w:rsidR="00A40A96">
        <w:rPr>
          <w:lang w:val="es-CO"/>
        </w:rPr>
        <w:t>support</w:t>
      </w:r>
      <w:proofErr w:type="spellEnd"/>
      <w:r w:rsidR="00A40A96">
        <w:rPr>
          <w:lang w:val="es-CO"/>
        </w:rPr>
        <w:t xml:space="preserve"> en el reporte de clasificación </w:t>
      </w:r>
      <w:r w:rsidR="008C21F7">
        <w:rPr>
          <w:lang w:val="es-CO"/>
        </w:rPr>
        <w:t>representa</w:t>
      </w:r>
      <w:r w:rsidR="008C21F7" w:rsidRPr="008C21F7">
        <w:rPr>
          <w:lang w:val="es-CO"/>
        </w:rPr>
        <w:t xml:space="preserve"> el número de muestras (o instancias) que pertenecen a cada clase en el conjunto de datos utilizado para la evaluación</w:t>
      </w:r>
      <w:r w:rsidR="001D69AC">
        <w:rPr>
          <w:lang w:val="es-CO"/>
        </w:rPr>
        <w:t>; en este caso el número de pixeles</w:t>
      </w:r>
      <w:r w:rsidR="00F80B03">
        <w:rPr>
          <w:lang w:val="es-CO"/>
        </w:rPr>
        <w:t xml:space="preserve">. </w:t>
      </w:r>
      <w:r w:rsidR="00387B63">
        <w:rPr>
          <w:lang w:val="es-CO"/>
        </w:rPr>
        <w:t>Para la red U-Net, e</w:t>
      </w:r>
      <w:r w:rsidR="00DC6CD2" w:rsidRPr="00DC6CD2">
        <w:rPr>
          <w:lang w:val="es-CO"/>
        </w:rPr>
        <w:t>l conjunto de datos tiene un total de 6,553,600 muestras</w:t>
      </w:r>
      <w:r w:rsidR="003B3C70" w:rsidRPr="00DC6CD2">
        <w:rPr>
          <w:lang w:val="es-CO"/>
        </w:rPr>
        <w:t>, de las cuales 5,419,983 pertenecen a la clase "</w:t>
      </w:r>
      <w:proofErr w:type="spellStart"/>
      <w:r w:rsidR="003B3C70" w:rsidRPr="00DC6CD2">
        <w:rPr>
          <w:lang w:val="es-CO"/>
        </w:rPr>
        <w:t>Background</w:t>
      </w:r>
      <w:proofErr w:type="spellEnd"/>
      <w:r w:rsidR="003B3C70" w:rsidRPr="00DC6CD2">
        <w:rPr>
          <w:lang w:val="es-CO"/>
        </w:rPr>
        <w:t>" y 1,133,617 pertenecen a la clase "</w:t>
      </w:r>
      <w:proofErr w:type="spellStart"/>
      <w:r w:rsidR="003B3C70" w:rsidRPr="00DC6CD2">
        <w:rPr>
          <w:lang w:val="es-CO"/>
        </w:rPr>
        <w:t>Foreground</w:t>
      </w:r>
      <w:proofErr w:type="spellEnd"/>
      <w:r w:rsidR="003B3C70" w:rsidRPr="00DC6CD2">
        <w:rPr>
          <w:lang w:val="es-CO"/>
        </w:rPr>
        <w:t>".</w:t>
      </w:r>
      <w:r w:rsidR="003B3C70">
        <w:rPr>
          <w:lang w:val="es-CO"/>
        </w:rPr>
        <w:t xml:space="preserve"> </w:t>
      </w:r>
      <w:r w:rsidR="00387B63">
        <w:rPr>
          <w:lang w:val="es-CO"/>
        </w:rPr>
        <w:t>Para el VAE</w:t>
      </w:r>
      <w:r w:rsidR="00301283">
        <w:rPr>
          <w:lang w:val="es-CO"/>
        </w:rPr>
        <w:t>,</w:t>
      </w:r>
      <w:r w:rsidR="00387B63">
        <w:rPr>
          <w:lang w:val="es-CO"/>
        </w:rPr>
        <w:t xml:space="preserve"> el</w:t>
      </w:r>
      <w:r w:rsidR="00301283">
        <w:rPr>
          <w:lang w:val="es-CO"/>
        </w:rPr>
        <w:t xml:space="preserve"> total de muestras es de </w:t>
      </w:r>
      <w:r w:rsidR="00387B63" w:rsidRPr="003B3C70">
        <w:rPr>
          <w:lang w:val="es-CO"/>
        </w:rPr>
        <w:t>2</w:t>
      </w:r>
      <w:r w:rsidR="00301283" w:rsidRPr="003B3C70">
        <w:rPr>
          <w:lang w:val="es-CO"/>
        </w:rPr>
        <w:t>,</w:t>
      </w:r>
      <w:r w:rsidR="00387B63" w:rsidRPr="003B3C70">
        <w:rPr>
          <w:lang w:val="es-CO"/>
        </w:rPr>
        <w:t>097</w:t>
      </w:r>
      <w:r w:rsidR="00301283" w:rsidRPr="003B3C70">
        <w:rPr>
          <w:lang w:val="es-CO"/>
        </w:rPr>
        <w:t>,</w:t>
      </w:r>
      <w:r w:rsidR="00387B63" w:rsidRPr="003B3C70">
        <w:rPr>
          <w:lang w:val="es-CO"/>
        </w:rPr>
        <w:t>152</w:t>
      </w:r>
      <w:r w:rsidR="003B3C70" w:rsidRPr="00DC6CD2">
        <w:rPr>
          <w:lang w:val="es-CO"/>
        </w:rPr>
        <w:t xml:space="preserve">, de las cuales </w:t>
      </w:r>
      <w:r w:rsidR="003B3C70" w:rsidRPr="003B3C70">
        <w:rPr>
          <w:lang w:val="es-CO"/>
        </w:rPr>
        <w:t>1</w:t>
      </w:r>
      <w:r w:rsidR="003B3C70">
        <w:rPr>
          <w:lang w:val="es-CO"/>
        </w:rPr>
        <w:t>,</w:t>
      </w:r>
      <w:r w:rsidR="003B3C70" w:rsidRPr="003B3C70">
        <w:rPr>
          <w:lang w:val="es-CO"/>
        </w:rPr>
        <w:t>828</w:t>
      </w:r>
      <w:r w:rsidR="003B3C70">
        <w:rPr>
          <w:lang w:val="es-CO"/>
        </w:rPr>
        <w:t>,</w:t>
      </w:r>
      <w:r w:rsidR="003B3C70" w:rsidRPr="003B3C70">
        <w:rPr>
          <w:lang w:val="es-CO"/>
        </w:rPr>
        <w:t>878</w:t>
      </w:r>
      <w:r w:rsidR="003B3C70" w:rsidRPr="00DC6CD2">
        <w:rPr>
          <w:lang w:val="es-CO"/>
        </w:rPr>
        <w:t xml:space="preserve"> pertenecen a la clase "</w:t>
      </w:r>
      <w:proofErr w:type="spellStart"/>
      <w:r w:rsidR="003B3C70" w:rsidRPr="00DC6CD2">
        <w:rPr>
          <w:lang w:val="es-CO"/>
        </w:rPr>
        <w:t>Background</w:t>
      </w:r>
      <w:proofErr w:type="spellEnd"/>
      <w:r w:rsidR="003B3C70" w:rsidRPr="00DC6CD2">
        <w:rPr>
          <w:lang w:val="es-CO"/>
        </w:rPr>
        <w:t xml:space="preserve">" y </w:t>
      </w:r>
      <w:r w:rsidR="003B3C70" w:rsidRPr="003B3C70">
        <w:rPr>
          <w:lang w:val="es-CO"/>
        </w:rPr>
        <w:t>268</w:t>
      </w:r>
      <w:r w:rsidR="003B3C70">
        <w:rPr>
          <w:lang w:val="es-CO"/>
        </w:rPr>
        <w:t>,</w:t>
      </w:r>
      <w:r w:rsidR="003B3C70" w:rsidRPr="003B3C70">
        <w:rPr>
          <w:lang w:val="es-CO"/>
        </w:rPr>
        <w:t>274</w:t>
      </w:r>
      <w:r w:rsidR="003B3C70" w:rsidRPr="003B3C70">
        <w:rPr>
          <w:lang w:val="es-CO"/>
        </w:rPr>
        <w:t xml:space="preserve"> </w:t>
      </w:r>
      <w:r w:rsidR="003B3C70" w:rsidRPr="00DC6CD2">
        <w:rPr>
          <w:lang w:val="es-CO"/>
        </w:rPr>
        <w:t>pertenecen a la clase "</w:t>
      </w:r>
      <w:proofErr w:type="spellStart"/>
      <w:r w:rsidR="003B3C70" w:rsidRPr="00DC6CD2">
        <w:rPr>
          <w:lang w:val="es-CO"/>
        </w:rPr>
        <w:t>Foreground</w:t>
      </w:r>
      <w:proofErr w:type="spellEnd"/>
      <w:r w:rsidR="003B3C70" w:rsidRPr="00DC6CD2">
        <w:rPr>
          <w:lang w:val="es-CO"/>
        </w:rPr>
        <w:t>".</w:t>
      </w:r>
      <w:r w:rsidR="003B3C70">
        <w:rPr>
          <w:lang w:val="es-CO"/>
        </w:rPr>
        <w:t xml:space="preserve"> La cantidad de muestras es diferente para ambos modelos debido al </w:t>
      </w:r>
      <w:r w:rsidR="00A06BB1">
        <w:rPr>
          <w:lang w:val="es-CO"/>
        </w:rPr>
        <w:t>aumento de datos</w:t>
      </w:r>
      <w:r w:rsidR="00365FD8">
        <w:rPr>
          <w:lang w:val="es-CO"/>
        </w:rPr>
        <w:t xml:space="preserve">, </w:t>
      </w:r>
      <w:r w:rsidR="00A06BB1">
        <w:rPr>
          <w:lang w:val="es-CO"/>
        </w:rPr>
        <w:t>a</w:t>
      </w:r>
      <w:r w:rsidR="00765ED4" w:rsidRPr="00765ED4">
        <w:rPr>
          <w:lang w:val="es-CO"/>
        </w:rPr>
        <w:t xml:space="preserve">l aplicar </w:t>
      </w:r>
      <w:r w:rsidR="008A159D" w:rsidRPr="00A06BB1">
        <w:rPr>
          <w:lang w:val="es-CO"/>
        </w:rPr>
        <w:t>transformaciones aleatorias a las imágenes</w:t>
      </w:r>
      <w:r w:rsidR="00765ED4" w:rsidRPr="00765ED4">
        <w:rPr>
          <w:lang w:val="es-CO"/>
        </w:rPr>
        <w:t>, se generan nuevas muestras de datos que el modelo puede utilizar para aprender patrones y características adicionales.</w:t>
      </w:r>
    </w:p>
    <w:p w14:paraId="5ECEA6B8" w14:textId="77777777" w:rsidR="000779C6" w:rsidRPr="006E02E0" w:rsidRDefault="000779C6" w:rsidP="000D7239">
      <w:pPr>
        <w:jc w:val="both"/>
        <w:rPr>
          <w:lang w:val="es-CO"/>
        </w:rPr>
      </w:pPr>
    </w:p>
    <w:p w14:paraId="2929EE4C" w14:textId="77777777" w:rsidR="00012A21" w:rsidRPr="006E02E0" w:rsidRDefault="00012A21" w:rsidP="008B0E66">
      <w:pPr>
        <w:jc w:val="right"/>
        <w:rPr>
          <w:lang w:val="es-CO"/>
        </w:rPr>
      </w:pPr>
    </w:p>
    <w:p w14:paraId="090EFF58" w14:textId="1CFDE086" w:rsidR="00AB316A" w:rsidRDefault="00E67EF1" w:rsidP="00BE779C">
      <w:pPr>
        <w:pStyle w:val="Caption"/>
        <w:rPr>
          <w:color w:val="auto"/>
          <w:lang w:val="es-CO"/>
        </w:rPr>
      </w:pPr>
      <w:bookmarkStart w:id="45" w:name="_Ref168604448"/>
      <w:bookmarkStart w:id="46" w:name="_Toc168998760"/>
      <w:r w:rsidRPr="006E02E0">
        <w:rPr>
          <w:lang w:val="es-CO"/>
        </w:rPr>
        <w:t xml:space="preserve">Tabla </w:t>
      </w:r>
      <w:r w:rsidR="00F61C87" w:rsidRPr="006E02E0">
        <w:fldChar w:fldCharType="begin"/>
      </w:r>
      <w:r w:rsidR="00F61C87" w:rsidRPr="006E02E0">
        <w:rPr>
          <w:lang w:val="es-CO"/>
        </w:rPr>
        <w:instrText xml:space="preserve"> SEQ Tabla \* ARABIC </w:instrText>
      </w:r>
      <w:r w:rsidR="00F61C87" w:rsidRPr="006E02E0">
        <w:fldChar w:fldCharType="separate"/>
      </w:r>
      <w:r w:rsidR="00FC2742">
        <w:rPr>
          <w:noProof/>
          <w:lang w:val="es-CO"/>
        </w:rPr>
        <w:t>1</w:t>
      </w:r>
      <w:r w:rsidR="00F61C87" w:rsidRPr="006E02E0">
        <w:rPr>
          <w:noProof/>
        </w:rPr>
        <w:fldChar w:fldCharType="end"/>
      </w:r>
      <w:bookmarkEnd w:id="45"/>
      <w:r w:rsidR="00AB316A" w:rsidRPr="006E02E0">
        <w:rPr>
          <w:color w:val="auto"/>
          <w:lang w:val="es-CO"/>
        </w:rPr>
        <w:t xml:space="preserve">. Reporte de clasificación para la </w:t>
      </w:r>
      <w:r w:rsidR="005E1B35" w:rsidRPr="006E02E0">
        <w:rPr>
          <w:color w:val="auto"/>
          <w:lang w:val="es-CO"/>
        </w:rPr>
        <w:t xml:space="preserve">red </w:t>
      </w:r>
      <w:r w:rsidR="00AB316A" w:rsidRPr="006E02E0">
        <w:rPr>
          <w:color w:val="auto"/>
          <w:lang w:val="es-CO"/>
        </w:rPr>
        <w:t>U-Net.</w:t>
      </w:r>
      <w:bookmarkEnd w:id="46"/>
    </w:p>
    <w:tbl>
      <w:tblPr>
        <w:tblW w:w="4701" w:type="dxa"/>
        <w:tblLook w:val="04A0" w:firstRow="1" w:lastRow="0" w:firstColumn="1" w:lastColumn="0" w:noHBand="0" w:noVBand="1"/>
      </w:tblPr>
      <w:tblGrid>
        <w:gridCol w:w="1276"/>
        <w:gridCol w:w="876"/>
        <w:gridCol w:w="744"/>
        <w:gridCol w:w="934"/>
        <w:gridCol w:w="916"/>
      </w:tblGrid>
      <w:tr w:rsidR="00E0402E" w:rsidRPr="00D02E74" w14:paraId="0948F474" w14:textId="77777777" w:rsidTr="00764253">
        <w:trPr>
          <w:trHeight w:val="262"/>
        </w:trPr>
        <w:tc>
          <w:tcPr>
            <w:tcW w:w="1276" w:type="dxa"/>
            <w:tcBorders>
              <w:top w:val="single" w:sz="4" w:space="0" w:color="auto"/>
              <w:left w:val="nil"/>
              <w:bottom w:val="single" w:sz="4" w:space="0" w:color="auto"/>
              <w:right w:val="nil"/>
            </w:tcBorders>
            <w:shd w:val="clear" w:color="auto" w:fill="auto"/>
            <w:noWrap/>
            <w:vAlign w:val="center"/>
            <w:hideMark/>
          </w:tcPr>
          <w:p w14:paraId="4C4F9338" w14:textId="77777777" w:rsidR="00E0402E" w:rsidRPr="00D02E74" w:rsidRDefault="00E0402E" w:rsidP="00764253">
            <w:pPr>
              <w:ind w:left="-108" w:right="-276"/>
              <w:rPr>
                <w:rFonts w:eastAsia="Times New Roman"/>
                <w:sz w:val="18"/>
                <w:szCs w:val="18"/>
                <w:lang w:val="es-CO"/>
              </w:rPr>
            </w:pPr>
          </w:p>
        </w:tc>
        <w:tc>
          <w:tcPr>
            <w:tcW w:w="831" w:type="dxa"/>
            <w:tcBorders>
              <w:top w:val="single" w:sz="4" w:space="0" w:color="auto"/>
              <w:left w:val="nil"/>
              <w:bottom w:val="single" w:sz="4" w:space="0" w:color="auto"/>
              <w:right w:val="nil"/>
            </w:tcBorders>
            <w:shd w:val="clear" w:color="auto" w:fill="auto"/>
            <w:noWrap/>
            <w:vAlign w:val="center"/>
            <w:hideMark/>
          </w:tcPr>
          <w:p w14:paraId="23CFBAD7" w14:textId="77777777" w:rsidR="00E0402E" w:rsidRPr="00D02E74" w:rsidRDefault="00E0402E" w:rsidP="00764253">
            <w:pPr>
              <w:rPr>
                <w:rFonts w:eastAsia="Times New Roman"/>
                <w:sz w:val="18"/>
                <w:szCs w:val="18"/>
              </w:rPr>
            </w:pPr>
            <w:r w:rsidRPr="00D02E74">
              <w:rPr>
                <w:rFonts w:eastAsia="Times New Roman"/>
                <w:sz w:val="18"/>
                <w:szCs w:val="18"/>
              </w:rPr>
              <w:t>precision</w:t>
            </w:r>
          </w:p>
        </w:tc>
        <w:tc>
          <w:tcPr>
            <w:tcW w:w="744" w:type="dxa"/>
            <w:tcBorders>
              <w:top w:val="single" w:sz="4" w:space="0" w:color="auto"/>
              <w:left w:val="nil"/>
              <w:bottom w:val="single" w:sz="4" w:space="0" w:color="auto"/>
              <w:right w:val="nil"/>
            </w:tcBorders>
            <w:shd w:val="clear" w:color="auto" w:fill="auto"/>
            <w:noWrap/>
            <w:vAlign w:val="center"/>
            <w:hideMark/>
          </w:tcPr>
          <w:p w14:paraId="733F885E" w14:textId="77777777" w:rsidR="00E0402E" w:rsidRPr="00D02E74" w:rsidRDefault="00E0402E" w:rsidP="00764253">
            <w:pPr>
              <w:rPr>
                <w:rFonts w:eastAsia="Times New Roman"/>
                <w:sz w:val="18"/>
                <w:szCs w:val="18"/>
              </w:rPr>
            </w:pPr>
            <w:r w:rsidRPr="00D02E74">
              <w:rPr>
                <w:rFonts w:eastAsia="Times New Roman"/>
                <w:sz w:val="18"/>
                <w:szCs w:val="18"/>
              </w:rPr>
              <w:t>recall</w:t>
            </w:r>
          </w:p>
        </w:tc>
        <w:tc>
          <w:tcPr>
            <w:tcW w:w="934" w:type="dxa"/>
            <w:tcBorders>
              <w:top w:val="single" w:sz="4" w:space="0" w:color="auto"/>
              <w:left w:val="nil"/>
              <w:bottom w:val="single" w:sz="4" w:space="0" w:color="auto"/>
              <w:right w:val="nil"/>
            </w:tcBorders>
            <w:shd w:val="clear" w:color="auto" w:fill="auto"/>
            <w:noWrap/>
            <w:vAlign w:val="center"/>
            <w:hideMark/>
          </w:tcPr>
          <w:p w14:paraId="675F7C2D" w14:textId="77777777" w:rsidR="00E0402E" w:rsidRPr="00D02E74" w:rsidRDefault="00E0402E" w:rsidP="00764253">
            <w:pPr>
              <w:rPr>
                <w:rFonts w:eastAsia="Times New Roman"/>
                <w:sz w:val="18"/>
                <w:szCs w:val="18"/>
              </w:rPr>
            </w:pPr>
            <w:r w:rsidRPr="00D02E74">
              <w:rPr>
                <w:rFonts w:eastAsia="Times New Roman"/>
                <w:sz w:val="18"/>
                <w:szCs w:val="18"/>
              </w:rPr>
              <w:t>f1-score</w:t>
            </w:r>
          </w:p>
        </w:tc>
        <w:tc>
          <w:tcPr>
            <w:tcW w:w="916" w:type="dxa"/>
            <w:tcBorders>
              <w:top w:val="single" w:sz="4" w:space="0" w:color="auto"/>
              <w:left w:val="nil"/>
              <w:bottom w:val="single" w:sz="4" w:space="0" w:color="auto"/>
              <w:right w:val="nil"/>
            </w:tcBorders>
            <w:shd w:val="clear" w:color="auto" w:fill="auto"/>
            <w:noWrap/>
            <w:vAlign w:val="center"/>
            <w:hideMark/>
          </w:tcPr>
          <w:p w14:paraId="552BB844" w14:textId="77777777" w:rsidR="00E0402E" w:rsidRPr="00D02E74" w:rsidRDefault="00E0402E" w:rsidP="00764253">
            <w:pPr>
              <w:rPr>
                <w:rFonts w:eastAsia="Times New Roman"/>
                <w:sz w:val="18"/>
                <w:szCs w:val="18"/>
              </w:rPr>
            </w:pPr>
            <w:r w:rsidRPr="00D02E74">
              <w:rPr>
                <w:rFonts w:eastAsia="Times New Roman"/>
                <w:sz w:val="18"/>
                <w:szCs w:val="18"/>
              </w:rPr>
              <w:t>support</w:t>
            </w:r>
          </w:p>
        </w:tc>
      </w:tr>
      <w:tr w:rsidR="00E0402E" w:rsidRPr="00D02E74" w14:paraId="36F6186E" w14:textId="77777777" w:rsidTr="00764253">
        <w:trPr>
          <w:trHeight w:val="262"/>
        </w:trPr>
        <w:tc>
          <w:tcPr>
            <w:tcW w:w="1276" w:type="dxa"/>
            <w:tcBorders>
              <w:top w:val="nil"/>
              <w:left w:val="nil"/>
              <w:bottom w:val="nil"/>
              <w:right w:val="nil"/>
            </w:tcBorders>
            <w:shd w:val="clear" w:color="auto" w:fill="auto"/>
            <w:noWrap/>
            <w:vAlign w:val="center"/>
            <w:hideMark/>
          </w:tcPr>
          <w:p w14:paraId="4ED6C142" w14:textId="77777777" w:rsidR="00E0402E" w:rsidRDefault="00E0402E" w:rsidP="00764253">
            <w:pPr>
              <w:ind w:left="-108" w:right="-276"/>
              <w:rPr>
                <w:rFonts w:eastAsia="Times New Roman"/>
                <w:sz w:val="18"/>
                <w:szCs w:val="18"/>
              </w:rPr>
            </w:pPr>
            <w:r w:rsidRPr="00D02E74">
              <w:rPr>
                <w:rFonts w:eastAsia="Times New Roman"/>
                <w:sz w:val="18"/>
                <w:szCs w:val="18"/>
              </w:rPr>
              <w:t>Background</w:t>
            </w:r>
          </w:p>
          <w:p w14:paraId="1FC0E6E2" w14:textId="77777777" w:rsidR="00E0402E" w:rsidRPr="00D02E74" w:rsidRDefault="00E0402E" w:rsidP="00764253">
            <w:pPr>
              <w:ind w:left="-108" w:right="-276"/>
              <w:rPr>
                <w:rFonts w:eastAsia="Times New Roman"/>
                <w:sz w:val="18"/>
                <w:szCs w:val="18"/>
              </w:rPr>
            </w:pPr>
            <w:r w:rsidRPr="00EB1802">
              <w:rPr>
                <w:rFonts w:eastAsia="Times New Roman"/>
                <w:sz w:val="18"/>
                <w:szCs w:val="18"/>
              </w:rPr>
              <w:t>(positive class)</w:t>
            </w:r>
          </w:p>
        </w:tc>
        <w:tc>
          <w:tcPr>
            <w:tcW w:w="831" w:type="dxa"/>
            <w:tcBorders>
              <w:top w:val="nil"/>
              <w:left w:val="nil"/>
              <w:bottom w:val="nil"/>
              <w:right w:val="nil"/>
            </w:tcBorders>
            <w:shd w:val="clear" w:color="auto" w:fill="auto"/>
            <w:noWrap/>
            <w:vAlign w:val="center"/>
            <w:hideMark/>
          </w:tcPr>
          <w:p w14:paraId="466620C7" w14:textId="53A3A945" w:rsidR="00E0402E" w:rsidRPr="00D02E74" w:rsidRDefault="00E0402E" w:rsidP="00764253">
            <w:pPr>
              <w:rPr>
                <w:rFonts w:eastAsia="Times New Roman"/>
                <w:sz w:val="18"/>
                <w:szCs w:val="18"/>
              </w:rPr>
            </w:pPr>
            <w:r w:rsidRPr="00D02E74">
              <w:rPr>
                <w:rFonts w:eastAsia="Times New Roman"/>
                <w:sz w:val="18"/>
                <w:szCs w:val="18"/>
              </w:rPr>
              <w:t>0.</w:t>
            </w:r>
            <w:r>
              <w:rPr>
                <w:rFonts w:eastAsia="Times New Roman"/>
                <w:sz w:val="18"/>
                <w:szCs w:val="18"/>
              </w:rPr>
              <w:t>9</w:t>
            </w:r>
            <w:r w:rsidR="007738A8">
              <w:rPr>
                <w:rFonts w:eastAsia="Times New Roman"/>
                <w:sz w:val="18"/>
                <w:szCs w:val="18"/>
              </w:rPr>
              <w:t>5</w:t>
            </w:r>
          </w:p>
        </w:tc>
        <w:tc>
          <w:tcPr>
            <w:tcW w:w="744" w:type="dxa"/>
            <w:tcBorders>
              <w:top w:val="nil"/>
              <w:left w:val="nil"/>
              <w:bottom w:val="nil"/>
              <w:right w:val="nil"/>
            </w:tcBorders>
            <w:shd w:val="clear" w:color="auto" w:fill="auto"/>
            <w:noWrap/>
            <w:vAlign w:val="center"/>
            <w:hideMark/>
          </w:tcPr>
          <w:p w14:paraId="5704405E" w14:textId="792360E8" w:rsidR="00E0402E" w:rsidRPr="00D02E74" w:rsidRDefault="00E0402E" w:rsidP="00764253">
            <w:pPr>
              <w:rPr>
                <w:rFonts w:eastAsia="Times New Roman"/>
                <w:sz w:val="18"/>
                <w:szCs w:val="18"/>
              </w:rPr>
            </w:pPr>
            <w:r w:rsidRPr="00D02E74">
              <w:rPr>
                <w:rFonts w:eastAsia="Times New Roman"/>
                <w:sz w:val="18"/>
                <w:szCs w:val="18"/>
              </w:rPr>
              <w:t>0.9</w:t>
            </w:r>
            <w:r w:rsidR="007738A8">
              <w:rPr>
                <w:rFonts w:eastAsia="Times New Roman"/>
                <w:sz w:val="18"/>
                <w:szCs w:val="18"/>
              </w:rPr>
              <w:t>9</w:t>
            </w:r>
          </w:p>
        </w:tc>
        <w:tc>
          <w:tcPr>
            <w:tcW w:w="934" w:type="dxa"/>
            <w:tcBorders>
              <w:top w:val="nil"/>
              <w:left w:val="nil"/>
              <w:bottom w:val="nil"/>
              <w:right w:val="nil"/>
            </w:tcBorders>
            <w:shd w:val="clear" w:color="auto" w:fill="auto"/>
            <w:noWrap/>
            <w:vAlign w:val="center"/>
            <w:hideMark/>
          </w:tcPr>
          <w:p w14:paraId="59263A54" w14:textId="6EB64984" w:rsidR="00E0402E" w:rsidRPr="00D02E74" w:rsidRDefault="00E0402E" w:rsidP="00764253">
            <w:pPr>
              <w:rPr>
                <w:rFonts w:eastAsia="Times New Roman"/>
                <w:sz w:val="18"/>
                <w:szCs w:val="18"/>
              </w:rPr>
            </w:pPr>
            <w:r w:rsidRPr="00D02E74">
              <w:rPr>
                <w:rFonts w:eastAsia="Times New Roman"/>
                <w:sz w:val="18"/>
                <w:szCs w:val="18"/>
              </w:rPr>
              <w:t>0.9</w:t>
            </w:r>
            <w:r w:rsidR="007738A8">
              <w:rPr>
                <w:rFonts w:eastAsia="Times New Roman"/>
                <w:sz w:val="18"/>
                <w:szCs w:val="18"/>
              </w:rPr>
              <w:t>7</w:t>
            </w:r>
          </w:p>
        </w:tc>
        <w:tc>
          <w:tcPr>
            <w:tcW w:w="916" w:type="dxa"/>
            <w:tcBorders>
              <w:top w:val="nil"/>
              <w:left w:val="nil"/>
              <w:bottom w:val="nil"/>
              <w:right w:val="nil"/>
            </w:tcBorders>
            <w:shd w:val="clear" w:color="auto" w:fill="auto"/>
            <w:noWrap/>
            <w:vAlign w:val="center"/>
            <w:hideMark/>
          </w:tcPr>
          <w:p w14:paraId="2A987CBD" w14:textId="736C2194" w:rsidR="00E0402E" w:rsidRPr="00D02E74" w:rsidRDefault="00100CF4" w:rsidP="00100CF4">
            <w:pPr>
              <w:rPr>
                <w:rFonts w:eastAsia="Times New Roman"/>
                <w:sz w:val="18"/>
                <w:szCs w:val="18"/>
              </w:rPr>
            </w:pPr>
            <w:r w:rsidRPr="00100CF4">
              <w:rPr>
                <w:rFonts w:eastAsia="Times New Roman"/>
                <w:sz w:val="18"/>
                <w:szCs w:val="18"/>
              </w:rPr>
              <w:t>5419983</w:t>
            </w:r>
          </w:p>
        </w:tc>
      </w:tr>
      <w:tr w:rsidR="00E0402E" w:rsidRPr="00D02E74" w14:paraId="195D34E5" w14:textId="77777777" w:rsidTr="00764253">
        <w:trPr>
          <w:trHeight w:val="262"/>
        </w:trPr>
        <w:tc>
          <w:tcPr>
            <w:tcW w:w="1276" w:type="dxa"/>
            <w:tcBorders>
              <w:top w:val="nil"/>
              <w:left w:val="nil"/>
              <w:bottom w:val="nil"/>
              <w:right w:val="nil"/>
            </w:tcBorders>
            <w:shd w:val="clear" w:color="auto" w:fill="auto"/>
            <w:noWrap/>
            <w:vAlign w:val="center"/>
            <w:hideMark/>
          </w:tcPr>
          <w:p w14:paraId="1A140F87" w14:textId="77777777" w:rsidR="00E0402E" w:rsidRDefault="00E0402E" w:rsidP="00764253">
            <w:pPr>
              <w:ind w:left="-108" w:right="-276"/>
              <w:rPr>
                <w:rFonts w:eastAsia="Times New Roman"/>
                <w:sz w:val="18"/>
                <w:szCs w:val="18"/>
              </w:rPr>
            </w:pPr>
            <w:r w:rsidRPr="00D02E74">
              <w:rPr>
                <w:rFonts w:eastAsia="Times New Roman"/>
                <w:sz w:val="18"/>
                <w:szCs w:val="18"/>
              </w:rPr>
              <w:t>Foreground</w:t>
            </w:r>
          </w:p>
          <w:p w14:paraId="0EA4602C" w14:textId="77777777" w:rsidR="00E0402E" w:rsidRPr="00D02E74" w:rsidRDefault="00E0402E" w:rsidP="00764253">
            <w:pPr>
              <w:ind w:left="-108" w:right="-276"/>
              <w:rPr>
                <w:rFonts w:eastAsia="Times New Roman"/>
                <w:sz w:val="18"/>
                <w:szCs w:val="18"/>
              </w:rPr>
            </w:pPr>
            <w:r w:rsidRPr="00EB1802">
              <w:rPr>
                <w:rFonts w:eastAsia="Times New Roman"/>
                <w:sz w:val="18"/>
                <w:szCs w:val="18"/>
              </w:rPr>
              <w:t>(negative class)</w:t>
            </w:r>
            <w:r>
              <w:rPr>
                <w:rFonts w:eastAsia="Times New Roman"/>
                <w:sz w:val="18"/>
                <w:szCs w:val="18"/>
              </w:rPr>
              <w:t>)</w:t>
            </w:r>
          </w:p>
        </w:tc>
        <w:tc>
          <w:tcPr>
            <w:tcW w:w="831" w:type="dxa"/>
            <w:tcBorders>
              <w:top w:val="nil"/>
              <w:left w:val="nil"/>
              <w:bottom w:val="nil"/>
              <w:right w:val="nil"/>
            </w:tcBorders>
            <w:shd w:val="clear" w:color="auto" w:fill="auto"/>
            <w:noWrap/>
            <w:vAlign w:val="center"/>
            <w:hideMark/>
          </w:tcPr>
          <w:p w14:paraId="530A3F51" w14:textId="05C8351C" w:rsidR="00E0402E" w:rsidRPr="00D02E74" w:rsidRDefault="00E0402E" w:rsidP="00764253">
            <w:pPr>
              <w:rPr>
                <w:rFonts w:eastAsia="Times New Roman"/>
                <w:sz w:val="18"/>
                <w:szCs w:val="18"/>
              </w:rPr>
            </w:pPr>
            <w:r w:rsidRPr="00D02E74">
              <w:rPr>
                <w:rFonts w:eastAsia="Times New Roman"/>
                <w:sz w:val="18"/>
                <w:szCs w:val="18"/>
              </w:rPr>
              <w:t>0.</w:t>
            </w:r>
            <w:r w:rsidR="00B0121C">
              <w:rPr>
                <w:rFonts w:eastAsia="Times New Roman"/>
                <w:sz w:val="18"/>
                <w:szCs w:val="18"/>
              </w:rPr>
              <w:t>95</w:t>
            </w:r>
          </w:p>
        </w:tc>
        <w:tc>
          <w:tcPr>
            <w:tcW w:w="744" w:type="dxa"/>
            <w:tcBorders>
              <w:top w:val="nil"/>
              <w:left w:val="nil"/>
              <w:bottom w:val="nil"/>
              <w:right w:val="nil"/>
            </w:tcBorders>
            <w:shd w:val="clear" w:color="auto" w:fill="auto"/>
            <w:noWrap/>
            <w:vAlign w:val="center"/>
            <w:hideMark/>
          </w:tcPr>
          <w:p w14:paraId="4B2BDD44" w14:textId="14EF1C05" w:rsidR="00E0402E" w:rsidRPr="00D02E74" w:rsidRDefault="00E0402E" w:rsidP="00764253">
            <w:pPr>
              <w:rPr>
                <w:rFonts w:eastAsia="Times New Roman"/>
                <w:sz w:val="18"/>
                <w:szCs w:val="18"/>
              </w:rPr>
            </w:pPr>
            <w:r w:rsidRPr="00D02E74">
              <w:rPr>
                <w:rFonts w:eastAsia="Times New Roman"/>
                <w:sz w:val="18"/>
                <w:szCs w:val="18"/>
              </w:rPr>
              <w:t>0.</w:t>
            </w:r>
            <w:r w:rsidR="00B0121C">
              <w:rPr>
                <w:rFonts w:eastAsia="Times New Roman"/>
                <w:sz w:val="18"/>
                <w:szCs w:val="18"/>
              </w:rPr>
              <w:t>75</w:t>
            </w:r>
          </w:p>
        </w:tc>
        <w:tc>
          <w:tcPr>
            <w:tcW w:w="934" w:type="dxa"/>
            <w:tcBorders>
              <w:top w:val="nil"/>
              <w:left w:val="nil"/>
              <w:bottom w:val="nil"/>
              <w:right w:val="nil"/>
            </w:tcBorders>
            <w:shd w:val="clear" w:color="auto" w:fill="auto"/>
            <w:noWrap/>
            <w:vAlign w:val="center"/>
            <w:hideMark/>
          </w:tcPr>
          <w:p w14:paraId="6CD4678C" w14:textId="47676C3A" w:rsidR="00E0402E" w:rsidRPr="00D02E74" w:rsidRDefault="00E0402E" w:rsidP="00764253">
            <w:pPr>
              <w:rPr>
                <w:rFonts w:eastAsia="Times New Roman"/>
                <w:sz w:val="18"/>
                <w:szCs w:val="18"/>
              </w:rPr>
            </w:pPr>
            <w:r w:rsidRPr="00D02E74">
              <w:rPr>
                <w:rFonts w:eastAsia="Times New Roman"/>
                <w:sz w:val="18"/>
                <w:szCs w:val="18"/>
              </w:rPr>
              <w:t>0.</w:t>
            </w:r>
            <w:r w:rsidR="00B0121C">
              <w:rPr>
                <w:rFonts w:eastAsia="Times New Roman"/>
                <w:sz w:val="18"/>
                <w:szCs w:val="18"/>
              </w:rPr>
              <w:t>83</w:t>
            </w:r>
          </w:p>
        </w:tc>
        <w:tc>
          <w:tcPr>
            <w:tcW w:w="916" w:type="dxa"/>
            <w:tcBorders>
              <w:top w:val="nil"/>
              <w:left w:val="nil"/>
              <w:bottom w:val="nil"/>
              <w:right w:val="nil"/>
            </w:tcBorders>
            <w:shd w:val="clear" w:color="auto" w:fill="auto"/>
            <w:noWrap/>
            <w:vAlign w:val="center"/>
            <w:hideMark/>
          </w:tcPr>
          <w:p w14:paraId="2B954AA4" w14:textId="71A088E2" w:rsidR="00E0402E" w:rsidRPr="00D02E74" w:rsidRDefault="005A5744" w:rsidP="005A5744">
            <w:pPr>
              <w:rPr>
                <w:rFonts w:eastAsia="Times New Roman"/>
                <w:sz w:val="18"/>
                <w:szCs w:val="18"/>
              </w:rPr>
            </w:pPr>
            <w:r w:rsidRPr="005A5744">
              <w:rPr>
                <w:rFonts w:eastAsia="Times New Roman"/>
                <w:sz w:val="18"/>
                <w:szCs w:val="18"/>
              </w:rPr>
              <w:t>1133617</w:t>
            </w:r>
          </w:p>
        </w:tc>
      </w:tr>
      <w:tr w:rsidR="00E0402E" w:rsidRPr="00D02E74" w14:paraId="26E8D6CD" w14:textId="77777777" w:rsidTr="00764253">
        <w:trPr>
          <w:trHeight w:val="262"/>
        </w:trPr>
        <w:tc>
          <w:tcPr>
            <w:tcW w:w="1276" w:type="dxa"/>
            <w:tcBorders>
              <w:top w:val="nil"/>
              <w:left w:val="nil"/>
              <w:bottom w:val="nil"/>
              <w:right w:val="nil"/>
            </w:tcBorders>
            <w:shd w:val="clear" w:color="auto" w:fill="auto"/>
            <w:noWrap/>
            <w:vAlign w:val="center"/>
            <w:hideMark/>
          </w:tcPr>
          <w:p w14:paraId="27C2FB53" w14:textId="77777777" w:rsidR="00E0402E" w:rsidRPr="00D02E74" w:rsidRDefault="00E0402E" w:rsidP="00764253">
            <w:pPr>
              <w:ind w:left="-108" w:right="-276"/>
              <w:rPr>
                <w:rFonts w:eastAsia="Times New Roman"/>
                <w:sz w:val="18"/>
                <w:szCs w:val="18"/>
              </w:rPr>
            </w:pPr>
          </w:p>
        </w:tc>
        <w:tc>
          <w:tcPr>
            <w:tcW w:w="831" w:type="dxa"/>
            <w:tcBorders>
              <w:top w:val="nil"/>
              <w:left w:val="nil"/>
              <w:bottom w:val="nil"/>
              <w:right w:val="nil"/>
            </w:tcBorders>
            <w:shd w:val="clear" w:color="auto" w:fill="auto"/>
            <w:noWrap/>
            <w:vAlign w:val="center"/>
            <w:hideMark/>
          </w:tcPr>
          <w:p w14:paraId="7E307996" w14:textId="77777777" w:rsidR="00E0402E" w:rsidRPr="00D02E74" w:rsidRDefault="00E0402E" w:rsidP="00764253">
            <w:pPr>
              <w:rPr>
                <w:rFonts w:eastAsia="Times New Roman"/>
                <w:sz w:val="18"/>
                <w:szCs w:val="18"/>
              </w:rPr>
            </w:pPr>
          </w:p>
        </w:tc>
        <w:tc>
          <w:tcPr>
            <w:tcW w:w="744" w:type="dxa"/>
            <w:tcBorders>
              <w:top w:val="nil"/>
              <w:left w:val="nil"/>
              <w:bottom w:val="nil"/>
              <w:right w:val="nil"/>
            </w:tcBorders>
            <w:shd w:val="clear" w:color="auto" w:fill="auto"/>
            <w:noWrap/>
            <w:vAlign w:val="center"/>
            <w:hideMark/>
          </w:tcPr>
          <w:p w14:paraId="24B578EA" w14:textId="77777777" w:rsidR="00E0402E" w:rsidRPr="00D02E74" w:rsidRDefault="00E0402E" w:rsidP="00764253">
            <w:pPr>
              <w:rPr>
                <w:rFonts w:eastAsia="Times New Roman"/>
                <w:sz w:val="18"/>
                <w:szCs w:val="18"/>
              </w:rPr>
            </w:pPr>
          </w:p>
        </w:tc>
        <w:tc>
          <w:tcPr>
            <w:tcW w:w="934" w:type="dxa"/>
            <w:tcBorders>
              <w:top w:val="nil"/>
              <w:left w:val="nil"/>
              <w:bottom w:val="nil"/>
              <w:right w:val="nil"/>
            </w:tcBorders>
            <w:shd w:val="clear" w:color="auto" w:fill="auto"/>
            <w:noWrap/>
            <w:vAlign w:val="center"/>
            <w:hideMark/>
          </w:tcPr>
          <w:p w14:paraId="60EC6194" w14:textId="77777777" w:rsidR="00E0402E" w:rsidRPr="00D02E74" w:rsidRDefault="00E0402E" w:rsidP="00764253">
            <w:pPr>
              <w:rPr>
                <w:rFonts w:eastAsia="Times New Roman"/>
                <w:sz w:val="18"/>
                <w:szCs w:val="18"/>
              </w:rPr>
            </w:pPr>
          </w:p>
        </w:tc>
        <w:tc>
          <w:tcPr>
            <w:tcW w:w="916" w:type="dxa"/>
            <w:tcBorders>
              <w:top w:val="nil"/>
              <w:left w:val="nil"/>
              <w:bottom w:val="nil"/>
              <w:right w:val="nil"/>
            </w:tcBorders>
            <w:shd w:val="clear" w:color="auto" w:fill="auto"/>
            <w:noWrap/>
            <w:vAlign w:val="center"/>
            <w:hideMark/>
          </w:tcPr>
          <w:p w14:paraId="676849EC" w14:textId="77777777" w:rsidR="00E0402E" w:rsidRPr="00D02E74" w:rsidRDefault="00E0402E" w:rsidP="00764253">
            <w:pPr>
              <w:rPr>
                <w:rFonts w:eastAsia="Times New Roman"/>
                <w:sz w:val="18"/>
                <w:szCs w:val="18"/>
              </w:rPr>
            </w:pPr>
          </w:p>
        </w:tc>
      </w:tr>
      <w:tr w:rsidR="00E0402E" w:rsidRPr="00D02E74" w14:paraId="748298A8" w14:textId="77777777" w:rsidTr="00764253">
        <w:trPr>
          <w:trHeight w:val="262"/>
        </w:trPr>
        <w:tc>
          <w:tcPr>
            <w:tcW w:w="1276" w:type="dxa"/>
            <w:tcBorders>
              <w:top w:val="nil"/>
              <w:left w:val="nil"/>
              <w:bottom w:val="nil"/>
              <w:right w:val="nil"/>
            </w:tcBorders>
            <w:shd w:val="clear" w:color="auto" w:fill="auto"/>
            <w:noWrap/>
            <w:vAlign w:val="center"/>
            <w:hideMark/>
          </w:tcPr>
          <w:p w14:paraId="4D8537CF" w14:textId="77777777" w:rsidR="00E0402E" w:rsidRPr="00D02E74" w:rsidRDefault="00E0402E" w:rsidP="00764253">
            <w:pPr>
              <w:ind w:left="-108" w:right="-276"/>
              <w:rPr>
                <w:rFonts w:eastAsia="Times New Roman"/>
                <w:sz w:val="18"/>
                <w:szCs w:val="18"/>
              </w:rPr>
            </w:pPr>
            <w:r w:rsidRPr="00D02E74">
              <w:rPr>
                <w:rFonts w:eastAsia="Times New Roman"/>
                <w:sz w:val="18"/>
                <w:szCs w:val="18"/>
              </w:rPr>
              <w:t>accuracy</w:t>
            </w:r>
          </w:p>
        </w:tc>
        <w:tc>
          <w:tcPr>
            <w:tcW w:w="831" w:type="dxa"/>
            <w:tcBorders>
              <w:top w:val="nil"/>
              <w:left w:val="nil"/>
              <w:bottom w:val="nil"/>
              <w:right w:val="nil"/>
            </w:tcBorders>
            <w:shd w:val="clear" w:color="auto" w:fill="auto"/>
            <w:noWrap/>
            <w:vAlign w:val="center"/>
            <w:hideMark/>
          </w:tcPr>
          <w:p w14:paraId="0ABAE907" w14:textId="77777777" w:rsidR="00E0402E" w:rsidRPr="00D02E74" w:rsidRDefault="00E0402E" w:rsidP="00764253">
            <w:pPr>
              <w:rPr>
                <w:rFonts w:eastAsia="Times New Roman"/>
                <w:sz w:val="18"/>
                <w:szCs w:val="18"/>
              </w:rPr>
            </w:pPr>
          </w:p>
        </w:tc>
        <w:tc>
          <w:tcPr>
            <w:tcW w:w="744" w:type="dxa"/>
            <w:tcBorders>
              <w:top w:val="nil"/>
              <w:left w:val="nil"/>
              <w:bottom w:val="nil"/>
              <w:right w:val="nil"/>
            </w:tcBorders>
            <w:shd w:val="clear" w:color="auto" w:fill="auto"/>
            <w:noWrap/>
            <w:vAlign w:val="center"/>
            <w:hideMark/>
          </w:tcPr>
          <w:p w14:paraId="3F8A6971" w14:textId="77777777" w:rsidR="00E0402E" w:rsidRPr="00D02E74" w:rsidRDefault="00E0402E" w:rsidP="00764253">
            <w:pPr>
              <w:rPr>
                <w:rFonts w:eastAsia="Times New Roman"/>
                <w:sz w:val="18"/>
                <w:szCs w:val="18"/>
              </w:rPr>
            </w:pPr>
          </w:p>
        </w:tc>
        <w:tc>
          <w:tcPr>
            <w:tcW w:w="934" w:type="dxa"/>
            <w:tcBorders>
              <w:top w:val="nil"/>
              <w:left w:val="nil"/>
              <w:bottom w:val="nil"/>
              <w:right w:val="nil"/>
            </w:tcBorders>
            <w:shd w:val="clear" w:color="auto" w:fill="auto"/>
            <w:noWrap/>
            <w:vAlign w:val="center"/>
            <w:hideMark/>
          </w:tcPr>
          <w:p w14:paraId="3BFBDADC" w14:textId="06F3FDF8" w:rsidR="00E0402E" w:rsidRPr="00D02E74" w:rsidRDefault="00E0402E" w:rsidP="00764253">
            <w:pPr>
              <w:rPr>
                <w:rFonts w:eastAsia="Times New Roman"/>
                <w:sz w:val="18"/>
                <w:szCs w:val="18"/>
              </w:rPr>
            </w:pPr>
            <w:r w:rsidRPr="00D02E74">
              <w:rPr>
                <w:rFonts w:eastAsia="Times New Roman"/>
                <w:sz w:val="18"/>
                <w:szCs w:val="18"/>
              </w:rPr>
              <w:t>0.</w:t>
            </w:r>
            <w:r w:rsidR="004024DE">
              <w:rPr>
                <w:rFonts w:eastAsia="Times New Roman"/>
                <w:sz w:val="18"/>
                <w:szCs w:val="18"/>
              </w:rPr>
              <w:t>95</w:t>
            </w:r>
          </w:p>
        </w:tc>
        <w:tc>
          <w:tcPr>
            <w:tcW w:w="916" w:type="dxa"/>
            <w:tcBorders>
              <w:top w:val="nil"/>
              <w:left w:val="nil"/>
              <w:bottom w:val="nil"/>
              <w:right w:val="nil"/>
            </w:tcBorders>
            <w:shd w:val="clear" w:color="auto" w:fill="auto"/>
            <w:noWrap/>
            <w:vAlign w:val="center"/>
            <w:hideMark/>
          </w:tcPr>
          <w:p w14:paraId="4807F659" w14:textId="2DFEAB7E" w:rsidR="00E0402E" w:rsidRPr="00D02E74" w:rsidRDefault="004024DE" w:rsidP="004024DE">
            <w:pPr>
              <w:rPr>
                <w:rFonts w:eastAsia="Times New Roman"/>
                <w:sz w:val="18"/>
                <w:szCs w:val="18"/>
              </w:rPr>
            </w:pPr>
            <w:r w:rsidRPr="004024DE">
              <w:rPr>
                <w:rFonts w:eastAsia="Times New Roman"/>
                <w:sz w:val="18"/>
                <w:szCs w:val="18"/>
              </w:rPr>
              <w:t>6553600</w:t>
            </w:r>
          </w:p>
        </w:tc>
      </w:tr>
      <w:tr w:rsidR="00E0402E" w:rsidRPr="00D02E74" w14:paraId="461A42B0" w14:textId="77777777" w:rsidTr="00764253">
        <w:trPr>
          <w:trHeight w:val="262"/>
        </w:trPr>
        <w:tc>
          <w:tcPr>
            <w:tcW w:w="1276" w:type="dxa"/>
            <w:tcBorders>
              <w:top w:val="nil"/>
              <w:left w:val="nil"/>
              <w:bottom w:val="nil"/>
              <w:right w:val="nil"/>
            </w:tcBorders>
            <w:shd w:val="clear" w:color="auto" w:fill="auto"/>
            <w:noWrap/>
            <w:vAlign w:val="center"/>
            <w:hideMark/>
          </w:tcPr>
          <w:p w14:paraId="51276D8D" w14:textId="77777777" w:rsidR="00E0402E" w:rsidRPr="00D02E74" w:rsidRDefault="00E0402E" w:rsidP="00764253">
            <w:pPr>
              <w:ind w:left="-108" w:right="-276"/>
              <w:rPr>
                <w:rFonts w:eastAsia="Times New Roman"/>
                <w:sz w:val="18"/>
                <w:szCs w:val="18"/>
              </w:rPr>
            </w:pPr>
            <w:r w:rsidRPr="00D02E74">
              <w:rPr>
                <w:rFonts w:eastAsia="Times New Roman"/>
                <w:sz w:val="18"/>
                <w:szCs w:val="18"/>
              </w:rPr>
              <w:t>macro avg</w:t>
            </w:r>
          </w:p>
        </w:tc>
        <w:tc>
          <w:tcPr>
            <w:tcW w:w="831" w:type="dxa"/>
            <w:tcBorders>
              <w:top w:val="nil"/>
              <w:left w:val="nil"/>
              <w:bottom w:val="nil"/>
              <w:right w:val="nil"/>
            </w:tcBorders>
            <w:shd w:val="clear" w:color="auto" w:fill="auto"/>
            <w:noWrap/>
            <w:vAlign w:val="center"/>
            <w:hideMark/>
          </w:tcPr>
          <w:p w14:paraId="70A29243" w14:textId="07166806" w:rsidR="00E0402E" w:rsidRPr="00D02E74" w:rsidRDefault="00E0402E" w:rsidP="00764253">
            <w:pPr>
              <w:rPr>
                <w:rFonts w:eastAsia="Times New Roman"/>
                <w:sz w:val="18"/>
                <w:szCs w:val="18"/>
              </w:rPr>
            </w:pPr>
            <w:r w:rsidRPr="00D02E74">
              <w:rPr>
                <w:rFonts w:eastAsia="Times New Roman"/>
                <w:sz w:val="18"/>
                <w:szCs w:val="18"/>
              </w:rPr>
              <w:t>0.</w:t>
            </w:r>
            <w:r w:rsidR="00610ABC">
              <w:rPr>
                <w:rFonts w:eastAsia="Times New Roman"/>
                <w:sz w:val="18"/>
                <w:szCs w:val="18"/>
              </w:rPr>
              <w:t>95</w:t>
            </w:r>
          </w:p>
        </w:tc>
        <w:tc>
          <w:tcPr>
            <w:tcW w:w="744" w:type="dxa"/>
            <w:tcBorders>
              <w:top w:val="nil"/>
              <w:left w:val="nil"/>
              <w:bottom w:val="nil"/>
              <w:right w:val="nil"/>
            </w:tcBorders>
            <w:shd w:val="clear" w:color="auto" w:fill="auto"/>
            <w:noWrap/>
            <w:vAlign w:val="center"/>
            <w:hideMark/>
          </w:tcPr>
          <w:p w14:paraId="27D1FE97" w14:textId="223A07A0" w:rsidR="00E0402E" w:rsidRPr="00D02E74" w:rsidRDefault="00E0402E" w:rsidP="00764253">
            <w:pPr>
              <w:rPr>
                <w:rFonts w:eastAsia="Times New Roman"/>
                <w:sz w:val="18"/>
                <w:szCs w:val="18"/>
              </w:rPr>
            </w:pPr>
            <w:r w:rsidRPr="00D02E74">
              <w:rPr>
                <w:rFonts w:eastAsia="Times New Roman"/>
                <w:sz w:val="18"/>
                <w:szCs w:val="18"/>
              </w:rPr>
              <w:t>0.</w:t>
            </w:r>
            <w:r w:rsidR="00610ABC">
              <w:rPr>
                <w:rFonts w:eastAsia="Times New Roman"/>
                <w:sz w:val="18"/>
                <w:szCs w:val="18"/>
              </w:rPr>
              <w:t>87</w:t>
            </w:r>
          </w:p>
        </w:tc>
        <w:tc>
          <w:tcPr>
            <w:tcW w:w="934" w:type="dxa"/>
            <w:tcBorders>
              <w:top w:val="nil"/>
              <w:left w:val="nil"/>
              <w:bottom w:val="nil"/>
              <w:right w:val="nil"/>
            </w:tcBorders>
            <w:shd w:val="clear" w:color="auto" w:fill="auto"/>
            <w:noWrap/>
            <w:vAlign w:val="center"/>
            <w:hideMark/>
          </w:tcPr>
          <w:p w14:paraId="3E20B036" w14:textId="598D25CB" w:rsidR="00E0402E" w:rsidRPr="00D02E74" w:rsidRDefault="00E0402E" w:rsidP="00764253">
            <w:pPr>
              <w:rPr>
                <w:rFonts w:eastAsia="Times New Roman"/>
                <w:sz w:val="18"/>
                <w:szCs w:val="18"/>
              </w:rPr>
            </w:pPr>
            <w:r w:rsidRPr="00D02E74">
              <w:rPr>
                <w:rFonts w:eastAsia="Times New Roman"/>
                <w:sz w:val="18"/>
                <w:szCs w:val="18"/>
              </w:rPr>
              <w:t>0.</w:t>
            </w:r>
            <w:r w:rsidR="00610ABC">
              <w:rPr>
                <w:rFonts w:eastAsia="Times New Roman"/>
                <w:sz w:val="18"/>
                <w:szCs w:val="18"/>
              </w:rPr>
              <w:t>9</w:t>
            </w:r>
            <w:r>
              <w:rPr>
                <w:rFonts w:eastAsia="Times New Roman"/>
                <w:sz w:val="18"/>
                <w:szCs w:val="18"/>
              </w:rPr>
              <w:t>0</w:t>
            </w:r>
          </w:p>
        </w:tc>
        <w:tc>
          <w:tcPr>
            <w:tcW w:w="916" w:type="dxa"/>
            <w:tcBorders>
              <w:top w:val="nil"/>
              <w:left w:val="nil"/>
              <w:bottom w:val="nil"/>
              <w:right w:val="nil"/>
            </w:tcBorders>
            <w:shd w:val="clear" w:color="auto" w:fill="auto"/>
            <w:noWrap/>
            <w:vAlign w:val="center"/>
            <w:hideMark/>
          </w:tcPr>
          <w:p w14:paraId="0714DACB" w14:textId="1CAC96C2" w:rsidR="00E0402E" w:rsidRPr="00D02E74" w:rsidRDefault="004024DE" w:rsidP="004024DE">
            <w:pPr>
              <w:rPr>
                <w:rFonts w:eastAsia="Times New Roman"/>
                <w:sz w:val="18"/>
                <w:szCs w:val="18"/>
              </w:rPr>
            </w:pPr>
            <w:r w:rsidRPr="004024DE">
              <w:rPr>
                <w:rFonts w:eastAsia="Times New Roman"/>
                <w:sz w:val="18"/>
                <w:szCs w:val="18"/>
              </w:rPr>
              <w:t>6553600</w:t>
            </w:r>
          </w:p>
        </w:tc>
      </w:tr>
      <w:tr w:rsidR="00E0402E" w:rsidRPr="00D02E74" w14:paraId="30D962F1" w14:textId="77777777" w:rsidTr="00764253">
        <w:trPr>
          <w:trHeight w:val="262"/>
        </w:trPr>
        <w:tc>
          <w:tcPr>
            <w:tcW w:w="1276" w:type="dxa"/>
            <w:tcBorders>
              <w:top w:val="nil"/>
              <w:left w:val="nil"/>
              <w:bottom w:val="single" w:sz="4" w:space="0" w:color="auto"/>
              <w:right w:val="nil"/>
            </w:tcBorders>
            <w:shd w:val="clear" w:color="auto" w:fill="auto"/>
            <w:noWrap/>
            <w:vAlign w:val="center"/>
            <w:hideMark/>
          </w:tcPr>
          <w:p w14:paraId="787D2277" w14:textId="77777777" w:rsidR="00E0402E" w:rsidRPr="00D02E74" w:rsidRDefault="00E0402E" w:rsidP="00764253">
            <w:pPr>
              <w:ind w:left="-108" w:right="-276"/>
              <w:rPr>
                <w:rFonts w:eastAsia="Times New Roman"/>
                <w:sz w:val="18"/>
                <w:szCs w:val="18"/>
              </w:rPr>
            </w:pPr>
            <w:r w:rsidRPr="00D02E74">
              <w:rPr>
                <w:rFonts w:eastAsia="Times New Roman"/>
                <w:sz w:val="18"/>
                <w:szCs w:val="18"/>
              </w:rPr>
              <w:t>weighted avg</w:t>
            </w:r>
          </w:p>
        </w:tc>
        <w:tc>
          <w:tcPr>
            <w:tcW w:w="831" w:type="dxa"/>
            <w:tcBorders>
              <w:top w:val="nil"/>
              <w:left w:val="nil"/>
              <w:bottom w:val="single" w:sz="4" w:space="0" w:color="auto"/>
              <w:right w:val="nil"/>
            </w:tcBorders>
            <w:shd w:val="clear" w:color="auto" w:fill="auto"/>
            <w:noWrap/>
            <w:vAlign w:val="center"/>
            <w:hideMark/>
          </w:tcPr>
          <w:p w14:paraId="73A028D6" w14:textId="08E35664" w:rsidR="00E0402E" w:rsidRPr="00D02E74" w:rsidRDefault="00E0402E" w:rsidP="00764253">
            <w:pPr>
              <w:rPr>
                <w:rFonts w:eastAsia="Times New Roman"/>
                <w:sz w:val="18"/>
                <w:szCs w:val="18"/>
              </w:rPr>
            </w:pPr>
            <w:r w:rsidRPr="00D02E74">
              <w:rPr>
                <w:rFonts w:eastAsia="Times New Roman"/>
                <w:sz w:val="18"/>
                <w:szCs w:val="18"/>
              </w:rPr>
              <w:t>0.</w:t>
            </w:r>
            <w:r w:rsidR="00FF06B0">
              <w:rPr>
                <w:rFonts w:eastAsia="Times New Roman"/>
                <w:sz w:val="18"/>
                <w:szCs w:val="18"/>
              </w:rPr>
              <w:t>95</w:t>
            </w:r>
          </w:p>
        </w:tc>
        <w:tc>
          <w:tcPr>
            <w:tcW w:w="744" w:type="dxa"/>
            <w:tcBorders>
              <w:top w:val="nil"/>
              <w:left w:val="nil"/>
              <w:bottom w:val="single" w:sz="4" w:space="0" w:color="auto"/>
              <w:right w:val="nil"/>
            </w:tcBorders>
            <w:shd w:val="clear" w:color="auto" w:fill="auto"/>
            <w:noWrap/>
            <w:vAlign w:val="center"/>
            <w:hideMark/>
          </w:tcPr>
          <w:p w14:paraId="624B9273" w14:textId="38ADB6BD" w:rsidR="00E0402E" w:rsidRPr="00D02E74" w:rsidRDefault="00E0402E" w:rsidP="00764253">
            <w:pPr>
              <w:rPr>
                <w:rFonts w:eastAsia="Times New Roman"/>
                <w:sz w:val="18"/>
                <w:szCs w:val="18"/>
              </w:rPr>
            </w:pPr>
            <w:r w:rsidRPr="00D02E74">
              <w:rPr>
                <w:rFonts w:eastAsia="Times New Roman"/>
                <w:sz w:val="18"/>
                <w:szCs w:val="18"/>
              </w:rPr>
              <w:t>0.</w:t>
            </w:r>
            <w:r w:rsidR="00FF06B0">
              <w:rPr>
                <w:rFonts w:eastAsia="Times New Roman"/>
                <w:sz w:val="18"/>
                <w:szCs w:val="18"/>
              </w:rPr>
              <w:t>95</w:t>
            </w:r>
          </w:p>
        </w:tc>
        <w:tc>
          <w:tcPr>
            <w:tcW w:w="934" w:type="dxa"/>
            <w:tcBorders>
              <w:top w:val="nil"/>
              <w:left w:val="nil"/>
              <w:bottom w:val="single" w:sz="4" w:space="0" w:color="auto"/>
              <w:right w:val="nil"/>
            </w:tcBorders>
            <w:shd w:val="clear" w:color="auto" w:fill="auto"/>
            <w:noWrap/>
            <w:vAlign w:val="center"/>
            <w:hideMark/>
          </w:tcPr>
          <w:p w14:paraId="083E3799" w14:textId="69410804" w:rsidR="00E0402E" w:rsidRPr="00D02E74" w:rsidRDefault="00E0402E" w:rsidP="00764253">
            <w:pPr>
              <w:rPr>
                <w:rFonts w:eastAsia="Times New Roman"/>
                <w:sz w:val="18"/>
                <w:szCs w:val="18"/>
              </w:rPr>
            </w:pPr>
            <w:r w:rsidRPr="00D02E74">
              <w:rPr>
                <w:rFonts w:eastAsia="Times New Roman"/>
                <w:sz w:val="18"/>
                <w:szCs w:val="18"/>
              </w:rPr>
              <w:t>0.</w:t>
            </w:r>
            <w:r w:rsidR="00FF06B0">
              <w:rPr>
                <w:rFonts w:eastAsia="Times New Roman"/>
                <w:sz w:val="18"/>
                <w:szCs w:val="18"/>
              </w:rPr>
              <w:t>95</w:t>
            </w:r>
          </w:p>
        </w:tc>
        <w:tc>
          <w:tcPr>
            <w:tcW w:w="916" w:type="dxa"/>
            <w:tcBorders>
              <w:top w:val="nil"/>
              <w:left w:val="nil"/>
              <w:bottom w:val="single" w:sz="4" w:space="0" w:color="auto"/>
              <w:right w:val="nil"/>
            </w:tcBorders>
            <w:shd w:val="clear" w:color="auto" w:fill="auto"/>
            <w:noWrap/>
            <w:vAlign w:val="center"/>
            <w:hideMark/>
          </w:tcPr>
          <w:p w14:paraId="55E798AF" w14:textId="5279380B" w:rsidR="00E0402E" w:rsidRPr="00D02E74" w:rsidRDefault="004024DE" w:rsidP="004024DE">
            <w:pPr>
              <w:rPr>
                <w:rFonts w:eastAsia="Times New Roman"/>
                <w:sz w:val="18"/>
                <w:szCs w:val="18"/>
              </w:rPr>
            </w:pPr>
            <w:r w:rsidRPr="004024DE">
              <w:rPr>
                <w:rFonts w:eastAsia="Times New Roman"/>
                <w:sz w:val="18"/>
                <w:szCs w:val="18"/>
              </w:rPr>
              <w:t>6553600</w:t>
            </w:r>
          </w:p>
        </w:tc>
      </w:tr>
    </w:tbl>
    <w:p w14:paraId="032AAE83" w14:textId="77777777" w:rsidR="004A1C7F" w:rsidRPr="006E02E0" w:rsidRDefault="004A1C7F" w:rsidP="00AB316A">
      <w:pPr>
        <w:jc w:val="both"/>
      </w:pPr>
    </w:p>
    <w:p w14:paraId="0CC99BFD" w14:textId="77777777" w:rsidR="00A80416" w:rsidRPr="006E02E0" w:rsidRDefault="00A80416" w:rsidP="00AB316A">
      <w:pPr>
        <w:jc w:val="both"/>
        <w:rPr>
          <w:lang w:val="es-CO"/>
        </w:rPr>
      </w:pPr>
    </w:p>
    <w:p w14:paraId="14CDB7C6" w14:textId="0BA50FF9" w:rsidR="00F97013" w:rsidRPr="006E02E0" w:rsidRDefault="0079577E" w:rsidP="00DB58E8">
      <w:pPr>
        <w:pStyle w:val="Caption"/>
        <w:rPr>
          <w:color w:val="auto"/>
          <w:lang w:val="es-CO"/>
        </w:rPr>
      </w:pPr>
      <w:bookmarkStart w:id="47" w:name="_Ref168727099"/>
      <w:bookmarkStart w:id="48" w:name="_Toc168998761"/>
      <w:r w:rsidRPr="006E02E0">
        <w:rPr>
          <w:lang w:val="es-CO"/>
        </w:rPr>
        <w:t xml:space="preserve">Tabla </w:t>
      </w:r>
      <w:r w:rsidRPr="006E02E0">
        <w:fldChar w:fldCharType="begin"/>
      </w:r>
      <w:r w:rsidRPr="006E02E0">
        <w:rPr>
          <w:lang w:val="es-CO"/>
        </w:rPr>
        <w:instrText xml:space="preserve"> SEQ Tabla \* ARABIC </w:instrText>
      </w:r>
      <w:r w:rsidRPr="006E02E0">
        <w:fldChar w:fldCharType="separate"/>
      </w:r>
      <w:r w:rsidR="00FC2742">
        <w:rPr>
          <w:noProof/>
          <w:lang w:val="es-CO"/>
        </w:rPr>
        <w:t>2</w:t>
      </w:r>
      <w:r w:rsidRPr="006E02E0">
        <w:fldChar w:fldCharType="end"/>
      </w:r>
      <w:bookmarkEnd w:id="47"/>
      <w:r w:rsidRPr="006E02E0">
        <w:rPr>
          <w:lang w:val="es-CO"/>
        </w:rPr>
        <w:t xml:space="preserve">. </w:t>
      </w:r>
      <w:r w:rsidR="00F97013" w:rsidRPr="006E02E0">
        <w:rPr>
          <w:color w:val="auto"/>
          <w:lang w:val="es-CO"/>
        </w:rPr>
        <w:t>Reporte de clasificación para el VAE.</w:t>
      </w:r>
      <w:bookmarkEnd w:id="48"/>
    </w:p>
    <w:tbl>
      <w:tblPr>
        <w:tblW w:w="4701" w:type="dxa"/>
        <w:tblLook w:val="04A0" w:firstRow="1" w:lastRow="0" w:firstColumn="1" w:lastColumn="0" w:noHBand="0" w:noVBand="1"/>
      </w:tblPr>
      <w:tblGrid>
        <w:gridCol w:w="1276"/>
        <w:gridCol w:w="876"/>
        <w:gridCol w:w="744"/>
        <w:gridCol w:w="934"/>
        <w:gridCol w:w="916"/>
      </w:tblGrid>
      <w:tr w:rsidR="00AC7F82" w:rsidRPr="00D02E74" w14:paraId="2AB61A10" w14:textId="77777777" w:rsidTr="00D02E74">
        <w:trPr>
          <w:trHeight w:val="262"/>
        </w:trPr>
        <w:tc>
          <w:tcPr>
            <w:tcW w:w="1276" w:type="dxa"/>
            <w:tcBorders>
              <w:top w:val="single" w:sz="4" w:space="0" w:color="auto"/>
              <w:left w:val="nil"/>
              <w:bottom w:val="single" w:sz="4" w:space="0" w:color="auto"/>
              <w:right w:val="nil"/>
            </w:tcBorders>
            <w:shd w:val="clear" w:color="auto" w:fill="auto"/>
            <w:noWrap/>
            <w:vAlign w:val="center"/>
            <w:hideMark/>
          </w:tcPr>
          <w:p w14:paraId="71DE4C23" w14:textId="71682806" w:rsidR="00F97013" w:rsidRPr="00D02E74" w:rsidRDefault="00F97013" w:rsidP="00D02E74">
            <w:pPr>
              <w:ind w:left="-108" w:right="-276"/>
              <w:rPr>
                <w:rFonts w:eastAsia="Times New Roman"/>
                <w:sz w:val="18"/>
                <w:szCs w:val="18"/>
                <w:lang w:val="es-CO"/>
              </w:rPr>
            </w:pPr>
          </w:p>
        </w:tc>
        <w:tc>
          <w:tcPr>
            <w:tcW w:w="831" w:type="dxa"/>
            <w:tcBorders>
              <w:top w:val="single" w:sz="4" w:space="0" w:color="auto"/>
              <w:left w:val="nil"/>
              <w:bottom w:val="single" w:sz="4" w:space="0" w:color="auto"/>
              <w:right w:val="nil"/>
            </w:tcBorders>
            <w:shd w:val="clear" w:color="auto" w:fill="auto"/>
            <w:noWrap/>
            <w:vAlign w:val="center"/>
            <w:hideMark/>
          </w:tcPr>
          <w:p w14:paraId="781BCC61" w14:textId="77777777" w:rsidR="00F97013" w:rsidRPr="00D02E74" w:rsidRDefault="00F97013" w:rsidP="00D02E74">
            <w:pPr>
              <w:rPr>
                <w:rFonts w:eastAsia="Times New Roman"/>
                <w:sz w:val="18"/>
                <w:szCs w:val="18"/>
              </w:rPr>
            </w:pPr>
            <w:r w:rsidRPr="00D02E74">
              <w:rPr>
                <w:rFonts w:eastAsia="Times New Roman"/>
                <w:sz w:val="18"/>
                <w:szCs w:val="18"/>
              </w:rPr>
              <w:t>precision</w:t>
            </w:r>
          </w:p>
        </w:tc>
        <w:tc>
          <w:tcPr>
            <w:tcW w:w="744" w:type="dxa"/>
            <w:tcBorders>
              <w:top w:val="single" w:sz="4" w:space="0" w:color="auto"/>
              <w:left w:val="nil"/>
              <w:bottom w:val="single" w:sz="4" w:space="0" w:color="auto"/>
              <w:right w:val="nil"/>
            </w:tcBorders>
            <w:shd w:val="clear" w:color="auto" w:fill="auto"/>
            <w:noWrap/>
            <w:vAlign w:val="center"/>
            <w:hideMark/>
          </w:tcPr>
          <w:p w14:paraId="5D7C9435" w14:textId="77777777" w:rsidR="00F97013" w:rsidRPr="00D02E74" w:rsidRDefault="00F97013" w:rsidP="00D02E74">
            <w:pPr>
              <w:rPr>
                <w:rFonts w:eastAsia="Times New Roman"/>
                <w:sz w:val="18"/>
                <w:szCs w:val="18"/>
              </w:rPr>
            </w:pPr>
            <w:r w:rsidRPr="00D02E74">
              <w:rPr>
                <w:rFonts w:eastAsia="Times New Roman"/>
                <w:sz w:val="18"/>
                <w:szCs w:val="18"/>
              </w:rPr>
              <w:t>recall</w:t>
            </w:r>
          </w:p>
        </w:tc>
        <w:tc>
          <w:tcPr>
            <w:tcW w:w="934" w:type="dxa"/>
            <w:tcBorders>
              <w:top w:val="single" w:sz="4" w:space="0" w:color="auto"/>
              <w:left w:val="nil"/>
              <w:bottom w:val="single" w:sz="4" w:space="0" w:color="auto"/>
              <w:right w:val="nil"/>
            </w:tcBorders>
            <w:shd w:val="clear" w:color="auto" w:fill="auto"/>
            <w:noWrap/>
            <w:vAlign w:val="center"/>
            <w:hideMark/>
          </w:tcPr>
          <w:p w14:paraId="0F4E8F8C" w14:textId="77777777" w:rsidR="00F97013" w:rsidRPr="00D02E74" w:rsidRDefault="00F97013" w:rsidP="00D02E74">
            <w:pPr>
              <w:rPr>
                <w:rFonts w:eastAsia="Times New Roman"/>
                <w:sz w:val="18"/>
                <w:szCs w:val="18"/>
              </w:rPr>
            </w:pPr>
            <w:r w:rsidRPr="00D02E74">
              <w:rPr>
                <w:rFonts w:eastAsia="Times New Roman"/>
                <w:sz w:val="18"/>
                <w:szCs w:val="18"/>
              </w:rPr>
              <w:t>f1-score</w:t>
            </w:r>
          </w:p>
        </w:tc>
        <w:tc>
          <w:tcPr>
            <w:tcW w:w="916" w:type="dxa"/>
            <w:tcBorders>
              <w:top w:val="single" w:sz="4" w:space="0" w:color="auto"/>
              <w:left w:val="nil"/>
              <w:bottom w:val="single" w:sz="4" w:space="0" w:color="auto"/>
              <w:right w:val="nil"/>
            </w:tcBorders>
            <w:shd w:val="clear" w:color="auto" w:fill="auto"/>
            <w:noWrap/>
            <w:vAlign w:val="center"/>
            <w:hideMark/>
          </w:tcPr>
          <w:p w14:paraId="53E59C9D" w14:textId="77777777" w:rsidR="00F97013" w:rsidRPr="00D02E74" w:rsidRDefault="00F97013" w:rsidP="00D02E74">
            <w:pPr>
              <w:rPr>
                <w:rFonts w:eastAsia="Times New Roman"/>
                <w:sz w:val="18"/>
                <w:szCs w:val="18"/>
              </w:rPr>
            </w:pPr>
            <w:r w:rsidRPr="00D02E74">
              <w:rPr>
                <w:rFonts w:eastAsia="Times New Roman"/>
                <w:sz w:val="18"/>
                <w:szCs w:val="18"/>
              </w:rPr>
              <w:t>support</w:t>
            </w:r>
          </w:p>
        </w:tc>
      </w:tr>
      <w:tr w:rsidR="00AC7F82" w:rsidRPr="00D02E74" w14:paraId="10B4654F" w14:textId="77777777" w:rsidTr="00D02E74">
        <w:trPr>
          <w:trHeight w:val="262"/>
        </w:trPr>
        <w:tc>
          <w:tcPr>
            <w:tcW w:w="1276" w:type="dxa"/>
            <w:tcBorders>
              <w:top w:val="nil"/>
              <w:left w:val="nil"/>
              <w:bottom w:val="nil"/>
              <w:right w:val="nil"/>
            </w:tcBorders>
            <w:shd w:val="clear" w:color="auto" w:fill="auto"/>
            <w:noWrap/>
            <w:vAlign w:val="center"/>
            <w:hideMark/>
          </w:tcPr>
          <w:p w14:paraId="3BC8A95A" w14:textId="77777777" w:rsidR="00F97013" w:rsidRDefault="00F97013" w:rsidP="00D02E74">
            <w:pPr>
              <w:ind w:left="-108" w:right="-276"/>
              <w:rPr>
                <w:rFonts w:eastAsia="Times New Roman"/>
                <w:sz w:val="18"/>
                <w:szCs w:val="18"/>
              </w:rPr>
            </w:pPr>
            <w:r w:rsidRPr="00D02E74">
              <w:rPr>
                <w:rFonts w:eastAsia="Times New Roman"/>
                <w:sz w:val="18"/>
                <w:szCs w:val="18"/>
              </w:rPr>
              <w:t>Background</w:t>
            </w:r>
          </w:p>
          <w:p w14:paraId="2712A84A" w14:textId="1C15B2FF" w:rsidR="00D02E74" w:rsidRPr="00D02E74" w:rsidRDefault="00D02E74" w:rsidP="00D02E74">
            <w:pPr>
              <w:ind w:left="-108" w:right="-276"/>
              <w:rPr>
                <w:rFonts w:eastAsia="Times New Roman"/>
                <w:sz w:val="18"/>
                <w:szCs w:val="18"/>
              </w:rPr>
            </w:pPr>
            <w:r w:rsidRPr="00EB1802">
              <w:rPr>
                <w:rFonts w:eastAsia="Times New Roman"/>
                <w:sz w:val="18"/>
                <w:szCs w:val="18"/>
              </w:rPr>
              <w:t>(positive class)</w:t>
            </w:r>
          </w:p>
        </w:tc>
        <w:tc>
          <w:tcPr>
            <w:tcW w:w="831" w:type="dxa"/>
            <w:tcBorders>
              <w:top w:val="nil"/>
              <w:left w:val="nil"/>
              <w:bottom w:val="nil"/>
              <w:right w:val="nil"/>
            </w:tcBorders>
            <w:shd w:val="clear" w:color="auto" w:fill="auto"/>
            <w:noWrap/>
            <w:vAlign w:val="center"/>
            <w:hideMark/>
          </w:tcPr>
          <w:p w14:paraId="11CED582" w14:textId="77FDEB9A" w:rsidR="00F97013" w:rsidRPr="00D02E74" w:rsidRDefault="00F97013" w:rsidP="00D02E74">
            <w:pPr>
              <w:rPr>
                <w:rFonts w:eastAsia="Times New Roman"/>
                <w:sz w:val="18"/>
                <w:szCs w:val="18"/>
              </w:rPr>
            </w:pPr>
            <w:r w:rsidRPr="00D02E74">
              <w:rPr>
                <w:rFonts w:eastAsia="Times New Roman"/>
                <w:sz w:val="18"/>
                <w:szCs w:val="18"/>
              </w:rPr>
              <w:t>0.</w:t>
            </w:r>
            <w:r w:rsidR="00BA4866">
              <w:rPr>
                <w:rFonts w:eastAsia="Times New Roman"/>
                <w:sz w:val="18"/>
                <w:szCs w:val="18"/>
              </w:rPr>
              <w:t>92</w:t>
            </w:r>
          </w:p>
        </w:tc>
        <w:tc>
          <w:tcPr>
            <w:tcW w:w="744" w:type="dxa"/>
            <w:tcBorders>
              <w:top w:val="nil"/>
              <w:left w:val="nil"/>
              <w:bottom w:val="nil"/>
              <w:right w:val="nil"/>
            </w:tcBorders>
            <w:shd w:val="clear" w:color="auto" w:fill="auto"/>
            <w:noWrap/>
            <w:vAlign w:val="center"/>
            <w:hideMark/>
          </w:tcPr>
          <w:p w14:paraId="46E19FA9" w14:textId="515EC8DE" w:rsidR="00F97013" w:rsidRPr="00D02E74" w:rsidRDefault="00F97013" w:rsidP="00D02E74">
            <w:pPr>
              <w:rPr>
                <w:rFonts w:eastAsia="Times New Roman"/>
                <w:sz w:val="18"/>
                <w:szCs w:val="18"/>
              </w:rPr>
            </w:pPr>
            <w:r w:rsidRPr="00D02E74">
              <w:rPr>
                <w:rFonts w:eastAsia="Times New Roman"/>
                <w:sz w:val="18"/>
                <w:szCs w:val="18"/>
              </w:rPr>
              <w:t>0.9</w:t>
            </w:r>
            <w:r w:rsidR="00BA4866">
              <w:rPr>
                <w:rFonts w:eastAsia="Times New Roman"/>
                <w:sz w:val="18"/>
                <w:szCs w:val="18"/>
              </w:rPr>
              <w:t>4</w:t>
            </w:r>
          </w:p>
        </w:tc>
        <w:tc>
          <w:tcPr>
            <w:tcW w:w="934" w:type="dxa"/>
            <w:tcBorders>
              <w:top w:val="nil"/>
              <w:left w:val="nil"/>
              <w:bottom w:val="nil"/>
              <w:right w:val="nil"/>
            </w:tcBorders>
            <w:shd w:val="clear" w:color="auto" w:fill="auto"/>
            <w:noWrap/>
            <w:vAlign w:val="center"/>
            <w:hideMark/>
          </w:tcPr>
          <w:p w14:paraId="58B70284" w14:textId="69BD8BB1" w:rsidR="00F97013" w:rsidRPr="00D02E74" w:rsidRDefault="00F97013" w:rsidP="00D02E74">
            <w:pPr>
              <w:rPr>
                <w:rFonts w:eastAsia="Times New Roman"/>
                <w:sz w:val="18"/>
                <w:szCs w:val="18"/>
              </w:rPr>
            </w:pPr>
            <w:r w:rsidRPr="00D02E74">
              <w:rPr>
                <w:rFonts w:eastAsia="Times New Roman"/>
                <w:sz w:val="18"/>
                <w:szCs w:val="18"/>
              </w:rPr>
              <w:t>0.9</w:t>
            </w:r>
            <w:r w:rsidR="00BA4866">
              <w:rPr>
                <w:rFonts w:eastAsia="Times New Roman"/>
                <w:sz w:val="18"/>
                <w:szCs w:val="18"/>
              </w:rPr>
              <w:t>6</w:t>
            </w:r>
          </w:p>
        </w:tc>
        <w:tc>
          <w:tcPr>
            <w:tcW w:w="916" w:type="dxa"/>
            <w:tcBorders>
              <w:top w:val="nil"/>
              <w:left w:val="nil"/>
              <w:bottom w:val="nil"/>
              <w:right w:val="nil"/>
            </w:tcBorders>
            <w:shd w:val="clear" w:color="auto" w:fill="auto"/>
            <w:noWrap/>
            <w:vAlign w:val="center"/>
            <w:hideMark/>
          </w:tcPr>
          <w:p w14:paraId="7FE85FE9" w14:textId="1A30CD98" w:rsidR="00F97013" w:rsidRPr="00D02E74" w:rsidRDefault="00D1287F" w:rsidP="00D1287F">
            <w:pPr>
              <w:rPr>
                <w:rFonts w:eastAsia="Times New Roman"/>
                <w:sz w:val="18"/>
                <w:szCs w:val="18"/>
              </w:rPr>
            </w:pPr>
            <w:r w:rsidRPr="00D1287F">
              <w:rPr>
                <w:rFonts w:eastAsia="Times New Roman"/>
                <w:sz w:val="18"/>
                <w:szCs w:val="18"/>
              </w:rPr>
              <w:t>1828878</w:t>
            </w:r>
          </w:p>
        </w:tc>
      </w:tr>
      <w:tr w:rsidR="00AC7F82" w:rsidRPr="00D02E74" w14:paraId="5D97C3CF" w14:textId="77777777" w:rsidTr="00D02E74">
        <w:trPr>
          <w:trHeight w:val="262"/>
        </w:trPr>
        <w:tc>
          <w:tcPr>
            <w:tcW w:w="1276" w:type="dxa"/>
            <w:tcBorders>
              <w:top w:val="nil"/>
              <w:left w:val="nil"/>
              <w:bottom w:val="nil"/>
              <w:right w:val="nil"/>
            </w:tcBorders>
            <w:shd w:val="clear" w:color="auto" w:fill="auto"/>
            <w:noWrap/>
            <w:vAlign w:val="center"/>
            <w:hideMark/>
          </w:tcPr>
          <w:p w14:paraId="3C92E51C" w14:textId="77777777" w:rsidR="00F97013" w:rsidRDefault="00F97013" w:rsidP="00D02E74">
            <w:pPr>
              <w:ind w:left="-108" w:right="-276"/>
              <w:rPr>
                <w:rFonts w:eastAsia="Times New Roman"/>
                <w:sz w:val="18"/>
                <w:szCs w:val="18"/>
              </w:rPr>
            </w:pPr>
            <w:r w:rsidRPr="00D02E74">
              <w:rPr>
                <w:rFonts w:eastAsia="Times New Roman"/>
                <w:sz w:val="18"/>
                <w:szCs w:val="18"/>
              </w:rPr>
              <w:t>Foreground</w:t>
            </w:r>
          </w:p>
          <w:p w14:paraId="739F3E52" w14:textId="608D26B9" w:rsidR="00D02E74" w:rsidRPr="00D02E74" w:rsidRDefault="00D02E74" w:rsidP="00D02E74">
            <w:pPr>
              <w:ind w:left="-108" w:right="-276"/>
              <w:rPr>
                <w:rFonts w:eastAsia="Times New Roman"/>
                <w:sz w:val="18"/>
                <w:szCs w:val="18"/>
              </w:rPr>
            </w:pPr>
            <w:r w:rsidRPr="00EB1802">
              <w:rPr>
                <w:rFonts w:eastAsia="Times New Roman"/>
                <w:sz w:val="18"/>
                <w:szCs w:val="18"/>
              </w:rPr>
              <w:t>(negative class)</w:t>
            </w:r>
            <w:r>
              <w:rPr>
                <w:rFonts w:eastAsia="Times New Roman"/>
                <w:sz w:val="18"/>
                <w:szCs w:val="18"/>
              </w:rPr>
              <w:t>)</w:t>
            </w:r>
          </w:p>
        </w:tc>
        <w:tc>
          <w:tcPr>
            <w:tcW w:w="831" w:type="dxa"/>
            <w:tcBorders>
              <w:top w:val="nil"/>
              <w:left w:val="nil"/>
              <w:bottom w:val="nil"/>
              <w:right w:val="nil"/>
            </w:tcBorders>
            <w:shd w:val="clear" w:color="auto" w:fill="auto"/>
            <w:noWrap/>
            <w:vAlign w:val="center"/>
            <w:hideMark/>
          </w:tcPr>
          <w:p w14:paraId="3F26B997" w14:textId="51EE79AA" w:rsidR="00F97013" w:rsidRPr="00D02E74" w:rsidRDefault="00F97013" w:rsidP="00D02E74">
            <w:pPr>
              <w:rPr>
                <w:rFonts w:eastAsia="Times New Roman"/>
                <w:sz w:val="18"/>
                <w:szCs w:val="18"/>
              </w:rPr>
            </w:pPr>
            <w:r w:rsidRPr="00D02E74">
              <w:rPr>
                <w:rFonts w:eastAsia="Times New Roman"/>
                <w:sz w:val="18"/>
                <w:szCs w:val="18"/>
              </w:rPr>
              <w:t>0.</w:t>
            </w:r>
            <w:r w:rsidR="00EC6FF7">
              <w:rPr>
                <w:rFonts w:eastAsia="Times New Roman"/>
                <w:sz w:val="18"/>
                <w:szCs w:val="18"/>
              </w:rPr>
              <w:t>50</w:t>
            </w:r>
          </w:p>
        </w:tc>
        <w:tc>
          <w:tcPr>
            <w:tcW w:w="744" w:type="dxa"/>
            <w:tcBorders>
              <w:top w:val="nil"/>
              <w:left w:val="nil"/>
              <w:bottom w:val="nil"/>
              <w:right w:val="nil"/>
            </w:tcBorders>
            <w:shd w:val="clear" w:color="auto" w:fill="auto"/>
            <w:noWrap/>
            <w:vAlign w:val="center"/>
            <w:hideMark/>
          </w:tcPr>
          <w:p w14:paraId="4BAA9B9D" w14:textId="4EC68FFF" w:rsidR="00F97013" w:rsidRPr="00D02E74" w:rsidRDefault="00F97013" w:rsidP="00D02E74">
            <w:pPr>
              <w:rPr>
                <w:rFonts w:eastAsia="Times New Roman"/>
                <w:sz w:val="18"/>
                <w:szCs w:val="18"/>
              </w:rPr>
            </w:pPr>
            <w:r w:rsidRPr="00D02E74">
              <w:rPr>
                <w:rFonts w:eastAsia="Times New Roman"/>
                <w:sz w:val="18"/>
                <w:szCs w:val="18"/>
              </w:rPr>
              <w:t>0.</w:t>
            </w:r>
            <w:r w:rsidR="00EC6FF7">
              <w:rPr>
                <w:rFonts w:eastAsia="Times New Roman"/>
                <w:sz w:val="18"/>
                <w:szCs w:val="18"/>
              </w:rPr>
              <w:t>44</w:t>
            </w:r>
          </w:p>
        </w:tc>
        <w:tc>
          <w:tcPr>
            <w:tcW w:w="934" w:type="dxa"/>
            <w:tcBorders>
              <w:top w:val="nil"/>
              <w:left w:val="nil"/>
              <w:bottom w:val="nil"/>
              <w:right w:val="nil"/>
            </w:tcBorders>
            <w:shd w:val="clear" w:color="auto" w:fill="auto"/>
            <w:noWrap/>
            <w:vAlign w:val="center"/>
            <w:hideMark/>
          </w:tcPr>
          <w:p w14:paraId="6B20B3FE" w14:textId="3CB212A0" w:rsidR="00F97013" w:rsidRPr="00D02E74" w:rsidRDefault="00F97013" w:rsidP="00D02E74">
            <w:pPr>
              <w:rPr>
                <w:rFonts w:eastAsia="Times New Roman"/>
                <w:sz w:val="18"/>
                <w:szCs w:val="18"/>
              </w:rPr>
            </w:pPr>
            <w:r w:rsidRPr="00D02E74">
              <w:rPr>
                <w:rFonts w:eastAsia="Times New Roman"/>
                <w:sz w:val="18"/>
                <w:szCs w:val="18"/>
              </w:rPr>
              <w:t>0.</w:t>
            </w:r>
            <w:r w:rsidR="00EC6FF7">
              <w:rPr>
                <w:rFonts w:eastAsia="Times New Roman"/>
                <w:sz w:val="18"/>
                <w:szCs w:val="18"/>
              </w:rPr>
              <w:t>47</w:t>
            </w:r>
          </w:p>
        </w:tc>
        <w:tc>
          <w:tcPr>
            <w:tcW w:w="916" w:type="dxa"/>
            <w:tcBorders>
              <w:top w:val="nil"/>
              <w:left w:val="nil"/>
              <w:bottom w:val="nil"/>
              <w:right w:val="nil"/>
            </w:tcBorders>
            <w:shd w:val="clear" w:color="auto" w:fill="auto"/>
            <w:noWrap/>
            <w:vAlign w:val="center"/>
            <w:hideMark/>
          </w:tcPr>
          <w:p w14:paraId="60A60EEF" w14:textId="1219F9F2" w:rsidR="00F97013" w:rsidRPr="00D02E74" w:rsidRDefault="00EA26C0" w:rsidP="00EA26C0">
            <w:pPr>
              <w:rPr>
                <w:rFonts w:eastAsia="Times New Roman"/>
                <w:sz w:val="18"/>
                <w:szCs w:val="18"/>
              </w:rPr>
            </w:pPr>
            <w:r w:rsidRPr="00EA26C0">
              <w:rPr>
                <w:rFonts w:eastAsia="Times New Roman"/>
                <w:sz w:val="18"/>
                <w:szCs w:val="18"/>
              </w:rPr>
              <w:t>268274</w:t>
            </w:r>
          </w:p>
        </w:tc>
      </w:tr>
      <w:tr w:rsidR="00AC7F82" w:rsidRPr="00D02E74" w14:paraId="5DE87F55" w14:textId="77777777" w:rsidTr="00D02E74">
        <w:trPr>
          <w:trHeight w:val="262"/>
        </w:trPr>
        <w:tc>
          <w:tcPr>
            <w:tcW w:w="1276" w:type="dxa"/>
            <w:tcBorders>
              <w:top w:val="nil"/>
              <w:left w:val="nil"/>
              <w:bottom w:val="nil"/>
              <w:right w:val="nil"/>
            </w:tcBorders>
            <w:shd w:val="clear" w:color="auto" w:fill="auto"/>
            <w:noWrap/>
            <w:vAlign w:val="center"/>
            <w:hideMark/>
          </w:tcPr>
          <w:p w14:paraId="223FC600" w14:textId="77777777" w:rsidR="00F97013" w:rsidRPr="00D02E74" w:rsidRDefault="00F97013" w:rsidP="00D02E74">
            <w:pPr>
              <w:ind w:left="-108" w:right="-276"/>
              <w:rPr>
                <w:rFonts w:eastAsia="Times New Roman"/>
                <w:sz w:val="18"/>
                <w:szCs w:val="18"/>
              </w:rPr>
            </w:pPr>
          </w:p>
        </w:tc>
        <w:tc>
          <w:tcPr>
            <w:tcW w:w="831" w:type="dxa"/>
            <w:tcBorders>
              <w:top w:val="nil"/>
              <w:left w:val="nil"/>
              <w:bottom w:val="nil"/>
              <w:right w:val="nil"/>
            </w:tcBorders>
            <w:shd w:val="clear" w:color="auto" w:fill="auto"/>
            <w:noWrap/>
            <w:vAlign w:val="center"/>
            <w:hideMark/>
          </w:tcPr>
          <w:p w14:paraId="039BB3C3" w14:textId="77777777" w:rsidR="00F97013" w:rsidRPr="00D02E74" w:rsidRDefault="00F97013" w:rsidP="00D02E74">
            <w:pPr>
              <w:rPr>
                <w:rFonts w:eastAsia="Times New Roman"/>
                <w:sz w:val="18"/>
                <w:szCs w:val="18"/>
              </w:rPr>
            </w:pPr>
          </w:p>
        </w:tc>
        <w:tc>
          <w:tcPr>
            <w:tcW w:w="744" w:type="dxa"/>
            <w:tcBorders>
              <w:top w:val="nil"/>
              <w:left w:val="nil"/>
              <w:bottom w:val="nil"/>
              <w:right w:val="nil"/>
            </w:tcBorders>
            <w:shd w:val="clear" w:color="auto" w:fill="auto"/>
            <w:noWrap/>
            <w:vAlign w:val="center"/>
            <w:hideMark/>
          </w:tcPr>
          <w:p w14:paraId="074BF771" w14:textId="77777777" w:rsidR="00F97013" w:rsidRPr="00D02E74" w:rsidRDefault="00F97013" w:rsidP="00D02E74">
            <w:pPr>
              <w:rPr>
                <w:rFonts w:eastAsia="Times New Roman"/>
                <w:sz w:val="18"/>
                <w:szCs w:val="18"/>
              </w:rPr>
            </w:pPr>
          </w:p>
        </w:tc>
        <w:tc>
          <w:tcPr>
            <w:tcW w:w="934" w:type="dxa"/>
            <w:tcBorders>
              <w:top w:val="nil"/>
              <w:left w:val="nil"/>
              <w:bottom w:val="nil"/>
              <w:right w:val="nil"/>
            </w:tcBorders>
            <w:shd w:val="clear" w:color="auto" w:fill="auto"/>
            <w:noWrap/>
            <w:vAlign w:val="center"/>
            <w:hideMark/>
          </w:tcPr>
          <w:p w14:paraId="086054FD" w14:textId="77777777" w:rsidR="00F97013" w:rsidRPr="00D02E74" w:rsidRDefault="00F97013" w:rsidP="00D02E74">
            <w:pPr>
              <w:rPr>
                <w:rFonts w:eastAsia="Times New Roman"/>
                <w:sz w:val="18"/>
                <w:szCs w:val="18"/>
              </w:rPr>
            </w:pPr>
          </w:p>
        </w:tc>
        <w:tc>
          <w:tcPr>
            <w:tcW w:w="916" w:type="dxa"/>
            <w:tcBorders>
              <w:top w:val="nil"/>
              <w:left w:val="nil"/>
              <w:bottom w:val="nil"/>
              <w:right w:val="nil"/>
            </w:tcBorders>
            <w:shd w:val="clear" w:color="auto" w:fill="auto"/>
            <w:noWrap/>
            <w:vAlign w:val="center"/>
            <w:hideMark/>
          </w:tcPr>
          <w:p w14:paraId="72A92475" w14:textId="77777777" w:rsidR="00F97013" w:rsidRPr="00D02E74" w:rsidRDefault="00F97013" w:rsidP="00D02E74">
            <w:pPr>
              <w:rPr>
                <w:rFonts w:eastAsia="Times New Roman"/>
                <w:sz w:val="18"/>
                <w:szCs w:val="18"/>
              </w:rPr>
            </w:pPr>
          </w:p>
        </w:tc>
      </w:tr>
      <w:tr w:rsidR="00AC7F82" w:rsidRPr="00D02E74" w14:paraId="4D866C48" w14:textId="77777777" w:rsidTr="00D02E74">
        <w:trPr>
          <w:trHeight w:val="262"/>
        </w:trPr>
        <w:tc>
          <w:tcPr>
            <w:tcW w:w="1276" w:type="dxa"/>
            <w:tcBorders>
              <w:top w:val="nil"/>
              <w:left w:val="nil"/>
              <w:bottom w:val="nil"/>
              <w:right w:val="nil"/>
            </w:tcBorders>
            <w:shd w:val="clear" w:color="auto" w:fill="auto"/>
            <w:noWrap/>
            <w:vAlign w:val="center"/>
            <w:hideMark/>
          </w:tcPr>
          <w:p w14:paraId="3B69D032" w14:textId="77777777" w:rsidR="00F97013" w:rsidRPr="00D02E74" w:rsidRDefault="00F97013" w:rsidP="00D02E74">
            <w:pPr>
              <w:ind w:left="-108" w:right="-276"/>
              <w:rPr>
                <w:rFonts w:eastAsia="Times New Roman"/>
                <w:sz w:val="18"/>
                <w:szCs w:val="18"/>
              </w:rPr>
            </w:pPr>
            <w:r w:rsidRPr="00D02E74">
              <w:rPr>
                <w:rFonts w:eastAsia="Times New Roman"/>
                <w:sz w:val="18"/>
                <w:szCs w:val="18"/>
              </w:rPr>
              <w:t>accuracy</w:t>
            </w:r>
          </w:p>
        </w:tc>
        <w:tc>
          <w:tcPr>
            <w:tcW w:w="831" w:type="dxa"/>
            <w:tcBorders>
              <w:top w:val="nil"/>
              <w:left w:val="nil"/>
              <w:bottom w:val="nil"/>
              <w:right w:val="nil"/>
            </w:tcBorders>
            <w:shd w:val="clear" w:color="auto" w:fill="auto"/>
            <w:noWrap/>
            <w:vAlign w:val="center"/>
            <w:hideMark/>
          </w:tcPr>
          <w:p w14:paraId="6564F2B7" w14:textId="77777777" w:rsidR="00F97013" w:rsidRPr="00D02E74" w:rsidRDefault="00F97013" w:rsidP="00D02E74">
            <w:pPr>
              <w:rPr>
                <w:rFonts w:eastAsia="Times New Roman"/>
                <w:sz w:val="18"/>
                <w:szCs w:val="18"/>
              </w:rPr>
            </w:pPr>
          </w:p>
        </w:tc>
        <w:tc>
          <w:tcPr>
            <w:tcW w:w="744" w:type="dxa"/>
            <w:tcBorders>
              <w:top w:val="nil"/>
              <w:left w:val="nil"/>
              <w:bottom w:val="nil"/>
              <w:right w:val="nil"/>
            </w:tcBorders>
            <w:shd w:val="clear" w:color="auto" w:fill="auto"/>
            <w:noWrap/>
            <w:vAlign w:val="center"/>
            <w:hideMark/>
          </w:tcPr>
          <w:p w14:paraId="6CC04D8A" w14:textId="77777777" w:rsidR="00F97013" w:rsidRPr="00D02E74" w:rsidRDefault="00F97013" w:rsidP="00D02E74">
            <w:pPr>
              <w:rPr>
                <w:rFonts w:eastAsia="Times New Roman"/>
                <w:sz w:val="18"/>
                <w:szCs w:val="18"/>
              </w:rPr>
            </w:pPr>
          </w:p>
        </w:tc>
        <w:tc>
          <w:tcPr>
            <w:tcW w:w="934" w:type="dxa"/>
            <w:tcBorders>
              <w:top w:val="nil"/>
              <w:left w:val="nil"/>
              <w:bottom w:val="nil"/>
              <w:right w:val="nil"/>
            </w:tcBorders>
            <w:shd w:val="clear" w:color="auto" w:fill="auto"/>
            <w:noWrap/>
            <w:vAlign w:val="center"/>
            <w:hideMark/>
          </w:tcPr>
          <w:p w14:paraId="286B9907" w14:textId="3A6599FE" w:rsidR="00F97013" w:rsidRPr="00D02E74" w:rsidRDefault="00F97013" w:rsidP="00D02E74">
            <w:pPr>
              <w:rPr>
                <w:rFonts w:eastAsia="Times New Roman"/>
                <w:sz w:val="18"/>
                <w:szCs w:val="18"/>
              </w:rPr>
            </w:pPr>
            <w:r w:rsidRPr="00D02E74">
              <w:rPr>
                <w:rFonts w:eastAsia="Times New Roman"/>
                <w:sz w:val="18"/>
                <w:szCs w:val="18"/>
              </w:rPr>
              <w:t>0.8</w:t>
            </w:r>
            <w:r w:rsidR="00280140">
              <w:rPr>
                <w:rFonts w:eastAsia="Times New Roman"/>
                <w:sz w:val="18"/>
                <w:szCs w:val="18"/>
              </w:rPr>
              <w:t>7</w:t>
            </w:r>
          </w:p>
        </w:tc>
        <w:tc>
          <w:tcPr>
            <w:tcW w:w="916" w:type="dxa"/>
            <w:tcBorders>
              <w:top w:val="nil"/>
              <w:left w:val="nil"/>
              <w:bottom w:val="nil"/>
              <w:right w:val="nil"/>
            </w:tcBorders>
            <w:shd w:val="clear" w:color="auto" w:fill="auto"/>
            <w:noWrap/>
            <w:vAlign w:val="center"/>
            <w:hideMark/>
          </w:tcPr>
          <w:p w14:paraId="42DA589E" w14:textId="1B2706D7" w:rsidR="00F97013" w:rsidRPr="00D02E74" w:rsidRDefault="00280140" w:rsidP="00280140">
            <w:pPr>
              <w:rPr>
                <w:rFonts w:eastAsia="Times New Roman"/>
                <w:sz w:val="18"/>
                <w:szCs w:val="18"/>
              </w:rPr>
            </w:pPr>
            <w:r w:rsidRPr="00280140">
              <w:rPr>
                <w:rFonts w:eastAsia="Times New Roman"/>
                <w:sz w:val="18"/>
                <w:szCs w:val="18"/>
              </w:rPr>
              <w:t>2097152</w:t>
            </w:r>
          </w:p>
        </w:tc>
      </w:tr>
      <w:tr w:rsidR="00AC7F82" w:rsidRPr="00D02E74" w14:paraId="18861E21" w14:textId="77777777" w:rsidTr="00D02E74">
        <w:trPr>
          <w:trHeight w:val="262"/>
        </w:trPr>
        <w:tc>
          <w:tcPr>
            <w:tcW w:w="1276" w:type="dxa"/>
            <w:tcBorders>
              <w:top w:val="nil"/>
              <w:left w:val="nil"/>
              <w:bottom w:val="nil"/>
              <w:right w:val="nil"/>
            </w:tcBorders>
            <w:shd w:val="clear" w:color="auto" w:fill="auto"/>
            <w:noWrap/>
            <w:vAlign w:val="center"/>
            <w:hideMark/>
          </w:tcPr>
          <w:p w14:paraId="38F4D98D" w14:textId="77777777" w:rsidR="00F97013" w:rsidRPr="00D02E74" w:rsidRDefault="00F97013" w:rsidP="00D02E74">
            <w:pPr>
              <w:ind w:left="-108" w:right="-276"/>
              <w:rPr>
                <w:rFonts w:eastAsia="Times New Roman"/>
                <w:sz w:val="18"/>
                <w:szCs w:val="18"/>
              </w:rPr>
            </w:pPr>
            <w:r w:rsidRPr="00D02E74">
              <w:rPr>
                <w:rFonts w:eastAsia="Times New Roman"/>
                <w:sz w:val="18"/>
                <w:szCs w:val="18"/>
              </w:rPr>
              <w:t>macro avg</w:t>
            </w:r>
          </w:p>
        </w:tc>
        <w:tc>
          <w:tcPr>
            <w:tcW w:w="831" w:type="dxa"/>
            <w:tcBorders>
              <w:top w:val="nil"/>
              <w:left w:val="nil"/>
              <w:bottom w:val="nil"/>
              <w:right w:val="nil"/>
            </w:tcBorders>
            <w:shd w:val="clear" w:color="auto" w:fill="auto"/>
            <w:noWrap/>
            <w:vAlign w:val="center"/>
            <w:hideMark/>
          </w:tcPr>
          <w:p w14:paraId="244AD66F" w14:textId="00D07675" w:rsidR="00F97013" w:rsidRPr="00D02E74" w:rsidRDefault="00F97013" w:rsidP="00D02E74">
            <w:pPr>
              <w:rPr>
                <w:rFonts w:eastAsia="Times New Roman"/>
                <w:sz w:val="18"/>
                <w:szCs w:val="18"/>
              </w:rPr>
            </w:pPr>
            <w:r w:rsidRPr="00D02E74">
              <w:rPr>
                <w:rFonts w:eastAsia="Times New Roman"/>
                <w:sz w:val="18"/>
                <w:szCs w:val="18"/>
              </w:rPr>
              <w:t>0.</w:t>
            </w:r>
            <w:r w:rsidR="00280140">
              <w:rPr>
                <w:rFonts w:eastAsia="Times New Roman"/>
                <w:sz w:val="18"/>
                <w:szCs w:val="18"/>
              </w:rPr>
              <w:t>71</w:t>
            </w:r>
          </w:p>
        </w:tc>
        <w:tc>
          <w:tcPr>
            <w:tcW w:w="744" w:type="dxa"/>
            <w:tcBorders>
              <w:top w:val="nil"/>
              <w:left w:val="nil"/>
              <w:bottom w:val="nil"/>
              <w:right w:val="nil"/>
            </w:tcBorders>
            <w:shd w:val="clear" w:color="auto" w:fill="auto"/>
            <w:noWrap/>
            <w:vAlign w:val="center"/>
            <w:hideMark/>
          </w:tcPr>
          <w:p w14:paraId="66111C7D" w14:textId="05B20FC2" w:rsidR="00F97013" w:rsidRPr="00D02E74" w:rsidRDefault="00F97013" w:rsidP="00D02E74">
            <w:pPr>
              <w:rPr>
                <w:rFonts w:eastAsia="Times New Roman"/>
                <w:sz w:val="18"/>
                <w:szCs w:val="18"/>
              </w:rPr>
            </w:pPr>
            <w:r w:rsidRPr="00D02E74">
              <w:rPr>
                <w:rFonts w:eastAsia="Times New Roman"/>
                <w:sz w:val="18"/>
                <w:szCs w:val="18"/>
              </w:rPr>
              <w:t>0.</w:t>
            </w:r>
            <w:r w:rsidR="00280140">
              <w:rPr>
                <w:rFonts w:eastAsia="Times New Roman"/>
                <w:sz w:val="18"/>
                <w:szCs w:val="18"/>
              </w:rPr>
              <w:t>6</w:t>
            </w:r>
            <w:r w:rsidRPr="00D02E74">
              <w:rPr>
                <w:rFonts w:eastAsia="Times New Roman"/>
                <w:sz w:val="18"/>
                <w:szCs w:val="18"/>
              </w:rPr>
              <w:t>9</w:t>
            </w:r>
          </w:p>
        </w:tc>
        <w:tc>
          <w:tcPr>
            <w:tcW w:w="934" w:type="dxa"/>
            <w:tcBorders>
              <w:top w:val="nil"/>
              <w:left w:val="nil"/>
              <w:bottom w:val="nil"/>
              <w:right w:val="nil"/>
            </w:tcBorders>
            <w:shd w:val="clear" w:color="auto" w:fill="auto"/>
            <w:noWrap/>
            <w:vAlign w:val="center"/>
            <w:hideMark/>
          </w:tcPr>
          <w:p w14:paraId="397EE225" w14:textId="420A9249" w:rsidR="00F97013" w:rsidRPr="00D02E74" w:rsidRDefault="00F97013" w:rsidP="00D02E74">
            <w:pPr>
              <w:rPr>
                <w:rFonts w:eastAsia="Times New Roman"/>
                <w:sz w:val="18"/>
                <w:szCs w:val="18"/>
              </w:rPr>
            </w:pPr>
            <w:r w:rsidRPr="00D02E74">
              <w:rPr>
                <w:rFonts w:eastAsia="Times New Roman"/>
                <w:sz w:val="18"/>
                <w:szCs w:val="18"/>
              </w:rPr>
              <w:t>0.</w:t>
            </w:r>
            <w:r w:rsidR="00280140">
              <w:rPr>
                <w:rFonts w:eastAsia="Times New Roman"/>
                <w:sz w:val="18"/>
                <w:szCs w:val="18"/>
              </w:rPr>
              <w:t>70</w:t>
            </w:r>
          </w:p>
        </w:tc>
        <w:tc>
          <w:tcPr>
            <w:tcW w:w="916" w:type="dxa"/>
            <w:tcBorders>
              <w:top w:val="nil"/>
              <w:left w:val="nil"/>
              <w:bottom w:val="nil"/>
              <w:right w:val="nil"/>
            </w:tcBorders>
            <w:shd w:val="clear" w:color="auto" w:fill="auto"/>
            <w:noWrap/>
            <w:vAlign w:val="center"/>
            <w:hideMark/>
          </w:tcPr>
          <w:p w14:paraId="53B66D26" w14:textId="54F3B168" w:rsidR="00F97013" w:rsidRPr="00D02E74" w:rsidRDefault="00280140" w:rsidP="00280140">
            <w:pPr>
              <w:rPr>
                <w:rFonts w:eastAsia="Times New Roman"/>
                <w:sz w:val="18"/>
                <w:szCs w:val="18"/>
              </w:rPr>
            </w:pPr>
            <w:r w:rsidRPr="00280140">
              <w:rPr>
                <w:rFonts w:eastAsia="Times New Roman"/>
                <w:sz w:val="18"/>
                <w:szCs w:val="18"/>
              </w:rPr>
              <w:t>2097152</w:t>
            </w:r>
          </w:p>
        </w:tc>
      </w:tr>
      <w:tr w:rsidR="00F97013" w:rsidRPr="00D02E74" w14:paraId="46FCBF11" w14:textId="77777777" w:rsidTr="00D02E74">
        <w:trPr>
          <w:trHeight w:val="262"/>
        </w:trPr>
        <w:tc>
          <w:tcPr>
            <w:tcW w:w="1276" w:type="dxa"/>
            <w:tcBorders>
              <w:top w:val="nil"/>
              <w:left w:val="nil"/>
              <w:bottom w:val="single" w:sz="4" w:space="0" w:color="auto"/>
              <w:right w:val="nil"/>
            </w:tcBorders>
            <w:shd w:val="clear" w:color="auto" w:fill="auto"/>
            <w:noWrap/>
            <w:vAlign w:val="center"/>
            <w:hideMark/>
          </w:tcPr>
          <w:p w14:paraId="6C3E8ADD" w14:textId="77777777" w:rsidR="00F97013" w:rsidRPr="00D02E74" w:rsidRDefault="00F97013" w:rsidP="00D02E74">
            <w:pPr>
              <w:ind w:left="-108" w:right="-276"/>
              <w:rPr>
                <w:rFonts w:eastAsia="Times New Roman"/>
                <w:sz w:val="18"/>
                <w:szCs w:val="18"/>
              </w:rPr>
            </w:pPr>
            <w:r w:rsidRPr="00D02E74">
              <w:rPr>
                <w:rFonts w:eastAsia="Times New Roman"/>
                <w:sz w:val="18"/>
                <w:szCs w:val="18"/>
              </w:rPr>
              <w:t>weighted avg</w:t>
            </w:r>
          </w:p>
        </w:tc>
        <w:tc>
          <w:tcPr>
            <w:tcW w:w="831" w:type="dxa"/>
            <w:tcBorders>
              <w:top w:val="nil"/>
              <w:left w:val="nil"/>
              <w:bottom w:val="single" w:sz="4" w:space="0" w:color="auto"/>
              <w:right w:val="nil"/>
            </w:tcBorders>
            <w:shd w:val="clear" w:color="auto" w:fill="auto"/>
            <w:noWrap/>
            <w:vAlign w:val="center"/>
            <w:hideMark/>
          </w:tcPr>
          <w:p w14:paraId="366226F0" w14:textId="44B29280" w:rsidR="00F97013" w:rsidRPr="00D02E74" w:rsidRDefault="00F97013" w:rsidP="00D02E74">
            <w:pPr>
              <w:rPr>
                <w:rFonts w:eastAsia="Times New Roman"/>
                <w:sz w:val="18"/>
                <w:szCs w:val="18"/>
              </w:rPr>
            </w:pPr>
            <w:r w:rsidRPr="00D02E74">
              <w:rPr>
                <w:rFonts w:eastAsia="Times New Roman"/>
                <w:sz w:val="18"/>
                <w:szCs w:val="18"/>
              </w:rPr>
              <w:t>0.8</w:t>
            </w:r>
            <w:r w:rsidR="008D3E89">
              <w:rPr>
                <w:rFonts w:eastAsia="Times New Roman"/>
                <w:sz w:val="18"/>
                <w:szCs w:val="18"/>
              </w:rPr>
              <w:t>7</w:t>
            </w:r>
          </w:p>
        </w:tc>
        <w:tc>
          <w:tcPr>
            <w:tcW w:w="744" w:type="dxa"/>
            <w:tcBorders>
              <w:top w:val="nil"/>
              <w:left w:val="nil"/>
              <w:bottom w:val="single" w:sz="4" w:space="0" w:color="auto"/>
              <w:right w:val="nil"/>
            </w:tcBorders>
            <w:shd w:val="clear" w:color="auto" w:fill="auto"/>
            <w:noWrap/>
            <w:vAlign w:val="center"/>
            <w:hideMark/>
          </w:tcPr>
          <w:p w14:paraId="6E7C9954" w14:textId="6B0823FB" w:rsidR="00F97013" w:rsidRPr="00D02E74" w:rsidRDefault="00F97013" w:rsidP="00D02E74">
            <w:pPr>
              <w:rPr>
                <w:rFonts w:eastAsia="Times New Roman"/>
                <w:sz w:val="18"/>
                <w:szCs w:val="18"/>
              </w:rPr>
            </w:pPr>
            <w:r w:rsidRPr="00D02E74">
              <w:rPr>
                <w:rFonts w:eastAsia="Times New Roman"/>
                <w:sz w:val="18"/>
                <w:szCs w:val="18"/>
              </w:rPr>
              <w:t>0.8</w:t>
            </w:r>
            <w:r w:rsidR="008D3E89">
              <w:rPr>
                <w:rFonts w:eastAsia="Times New Roman"/>
                <w:sz w:val="18"/>
                <w:szCs w:val="18"/>
              </w:rPr>
              <w:t>7</w:t>
            </w:r>
          </w:p>
        </w:tc>
        <w:tc>
          <w:tcPr>
            <w:tcW w:w="934" w:type="dxa"/>
            <w:tcBorders>
              <w:top w:val="nil"/>
              <w:left w:val="nil"/>
              <w:bottom w:val="single" w:sz="4" w:space="0" w:color="auto"/>
              <w:right w:val="nil"/>
            </w:tcBorders>
            <w:shd w:val="clear" w:color="auto" w:fill="auto"/>
            <w:noWrap/>
            <w:vAlign w:val="center"/>
            <w:hideMark/>
          </w:tcPr>
          <w:p w14:paraId="3D132B0B" w14:textId="2788B167" w:rsidR="00F97013" w:rsidRPr="00D02E74" w:rsidRDefault="00F97013" w:rsidP="00D02E74">
            <w:pPr>
              <w:rPr>
                <w:rFonts w:eastAsia="Times New Roman"/>
                <w:sz w:val="18"/>
                <w:szCs w:val="18"/>
              </w:rPr>
            </w:pPr>
            <w:r w:rsidRPr="00D02E74">
              <w:rPr>
                <w:rFonts w:eastAsia="Times New Roman"/>
                <w:sz w:val="18"/>
                <w:szCs w:val="18"/>
              </w:rPr>
              <w:t>0.8</w:t>
            </w:r>
            <w:r w:rsidR="008D3E89">
              <w:rPr>
                <w:rFonts w:eastAsia="Times New Roman"/>
                <w:sz w:val="18"/>
                <w:szCs w:val="18"/>
              </w:rPr>
              <w:t>7</w:t>
            </w:r>
          </w:p>
        </w:tc>
        <w:tc>
          <w:tcPr>
            <w:tcW w:w="916" w:type="dxa"/>
            <w:tcBorders>
              <w:top w:val="nil"/>
              <w:left w:val="nil"/>
              <w:bottom w:val="single" w:sz="4" w:space="0" w:color="auto"/>
              <w:right w:val="nil"/>
            </w:tcBorders>
            <w:shd w:val="clear" w:color="auto" w:fill="auto"/>
            <w:noWrap/>
            <w:vAlign w:val="center"/>
            <w:hideMark/>
          </w:tcPr>
          <w:p w14:paraId="236724D5" w14:textId="254D361E" w:rsidR="00F97013" w:rsidRPr="00D02E74" w:rsidRDefault="00280140" w:rsidP="00280140">
            <w:pPr>
              <w:rPr>
                <w:rFonts w:eastAsia="Times New Roman"/>
                <w:sz w:val="18"/>
                <w:szCs w:val="18"/>
              </w:rPr>
            </w:pPr>
            <w:r w:rsidRPr="00280140">
              <w:rPr>
                <w:rFonts w:eastAsia="Times New Roman"/>
                <w:sz w:val="18"/>
                <w:szCs w:val="18"/>
              </w:rPr>
              <w:t>2097152</w:t>
            </w:r>
          </w:p>
        </w:tc>
      </w:tr>
    </w:tbl>
    <w:p w14:paraId="3FA690F2" w14:textId="77777777" w:rsidR="0079577E" w:rsidRPr="006E02E0" w:rsidRDefault="0079577E" w:rsidP="0079577E">
      <w:pPr>
        <w:jc w:val="both"/>
      </w:pPr>
    </w:p>
    <w:p w14:paraId="743AAEBC" w14:textId="3C3071FD" w:rsidR="00446CEB" w:rsidRPr="006E02E0" w:rsidRDefault="00D833EC" w:rsidP="00446CEB">
      <w:pPr>
        <w:jc w:val="both"/>
        <w:rPr>
          <w:lang w:val="es-CO"/>
        </w:rPr>
      </w:pPr>
      <w:r w:rsidRPr="006E02E0">
        <w:rPr>
          <w:lang w:val="es-CO"/>
        </w:rPr>
        <w:t xml:space="preserve">El modelo U-Net alcanza </w:t>
      </w:r>
      <w:r w:rsidR="007852FD" w:rsidRPr="006E02E0">
        <w:rPr>
          <w:lang w:val="es-CO"/>
        </w:rPr>
        <w:t>un mayor solapamiento</w:t>
      </w:r>
      <w:r w:rsidR="00FE0B62" w:rsidRPr="006E02E0">
        <w:rPr>
          <w:lang w:val="es-CO"/>
        </w:rPr>
        <w:t xml:space="preserve"> </w:t>
      </w:r>
      <w:r w:rsidR="00A65A16" w:rsidRPr="006E02E0">
        <w:rPr>
          <w:lang w:val="es-CO"/>
        </w:rPr>
        <w:t>(</w:t>
      </w:r>
      <w:proofErr w:type="spellStart"/>
      <w:r w:rsidR="00FE0B62" w:rsidRPr="006E02E0">
        <w:rPr>
          <w:lang w:val="es-CO"/>
        </w:rPr>
        <w:t>IoU</w:t>
      </w:r>
      <w:proofErr w:type="spellEnd"/>
      <w:r w:rsidR="00A65A16" w:rsidRPr="006E02E0">
        <w:rPr>
          <w:lang w:val="es-CO"/>
        </w:rPr>
        <w:t xml:space="preserve"> = </w:t>
      </w:r>
      <w:r w:rsidR="00FE0B62" w:rsidRPr="006E02E0">
        <w:rPr>
          <w:lang w:val="es-CO"/>
        </w:rPr>
        <w:t>0,</w:t>
      </w:r>
      <w:r w:rsidR="00126DF1">
        <w:rPr>
          <w:lang w:val="es-CO"/>
        </w:rPr>
        <w:t>7166</w:t>
      </w:r>
      <w:r w:rsidR="00A65A16" w:rsidRPr="006E02E0">
        <w:rPr>
          <w:lang w:val="es-CO"/>
        </w:rPr>
        <w:t xml:space="preserve">) </w:t>
      </w:r>
      <w:r w:rsidR="007852FD" w:rsidRPr="006E02E0">
        <w:rPr>
          <w:lang w:val="es-CO"/>
        </w:rPr>
        <w:t>entre la segmentación real y la reconstruida (ver</w:t>
      </w:r>
      <w:r w:rsidR="00CA57E9">
        <w:rPr>
          <w:lang w:val="es-CO"/>
        </w:rPr>
        <w:t xml:space="preserve"> </w:t>
      </w:r>
      <w:r w:rsidR="00CA57E9" w:rsidRPr="00CA57E9">
        <w:rPr>
          <w:b/>
          <w:bCs/>
          <w:lang w:val="es-CO"/>
        </w:rPr>
        <w:fldChar w:fldCharType="begin"/>
      </w:r>
      <w:r w:rsidR="00CA57E9" w:rsidRPr="00CA57E9">
        <w:rPr>
          <w:b/>
          <w:bCs/>
          <w:lang w:val="es-CO"/>
        </w:rPr>
        <w:instrText xml:space="preserve"> REF _Ref168735873 \h </w:instrText>
      </w:r>
      <w:r w:rsidR="00CA57E9">
        <w:rPr>
          <w:b/>
          <w:bCs/>
          <w:lang w:val="es-CO"/>
        </w:rPr>
        <w:instrText xml:space="preserve"> \* MERGEFORMAT </w:instrText>
      </w:r>
      <w:r w:rsidR="00CA57E9" w:rsidRPr="00CA57E9">
        <w:rPr>
          <w:b/>
          <w:bCs/>
          <w:lang w:val="es-CO"/>
        </w:rPr>
      </w:r>
      <w:r w:rsidR="00CA57E9" w:rsidRPr="00CA57E9">
        <w:rPr>
          <w:b/>
          <w:bCs/>
          <w:lang w:val="es-CO"/>
        </w:rPr>
        <w:fldChar w:fldCharType="separate"/>
      </w:r>
      <w:r w:rsidR="00FC2742" w:rsidRPr="00FC2742">
        <w:rPr>
          <w:b/>
          <w:bCs/>
          <w:lang w:val="es-CO"/>
        </w:rPr>
        <w:t xml:space="preserve">Tabla </w:t>
      </w:r>
      <w:r w:rsidR="00FC2742" w:rsidRPr="00FC2742">
        <w:rPr>
          <w:b/>
          <w:bCs/>
          <w:noProof/>
          <w:lang w:val="es-CO"/>
        </w:rPr>
        <w:t>3</w:t>
      </w:r>
      <w:r w:rsidR="00CA57E9" w:rsidRPr="00CA57E9">
        <w:rPr>
          <w:b/>
          <w:bCs/>
          <w:lang w:val="es-CO"/>
        </w:rPr>
        <w:fldChar w:fldCharType="end"/>
      </w:r>
      <w:r w:rsidR="007852FD" w:rsidRPr="006E02E0">
        <w:rPr>
          <w:lang w:val="es-CO"/>
        </w:rPr>
        <w:t>)</w:t>
      </w:r>
      <w:r w:rsidR="00040742" w:rsidRPr="006E02E0">
        <w:rPr>
          <w:lang w:val="es-CO"/>
        </w:rPr>
        <w:t>. Además de un mayor coeficiente Dice (0,8</w:t>
      </w:r>
      <w:r w:rsidR="00D90EF9">
        <w:rPr>
          <w:lang w:val="es-CO"/>
        </w:rPr>
        <w:t>712</w:t>
      </w:r>
      <w:r w:rsidR="00040742" w:rsidRPr="006E02E0">
        <w:rPr>
          <w:lang w:val="es-CO"/>
        </w:rPr>
        <w:t>), lo cual</w:t>
      </w:r>
      <w:r w:rsidR="00EA7D7E" w:rsidRPr="006E02E0">
        <w:rPr>
          <w:lang w:val="es-CO"/>
        </w:rPr>
        <w:t xml:space="preserve"> se relaciona con un </w:t>
      </w:r>
      <w:r w:rsidR="00040742" w:rsidRPr="006E02E0">
        <w:rPr>
          <w:lang w:val="es-CO"/>
        </w:rPr>
        <w:t>alto grado de solapamiento entre los segmentos predichos y los reales</w:t>
      </w:r>
      <w:r w:rsidR="00755314">
        <w:rPr>
          <w:lang w:val="es-CO"/>
        </w:rPr>
        <w:t xml:space="preserve"> (ver </w:t>
      </w:r>
      <w:r w:rsidR="00755314" w:rsidRPr="00755314">
        <w:rPr>
          <w:b/>
          <w:bCs/>
          <w:lang w:val="es-CO"/>
        </w:rPr>
        <w:fldChar w:fldCharType="begin"/>
      </w:r>
      <w:r w:rsidR="00755314" w:rsidRPr="00755314">
        <w:rPr>
          <w:b/>
          <w:bCs/>
          <w:lang w:val="es-CO"/>
        </w:rPr>
        <w:instrText xml:space="preserve"> REF _Ref168129971 \h </w:instrText>
      </w:r>
      <w:r w:rsidR="00755314">
        <w:rPr>
          <w:b/>
          <w:bCs/>
          <w:lang w:val="es-CO"/>
        </w:rPr>
        <w:instrText xml:space="preserve"> \* MERGEFORMAT </w:instrText>
      </w:r>
      <w:r w:rsidR="00755314" w:rsidRPr="00755314">
        <w:rPr>
          <w:b/>
          <w:bCs/>
          <w:lang w:val="es-CO"/>
        </w:rPr>
      </w:r>
      <w:r w:rsidR="00755314" w:rsidRPr="00755314">
        <w:rPr>
          <w:b/>
          <w:bCs/>
          <w:lang w:val="es-CO"/>
        </w:rPr>
        <w:fldChar w:fldCharType="separate"/>
      </w:r>
      <w:r w:rsidR="00FC2742" w:rsidRPr="00FC2742">
        <w:rPr>
          <w:b/>
          <w:bCs/>
          <w:lang w:val="es-CO"/>
        </w:rPr>
        <w:t xml:space="preserve">Figura </w:t>
      </w:r>
      <w:r w:rsidR="00FC2742" w:rsidRPr="00FC2742">
        <w:rPr>
          <w:b/>
          <w:bCs/>
          <w:noProof/>
          <w:lang w:val="es-CO"/>
        </w:rPr>
        <w:t>8</w:t>
      </w:r>
      <w:r w:rsidR="00755314" w:rsidRPr="00755314">
        <w:rPr>
          <w:b/>
          <w:bCs/>
          <w:lang w:val="es-CO"/>
        </w:rPr>
        <w:fldChar w:fldCharType="end"/>
      </w:r>
      <w:r w:rsidR="00755314">
        <w:rPr>
          <w:lang w:val="es-CO"/>
        </w:rPr>
        <w:t>)</w:t>
      </w:r>
      <w:r w:rsidR="00040742" w:rsidRPr="006E02E0">
        <w:rPr>
          <w:lang w:val="es-CO"/>
        </w:rPr>
        <w:t xml:space="preserve">. Los coeficientes Dice cercanos a 1 indican un rendimiento </w:t>
      </w:r>
      <w:r w:rsidR="00C44264">
        <w:rPr>
          <w:lang w:val="es-CO"/>
        </w:rPr>
        <w:t>muy alto</w:t>
      </w:r>
      <w:r w:rsidR="00040742" w:rsidRPr="006E02E0">
        <w:rPr>
          <w:lang w:val="es-CO"/>
        </w:rPr>
        <w:t xml:space="preserve"> del modelo</w:t>
      </w:r>
      <w:r w:rsidR="00E228BC" w:rsidRPr="006E02E0">
        <w:rPr>
          <w:lang w:val="es-CO"/>
        </w:rPr>
        <w:t xml:space="preserve"> </w:t>
      </w:r>
      <w:sdt>
        <w:sdtPr>
          <w:rPr>
            <w:color w:val="000000"/>
            <w:lang w:val="es-CO"/>
          </w:rPr>
          <w:tag w:val="MENDELEY_CITATION_v3_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"/>
          <w:id w:val="1167753837"/>
          <w:placeholder>
            <w:docPart w:val="DefaultPlaceholder_-1854013440"/>
          </w:placeholder>
        </w:sdtPr>
        <w:sdtEndPr/>
        <w:sdtContent>
          <w:r w:rsidR="007B2682" w:rsidRPr="006E02E0">
            <w:rPr>
              <w:color w:val="000000"/>
              <w:lang w:val="es-CO"/>
            </w:rPr>
            <w:t>(</w:t>
          </w:r>
          <w:proofErr w:type="spellStart"/>
          <w:r w:rsidR="007B2682" w:rsidRPr="006E02E0">
            <w:rPr>
              <w:color w:val="000000"/>
              <w:lang w:val="es-CO"/>
            </w:rPr>
            <w:t>Eelbode</w:t>
          </w:r>
          <w:proofErr w:type="spellEnd"/>
          <w:r w:rsidR="007B2682" w:rsidRPr="006E02E0">
            <w:rPr>
              <w:color w:val="000000"/>
              <w:lang w:val="es-CO"/>
            </w:rPr>
            <w:t xml:space="preserve"> et al., 2020)</w:t>
          </w:r>
        </w:sdtContent>
      </w:sdt>
      <w:r w:rsidR="00040742" w:rsidRPr="006E02E0">
        <w:rPr>
          <w:lang w:val="es-CO"/>
        </w:rPr>
        <w:t>.</w:t>
      </w:r>
      <w:r w:rsidR="0002333F">
        <w:rPr>
          <w:lang w:val="es-CO"/>
        </w:rPr>
        <w:t xml:space="preserve"> </w:t>
      </w:r>
      <w:r w:rsidR="00446CEB" w:rsidRPr="006E02E0">
        <w:rPr>
          <w:lang w:val="es-CO"/>
        </w:rPr>
        <w:t>Lo</w:t>
      </w:r>
      <w:r w:rsidR="0002333F">
        <w:rPr>
          <w:lang w:val="es-CO"/>
        </w:rPr>
        <w:t>s</w:t>
      </w:r>
      <w:r w:rsidR="00446CEB" w:rsidRPr="006E02E0">
        <w:rPr>
          <w:lang w:val="es-CO"/>
        </w:rPr>
        <w:t xml:space="preserve"> valores obtenidos para el modelo VAE sugieren </w:t>
      </w:r>
      <w:r w:rsidR="00F5041E" w:rsidRPr="006E02E0">
        <w:rPr>
          <w:lang w:val="es-CO"/>
        </w:rPr>
        <w:t>baja capacidad de</w:t>
      </w:r>
      <w:r w:rsidR="00446CEB" w:rsidRPr="006E02E0">
        <w:rPr>
          <w:lang w:val="es-CO"/>
        </w:rPr>
        <w:t xml:space="preserve"> capturar la superposición entre las áreas predichas y reales en las imágenes segmentadas.</w:t>
      </w:r>
    </w:p>
    <w:p w14:paraId="2646CEAD" w14:textId="5CD16C0E" w:rsidR="0079577E" w:rsidRPr="006E02E0" w:rsidRDefault="0079577E" w:rsidP="0079577E">
      <w:pPr>
        <w:jc w:val="both"/>
        <w:rPr>
          <w:lang w:val="es-CO"/>
        </w:rPr>
      </w:pPr>
    </w:p>
    <w:p w14:paraId="1F00070D" w14:textId="77777777" w:rsidR="00FE0B62" w:rsidRPr="006E02E0" w:rsidRDefault="00FE0B62" w:rsidP="004639F7">
      <w:pPr>
        <w:jc w:val="both"/>
        <w:rPr>
          <w:lang w:val="es-CO"/>
        </w:rPr>
      </w:pPr>
    </w:p>
    <w:p w14:paraId="695C31E2" w14:textId="6243F1D4" w:rsidR="00AF15B4" w:rsidRPr="006E02E0" w:rsidRDefault="00AF15B4" w:rsidP="00AF15B4">
      <w:pPr>
        <w:pStyle w:val="Caption"/>
        <w:rPr>
          <w:color w:val="auto"/>
          <w:lang w:val="es-CO"/>
        </w:rPr>
      </w:pPr>
      <w:bookmarkStart w:id="49" w:name="_Ref168735873"/>
      <w:bookmarkStart w:id="50" w:name="_Toc168998762"/>
      <w:r w:rsidRPr="006E02E0">
        <w:rPr>
          <w:lang w:val="es-CO"/>
        </w:rPr>
        <w:t xml:space="preserve">Tabla </w:t>
      </w:r>
      <w:r w:rsidRPr="006E02E0">
        <w:fldChar w:fldCharType="begin"/>
      </w:r>
      <w:r w:rsidRPr="006E02E0">
        <w:rPr>
          <w:lang w:val="es-CO"/>
        </w:rPr>
        <w:instrText xml:space="preserve"> SEQ Tabla \* ARABIC </w:instrText>
      </w:r>
      <w:r w:rsidRPr="006E02E0">
        <w:fldChar w:fldCharType="separate"/>
      </w:r>
      <w:r w:rsidR="00FC2742">
        <w:rPr>
          <w:noProof/>
          <w:lang w:val="es-CO"/>
        </w:rPr>
        <w:t>3</w:t>
      </w:r>
      <w:r w:rsidRPr="006E02E0">
        <w:fldChar w:fldCharType="end"/>
      </w:r>
      <w:bookmarkEnd w:id="49"/>
      <w:r w:rsidRPr="006E02E0">
        <w:rPr>
          <w:lang w:val="es-CO"/>
        </w:rPr>
        <w:t xml:space="preserve">. </w:t>
      </w:r>
      <w:r w:rsidR="00EB6837" w:rsidRPr="006E02E0">
        <w:rPr>
          <w:color w:val="auto"/>
          <w:lang w:val="es-CO"/>
        </w:rPr>
        <w:t>Media y desviación estándar</w:t>
      </w:r>
      <w:r w:rsidRPr="006E02E0">
        <w:rPr>
          <w:color w:val="auto"/>
          <w:lang w:val="es-CO"/>
        </w:rPr>
        <w:t xml:space="preserve"> de</w:t>
      </w:r>
      <w:r w:rsidR="00EB6837" w:rsidRPr="006E02E0">
        <w:rPr>
          <w:color w:val="auto"/>
          <w:lang w:val="es-CO"/>
        </w:rPr>
        <w:t xml:space="preserve"> la</w:t>
      </w:r>
      <w:r w:rsidR="00EB6837" w:rsidRPr="006E02E0">
        <w:rPr>
          <w:lang w:val="es-CO"/>
        </w:rPr>
        <w:t xml:space="preserve"> </w:t>
      </w:r>
      <w:r w:rsidR="00EB6837" w:rsidRPr="006E02E0">
        <w:rPr>
          <w:color w:val="auto"/>
          <w:lang w:val="es-CO"/>
        </w:rPr>
        <w:t>intersección sobre la unión (</w:t>
      </w:r>
      <w:proofErr w:type="spellStart"/>
      <w:r w:rsidR="00EB6837" w:rsidRPr="006E02E0">
        <w:rPr>
          <w:color w:val="auto"/>
          <w:lang w:val="es-CO"/>
        </w:rPr>
        <w:t>IoU</w:t>
      </w:r>
      <w:proofErr w:type="spellEnd"/>
      <w:r w:rsidR="00EB6837" w:rsidRPr="006E02E0">
        <w:rPr>
          <w:color w:val="auto"/>
          <w:lang w:val="es-CO"/>
        </w:rPr>
        <w:t>) y el coeficiente de Dice para la</w:t>
      </w:r>
      <w:r w:rsidRPr="006E02E0">
        <w:rPr>
          <w:color w:val="auto"/>
          <w:lang w:val="es-CO"/>
        </w:rPr>
        <w:t xml:space="preserve"> segmentación de la red U-Net y VAE.</w:t>
      </w:r>
      <w:bookmarkEnd w:id="50"/>
    </w:p>
    <w:tbl>
      <w:tblPr>
        <w:tblW w:w="4901" w:type="pct"/>
        <w:tblLayout w:type="fixed"/>
        <w:tblLook w:val="04A0" w:firstRow="1" w:lastRow="0" w:firstColumn="1" w:lastColumn="0" w:noHBand="0" w:noVBand="1"/>
      </w:tblPr>
      <w:tblGrid>
        <w:gridCol w:w="1412"/>
        <w:gridCol w:w="1648"/>
        <w:gridCol w:w="1710"/>
      </w:tblGrid>
      <w:tr w:rsidR="00F711BE" w:rsidRPr="006E02E0" w14:paraId="2C1DF648" w14:textId="77777777" w:rsidTr="00F711BE">
        <w:trPr>
          <w:trHeight w:val="262"/>
        </w:trPr>
        <w:tc>
          <w:tcPr>
            <w:tcW w:w="1480" w:type="pct"/>
            <w:tcBorders>
              <w:top w:val="single" w:sz="4" w:space="0" w:color="auto"/>
              <w:left w:val="nil"/>
              <w:bottom w:val="single" w:sz="4" w:space="0" w:color="auto"/>
              <w:right w:val="nil"/>
            </w:tcBorders>
            <w:shd w:val="clear" w:color="auto" w:fill="auto"/>
            <w:noWrap/>
            <w:vAlign w:val="bottom"/>
            <w:hideMark/>
          </w:tcPr>
          <w:p w14:paraId="10F29474" w14:textId="77777777" w:rsidR="00AF15B4" w:rsidRPr="006E02E0" w:rsidRDefault="00AF15B4" w:rsidP="00310B88">
            <w:pPr>
              <w:ind w:left="-108" w:right="-276"/>
              <w:jc w:val="left"/>
              <w:rPr>
                <w:rFonts w:eastAsia="Times New Roman"/>
                <w:lang w:val="es-CO"/>
              </w:rPr>
            </w:pPr>
          </w:p>
        </w:tc>
        <w:tc>
          <w:tcPr>
            <w:tcW w:w="1727" w:type="pct"/>
            <w:tcBorders>
              <w:top w:val="single" w:sz="4" w:space="0" w:color="auto"/>
              <w:left w:val="nil"/>
              <w:bottom w:val="single" w:sz="4" w:space="0" w:color="auto"/>
              <w:right w:val="nil"/>
            </w:tcBorders>
            <w:shd w:val="clear" w:color="auto" w:fill="auto"/>
            <w:noWrap/>
            <w:vAlign w:val="bottom"/>
            <w:hideMark/>
          </w:tcPr>
          <w:p w14:paraId="4535E874" w14:textId="77777777" w:rsidR="00AF15B4" w:rsidRPr="006E02E0" w:rsidRDefault="00AF15B4" w:rsidP="00310B88">
            <w:pPr>
              <w:rPr>
                <w:rFonts w:eastAsia="Times New Roman"/>
              </w:rPr>
            </w:pPr>
            <w:r w:rsidRPr="006E02E0">
              <w:rPr>
                <w:rFonts w:eastAsia="Times New Roman"/>
              </w:rPr>
              <w:t>U-Net</w:t>
            </w:r>
          </w:p>
        </w:tc>
        <w:tc>
          <w:tcPr>
            <w:tcW w:w="1792" w:type="pct"/>
            <w:tcBorders>
              <w:top w:val="single" w:sz="4" w:space="0" w:color="auto"/>
              <w:left w:val="nil"/>
              <w:bottom w:val="single" w:sz="4" w:space="0" w:color="auto"/>
              <w:right w:val="nil"/>
            </w:tcBorders>
            <w:shd w:val="clear" w:color="auto" w:fill="auto"/>
            <w:noWrap/>
            <w:vAlign w:val="bottom"/>
            <w:hideMark/>
          </w:tcPr>
          <w:p w14:paraId="40237A77" w14:textId="77777777" w:rsidR="00AF15B4" w:rsidRPr="006E02E0" w:rsidRDefault="00AF15B4" w:rsidP="00310B88">
            <w:pPr>
              <w:rPr>
                <w:rFonts w:eastAsia="Times New Roman"/>
              </w:rPr>
            </w:pPr>
            <w:r w:rsidRPr="006E02E0">
              <w:rPr>
                <w:rFonts w:eastAsia="Times New Roman"/>
              </w:rPr>
              <w:t>VAE</w:t>
            </w:r>
          </w:p>
        </w:tc>
      </w:tr>
      <w:tr w:rsidR="00F711BE" w:rsidRPr="006E02E0" w14:paraId="58084742" w14:textId="77777777" w:rsidTr="00F711BE">
        <w:trPr>
          <w:trHeight w:val="262"/>
        </w:trPr>
        <w:tc>
          <w:tcPr>
            <w:tcW w:w="1480" w:type="pct"/>
            <w:tcBorders>
              <w:top w:val="nil"/>
              <w:left w:val="nil"/>
              <w:bottom w:val="nil"/>
              <w:right w:val="nil"/>
            </w:tcBorders>
            <w:shd w:val="clear" w:color="auto" w:fill="auto"/>
            <w:noWrap/>
            <w:vAlign w:val="bottom"/>
            <w:hideMark/>
          </w:tcPr>
          <w:p w14:paraId="147DF3D6" w14:textId="5AA78B24" w:rsidR="00AF15B4" w:rsidRPr="006E02E0" w:rsidRDefault="00AF15B4" w:rsidP="00310B88">
            <w:pPr>
              <w:ind w:left="-108" w:right="-276"/>
              <w:jc w:val="left"/>
              <w:rPr>
                <w:rFonts w:eastAsia="Times New Roman"/>
              </w:rPr>
            </w:pPr>
            <w:proofErr w:type="spellStart"/>
            <w:r w:rsidRPr="006E02E0">
              <w:t>IoU</w:t>
            </w:r>
            <w:proofErr w:type="spellEnd"/>
          </w:p>
        </w:tc>
        <w:tc>
          <w:tcPr>
            <w:tcW w:w="1727" w:type="pct"/>
            <w:tcBorders>
              <w:top w:val="nil"/>
              <w:left w:val="nil"/>
              <w:bottom w:val="nil"/>
              <w:right w:val="nil"/>
            </w:tcBorders>
            <w:shd w:val="clear" w:color="auto" w:fill="auto"/>
            <w:noWrap/>
            <w:vAlign w:val="bottom"/>
            <w:hideMark/>
          </w:tcPr>
          <w:p w14:paraId="3F001DC0" w14:textId="687E03A7" w:rsidR="00AF15B4" w:rsidRPr="006E02E0" w:rsidRDefault="008461E7" w:rsidP="008461E7">
            <w:pPr>
              <w:rPr>
                <w:rFonts w:eastAsia="Times New Roman"/>
              </w:rPr>
            </w:pPr>
            <w:r w:rsidRPr="008461E7">
              <w:t>0.</w:t>
            </w:r>
            <w:r w:rsidR="008C14F7">
              <w:t>7167</w:t>
            </w:r>
            <w:r>
              <w:t xml:space="preserve"> </w:t>
            </w:r>
            <w:commentRangeStart w:id="51"/>
            <w:r w:rsidR="009B7875" w:rsidRPr="006E02E0">
              <w:t xml:space="preserve">± </w:t>
            </w:r>
            <w:r w:rsidRPr="008461E7">
              <w:t>0.00</w:t>
            </w:r>
            <w:r w:rsidR="0028446B">
              <w:t>05</w:t>
            </w:r>
            <w:commentRangeEnd w:id="51"/>
            <w:r w:rsidR="009B7875" w:rsidRPr="006E02E0">
              <w:rPr>
                <w:rStyle w:val="CommentReference"/>
              </w:rPr>
              <w:commentReference w:id="51"/>
            </w:r>
          </w:p>
        </w:tc>
        <w:tc>
          <w:tcPr>
            <w:tcW w:w="1792" w:type="pct"/>
            <w:tcBorders>
              <w:top w:val="nil"/>
              <w:left w:val="nil"/>
              <w:bottom w:val="nil"/>
              <w:right w:val="nil"/>
            </w:tcBorders>
            <w:shd w:val="clear" w:color="auto" w:fill="auto"/>
            <w:noWrap/>
            <w:vAlign w:val="bottom"/>
            <w:hideMark/>
          </w:tcPr>
          <w:p w14:paraId="028233C2" w14:textId="597DF4EE" w:rsidR="00AF15B4" w:rsidRPr="006E02E0" w:rsidRDefault="006860AA" w:rsidP="00310B88">
            <w:pPr>
              <w:rPr>
                <w:rFonts w:eastAsia="Times New Roman"/>
              </w:rPr>
            </w:pPr>
            <w:r w:rsidRPr="008461E7">
              <w:t>0.</w:t>
            </w:r>
            <w:r>
              <w:t>2443</w:t>
            </w:r>
            <w:r>
              <w:t xml:space="preserve"> </w:t>
            </w:r>
            <w:r w:rsidRPr="006E02E0">
              <w:t xml:space="preserve">± </w:t>
            </w:r>
            <w:r w:rsidRPr="008461E7">
              <w:t>0.</w:t>
            </w:r>
            <w:r w:rsidR="007F319D">
              <w:t>0507</w:t>
            </w:r>
            <w:r w:rsidR="007F319D" w:rsidRPr="006E02E0">
              <w:rPr>
                <w:rFonts w:eastAsia="Times New Roman"/>
              </w:rPr>
              <w:t xml:space="preserve"> </w:t>
            </w:r>
          </w:p>
        </w:tc>
      </w:tr>
      <w:tr w:rsidR="00F711BE" w:rsidRPr="006E02E0" w14:paraId="7DEBE110" w14:textId="77777777" w:rsidTr="00F711BE">
        <w:trPr>
          <w:trHeight w:val="262"/>
        </w:trPr>
        <w:tc>
          <w:tcPr>
            <w:tcW w:w="1480" w:type="pct"/>
            <w:tcBorders>
              <w:top w:val="nil"/>
              <w:left w:val="nil"/>
              <w:bottom w:val="nil"/>
              <w:right w:val="nil"/>
            </w:tcBorders>
            <w:shd w:val="clear" w:color="auto" w:fill="auto"/>
            <w:noWrap/>
            <w:vAlign w:val="bottom"/>
          </w:tcPr>
          <w:p w14:paraId="2D8EB468" w14:textId="77777777" w:rsidR="00AF15B4" w:rsidRPr="006E02E0" w:rsidRDefault="00AF15B4" w:rsidP="00310B88">
            <w:pPr>
              <w:ind w:left="-108" w:right="-276"/>
              <w:jc w:val="left"/>
            </w:pPr>
          </w:p>
        </w:tc>
        <w:tc>
          <w:tcPr>
            <w:tcW w:w="1727" w:type="pct"/>
            <w:tcBorders>
              <w:top w:val="nil"/>
              <w:left w:val="nil"/>
              <w:bottom w:val="nil"/>
              <w:right w:val="nil"/>
            </w:tcBorders>
            <w:shd w:val="clear" w:color="auto" w:fill="auto"/>
            <w:noWrap/>
            <w:vAlign w:val="bottom"/>
          </w:tcPr>
          <w:p w14:paraId="56ABC65B" w14:textId="77777777" w:rsidR="00AF15B4" w:rsidRPr="006E02E0" w:rsidRDefault="00AF15B4" w:rsidP="00310B88">
            <w:pPr>
              <w:rPr>
                <w:rFonts w:eastAsia="Times New Roman"/>
              </w:rPr>
            </w:pPr>
          </w:p>
        </w:tc>
        <w:tc>
          <w:tcPr>
            <w:tcW w:w="1792" w:type="pct"/>
            <w:tcBorders>
              <w:top w:val="nil"/>
              <w:left w:val="nil"/>
              <w:bottom w:val="nil"/>
              <w:right w:val="nil"/>
            </w:tcBorders>
            <w:shd w:val="clear" w:color="auto" w:fill="auto"/>
            <w:noWrap/>
            <w:vAlign w:val="bottom"/>
          </w:tcPr>
          <w:p w14:paraId="16E58354" w14:textId="77777777" w:rsidR="00AF15B4" w:rsidRPr="006E02E0" w:rsidRDefault="00AF15B4" w:rsidP="00310B88">
            <w:pPr>
              <w:rPr>
                <w:rFonts w:eastAsia="Times New Roman"/>
              </w:rPr>
            </w:pPr>
          </w:p>
        </w:tc>
      </w:tr>
      <w:tr w:rsidR="00F711BE" w:rsidRPr="006E02E0" w14:paraId="39147153" w14:textId="77777777" w:rsidTr="00F711BE">
        <w:trPr>
          <w:trHeight w:val="262"/>
        </w:trPr>
        <w:tc>
          <w:tcPr>
            <w:tcW w:w="1480" w:type="pct"/>
            <w:tcBorders>
              <w:top w:val="nil"/>
              <w:left w:val="nil"/>
              <w:bottom w:val="nil"/>
              <w:right w:val="nil"/>
            </w:tcBorders>
            <w:shd w:val="clear" w:color="auto" w:fill="auto"/>
            <w:noWrap/>
            <w:hideMark/>
          </w:tcPr>
          <w:p w14:paraId="5D2621D1" w14:textId="6891C495" w:rsidR="00AF15B4" w:rsidRPr="006E02E0" w:rsidRDefault="00AF15B4" w:rsidP="00310B88">
            <w:pPr>
              <w:ind w:left="-108" w:right="-276"/>
              <w:jc w:val="left"/>
              <w:rPr>
                <w:rFonts w:eastAsia="Times New Roman"/>
              </w:rPr>
            </w:pPr>
            <w:r w:rsidRPr="006E02E0">
              <w:t>Dice Coefficient</w:t>
            </w:r>
          </w:p>
        </w:tc>
        <w:tc>
          <w:tcPr>
            <w:tcW w:w="1727" w:type="pct"/>
            <w:tcBorders>
              <w:top w:val="nil"/>
              <w:left w:val="nil"/>
              <w:bottom w:val="nil"/>
              <w:right w:val="nil"/>
            </w:tcBorders>
            <w:shd w:val="clear" w:color="auto" w:fill="auto"/>
            <w:noWrap/>
            <w:vAlign w:val="bottom"/>
            <w:hideMark/>
          </w:tcPr>
          <w:p w14:paraId="1AEC2446" w14:textId="0CAB898B" w:rsidR="00AF15B4" w:rsidRPr="006E02E0" w:rsidRDefault="006F6B2B" w:rsidP="00C66571">
            <w:pPr>
              <w:rPr>
                <w:rFonts w:eastAsia="Times New Roman"/>
              </w:rPr>
            </w:pPr>
            <w:r w:rsidRPr="006F6B2B">
              <w:t>0.8</w:t>
            </w:r>
            <w:r w:rsidR="00992034">
              <w:t>712</w:t>
            </w:r>
            <w:r w:rsidRPr="006F6B2B">
              <w:t xml:space="preserve"> ± </w:t>
            </w:r>
            <w:r w:rsidR="00C66571">
              <w:t>0.0000</w:t>
            </w:r>
            <w:r w:rsidR="00C66571" w:rsidRPr="00C66571">
              <w:t>7</w:t>
            </w:r>
          </w:p>
        </w:tc>
        <w:tc>
          <w:tcPr>
            <w:tcW w:w="1792" w:type="pct"/>
            <w:tcBorders>
              <w:top w:val="nil"/>
              <w:left w:val="nil"/>
              <w:bottom w:val="nil"/>
              <w:right w:val="nil"/>
            </w:tcBorders>
            <w:shd w:val="clear" w:color="auto" w:fill="auto"/>
            <w:noWrap/>
            <w:vAlign w:val="bottom"/>
            <w:hideMark/>
          </w:tcPr>
          <w:p w14:paraId="703840A2" w14:textId="1CFF5FBD" w:rsidR="00AF15B4" w:rsidRPr="006E02E0" w:rsidRDefault="006860AA" w:rsidP="00310B88">
            <w:pPr>
              <w:rPr>
                <w:rFonts w:eastAsia="Times New Roman"/>
              </w:rPr>
            </w:pPr>
            <w:r w:rsidRPr="006F6B2B">
              <w:t>0.</w:t>
            </w:r>
            <w:r w:rsidR="00F711BE">
              <w:t>3904</w:t>
            </w:r>
            <w:r w:rsidRPr="006F6B2B">
              <w:t xml:space="preserve"> ± </w:t>
            </w:r>
            <w:r>
              <w:t>0.</w:t>
            </w:r>
            <w:r w:rsidR="000E2AD9">
              <w:t>0670</w:t>
            </w:r>
          </w:p>
        </w:tc>
      </w:tr>
    </w:tbl>
    <w:p w14:paraId="574661B3" w14:textId="24DB3157" w:rsidR="00582FBB" w:rsidRPr="006E02E0" w:rsidRDefault="00582FBB" w:rsidP="00AF15B4">
      <w:pPr>
        <w:pStyle w:val="Caption"/>
      </w:pPr>
    </w:p>
    <w:p w14:paraId="570D651E" w14:textId="77777777" w:rsidR="000133D6" w:rsidRPr="006E02E0" w:rsidRDefault="000133D6" w:rsidP="000133D6">
      <w:pPr>
        <w:keepNext/>
        <w:jc w:val="both"/>
      </w:pPr>
      <w:r w:rsidRPr="006E02E0">
        <w:rPr>
          <w:noProof/>
        </w:rPr>
        <w:drawing>
          <wp:inline distT="0" distB="0" distL="0" distR="0" wp14:anchorId="1BBDE7C8" wp14:editId="3F9DA93E">
            <wp:extent cx="2926080" cy="4595794"/>
            <wp:effectExtent l="0" t="0" r="76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926080" cy="4595794"/>
                    </a:xfrm>
                    <a:prstGeom prst="rect">
                      <a:avLst/>
                    </a:prstGeom>
                    <a:noFill/>
                    <a:ln>
                      <a:noFill/>
                    </a:ln>
                  </pic:spPr>
                </pic:pic>
              </a:graphicData>
            </a:graphic>
          </wp:inline>
        </w:drawing>
      </w:r>
    </w:p>
    <w:p w14:paraId="663111E5" w14:textId="0D973FAB" w:rsidR="004E2335" w:rsidRDefault="000133D6" w:rsidP="000A2236">
      <w:pPr>
        <w:pStyle w:val="Caption"/>
        <w:jc w:val="both"/>
        <w:rPr>
          <w:color w:val="auto"/>
          <w:lang w:val="es-CO"/>
        </w:rPr>
      </w:pPr>
      <w:bookmarkStart w:id="52" w:name="_Ref168129971"/>
      <w:bookmarkStart w:id="53" w:name="_Ref168735912"/>
      <w:bookmarkStart w:id="54" w:name="_Toc168998735"/>
      <w:r w:rsidRPr="006E02E0">
        <w:rPr>
          <w:color w:val="auto"/>
          <w:lang w:val="es-CO"/>
        </w:rPr>
        <w:t xml:space="preserve">Figura </w:t>
      </w:r>
      <w:r w:rsidRPr="006E02E0">
        <w:rPr>
          <w:color w:val="auto"/>
        </w:rPr>
        <w:fldChar w:fldCharType="begin"/>
      </w:r>
      <w:r w:rsidRPr="006E02E0">
        <w:rPr>
          <w:color w:val="auto"/>
          <w:lang w:val="es-CO"/>
        </w:rPr>
        <w:instrText xml:space="preserve"> SEQ Figura \* ARABIC </w:instrText>
      </w:r>
      <w:r w:rsidRPr="006E02E0">
        <w:rPr>
          <w:color w:val="auto"/>
        </w:rPr>
        <w:fldChar w:fldCharType="separate"/>
      </w:r>
      <w:r w:rsidR="002E612A">
        <w:rPr>
          <w:noProof/>
          <w:color w:val="auto"/>
          <w:lang w:val="es-CO"/>
        </w:rPr>
        <w:t>8</w:t>
      </w:r>
      <w:r w:rsidRPr="006E02E0">
        <w:rPr>
          <w:color w:val="auto"/>
        </w:rPr>
        <w:fldChar w:fldCharType="end"/>
      </w:r>
      <w:bookmarkEnd w:id="52"/>
      <w:r w:rsidRPr="006E02E0">
        <w:rPr>
          <w:color w:val="auto"/>
          <w:lang w:val="es-CO"/>
        </w:rPr>
        <w:t xml:space="preserve">. </w:t>
      </w:r>
      <w:commentRangeStart w:id="55"/>
      <w:r w:rsidRPr="006E02E0">
        <w:rPr>
          <w:color w:val="auto"/>
          <w:lang w:val="es-CO"/>
        </w:rPr>
        <w:t>Predicciones realizadas por la U- Net</w:t>
      </w:r>
      <w:bookmarkEnd w:id="53"/>
      <w:commentRangeEnd w:id="55"/>
      <w:r w:rsidR="00A605B8">
        <w:rPr>
          <w:rStyle w:val="CommentReference"/>
          <w:i w:val="0"/>
          <w:iCs w:val="0"/>
          <w:color w:val="auto"/>
        </w:rPr>
        <w:commentReference w:id="55"/>
      </w:r>
      <w:bookmarkEnd w:id="54"/>
    </w:p>
    <w:p w14:paraId="3CB0D68B" w14:textId="77777777" w:rsidR="006D1BDC" w:rsidRDefault="006D1BDC" w:rsidP="006D1BDC">
      <w:pPr>
        <w:rPr>
          <w:lang w:val="es-CO"/>
        </w:rPr>
      </w:pPr>
    </w:p>
    <w:p w14:paraId="6469B996" w14:textId="77777777" w:rsidR="002E612A" w:rsidRDefault="002C53BC" w:rsidP="002E612A">
      <w:pPr>
        <w:keepNext/>
      </w:pPr>
      <w:r>
        <w:rPr>
          <w:noProof/>
        </w:rPr>
        <w:drawing>
          <wp:inline distT="0" distB="0" distL="0" distR="0" wp14:anchorId="19186B8B" wp14:editId="4C2EEF43">
            <wp:extent cx="2926080" cy="4594775"/>
            <wp:effectExtent l="0" t="0" r="7620" b="0"/>
            <wp:docPr id="190404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6080" cy="4594775"/>
                    </a:xfrm>
                    <a:prstGeom prst="rect">
                      <a:avLst/>
                    </a:prstGeom>
                    <a:noFill/>
                    <a:ln>
                      <a:noFill/>
                    </a:ln>
                  </pic:spPr>
                </pic:pic>
              </a:graphicData>
            </a:graphic>
          </wp:inline>
        </w:drawing>
      </w:r>
    </w:p>
    <w:p w14:paraId="5672C03B" w14:textId="366B447B" w:rsidR="006D1BDC" w:rsidRPr="006D1BDC" w:rsidRDefault="002E612A" w:rsidP="002E612A">
      <w:pPr>
        <w:pStyle w:val="Caption"/>
        <w:rPr>
          <w:lang w:val="es-CO"/>
        </w:rPr>
      </w:pPr>
      <w:bookmarkStart w:id="56" w:name="_Ref168998662"/>
      <w:bookmarkStart w:id="57" w:name="_Toc168998736"/>
      <w:proofErr w:type="spellStart"/>
      <w:r>
        <w:t>Figura</w:t>
      </w:r>
      <w:proofErr w:type="spellEnd"/>
      <w:r>
        <w:t xml:space="preserve"> </w:t>
      </w:r>
      <w:r>
        <w:fldChar w:fldCharType="begin"/>
      </w:r>
      <w:r>
        <w:instrText xml:space="preserve"> SEQ Figura \* ARABIC </w:instrText>
      </w:r>
      <w:r>
        <w:fldChar w:fldCharType="separate"/>
      </w:r>
      <w:r>
        <w:rPr>
          <w:noProof/>
        </w:rPr>
        <w:t>9</w:t>
      </w:r>
      <w:r>
        <w:fldChar w:fldCharType="end"/>
      </w:r>
      <w:bookmarkEnd w:id="56"/>
      <w:r>
        <w:t xml:space="preserve">. </w:t>
      </w:r>
      <w:proofErr w:type="spellStart"/>
      <w:r>
        <w:t>Predicciones</w:t>
      </w:r>
      <w:proofErr w:type="spellEnd"/>
      <w:r>
        <w:t xml:space="preserve"> </w:t>
      </w:r>
      <w:proofErr w:type="spellStart"/>
      <w:r>
        <w:t>por</w:t>
      </w:r>
      <w:proofErr w:type="spellEnd"/>
      <w:r>
        <w:t xml:space="preserve"> </w:t>
      </w:r>
      <w:proofErr w:type="spellStart"/>
      <w:r>
        <w:t>el</w:t>
      </w:r>
      <w:proofErr w:type="spellEnd"/>
      <w:r>
        <w:t xml:space="preserve"> VAE</w:t>
      </w:r>
      <w:bookmarkEnd w:id="57"/>
    </w:p>
    <w:p w14:paraId="370853DF" w14:textId="68903302" w:rsidR="009B6860" w:rsidRPr="006E02E0" w:rsidRDefault="007F7121" w:rsidP="00BE779C">
      <w:pPr>
        <w:pStyle w:val="Heading1"/>
        <w:numPr>
          <w:ilvl w:val="0"/>
          <w:numId w:val="37"/>
        </w:numPr>
      </w:pPr>
      <w:r w:rsidRPr="006E02E0">
        <w:rPr>
          <w:lang w:val="es-CO"/>
        </w:rPr>
        <w:t xml:space="preserve"> </w:t>
      </w:r>
      <w:bookmarkStart w:id="58" w:name="_Toc168726926"/>
      <w:r w:rsidRPr="006E02E0">
        <w:t>Conclusiones</w:t>
      </w:r>
      <w:bookmarkEnd w:id="58"/>
    </w:p>
    <w:p w14:paraId="7CA0CFF8" w14:textId="77777777" w:rsidR="00B06ECA" w:rsidRPr="006E02E0" w:rsidRDefault="00B06ECA" w:rsidP="00B06ECA"/>
    <w:p w14:paraId="231E853B" w14:textId="43BD6FBF" w:rsidR="00B95352" w:rsidRPr="006E02E0" w:rsidRDefault="00B06ECA" w:rsidP="00B95352">
      <w:pPr>
        <w:jc w:val="both"/>
        <w:rPr>
          <w:lang w:val="es-CO"/>
        </w:rPr>
      </w:pPr>
      <w:r w:rsidRPr="006E02E0">
        <w:rPr>
          <w:lang w:val="es-CO"/>
        </w:rPr>
        <w:t>La U-Net demostró un sólido rendimiento en la segmentación de imágenes, con una precisión y exactitud general del 9</w:t>
      </w:r>
      <w:r w:rsidR="008B7FD4">
        <w:rPr>
          <w:lang w:val="es-CO"/>
        </w:rPr>
        <w:t>5</w:t>
      </w:r>
      <w:r w:rsidRPr="006E02E0">
        <w:rPr>
          <w:lang w:val="es-CO"/>
        </w:rPr>
        <w:t>%, mientras que el VAE tuvo un rendimiento notablemente inferior. La alta precisión de la U-Net para el fondo y una buena, aunque menor, precisión para el objeto de interés indican que es efectiva en la identificación del fondo y razonablemente buena en la identificación del objeto de interés. Por otro lado, el VAE mostró una alta precisión para el fondo (0.</w:t>
      </w:r>
      <w:r w:rsidR="00B477D9">
        <w:rPr>
          <w:lang w:val="es-CO"/>
        </w:rPr>
        <w:t>92</w:t>
      </w:r>
      <w:r w:rsidRPr="006E02E0">
        <w:rPr>
          <w:lang w:val="es-CO"/>
        </w:rPr>
        <w:t xml:space="preserve">), pero su precisión y </w:t>
      </w:r>
      <w:proofErr w:type="spellStart"/>
      <w:r w:rsidRPr="006E02E0">
        <w:rPr>
          <w:lang w:val="es-CO"/>
        </w:rPr>
        <w:t>recall</w:t>
      </w:r>
      <w:proofErr w:type="spellEnd"/>
      <w:r w:rsidRPr="006E02E0">
        <w:rPr>
          <w:lang w:val="es-CO"/>
        </w:rPr>
        <w:t xml:space="preserve"> para el objeto de interés fueron bajos, lo que resultó en una puntuación F1 baja (0.</w:t>
      </w:r>
      <w:r w:rsidR="0011298D">
        <w:rPr>
          <w:lang w:val="es-CO"/>
        </w:rPr>
        <w:t>47</w:t>
      </w:r>
      <w:r w:rsidRPr="006E02E0">
        <w:rPr>
          <w:lang w:val="es-CO"/>
        </w:rPr>
        <w:t xml:space="preserve">) para el objeto de interés. Las métricas de </w:t>
      </w:r>
      <w:proofErr w:type="spellStart"/>
      <w:r w:rsidRPr="006E02E0">
        <w:rPr>
          <w:lang w:val="es-CO"/>
        </w:rPr>
        <w:t>IoU</w:t>
      </w:r>
      <w:proofErr w:type="spellEnd"/>
      <w:r w:rsidRPr="006E02E0">
        <w:rPr>
          <w:lang w:val="es-CO"/>
        </w:rPr>
        <w:t xml:space="preserve"> y el coeficiente de Dice reflejan una segmentación menos efectiva para el VAE en comparación con la U-Net. En conclusión, la U-Net es una opción más robusta y efectiva para tareas de segmentación de imágenes en comparación con el VAE, ya que tiene una excelente capacidad para diferenciar entre fondo y objeto de interés.</w:t>
      </w:r>
      <w:r w:rsidR="00B32F26" w:rsidRPr="006E02E0">
        <w:rPr>
          <w:lang w:val="es-CO"/>
        </w:rPr>
        <w:t xml:space="preserve"> En la </w:t>
      </w:r>
      <w:r w:rsidR="00B32F26" w:rsidRPr="006E02E0">
        <w:rPr>
          <w:lang w:val="es-CO"/>
        </w:rPr>
        <w:fldChar w:fldCharType="begin"/>
      </w:r>
      <w:r w:rsidR="00B32F26" w:rsidRPr="006E02E0">
        <w:rPr>
          <w:lang w:val="es-CO"/>
        </w:rPr>
        <w:instrText xml:space="preserve"> REF _Ref168129971 \h </w:instrText>
      </w:r>
      <w:r w:rsidR="006E02E0">
        <w:rPr>
          <w:lang w:val="es-CO"/>
        </w:rPr>
        <w:instrText xml:space="preserve"> \* MERGEFORMAT </w:instrText>
      </w:r>
      <w:r w:rsidR="00B32F26" w:rsidRPr="006E02E0">
        <w:rPr>
          <w:lang w:val="es-CO"/>
        </w:rPr>
      </w:r>
      <w:r w:rsidR="00B32F26" w:rsidRPr="006E02E0">
        <w:rPr>
          <w:lang w:val="es-CO"/>
        </w:rPr>
        <w:fldChar w:fldCharType="separate"/>
      </w:r>
      <w:r w:rsidR="00FC2742" w:rsidRPr="006E02E0">
        <w:rPr>
          <w:lang w:val="es-CO"/>
        </w:rPr>
        <w:t xml:space="preserve">Figura </w:t>
      </w:r>
      <w:r w:rsidR="00FC2742">
        <w:rPr>
          <w:noProof/>
          <w:lang w:val="es-CO"/>
        </w:rPr>
        <w:t>8</w:t>
      </w:r>
      <w:r w:rsidR="00B32F26" w:rsidRPr="006E02E0">
        <w:rPr>
          <w:lang w:val="es-CO"/>
        </w:rPr>
        <w:fldChar w:fldCharType="end"/>
      </w:r>
      <w:r w:rsidR="00B32F26" w:rsidRPr="006E02E0">
        <w:rPr>
          <w:lang w:val="es-CO"/>
        </w:rPr>
        <w:t xml:space="preserve"> se presentan las predicciones realizadas por el modelo U-Net para algunas imágenes aleatorias</w:t>
      </w:r>
      <w:r w:rsidR="0011298D">
        <w:rPr>
          <w:lang w:val="es-CO"/>
        </w:rPr>
        <w:t xml:space="preserve"> y en la </w:t>
      </w:r>
      <w:r w:rsidR="0011298D">
        <w:rPr>
          <w:lang w:val="es-CO"/>
        </w:rPr>
        <w:fldChar w:fldCharType="begin"/>
      </w:r>
      <w:r w:rsidR="0011298D">
        <w:rPr>
          <w:lang w:val="es-CO"/>
        </w:rPr>
        <w:instrText xml:space="preserve"> REF _Ref168998662 \h </w:instrText>
      </w:r>
      <w:r w:rsidR="0011298D">
        <w:rPr>
          <w:lang w:val="es-CO"/>
        </w:rPr>
      </w:r>
      <w:r w:rsidR="0011298D">
        <w:rPr>
          <w:lang w:val="es-CO"/>
        </w:rPr>
        <w:fldChar w:fldCharType="separate"/>
      </w:r>
      <w:r w:rsidR="0011298D" w:rsidRPr="0011298D">
        <w:rPr>
          <w:lang w:val="es-CO"/>
        </w:rPr>
        <w:t xml:space="preserve">Figura </w:t>
      </w:r>
      <w:r w:rsidR="0011298D" w:rsidRPr="0011298D">
        <w:rPr>
          <w:noProof/>
          <w:lang w:val="es-CO"/>
        </w:rPr>
        <w:t>9</w:t>
      </w:r>
      <w:r w:rsidR="0011298D">
        <w:rPr>
          <w:lang w:val="es-CO"/>
        </w:rPr>
        <w:fldChar w:fldCharType="end"/>
      </w:r>
      <w:r w:rsidR="0011298D">
        <w:rPr>
          <w:lang w:val="es-CO"/>
        </w:rPr>
        <w:t xml:space="preserve"> las predicciones realizadas por el modelo VAE</w:t>
      </w:r>
      <w:r w:rsidR="00B32F26" w:rsidRPr="006E02E0">
        <w:rPr>
          <w:lang w:val="es-CO"/>
        </w:rPr>
        <w:t>.</w:t>
      </w:r>
    </w:p>
    <w:p w14:paraId="61CFFD5A" w14:textId="77777777" w:rsidR="00672BDD" w:rsidRPr="006E02E0" w:rsidRDefault="00672BDD" w:rsidP="00B95352">
      <w:pPr>
        <w:jc w:val="both"/>
        <w:rPr>
          <w:lang w:val="es-CO"/>
        </w:rPr>
      </w:pPr>
    </w:p>
    <w:p w14:paraId="454A148F" w14:textId="77777777" w:rsidR="00DD74AA" w:rsidRPr="006E02E0" w:rsidRDefault="00DD74AA" w:rsidP="00DD74AA">
      <w:pPr>
        <w:rPr>
          <w:lang w:val="es-CO"/>
        </w:rPr>
      </w:pPr>
    </w:p>
    <w:bookmarkStart w:id="59" w:name="_Toc168726927" w:displacedByCustomXml="next"/>
    <w:sdt>
      <w:sdtPr>
        <w:rPr>
          <w:smallCaps w:val="0"/>
          <w:noProof w:val="0"/>
        </w:rPr>
        <w:id w:val="-1902596046"/>
        <w:docPartObj>
          <w:docPartGallery w:val="Bibliographies"/>
          <w:docPartUnique/>
        </w:docPartObj>
      </w:sdtPr>
      <w:sdtEndPr/>
      <w:sdtContent>
        <w:p w14:paraId="73D3F4E9" w14:textId="09764DF0" w:rsidR="00A6795F" w:rsidRPr="006E02E0" w:rsidRDefault="00A6795F" w:rsidP="00B32F26">
          <w:pPr>
            <w:pStyle w:val="Heading1"/>
            <w:rPr>
              <w:lang w:val="pt-BR"/>
            </w:rPr>
          </w:pPr>
          <w:r w:rsidRPr="006E02E0">
            <w:rPr>
              <w:lang w:val="pt-BR"/>
            </w:rPr>
            <w:t>Referencias</w:t>
          </w:r>
          <w:bookmarkEnd w:id="59"/>
        </w:p>
        <w:sdt>
          <w:sdtPr>
            <w:id w:val="111145805"/>
            <w:bibliography/>
          </w:sdtPr>
          <w:sdtEndPr/>
          <w:sdtContent>
            <w:p w14:paraId="73B602A2" w14:textId="77777777" w:rsidR="00B32F26" w:rsidRPr="006E02E0" w:rsidRDefault="00A6795F" w:rsidP="00B32F26">
              <w:pPr>
                <w:pStyle w:val="Bibliography"/>
                <w:ind w:left="720" w:hanging="720"/>
                <w:jc w:val="both"/>
                <w:rPr>
                  <w:noProof/>
                  <w:sz w:val="24"/>
                  <w:szCs w:val="24"/>
                </w:rPr>
              </w:pPr>
              <w:r w:rsidRPr="006E02E0">
                <w:fldChar w:fldCharType="begin"/>
              </w:r>
              <w:r w:rsidRPr="006E02E0">
                <w:rPr>
                  <w:lang w:val="pt-BR"/>
                </w:rPr>
                <w:instrText xml:space="preserve"> BIBLIOGRAPHY </w:instrText>
              </w:r>
              <w:r w:rsidRPr="006E02E0">
                <w:fldChar w:fldCharType="separate"/>
              </w:r>
              <w:r w:rsidR="00B32F26" w:rsidRPr="006E02E0">
                <w:rPr>
                  <w:noProof/>
                  <w:lang w:val="pt-BR"/>
                </w:rPr>
                <w:t xml:space="preserve">Ahmad, O. F., Soares, A. S., Mazomenos, E., Brandao, P., Vega, R., Seward, E., . . . </w:t>
              </w:r>
              <w:r w:rsidR="00B32F26" w:rsidRPr="006E02E0">
                <w:rPr>
                  <w:noProof/>
                </w:rPr>
                <w:t xml:space="preserve">Lovat, L. B. (2019). </w:t>
              </w:r>
              <w:r w:rsidR="00B32F26" w:rsidRPr="006E02E0">
                <w:rPr>
                  <w:noProof/>
                </w:rPr>
                <w:lastRenderedPageBreak/>
                <w:t xml:space="preserve">Artificial intelligence and computer-aided diagnosis in colonoscopy: current evidence and future directions. </w:t>
              </w:r>
              <w:r w:rsidR="00B32F26" w:rsidRPr="006E02E0">
                <w:rPr>
                  <w:i/>
                  <w:iCs/>
                  <w:noProof/>
                </w:rPr>
                <w:t>The lancet. Gastroenterology &amp; hepatology, 4</w:t>
              </w:r>
              <w:r w:rsidR="00B32F26" w:rsidRPr="006E02E0">
                <w:rPr>
                  <w:noProof/>
                </w:rPr>
                <w:t>(1), 71-80. doi:10.1016/s2468-1253(18)30282-6</w:t>
              </w:r>
            </w:p>
            <w:p w14:paraId="288FF165" w14:textId="77777777" w:rsidR="00B32F26" w:rsidRPr="006E02E0" w:rsidRDefault="00B32F26" w:rsidP="00B32F26">
              <w:pPr>
                <w:pStyle w:val="Bibliography"/>
                <w:ind w:left="720" w:hanging="720"/>
                <w:jc w:val="both"/>
                <w:rPr>
                  <w:noProof/>
                </w:rPr>
              </w:pPr>
              <w:r w:rsidRPr="006E02E0">
                <w:rPr>
                  <w:noProof/>
                </w:rPr>
                <w:t xml:space="preserve">American Cancer Society. (2023, 10 3). </w:t>
              </w:r>
              <w:r w:rsidRPr="006E02E0">
                <w:rPr>
                  <w:i/>
                  <w:iCs/>
                  <w:noProof/>
                </w:rPr>
                <w:t>Colonoscopy</w:t>
              </w:r>
              <w:r w:rsidRPr="006E02E0">
                <w:rPr>
                  <w:noProof/>
                </w:rPr>
                <w:t>. Retrieved from Cancer.org: https://www.cancer.org/cancer/diagnosis-staging/tests/endoscopy/colonoscopy.html</w:t>
              </w:r>
            </w:p>
            <w:p w14:paraId="352C82F0" w14:textId="77777777" w:rsidR="00B32F26" w:rsidRPr="006E02E0" w:rsidRDefault="00B32F26" w:rsidP="00B32F26">
              <w:pPr>
                <w:pStyle w:val="Bibliography"/>
                <w:ind w:left="720" w:hanging="720"/>
                <w:jc w:val="both"/>
                <w:rPr>
                  <w:noProof/>
                </w:rPr>
              </w:pPr>
              <w:r w:rsidRPr="006E02E0">
                <w:rPr>
                  <w:noProof/>
                </w:rPr>
                <w:t>Retrieved from https://acsjournals.onlinelibrary.wiley.com/doi/10.3322/caac.21772</w:t>
              </w:r>
            </w:p>
            <w:p w14:paraId="07A80376" w14:textId="77777777" w:rsidR="00B32F26" w:rsidRPr="006E02E0" w:rsidRDefault="00B32F26" w:rsidP="00B32F26">
              <w:pPr>
                <w:pStyle w:val="Bibliography"/>
                <w:ind w:left="720" w:hanging="720"/>
                <w:jc w:val="both"/>
                <w:rPr>
                  <w:noProof/>
                </w:rPr>
              </w:pPr>
              <w:r w:rsidRPr="006E02E0">
                <w:rPr>
                  <w:noProof/>
                  <w:lang w:val="fr-FR"/>
                </w:rPr>
                <w:t xml:space="preserve">Conteduca, V., Sansonno, D., Russi, S., &amp; Dammacco, F. (2013). </w:t>
              </w:r>
              <w:r w:rsidRPr="006E02E0">
                <w:rPr>
                  <w:noProof/>
                </w:rPr>
                <w:t xml:space="preserve">Precancerous colorectal lesions. </w:t>
              </w:r>
              <w:r w:rsidRPr="006E02E0">
                <w:rPr>
                  <w:i/>
                  <w:iCs/>
                  <w:noProof/>
                </w:rPr>
                <w:t>International journal of oncology, 43</w:t>
              </w:r>
              <w:r w:rsidRPr="006E02E0">
                <w:rPr>
                  <w:noProof/>
                </w:rPr>
                <w:t>(4), 973-984. doi:10.3892/ijo.2013.2041</w:t>
              </w:r>
            </w:p>
            <w:p w14:paraId="53998A47" w14:textId="77777777" w:rsidR="00B32F26" w:rsidRPr="006E02E0" w:rsidRDefault="00B32F26" w:rsidP="00B32F26">
              <w:pPr>
                <w:pStyle w:val="Bibliography"/>
                <w:ind w:left="720" w:hanging="720"/>
                <w:jc w:val="both"/>
                <w:rPr>
                  <w:noProof/>
                </w:rPr>
              </w:pPr>
              <w:r w:rsidRPr="006E02E0">
                <w:rPr>
                  <w:noProof/>
                </w:rPr>
                <w:t xml:space="preserve">Doubeni, C. A., Corley, D. A., Quinn, V. P., Jensen, C. D., Zauber, A. G., Goodman, M., . . . Fle. (2018). Effectiveness of screening colonoscopy in reducing the risk of death from right and left colon cancer: a large community-based study. </w:t>
              </w:r>
              <w:r w:rsidRPr="006E02E0">
                <w:rPr>
                  <w:i/>
                  <w:iCs/>
                  <w:noProof/>
                </w:rPr>
                <w:t>Gut, 67</w:t>
              </w:r>
              <w:r w:rsidRPr="006E02E0">
                <w:rPr>
                  <w:noProof/>
                </w:rPr>
                <w:t>(2), 291-298. doi:10.1136/gutjnl-2016-312712</w:t>
              </w:r>
            </w:p>
            <w:p w14:paraId="445A996A" w14:textId="77777777" w:rsidR="00B32F26" w:rsidRPr="006E02E0" w:rsidRDefault="00B32F26" w:rsidP="00B32F26">
              <w:pPr>
                <w:pStyle w:val="Bibliography"/>
                <w:ind w:left="720" w:hanging="720"/>
                <w:jc w:val="both"/>
                <w:rPr>
                  <w:noProof/>
                </w:rPr>
              </w:pPr>
              <w:r w:rsidRPr="006E02E0">
                <w:rPr>
                  <w:noProof/>
                </w:rPr>
                <w:t xml:space="preserve">Hsu, C.-M., Hsu, C.-C., Hsu, Z.-M., Shih, F.-Y., Chang, M.-L., &amp; Chen, T.-H. (2021). Colorectal polyp image detection and classification through grayscale images and deep learning. </w:t>
              </w:r>
              <w:r w:rsidRPr="006E02E0">
                <w:rPr>
                  <w:i/>
                  <w:iCs/>
                  <w:noProof/>
                </w:rPr>
                <w:t>Sensors (Basel, Switzerland), 21</w:t>
              </w:r>
              <w:r w:rsidRPr="006E02E0">
                <w:rPr>
                  <w:noProof/>
                </w:rPr>
                <w:t>(1/), 5995. doi:10.3390/s21185995</w:t>
              </w:r>
            </w:p>
            <w:p w14:paraId="62BC4641" w14:textId="77777777" w:rsidR="00B32F26" w:rsidRPr="006E02E0" w:rsidRDefault="00B32F26" w:rsidP="00B32F26">
              <w:pPr>
                <w:pStyle w:val="Bibliography"/>
                <w:ind w:left="720" w:hanging="720"/>
                <w:jc w:val="both"/>
                <w:rPr>
                  <w:noProof/>
                </w:rPr>
              </w:pPr>
              <w:r w:rsidRPr="006E02E0">
                <w:rPr>
                  <w:noProof/>
                </w:rPr>
                <w:t xml:space="preserve">Nishihara, R., Wu, K., Lochhead, P., Morikawa, T., Liao, X., Qian, Z. R., . . . Ogino, S. (2013). Long-term colorectal-cancer incidence and mortality after lower endoscopy. </w:t>
              </w:r>
              <w:r w:rsidRPr="006E02E0">
                <w:rPr>
                  <w:i/>
                  <w:iCs/>
                  <w:noProof/>
                </w:rPr>
                <w:t>The New England journal of medicine, 369</w:t>
              </w:r>
              <w:r w:rsidRPr="006E02E0">
                <w:rPr>
                  <w:noProof/>
                </w:rPr>
                <w:t>(12), 1095-1105. doi:10.1056/nejmoa1301969</w:t>
              </w:r>
            </w:p>
            <w:p w14:paraId="6BE02824" w14:textId="77777777" w:rsidR="00B32F26" w:rsidRPr="006E02E0" w:rsidRDefault="00B32F26" w:rsidP="00B32F26">
              <w:pPr>
                <w:pStyle w:val="Bibliography"/>
                <w:ind w:left="720" w:hanging="720"/>
                <w:jc w:val="both"/>
                <w:rPr>
                  <w:noProof/>
                  <w:lang w:val="pt-BR"/>
                </w:rPr>
              </w:pPr>
              <w:r w:rsidRPr="006E02E0">
                <w:rPr>
                  <w:noProof/>
                </w:rPr>
                <w:t xml:space="preserve">Park, S. B., &amp; Cha, J. M. (2022). Quality indicators in colonoscopy: the chasm between ideal and reality. </w:t>
              </w:r>
              <w:r w:rsidRPr="006E02E0">
                <w:rPr>
                  <w:i/>
                  <w:iCs/>
                  <w:noProof/>
                  <w:lang w:val="pt-BR"/>
                </w:rPr>
                <w:t>Clinical endoscopy, 55</w:t>
              </w:r>
              <w:r w:rsidRPr="006E02E0">
                <w:rPr>
                  <w:noProof/>
                  <w:lang w:val="pt-BR"/>
                </w:rPr>
                <w:t>(3), 332-338. doi:10.5946/ce.2022.037</w:t>
              </w:r>
            </w:p>
            <w:p w14:paraId="1170E8F0" w14:textId="77777777" w:rsidR="00B32F26" w:rsidRPr="006E02E0" w:rsidRDefault="00B32F26" w:rsidP="00B32F26">
              <w:pPr>
                <w:pStyle w:val="Bibliography"/>
                <w:ind w:left="720" w:hanging="720"/>
                <w:jc w:val="both"/>
                <w:rPr>
                  <w:noProof/>
                  <w:lang w:val="es-CO"/>
                </w:rPr>
              </w:pPr>
              <w:r w:rsidRPr="006E02E0">
                <w:rPr>
                  <w:noProof/>
                  <w:lang w:val="pt-BR"/>
                </w:rPr>
                <w:t xml:space="preserve">Sánchez-Montes, C., Bernal, J., García-Rodríguez, A., Córdova, H., &amp; Fernández-Esparrach, G. (2020). </w:t>
              </w:r>
              <w:r w:rsidRPr="006E02E0">
                <w:rPr>
                  <w:noProof/>
                  <w:lang w:val="es-CO"/>
                </w:rPr>
                <w:t xml:space="preserve">Revisión de métodos computacionales de detección y clasificación de pólipos en imagen de colonoscopia. </w:t>
              </w:r>
              <w:r w:rsidRPr="006E02E0">
                <w:rPr>
                  <w:i/>
                  <w:iCs/>
                  <w:noProof/>
                  <w:lang w:val="es-CO"/>
                </w:rPr>
                <w:t>Gastroenterologia y hepatologia, 43</w:t>
              </w:r>
              <w:r w:rsidRPr="006E02E0">
                <w:rPr>
                  <w:noProof/>
                  <w:lang w:val="es-CO"/>
                </w:rPr>
                <w:t>(4), 222-232. doi:10.1016/j.gastrohep.2019.11.004</w:t>
              </w:r>
            </w:p>
            <w:p w14:paraId="33A4FC68" w14:textId="77777777" w:rsidR="00B32F26" w:rsidRPr="006E02E0" w:rsidRDefault="00B32F26" w:rsidP="00B32F26">
              <w:pPr>
                <w:pStyle w:val="Bibliography"/>
                <w:ind w:left="720" w:hanging="720"/>
                <w:jc w:val="both"/>
                <w:rPr>
                  <w:noProof/>
                </w:rPr>
              </w:pPr>
              <w:r w:rsidRPr="006E02E0">
                <w:rPr>
                  <w:noProof/>
                  <w:lang w:val="es-CO"/>
                </w:rPr>
                <w:t xml:space="preserve">Sánchez-Montes, C., García-Rodríguez, A., Córdova, H., Pellisé, M., &amp; Fernández-Esparrach, G. (2020). Tecnologías de endoscopia avanzada para mejorar la detección y caracterización de los pólipos colorrectales. </w:t>
              </w:r>
              <w:r w:rsidRPr="006E02E0">
                <w:rPr>
                  <w:i/>
                  <w:iCs/>
                  <w:noProof/>
                </w:rPr>
                <w:t>Gastroenterologia y hepatologia, 43</w:t>
              </w:r>
              <w:r w:rsidRPr="006E02E0">
                <w:rPr>
                  <w:noProof/>
                </w:rPr>
                <w:t>(1), 46-56. doi:10.1016/j.gastrohep.2019.09.008</w:t>
              </w:r>
            </w:p>
            <w:p w14:paraId="5B73E49E" w14:textId="77777777" w:rsidR="00B32F26" w:rsidRPr="006E02E0" w:rsidRDefault="00B32F26" w:rsidP="00B32F26">
              <w:pPr>
                <w:pStyle w:val="Bibliography"/>
                <w:ind w:left="720" w:hanging="720"/>
                <w:jc w:val="both"/>
                <w:rPr>
                  <w:noProof/>
                </w:rPr>
              </w:pPr>
              <w:r w:rsidRPr="006E02E0">
                <w:rPr>
                  <w:noProof/>
                </w:rPr>
                <w:t xml:space="preserve">Shine, R., Bui, A., &amp; Burgess, A. (2020). Quality indicators in colonoscopy: an evolving paradigm: Quality indicators in colonoscopy. </w:t>
              </w:r>
              <w:r w:rsidRPr="006E02E0">
                <w:rPr>
                  <w:i/>
                  <w:iCs/>
                  <w:noProof/>
                </w:rPr>
                <w:t>ANZ journal of surgery, 90</w:t>
              </w:r>
              <w:r w:rsidRPr="006E02E0">
                <w:rPr>
                  <w:noProof/>
                </w:rPr>
                <w:t>(3), 215-221. doi:10.1111/ans.15775</w:t>
              </w:r>
            </w:p>
            <w:p w14:paraId="08165C24" w14:textId="77777777" w:rsidR="00B32F26" w:rsidRPr="006E02E0" w:rsidRDefault="00B32F26" w:rsidP="00B32F26">
              <w:pPr>
                <w:pStyle w:val="Bibliography"/>
                <w:ind w:left="720" w:hanging="720"/>
                <w:jc w:val="both"/>
                <w:rPr>
                  <w:noProof/>
                </w:rPr>
              </w:pPr>
              <w:r w:rsidRPr="006E02E0">
                <w:rPr>
                  <w:noProof/>
                </w:rPr>
                <w:t xml:space="preserve">Tomar, N. K. (2021, 01 11). </w:t>
              </w:r>
              <w:r w:rsidRPr="006E02E0">
                <w:rPr>
                  <w:i/>
                  <w:iCs/>
                  <w:noProof/>
                </w:rPr>
                <w:t>Automatic polyp segmentation using fully convolutional neural network.</w:t>
              </w:r>
              <w:r w:rsidRPr="006E02E0">
                <w:rPr>
                  <w:noProof/>
                </w:rPr>
                <w:t xml:space="preserve"> Retrieved from arXiv [eess.IV]: http://arxiv.org/abs/2101.04001https://arxiv.org/abs/2101.04001</w:t>
              </w:r>
            </w:p>
            <w:p w14:paraId="5CD98347" w14:textId="77777777" w:rsidR="00B32F26" w:rsidRPr="006E02E0" w:rsidRDefault="00B32F26" w:rsidP="00B32F26">
              <w:pPr>
                <w:pStyle w:val="Bibliography"/>
                <w:ind w:left="720" w:hanging="720"/>
                <w:jc w:val="both"/>
                <w:rPr>
                  <w:noProof/>
                </w:rPr>
              </w:pPr>
              <w:r w:rsidRPr="006E02E0">
                <w:rPr>
                  <w:noProof/>
                </w:rPr>
                <w:t xml:space="preserve">Williams, J. G., Pullan, R. D., Hill, J., Horgan, P. G., Salmo, E., Buchanan, G. N., . . . Haboubi, N. (2013). Management of the malignant colorectal polyp: ACPGBI position statement. </w:t>
              </w:r>
              <w:r w:rsidRPr="006E02E0">
                <w:rPr>
                  <w:i/>
                  <w:iCs/>
                  <w:noProof/>
                </w:rPr>
                <w:t>Colorectal disease: the official journal of the Association of Coloproctology of Great Britain and Ireland, 15</w:t>
              </w:r>
              <w:r w:rsidRPr="006E02E0">
                <w:rPr>
                  <w:noProof/>
                </w:rPr>
                <w:t>(s2), 1-38. doi:10.1111/codi.12262</w:t>
              </w:r>
            </w:p>
            <w:p w14:paraId="1F8E2F75" w14:textId="77777777" w:rsidR="00B32F26" w:rsidRPr="006E02E0" w:rsidRDefault="00B32F26" w:rsidP="00B32F26">
              <w:pPr>
                <w:pStyle w:val="Bibliography"/>
                <w:ind w:left="720" w:hanging="720"/>
                <w:jc w:val="both"/>
                <w:rPr>
                  <w:noProof/>
                </w:rPr>
              </w:pPr>
              <w:r w:rsidRPr="006E02E0">
                <w:rPr>
                  <w:noProof/>
                </w:rPr>
                <w:t xml:space="preserve">World Health Organization. (2023, 07 11). </w:t>
              </w:r>
              <w:r w:rsidRPr="006E02E0">
                <w:rPr>
                  <w:i/>
                  <w:iCs/>
                  <w:noProof/>
                </w:rPr>
                <w:t>Colorectal cancer</w:t>
              </w:r>
              <w:r w:rsidRPr="006E02E0">
                <w:rPr>
                  <w:noProof/>
                </w:rPr>
                <w:t>. Retrieved from Who.int: https://www.who.int/news-room/fact-sheets/detail/colorectal-cancer</w:t>
              </w:r>
            </w:p>
            <w:p w14:paraId="25677BAB" w14:textId="753CE92F" w:rsidR="00A6795F" w:rsidRPr="006E02E0" w:rsidRDefault="00A6795F" w:rsidP="00B32F26">
              <w:pPr>
                <w:jc w:val="both"/>
              </w:pPr>
              <w:r w:rsidRPr="006E02E0">
                <w:rPr>
                  <w:b/>
                  <w:bCs/>
                  <w:noProof/>
                </w:rPr>
                <w:fldChar w:fldCharType="end"/>
              </w:r>
            </w:p>
          </w:sdtContent>
        </w:sdt>
      </w:sdtContent>
    </w:sdt>
    <w:p w14:paraId="4A8E207B" w14:textId="77777777" w:rsidR="00DD74AA" w:rsidRPr="006E02E0" w:rsidRDefault="00DD74AA" w:rsidP="00DD74AA"/>
    <w:p w14:paraId="22F171F5" w14:textId="77777777" w:rsidR="009303D9" w:rsidRPr="006E02E0" w:rsidRDefault="009303D9" w:rsidP="00836367">
      <w:pPr>
        <w:pStyle w:val="references"/>
        <w:numPr>
          <w:ilvl w:val="0"/>
          <w:numId w:val="0"/>
        </w:numPr>
        <w:ind w:left="360" w:hanging="360"/>
      </w:pPr>
    </w:p>
    <w:p w14:paraId="23AD98FA" w14:textId="53FBBD93" w:rsidR="00836367" w:rsidRPr="006E02E0" w:rsidRDefault="00836367" w:rsidP="008B6524">
      <w:pPr>
        <w:pStyle w:val="references"/>
        <w:numPr>
          <w:ilvl w:val="0"/>
          <w:numId w:val="0"/>
        </w:numPr>
        <w:spacing w:line="240" w:lineRule="auto"/>
        <w:ind w:left="360" w:hanging="360"/>
        <w:jc w:val="center"/>
        <w:rPr>
          <w:rFonts w:eastAsia="SimSun"/>
          <w:b/>
          <w:noProof w:val="0"/>
          <w:spacing w:val="-1"/>
          <w:sz w:val="20"/>
          <w:szCs w:val="20"/>
          <w:lang w:val="x-none" w:eastAsia="x-none"/>
        </w:rPr>
        <w:sectPr w:rsidR="00836367" w:rsidRPr="006E02E0" w:rsidSect="00D957E5">
          <w:type w:val="continuous"/>
          <w:pgSz w:w="11906" w:h="16838" w:code="9"/>
          <w:pgMar w:top="1080" w:right="907" w:bottom="1440" w:left="907" w:header="720" w:footer="720" w:gutter="0"/>
          <w:cols w:num="2" w:space="360"/>
          <w:docGrid w:linePitch="360"/>
        </w:sectPr>
      </w:pPr>
      <w:r w:rsidRPr="006E02E0">
        <w:rPr>
          <w:rFonts w:eastAsia="SimSun"/>
          <w:b/>
          <w:noProof w:val="0"/>
          <w:spacing w:val="-1"/>
          <w:sz w:val="20"/>
          <w:szCs w:val="20"/>
          <w:lang w:val="x-none" w:eastAsia="x-none"/>
        </w:rPr>
        <w:t>.</w:t>
      </w:r>
    </w:p>
    <w:p w14:paraId="55D2618C" w14:textId="7E51A51B" w:rsidR="009303D9" w:rsidRPr="006E02E0" w:rsidRDefault="009303D9" w:rsidP="005B520E"/>
    <w:sectPr w:rsidR="009303D9" w:rsidRPr="006E02E0" w:rsidSect="00D957E5">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2" w:author="MARIA BERNARDA SALAZAR SANCHEZ" w:date="2024-06-06T21:11:00Z" w:initials="MBSS">
    <w:p w14:paraId="2BEBE8DE" w14:textId="74B4F037" w:rsidR="0088761B" w:rsidRDefault="0088761B">
      <w:pPr>
        <w:pStyle w:val="CommentText"/>
      </w:pPr>
      <w:r>
        <w:rPr>
          <w:rStyle w:val="CommentReference"/>
        </w:rPr>
        <w:annotationRef/>
      </w:r>
      <w:r>
        <w:t>Una ref?</w:t>
      </w:r>
    </w:p>
  </w:comment>
  <w:comment w:id="40" w:author="MARIA BERNARDA SALAZAR SANCHEZ" w:date="2024-06-06T21:30:00Z" w:initials="MBSS">
    <w:p w14:paraId="0A80DED0" w14:textId="77777777" w:rsidR="00D81E4E" w:rsidRDefault="00D81E4E">
      <w:pPr>
        <w:pStyle w:val="CommentText"/>
      </w:pPr>
      <w:r>
        <w:rPr>
          <w:rStyle w:val="CommentReference"/>
        </w:rPr>
        <w:annotationRef/>
      </w:r>
      <w:r w:rsidR="00793A8B">
        <w:t>Quitaría del título training y validation, no se ve bien las palabras en las imágenes</w:t>
      </w:r>
      <w:r>
        <w:t xml:space="preserve"> </w:t>
      </w:r>
    </w:p>
    <w:p w14:paraId="02E49A08" w14:textId="77777777" w:rsidR="00CA396A" w:rsidRDefault="00CA396A">
      <w:pPr>
        <w:pStyle w:val="CommentText"/>
      </w:pPr>
    </w:p>
    <w:p w14:paraId="2FF2270D" w14:textId="16E83CFF" w:rsidR="00CA396A" w:rsidRDefault="00601ADF">
      <w:pPr>
        <w:pStyle w:val="CommentText"/>
      </w:pPr>
      <w:r>
        <w:t>La</w:t>
      </w:r>
      <w:r w:rsidR="00CA396A">
        <w:t xml:space="preserve"> legenda, la pondría en solo una image</w:t>
      </w:r>
      <w:r w:rsidR="002F5BB5">
        <w:t>n. Utilizaría solo training y validation</w:t>
      </w:r>
    </w:p>
  </w:comment>
  <w:comment w:id="44" w:author="MARIA BERNARDA SALAZAR SANCHEZ" w:date="2024-06-08T08:07:00Z" w:initials="MBSS">
    <w:p w14:paraId="23C884AE" w14:textId="77777777" w:rsidR="004F4B07" w:rsidRDefault="004F4B07" w:rsidP="004F4B07">
      <w:pPr>
        <w:pStyle w:val="CommentText"/>
      </w:pPr>
      <w:r>
        <w:rPr>
          <w:rStyle w:val="CommentReference"/>
        </w:rPr>
        <w:annotationRef/>
      </w:r>
      <w:r>
        <w:t>Cuándo actualices el Código me dices y yo incluyo la imagen, estan quedando con muy baja resolución</w:t>
      </w:r>
    </w:p>
    <w:p w14:paraId="5E96DE5A" w14:textId="77777777" w:rsidR="004F4B07" w:rsidRDefault="004F4B07" w:rsidP="004F4B07">
      <w:pPr>
        <w:pStyle w:val="CommentText"/>
      </w:pPr>
      <w:r>
        <w:t>Quita el título confusion matrix y major usa el nombre del modelo que corresponda</w:t>
      </w:r>
    </w:p>
  </w:comment>
  <w:comment w:id="51" w:author="MARIA BERNARDA SALAZAR SANCHEZ" w:date="2024-06-07T14:13:00Z" w:initials="MBSS">
    <w:p w14:paraId="64E80A30" w14:textId="7AE53F67" w:rsidR="009B7875" w:rsidRDefault="009B7875">
      <w:pPr>
        <w:pStyle w:val="CommentText"/>
      </w:pPr>
      <w:r>
        <w:rPr>
          <w:rStyle w:val="CommentReference"/>
        </w:rPr>
        <w:annotationRef/>
      </w:r>
      <w:r w:rsidR="00453C3B">
        <w:t>Poner</w:t>
      </w:r>
      <w:r>
        <w:t xml:space="preserve"> la desviación así</w:t>
      </w:r>
    </w:p>
  </w:comment>
  <w:comment w:id="55" w:author="MARIA BERNARDA SALAZAR SANCHEZ" w:date="2024-06-08T10:46:00Z" w:initials="MBSS">
    <w:p w14:paraId="07BED41F" w14:textId="75BA9CC7" w:rsidR="00A605B8" w:rsidRDefault="00A605B8">
      <w:pPr>
        <w:pStyle w:val="CommentText"/>
      </w:pPr>
      <w:r>
        <w:rPr>
          <w:rStyle w:val="CommentReference"/>
        </w:rPr>
        <w:annotationRef/>
      </w:r>
      <w:r>
        <w:t>Agrega una para el VAE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BEBE8DE" w15:done="1"/>
  <w15:commentEx w15:paraId="2FF2270D" w15:done="1"/>
  <w15:commentEx w15:paraId="5E96DE5A" w15:done="1"/>
  <w15:commentEx w15:paraId="64E80A30" w15:done="1"/>
  <w15:commentEx w15:paraId="07BED4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0CA466" w16cex:dateUtc="2024-06-07T02:11:00Z"/>
  <w16cex:commentExtensible w16cex:durableId="2A0CA8EA" w16cex:dateUtc="2024-06-07T02:30:00Z"/>
  <w16cex:commentExtensible w16cex:durableId="2A0E8FC8" w16cex:dateUtc="2024-06-08T13:07:00Z"/>
  <w16cex:commentExtensible w16cex:durableId="2A0D9405" w16cex:dateUtc="2024-06-07T19:13:00Z"/>
  <w16cex:commentExtensible w16cex:durableId="2A0EB4E8" w16cex:dateUtc="2024-06-08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EBE8DE" w16cid:durableId="2A0CA466"/>
  <w16cid:commentId w16cid:paraId="2FF2270D" w16cid:durableId="2A0CA8EA"/>
  <w16cid:commentId w16cid:paraId="5E96DE5A" w16cid:durableId="2A0E8FC8"/>
  <w16cid:commentId w16cid:paraId="64E80A30" w16cid:durableId="2A0D9405"/>
  <w16cid:commentId w16cid:paraId="07BED41F" w16cid:durableId="2A0EB4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29B5C" w14:textId="77777777" w:rsidR="00326742" w:rsidRDefault="00326742" w:rsidP="001A3B3D">
      <w:r>
        <w:separator/>
      </w:r>
    </w:p>
  </w:endnote>
  <w:endnote w:type="continuationSeparator" w:id="0">
    <w:p w14:paraId="2D892FB6" w14:textId="77777777" w:rsidR="00326742" w:rsidRDefault="00326742" w:rsidP="001A3B3D">
      <w:r>
        <w:continuationSeparator/>
      </w:r>
    </w:p>
  </w:endnote>
  <w:endnote w:type="continuationNotice" w:id="1">
    <w:p w14:paraId="070CAF93" w14:textId="77777777" w:rsidR="00326742" w:rsidRDefault="003267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7A28D" w14:textId="77777777" w:rsidR="00326742" w:rsidRDefault="00326742" w:rsidP="001A3B3D">
      <w:r>
        <w:separator/>
      </w:r>
    </w:p>
  </w:footnote>
  <w:footnote w:type="continuationSeparator" w:id="0">
    <w:p w14:paraId="0D40DBCB" w14:textId="77777777" w:rsidR="00326742" w:rsidRDefault="00326742" w:rsidP="001A3B3D">
      <w:r>
        <w:continuationSeparator/>
      </w:r>
    </w:p>
  </w:footnote>
  <w:footnote w:type="continuationNotice" w:id="1">
    <w:p w14:paraId="10C35D90" w14:textId="77777777" w:rsidR="00326742" w:rsidRDefault="003267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B18E9" w14:textId="77777777" w:rsidR="00B83EB1" w:rsidRDefault="00B83E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847504"/>
    <w:multiLevelType w:val="hybridMultilevel"/>
    <w:tmpl w:val="FB34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AC6053D"/>
    <w:multiLevelType w:val="hybridMultilevel"/>
    <w:tmpl w:val="8AB83E9E"/>
    <w:lvl w:ilvl="0" w:tplc="FBEE8458">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F7F219E"/>
    <w:multiLevelType w:val="multilevel"/>
    <w:tmpl w:val="B09E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89603E"/>
    <w:multiLevelType w:val="multilevel"/>
    <w:tmpl w:val="240A001F"/>
    <w:lvl w:ilvl="0">
      <w:start w:val="1"/>
      <w:numFmt w:val="decimal"/>
      <w:lvlText w:val="%1."/>
      <w:lvlJc w:val="left"/>
      <w:pPr>
        <w:ind w:left="360" w:hanging="360"/>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b w:val="0"/>
        <w:bCs w:val="0"/>
        <w:i/>
        <w:iCs/>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CD3E8B"/>
    <w:multiLevelType w:val="multilevel"/>
    <w:tmpl w:val="1306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7DF4C89"/>
    <w:multiLevelType w:val="multilevel"/>
    <w:tmpl w:val="CC9E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19057B"/>
    <w:multiLevelType w:val="multilevel"/>
    <w:tmpl w:val="BF2E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EE6A3A"/>
    <w:multiLevelType w:val="hybridMultilevel"/>
    <w:tmpl w:val="06EE5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122345"/>
    <w:multiLevelType w:val="multilevel"/>
    <w:tmpl w:val="93A6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8F532DC"/>
    <w:multiLevelType w:val="multilevel"/>
    <w:tmpl w:val="E21A8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CD7899"/>
    <w:multiLevelType w:val="multilevel"/>
    <w:tmpl w:val="91AE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AF1378"/>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8B2440"/>
    <w:multiLevelType w:val="hybridMultilevel"/>
    <w:tmpl w:val="C180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9393635">
    <w:abstractNumId w:val="15"/>
  </w:num>
  <w:num w:numId="2" w16cid:durableId="606162657">
    <w:abstractNumId w:val="27"/>
  </w:num>
  <w:num w:numId="3" w16cid:durableId="686103759">
    <w:abstractNumId w:val="14"/>
  </w:num>
  <w:num w:numId="4" w16cid:durableId="172302581">
    <w:abstractNumId w:val="19"/>
  </w:num>
  <w:num w:numId="5" w16cid:durableId="1755079514">
    <w:abstractNumId w:val="19"/>
  </w:num>
  <w:num w:numId="6" w16cid:durableId="1700012199">
    <w:abstractNumId w:val="19"/>
  </w:num>
  <w:num w:numId="7" w16cid:durableId="2000886410">
    <w:abstractNumId w:val="19"/>
  </w:num>
  <w:num w:numId="8" w16cid:durableId="2001233527">
    <w:abstractNumId w:val="22"/>
  </w:num>
  <w:num w:numId="9" w16cid:durableId="1267075839">
    <w:abstractNumId w:val="28"/>
  </w:num>
  <w:num w:numId="10" w16cid:durableId="1871726673">
    <w:abstractNumId w:val="16"/>
  </w:num>
  <w:num w:numId="11" w16cid:durableId="150759789">
    <w:abstractNumId w:val="13"/>
  </w:num>
  <w:num w:numId="12" w16cid:durableId="205719423">
    <w:abstractNumId w:val="12"/>
  </w:num>
  <w:num w:numId="13" w16cid:durableId="203174914">
    <w:abstractNumId w:val="0"/>
  </w:num>
  <w:num w:numId="14" w16cid:durableId="23403425">
    <w:abstractNumId w:val="10"/>
  </w:num>
  <w:num w:numId="15" w16cid:durableId="603920168">
    <w:abstractNumId w:val="8"/>
  </w:num>
  <w:num w:numId="16" w16cid:durableId="1845322231">
    <w:abstractNumId w:val="7"/>
  </w:num>
  <w:num w:numId="17" w16cid:durableId="1953048913">
    <w:abstractNumId w:val="6"/>
  </w:num>
  <w:num w:numId="18" w16cid:durableId="1542395617">
    <w:abstractNumId w:val="5"/>
  </w:num>
  <w:num w:numId="19" w16cid:durableId="1720350452">
    <w:abstractNumId w:val="9"/>
  </w:num>
  <w:num w:numId="20" w16cid:durableId="299768318">
    <w:abstractNumId w:val="4"/>
  </w:num>
  <w:num w:numId="21" w16cid:durableId="59717970">
    <w:abstractNumId w:val="3"/>
  </w:num>
  <w:num w:numId="22" w16cid:durableId="1863278631">
    <w:abstractNumId w:val="2"/>
  </w:num>
  <w:num w:numId="23" w16cid:durableId="956987050">
    <w:abstractNumId w:val="1"/>
  </w:num>
  <w:num w:numId="24" w16cid:durableId="2129662688">
    <w:abstractNumId w:val="20"/>
  </w:num>
  <w:num w:numId="25" w16cid:durableId="154881326">
    <w:abstractNumId w:val="17"/>
  </w:num>
  <w:num w:numId="26" w16cid:durableId="1945533832">
    <w:abstractNumId w:val="19"/>
    <w:lvlOverride w:ilvl="0">
      <w:startOverride w:val="1"/>
    </w:lvlOverride>
  </w:num>
  <w:num w:numId="27" w16cid:durableId="487748489">
    <w:abstractNumId w:val="29"/>
  </w:num>
  <w:num w:numId="28" w16cid:durableId="1704985411">
    <w:abstractNumId w:val="30"/>
  </w:num>
  <w:num w:numId="29" w16cid:durableId="214397553">
    <w:abstractNumId w:val="18"/>
  </w:num>
  <w:num w:numId="30" w16cid:durableId="2082605196">
    <w:abstractNumId w:val="26"/>
  </w:num>
  <w:num w:numId="31" w16cid:durableId="585382344">
    <w:abstractNumId w:val="24"/>
  </w:num>
  <w:num w:numId="32" w16cid:durableId="1845584869">
    <w:abstractNumId w:val="21"/>
  </w:num>
  <w:num w:numId="33" w16cid:durableId="1561674945">
    <w:abstractNumId w:val="23"/>
  </w:num>
  <w:num w:numId="34" w16cid:durableId="1522284616">
    <w:abstractNumId w:val="32"/>
  </w:num>
  <w:num w:numId="35" w16cid:durableId="1436097982">
    <w:abstractNumId w:val="25"/>
  </w:num>
  <w:num w:numId="36" w16cid:durableId="250625220">
    <w:abstractNumId w:val="11"/>
  </w:num>
  <w:num w:numId="37" w16cid:durableId="1337609285">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A BERNARDA SALAZAR SANCHEZ">
    <w15:presenceInfo w15:providerId="AD" w15:userId="S::bernarda.salazar@udea.edu.co::c86c475a-9ddf-425a-a33d-b3733388c8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6"/>
  <w:embedSystemFonts/>
  <w:proofState w:spelling="clean" w:grammar="clean"/>
  <w:defaultTabStop w:val="720"/>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393"/>
    <w:rsid w:val="00001D00"/>
    <w:rsid w:val="00005DAD"/>
    <w:rsid w:val="000065A8"/>
    <w:rsid w:val="000076BA"/>
    <w:rsid w:val="00012A21"/>
    <w:rsid w:val="000133D6"/>
    <w:rsid w:val="000143AA"/>
    <w:rsid w:val="00014C18"/>
    <w:rsid w:val="00015CCC"/>
    <w:rsid w:val="00016980"/>
    <w:rsid w:val="00016D6D"/>
    <w:rsid w:val="0002333F"/>
    <w:rsid w:val="00025FAF"/>
    <w:rsid w:val="00027CD3"/>
    <w:rsid w:val="00030568"/>
    <w:rsid w:val="00030738"/>
    <w:rsid w:val="000312DC"/>
    <w:rsid w:val="0003591A"/>
    <w:rsid w:val="00040742"/>
    <w:rsid w:val="00041095"/>
    <w:rsid w:val="000438DC"/>
    <w:rsid w:val="00044F57"/>
    <w:rsid w:val="0004781E"/>
    <w:rsid w:val="0005026E"/>
    <w:rsid w:val="00052E14"/>
    <w:rsid w:val="00052E8A"/>
    <w:rsid w:val="00054995"/>
    <w:rsid w:val="00054D18"/>
    <w:rsid w:val="00060575"/>
    <w:rsid w:val="00060D91"/>
    <w:rsid w:val="000612CF"/>
    <w:rsid w:val="00064972"/>
    <w:rsid w:val="00064C67"/>
    <w:rsid w:val="000661E7"/>
    <w:rsid w:val="0007246B"/>
    <w:rsid w:val="000758C3"/>
    <w:rsid w:val="0007632B"/>
    <w:rsid w:val="0007711F"/>
    <w:rsid w:val="000779C6"/>
    <w:rsid w:val="00080484"/>
    <w:rsid w:val="000835FF"/>
    <w:rsid w:val="00083979"/>
    <w:rsid w:val="0008758A"/>
    <w:rsid w:val="00090AFD"/>
    <w:rsid w:val="00091298"/>
    <w:rsid w:val="00092C01"/>
    <w:rsid w:val="0009483F"/>
    <w:rsid w:val="0009599B"/>
    <w:rsid w:val="00095A84"/>
    <w:rsid w:val="000A0334"/>
    <w:rsid w:val="000A08CF"/>
    <w:rsid w:val="000A0D4D"/>
    <w:rsid w:val="000A165C"/>
    <w:rsid w:val="000A2236"/>
    <w:rsid w:val="000A7CCF"/>
    <w:rsid w:val="000A7DCF"/>
    <w:rsid w:val="000B1A95"/>
    <w:rsid w:val="000C1E68"/>
    <w:rsid w:val="000C250A"/>
    <w:rsid w:val="000C5A7B"/>
    <w:rsid w:val="000C6431"/>
    <w:rsid w:val="000C6680"/>
    <w:rsid w:val="000C6A4B"/>
    <w:rsid w:val="000C6BAF"/>
    <w:rsid w:val="000D2D7F"/>
    <w:rsid w:val="000D4D09"/>
    <w:rsid w:val="000D7239"/>
    <w:rsid w:val="000E1DEA"/>
    <w:rsid w:val="000E2AD9"/>
    <w:rsid w:val="000E5140"/>
    <w:rsid w:val="000E7349"/>
    <w:rsid w:val="000F00AC"/>
    <w:rsid w:val="000F14A9"/>
    <w:rsid w:val="000F18C9"/>
    <w:rsid w:val="000F272B"/>
    <w:rsid w:val="000F356C"/>
    <w:rsid w:val="000F66CC"/>
    <w:rsid w:val="000F6BFE"/>
    <w:rsid w:val="00100CF4"/>
    <w:rsid w:val="00101FDF"/>
    <w:rsid w:val="00102617"/>
    <w:rsid w:val="00105A00"/>
    <w:rsid w:val="0011298D"/>
    <w:rsid w:val="0011304F"/>
    <w:rsid w:val="001136E0"/>
    <w:rsid w:val="001159DD"/>
    <w:rsid w:val="00117E15"/>
    <w:rsid w:val="00120688"/>
    <w:rsid w:val="00123215"/>
    <w:rsid w:val="0012695D"/>
    <w:rsid w:val="00126DF1"/>
    <w:rsid w:val="001331B7"/>
    <w:rsid w:val="00134F5F"/>
    <w:rsid w:val="00141A57"/>
    <w:rsid w:val="00142B1B"/>
    <w:rsid w:val="00143091"/>
    <w:rsid w:val="00146401"/>
    <w:rsid w:val="001577C2"/>
    <w:rsid w:val="00171821"/>
    <w:rsid w:val="00177035"/>
    <w:rsid w:val="0018183A"/>
    <w:rsid w:val="00183F3F"/>
    <w:rsid w:val="00185108"/>
    <w:rsid w:val="00185877"/>
    <w:rsid w:val="001912A6"/>
    <w:rsid w:val="00192B91"/>
    <w:rsid w:val="0019528A"/>
    <w:rsid w:val="001964B0"/>
    <w:rsid w:val="001A226B"/>
    <w:rsid w:val="001A2EFD"/>
    <w:rsid w:val="001A372E"/>
    <w:rsid w:val="001A3B3D"/>
    <w:rsid w:val="001A4B13"/>
    <w:rsid w:val="001A6A78"/>
    <w:rsid w:val="001A74E4"/>
    <w:rsid w:val="001A78FD"/>
    <w:rsid w:val="001B3198"/>
    <w:rsid w:val="001B3F86"/>
    <w:rsid w:val="001B52B5"/>
    <w:rsid w:val="001B565A"/>
    <w:rsid w:val="001B6091"/>
    <w:rsid w:val="001B67DC"/>
    <w:rsid w:val="001C4307"/>
    <w:rsid w:val="001C53B2"/>
    <w:rsid w:val="001C7F0F"/>
    <w:rsid w:val="001D0668"/>
    <w:rsid w:val="001D307B"/>
    <w:rsid w:val="001D32B2"/>
    <w:rsid w:val="001D403C"/>
    <w:rsid w:val="001D439D"/>
    <w:rsid w:val="001D474A"/>
    <w:rsid w:val="001D680D"/>
    <w:rsid w:val="001D69AC"/>
    <w:rsid w:val="001D7026"/>
    <w:rsid w:val="001D77A9"/>
    <w:rsid w:val="001D7876"/>
    <w:rsid w:val="001E10DB"/>
    <w:rsid w:val="001E1EC9"/>
    <w:rsid w:val="001E318D"/>
    <w:rsid w:val="001E3224"/>
    <w:rsid w:val="001E35C2"/>
    <w:rsid w:val="001E43A6"/>
    <w:rsid w:val="001F0E56"/>
    <w:rsid w:val="001F4D4C"/>
    <w:rsid w:val="00200222"/>
    <w:rsid w:val="0020043C"/>
    <w:rsid w:val="00205FBE"/>
    <w:rsid w:val="002126F1"/>
    <w:rsid w:val="00213CC0"/>
    <w:rsid w:val="00213E9A"/>
    <w:rsid w:val="002141FD"/>
    <w:rsid w:val="00214616"/>
    <w:rsid w:val="0021634A"/>
    <w:rsid w:val="00221B94"/>
    <w:rsid w:val="002246D1"/>
    <w:rsid w:val="002253D9"/>
    <w:rsid w:val="002254A9"/>
    <w:rsid w:val="00230E97"/>
    <w:rsid w:val="0023147A"/>
    <w:rsid w:val="00233AA2"/>
    <w:rsid w:val="00233D97"/>
    <w:rsid w:val="002340E9"/>
    <w:rsid w:val="002347A2"/>
    <w:rsid w:val="002411B5"/>
    <w:rsid w:val="00241395"/>
    <w:rsid w:val="00241987"/>
    <w:rsid w:val="0024612B"/>
    <w:rsid w:val="00247230"/>
    <w:rsid w:val="0025551B"/>
    <w:rsid w:val="002558BC"/>
    <w:rsid w:val="002578B0"/>
    <w:rsid w:val="00257C5F"/>
    <w:rsid w:val="00262C3C"/>
    <w:rsid w:val="00274C45"/>
    <w:rsid w:val="00280140"/>
    <w:rsid w:val="002803A8"/>
    <w:rsid w:val="00282002"/>
    <w:rsid w:val="0028378F"/>
    <w:rsid w:val="0028446B"/>
    <w:rsid w:val="00284ACB"/>
    <w:rsid w:val="00284C83"/>
    <w:rsid w:val="002850E3"/>
    <w:rsid w:val="00293646"/>
    <w:rsid w:val="00294793"/>
    <w:rsid w:val="002A1F04"/>
    <w:rsid w:val="002A2417"/>
    <w:rsid w:val="002A3C08"/>
    <w:rsid w:val="002A6C57"/>
    <w:rsid w:val="002A76A8"/>
    <w:rsid w:val="002B1CEC"/>
    <w:rsid w:val="002B3D34"/>
    <w:rsid w:val="002B5115"/>
    <w:rsid w:val="002B6F82"/>
    <w:rsid w:val="002C12D9"/>
    <w:rsid w:val="002C2F22"/>
    <w:rsid w:val="002C3774"/>
    <w:rsid w:val="002C53BC"/>
    <w:rsid w:val="002C59CA"/>
    <w:rsid w:val="002D2ED3"/>
    <w:rsid w:val="002D3B08"/>
    <w:rsid w:val="002D46C6"/>
    <w:rsid w:val="002D5B5C"/>
    <w:rsid w:val="002D63BB"/>
    <w:rsid w:val="002E0B2D"/>
    <w:rsid w:val="002E0F9D"/>
    <w:rsid w:val="002E45A7"/>
    <w:rsid w:val="002E47E5"/>
    <w:rsid w:val="002E612A"/>
    <w:rsid w:val="002E7A74"/>
    <w:rsid w:val="002F02E9"/>
    <w:rsid w:val="002F5BB5"/>
    <w:rsid w:val="002F760C"/>
    <w:rsid w:val="002F7EE7"/>
    <w:rsid w:val="00301283"/>
    <w:rsid w:val="003016FE"/>
    <w:rsid w:val="00303C4C"/>
    <w:rsid w:val="00306E1E"/>
    <w:rsid w:val="003071F0"/>
    <w:rsid w:val="003128C1"/>
    <w:rsid w:val="003130AF"/>
    <w:rsid w:val="00313B6A"/>
    <w:rsid w:val="00321464"/>
    <w:rsid w:val="003226DE"/>
    <w:rsid w:val="00326742"/>
    <w:rsid w:val="00331AE5"/>
    <w:rsid w:val="00332D6E"/>
    <w:rsid w:val="00334560"/>
    <w:rsid w:val="00337194"/>
    <w:rsid w:val="00342802"/>
    <w:rsid w:val="0034529D"/>
    <w:rsid w:val="00346590"/>
    <w:rsid w:val="003533B5"/>
    <w:rsid w:val="00354FCF"/>
    <w:rsid w:val="0035615B"/>
    <w:rsid w:val="003568A0"/>
    <w:rsid w:val="003615A4"/>
    <w:rsid w:val="00361BD0"/>
    <w:rsid w:val="00364A8B"/>
    <w:rsid w:val="00365FD8"/>
    <w:rsid w:val="003669BE"/>
    <w:rsid w:val="0036769B"/>
    <w:rsid w:val="003728A7"/>
    <w:rsid w:val="00376FA4"/>
    <w:rsid w:val="0037713C"/>
    <w:rsid w:val="00382E41"/>
    <w:rsid w:val="003852E0"/>
    <w:rsid w:val="00385B7B"/>
    <w:rsid w:val="00387B63"/>
    <w:rsid w:val="00391623"/>
    <w:rsid w:val="00393F4B"/>
    <w:rsid w:val="003A19E2"/>
    <w:rsid w:val="003A209D"/>
    <w:rsid w:val="003A47AC"/>
    <w:rsid w:val="003A606C"/>
    <w:rsid w:val="003B0013"/>
    <w:rsid w:val="003B0444"/>
    <w:rsid w:val="003B087E"/>
    <w:rsid w:val="003B131B"/>
    <w:rsid w:val="003B2B40"/>
    <w:rsid w:val="003B31D8"/>
    <w:rsid w:val="003B37BF"/>
    <w:rsid w:val="003B3C70"/>
    <w:rsid w:val="003B46DB"/>
    <w:rsid w:val="003B4E04"/>
    <w:rsid w:val="003B6BAD"/>
    <w:rsid w:val="003B728C"/>
    <w:rsid w:val="003C0CE6"/>
    <w:rsid w:val="003C375B"/>
    <w:rsid w:val="003C616F"/>
    <w:rsid w:val="003D58D5"/>
    <w:rsid w:val="003D5FF7"/>
    <w:rsid w:val="003D713B"/>
    <w:rsid w:val="003E0247"/>
    <w:rsid w:val="003E7EF0"/>
    <w:rsid w:val="003F4E83"/>
    <w:rsid w:val="003F512A"/>
    <w:rsid w:val="003F5A08"/>
    <w:rsid w:val="003F5B88"/>
    <w:rsid w:val="003F5F6E"/>
    <w:rsid w:val="00400609"/>
    <w:rsid w:val="00401D1C"/>
    <w:rsid w:val="004024DE"/>
    <w:rsid w:val="00404810"/>
    <w:rsid w:val="004067DE"/>
    <w:rsid w:val="00412BB8"/>
    <w:rsid w:val="00415A7B"/>
    <w:rsid w:val="00417379"/>
    <w:rsid w:val="00420716"/>
    <w:rsid w:val="004218CF"/>
    <w:rsid w:val="00422AF5"/>
    <w:rsid w:val="004244AF"/>
    <w:rsid w:val="00424DF1"/>
    <w:rsid w:val="00426F08"/>
    <w:rsid w:val="004274F2"/>
    <w:rsid w:val="00427C4E"/>
    <w:rsid w:val="00427F90"/>
    <w:rsid w:val="004310D0"/>
    <w:rsid w:val="004325FB"/>
    <w:rsid w:val="004329C7"/>
    <w:rsid w:val="00434593"/>
    <w:rsid w:val="00435C71"/>
    <w:rsid w:val="00440E3A"/>
    <w:rsid w:val="00440F2F"/>
    <w:rsid w:val="004415D5"/>
    <w:rsid w:val="00441B9D"/>
    <w:rsid w:val="00442FC0"/>
    <w:rsid w:val="004432BA"/>
    <w:rsid w:val="00444030"/>
    <w:rsid w:val="0044407E"/>
    <w:rsid w:val="00444C11"/>
    <w:rsid w:val="00446CEB"/>
    <w:rsid w:val="00447A92"/>
    <w:rsid w:val="00447BB9"/>
    <w:rsid w:val="00451FFD"/>
    <w:rsid w:val="00453C3B"/>
    <w:rsid w:val="0045418A"/>
    <w:rsid w:val="00454B61"/>
    <w:rsid w:val="0046031D"/>
    <w:rsid w:val="004608E4"/>
    <w:rsid w:val="00460F87"/>
    <w:rsid w:val="004639F7"/>
    <w:rsid w:val="00465918"/>
    <w:rsid w:val="004669E4"/>
    <w:rsid w:val="00470F00"/>
    <w:rsid w:val="0047383D"/>
    <w:rsid w:val="00473884"/>
    <w:rsid w:val="00473AC9"/>
    <w:rsid w:val="004743F9"/>
    <w:rsid w:val="0047663B"/>
    <w:rsid w:val="00483112"/>
    <w:rsid w:val="0048359F"/>
    <w:rsid w:val="00486554"/>
    <w:rsid w:val="00490D8B"/>
    <w:rsid w:val="004920FE"/>
    <w:rsid w:val="00492BF9"/>
    <w:rsid w:val="00492C4A"/>
    <w:rsid w:val="00496286"/>
    <w:rsid w:val="004A1C7F"/>
    <w:rsid w:val="004A2B99"/>
    <w:rsid w:val="004A4410"/>
    <w:rsid w:val="004A4C76"/>
    <w:rsid w:val="004B4DE9"/>
    <w:rsid w:val="004B59F6"/>
    <w:rsid w:val="004C32CD"/>
    <w:rsid w:val="004C4441"/>
    <w:rsid w:val="004C5611"/>
    <w:rsid w:val="004C6DEB"/>
    <w:rsid w:val="004C7E90"/>
    <w:rsid w:val="004D48E2"/>
    <w:rsid w:val="004D4E60"/>
    <w:rsid w:val="004D72B5"/>
    <w:rsid w:val="004E10F9"/>
    <w:rsid w:val="004E2335"/>
    <w:rsid w:val="004F029D"/>
    <w:rsid w:val="004F0605"/>
    <w:rsid w:val="004F13BD"/>
    <w:rsid w:val="004F3700"/>
    <w:rsid w:val="004F4564"/>
    <w:rsid w:val="004F4B07"/>
    <w:rsid w:val="004F6A09"/>
    <w:rsid w:val="00500F7E"/>
    <w:rsid w:val="00501436"/>
    <w:rsid w:val="00501DBC"/>
    <w:rsid w:val="00501E48"/>
    <w:rsid w:val="005054B3"/>
    <w:rsid w:val="00505640"/>
    <w:rsid w:val="00511B66"/>
    <w:rsid w:val="005129A1"/>
    <w:rsid w:val="005129B7"/>
    <w:rsid w:val="00514F32"/>
    <w:rsid w:val="00514F3F"/>
    <w:rsid w:val="0052218D"/>
    <w:rsid w:val="005227C1"/>
    <w:rsid w:val="00522E4B"/>
    <w:rsid w:val="00523436"/>
    <w:rsid w:val="005276EF"/>
    <w:rsid w:val="005302B5"/>
    <w:rsid w:val="00530F21"/>
    <w:rsid w:val="00530FA2"/>
    <w:rsid w:val="00533CCE"/>
    <w:rsid w:val="00537AC4"/>
    <w:rsid w:val="0054183F"/>
    <w:rsid w:val="0054253D"/>
    <w:rsid w:val="0054290D"/>
    <w:rsid w:val="00542F57"/>
    <w:rsid w:val="00551B7F"/>
    <w:rsid w:val="0055215B"/>
    <w:rsid w:val="0055359C"/>
    <w:rsid w:val="005564AD"/>
    <w:rsid w:val="00562469"/>
    <w:rsid w:val="00563D10"/>
    <w:rsid w:val="005657AE"/>
    <w:rsid w:val="0056610F"/>
    <w:rsid w:val="005705A2"/>
    <w:rsid w:val="00573D79"/>
    <w:rsid w:val="00575BCA"/>
    <w:rsid w:val="00582FBB"/>
    <w:rsid w:val="0058439C"/>
    <w:rsid w:val="00586B88"/>
    <w:rsid w:val="0059037F"/>
    <w:rsid w:val="0059144F"/>
    <w:rsid w:val="00591EE5"/>
    <w:rsid w:val="0059267B"/>
    <w:rsid w:val="005A326B"/>
    <w:rsid w:val="005A4DC7"/>
    <w:rsid w:val="005A5744"/>
    <w:rsid w:val="005B0344"/>
    <w:rsid w:val="005B3BEC"/>
    <w:rsid w:val="005B517B"/>
    <w:rsid w:val="005B520E"/>
    <w:rsid w:val="005C050D"/>
    <w:rsid w:val="005D0645"/>
    <w:rsid w:val="005D1BD6"/>
    <w:rsid w:val="005D3058"/>
    <w:rsid w:val="005D68CB"/>
    <w:rsid w:val="005E1B35"/>
    <w:rsid w:val="005E2800"/>
    <w:rsid w:val="005E2925"/>
    <w:rsid w:val="005E4DB1"/>
    <w:rsid w:val="005E5FCD"/>
    <w:rsid w:val="005E72F8"/>
    <w:rsid w:val="005F61C6"/>
    <w:rsid w:val="005F75EB"/>
    <w:rsid w:val="0060156A"/>
    <w:rsid w:val="00601ADF"/>
    <w:rsid w:val="00605825"/>
    <w:rsid w:val="00607914"/>
    <w:rsid w:val="00610ABC"/>
    <w:rsid w:val="006157EA"/>
    <w:rsid w:val="0062518F"/>
    <w:rsid w:val="006267C6"/>
    <w:rsid w:val="00627171"/>
    <w:rsid w:val="00627394"/>
    <w:rsid w:val="00635E09"/>
    <w:rsid w:val="006375B4"/>
    <w:rsid w:val="00640741"/>
    <w:rsid w:val="00641681"/>
    <w:rsid w:val="00645D22"/>
    <w:rsid w:val="006460F4"/>
    <w:rsid w:val="00650EF8"/>
    <w:rsid w:val="00651A08"/>
    <w:rsid w:val="00654204"/>
    <w:rsid w:val="006617AB"/>
    <w:rsid w:val="0066290D"/>
    <w:rsid w:val="00662BB4"/>
    <w:rsid w:val="00670434"/>
    <w:rsid w:val="00672BDD"/>
    <w:rsid w:val="00674313"/>
    <w:rsid w:val="00675991"/>
    <w:rsid w:val="006769ED"/>
    <w:rsid w:val="00676B78"/>
    <w:rsid w:val="0068309F"/>
    <w:rsid w:val="006849A8"/>
    <w:rsid w:val="006860AA"/>
    <w:rsid w:val="00690C36"/>
    <w:rsid w:val="00694338"/>
    <w:rsid w:val="006A1D18"/>
    <w:rsid w:val="006A6C53"/>
    <w:rsid w:val="006A7E0A"/>
    <w:rsid w:val="006B29E2"/>
    <w:rsid w:val="006B4EA1"/>
    <w:rsid w:val="006B52E1"/>
    <w:rsid w:val="006B6B66"/>
    <w:rsid w:val="006C0695"/>
    <w:rsid w:val="006C6A8C"/>
    <w:rsid w:val="006D0B42"/>
    <w:rsid w:val="006D0D7F"/>
    <w:rsid w:val="006D1BDC"/>
    <w:rsid w:val="006D3250"/>
    <w:rsid w:val="006D3DA9"/>
    <w:rsid w:val="006E02E0"/>
    <w:rsid w:val="006E1F88"/>
    <w:rsid w:val="006E70F3"/>
    <w:rsid w:val="006F3FBA"/>
    <w:rsid w:val="006F6625"/>
    <w:rsid w:val="006F6B2B"/>
    <w:rsid w:val="006F6D3D"/>
    <w:rsid w:val="00701E4E"/>
    <w:rsid w:val="007023BD"/>
    <w:rsid w:val="0070463E"/>
    <w:rsid w:val="00705706"/>
    <w:rsid w:val="0070727D"/>
    <w:rsid w:val="00715190"/>
    <w:rsid w:val="007159FA"/>
    <w:rsid w:val="00715BEA"/>
    <w:rsid w:val="00720F0D"/>
    <w:rsid w:val="00721656"/>
    <w:rsid w:val="007217A9"/>
    <w:rsid w:val="00723C33"/>
    <w:rsid w:val="0072412C"/>
    <w:rsid w:val="00724C5D"/>
    <w:rsid w:val="00727DF9"/>
    <w:rsid w:val="00733EC2"/>
    <w:rsid w:val="00734E46"/>
    <w:rsid w:val="00740CA8"/>
    <w:rsid w:val="00740EEA"/>
    <w:rsid w:val="00741673"/>
    <w:rsid w:val="00743028"/>
    <w:rsid w:val="0075058B"/>
    <w:rsid w:val="0075116E"/>
    <w:rsid w:val="00751680"/>
    <w:rsid w:val="00752204"/>
    <w:rsid w:val="00755314"/>
    <w:rsid w:val="007554DA"/>
    <w:rsid w:val="007556F8"/>
    <w:rsid w:val="00756020"/>
    <w:rsid w:val="007600DF"/>
    <w:rsid w:val="00760260"/>
    <w:rsid w:val="00763C21"/>
    <w:rsid w:val="00764AEC"/>
    <w:rsid w:val="007657C4"/>
    <w:rsid w:val="00765ED4"/>
    <w:rsid w:val="00767703"/>
    <w:rsid w:val="0076774F"/>
    <w:rsid w:val="00767B6C"/>
    <w:rsid w:val="007725EF"/>
    <w:rsid w:val="00773055"/>
    <w:rsid w:val="007730CB"/>
    <w:rsid w:val="00773275"/>
    <w:rsid w:val="007738A8"/>
    <w:rsid w:val="007750DE"/>
    <w:rsid w:val="00776643"/>
    <w:rsid w:val="0077746B"/>
    <w:rsid w:val="00780479"/>
    <w:rsid w:val="007826FE"/>
    <w:rsid w:val="00783514"/>
    <w:rsid w:val="00783B5D"/>
    <w:rsid w:val="0078433D"/>
    <w:rsid w:val="00784E20"/>
    <w:rsid w:val="007852FD"/>
    <w:rsid w:val="00785377"/>
    <w:rsid w:val="007856C7"/>
    <w:rsid w:val="007919EC"/>
    <w:rsid w:val="00791AC2"/>
    <w:rsid w:val="0079218E"/>
    <w:rsid w:val="00792D18"/>
    <w:rsid w:val="00793A8B"/>
    <w:rsid w:val="00794804"/>
    <w:rsid w:val="0079577E"/>
    <w:rsid w:val="00797933"/>
    <w:rsid w:val="007A159D"/>
    <w:rsid w:val="007A43F6"/>
    <w:rsid w:val="007A4D84"/>
    <w:rsid w:val="007A7712"/>
    <w:rsid w:val="007A7753"/>
    <w:rsid w:val="007A77F8"/>
    <w:rsid w:val="007B0573"/>
    <w:rsid w:val="007B06DA"/>
    <w:rsid w:val="007B2682"/>
    <w:rsid w:val="007B2D76"/>
    <w:rsid w:val="007B33F1"/>
    <w:rsid w:val="007B41AF"/>
    <w:rsid w:val="007B4823"/>
    <w:rsid w:val="007B5C6C"/>
    <w:rsid w:val="007B6DDA"/>
    <w:rsid w:val="007C0308"/>
    <w:rsid w:val="007C21F4"/>
    <w:rsid w:val="007C2A39"/>
    <w:rsid w:val="007C2FF2"/>
    <w:rsid w:val="007C5962"/>
    <w:rsid w:val="007C791E"/>
    <w:rsid w:val="007D49A7"/>
    <w:rsid w:val="007D5CC0"/>
    <w:rsid w:val="007D5E53"/>
    <w:rsid w:val="007D6232"/>
    <w:rsid w:val="007D75E8"/>
    <w:rsid w:val="007D7878"/>
    <w:rsid w:val="007E045A"/>
    <w:rsid w:val="007E4218"/>
    <w:rsid w:val="007E7B8C"/>
    <w:rsid w:val="007F1F99"/>
    <w:rsid w:val="007F319D"/>
    <w:rsid w:val="007F7121"/>
    <w:rsid w:val="007F75E8"/>
    <w:rsid w:val="007F768F"/>
    <w:rsid w:val="008022A0"/>
    <w:rsid w:val="0080791D"/>
    <w:rsid w:val="00807F7D"/>
    <w:rsid w:val="008123B9"/>
    <w:rsid w:val="00815B57"/>
    <w:rsid w:val="00816609"/>
    <w:rsid w:val="008169EE"/>
    <w:rsid w:val="0082100C"/>
    <w:rsid w:val="00821DCD"/>
    <w:rsid w:val="00825070"/>
    <w:rsid w:val="00827E33"/>
    <w:rsid w:val="00830D79"/>
    <w:rsid w:val="00832A2D"/>
    <w:rsid w:val="008337FB"/>
    <w:rsid w:val="00834F85"/>
    <w:rsid w:val="00836367"/>
    <w:rsid w:val="00837348"/>
    <w:rsid w:val="00837A22"/>
    <w:rsid w:val="00841D0F"/>
    <w:rsid w:val="0084313A"/>
    <w:rsid w:val="008447A5"/>
    <w:rsid w:val="008454E9"/>
    <w:rsid w:val="008461E7"/>
    <w:rsid w:val="00847B0C"/>
    <w:rsid w:val="00851E27"/>
    <w:rsid w:val="0085360E"/>
    <w:rsid w:val="00853763"/>
    <w:rsid w:val="00864F28"/>
    <w:rsid w:val="00865CA3"/>
    <w:rsid w:val="00873603"/>
    <w:rsid w:val="0088761B"/>
    <w:rsid w:val="008948E3"/>
    <w:rsid w:val="008952E4"/>
    <w:rsid w:val="00895CE5"/>
    <w:rsid w:val="00896FDF"/>
    <w:rsid w:val="00897C1D"/>
    <w:rsid w:val="008A159D"/>
    <w:rsid w:val="008A26AF"/>
    <w:rsid w:val="008A2C7D"/>
    <w:rsid w:val="008A3279"/>
    <w:rsid w:val="008A4E1E"/>
    <w:rsid w:val="008A6B13"/>
    <w:rsid w:val="008B052F"/>
    <w:rsid w:val="008B0E66"/>
    <w:rsid w:val="008B1880"/>
    <w:rsid w:val="008B20B3"/>
    <w:rsid w:val="008B2A55"/>
    <w:rsid w:val="008B41B9"/>
    <w:rsid w:val="008B518A"/>
    <w:rsid w:val="008B6524"/>
    <w:rsid w:val="008B7FD4"/>
    <w:rsid w:val="008C0E9D"/>
    <w:rsid w:val="008C14F7"/>
    <w:rsid w:val="008C21F7"/>
    <w:rsid w:val="008C2537"/>
    <w:rsid w:val="008C4B23"/>
    <w:rsid w:val="008C7D9C"/>
    <w:rsid w:val="008D1437"/>
    <w:rsid w:val="008D3E89"/>
    <w:rsid w:val="008D560A"/>
    <w:rsid w:val="008D6C2E"/>
    <w:rsid w:val="008E3EEB"/>
    <w:rsid w:val="008F10A9"/>
    <w:rsid w:val="008F29C6"/>
    <w:rsid w:val="008F2D71"/>
    <w:rsid w:val="008F49F7"/>
    <w:rsid w:val="008F4A00"/>
    <w:rsid w:val="008F5E66"/>
    <w:rsid w:val="008F66D2"/>
    <w:rsid w:val="008F6887"/>
    <w:rsid w:val="008F6E2C"/>
    <w:rsid w:val="00900114"/>
    <w:rsid w:val="00900257"/>
    <w:rsid w:val="009006A8"/>
    <w:rsid w:val="00901B2D"/>
    <w:rsid w:val="00902411"/>
    <w:rsid w:val="0090337D"/>
    <w:rsid w:val="009033DD"/>
    <w:rsid w:val="0090731E"/>
    <w:rsid w:val="00907C78"/>
    <w:rsid w:val="00912802"/>
    <w:rsid w:val="00914C0C"/>
    <w:rsid w:val="00916D3F"/>
    <w:rsid w:val="00917395"/>
    <w:rsid w:val="009209DD"/>
    <w:rsid w:val="00921086"/>
    <w:rsid w:val="00924A3F"/>
    <w:rsid w:val="00925D8A"/>
    <w:rsid w:val="0092660C"/>
    <w:rsid w:val="009303D9"/>
    <w:rsid w:val="00932FB8"/>
    <w:rsid w:val="00933C64"/>
    <w:rsid w:val="00934DCD"/>
    <w:rsid w:val="0093617C"/>
    <w:rsid w:val="00936809"/>
    <w:rsid w:val="009426F3"/>
    <w:rsid w:val="009469BA"/>
    <w:rsid w:val="00946DF5"/>
    <w:rsid w:val="00960AE1"/>
    <w:rsid w:val="009612DC"/>
    <w:rsid w:val="00961792"/>
    <w:rsid w:val="00961A26"/>
    <w:rsid w:val="009626CF"/>
    <w:rsid w:val="00972203"/>
    <w:rsid w:val="0097650E"/>
    <w:rsid w:val="00983D82"/>
    <w:rsid w:val="00986C64"/>
    <w:rsid w:val="0099031E"/>
    <w:rsid w:val="00992034"/>
    <w:rsid w:val="00992295"/>
    <w:rsid w:val="00994CDA"/>
    <w:rsid w:val="00997C12"/>
    <w:rsid w:val="009A0C17"/>
    <w:rsid w:val="009A48CA"/>
    <w:rsid w:val="009A4E2A"/>
    <w:rsid w:val="009A7890"/>
    <w:rsid w:val="009B04D7"/>
    <w:rsid w:val="009B46CE"/>
    <w:rsid w:val="009B6860"/>
    <w:rsid w:val="009B7347"/>
    <w:rsid w:val="009B7875"/>
    <w:rsid w:val="009C0C97"/>
    <w:rsid w:val="009C509B"/>
    <w:rsid w:val="009C61C3"/>
    <w:rsid w:val="009D2457"/>
    <w:rsid w:val="009D5673"/>
    <w:rsid w:val="009E02C2"/>
    <w:rsid w:val="009E2C3F"/>
    <w:rsid w:val="009E3E50"/>
    <w:rsid w:val="009E5E27"/>
    <w:rsid w:val="009E77D0"/>
    <w:rsid w:val="009F1D79"/>
    <w:rsid w:val="009F4639"/>
    <w:rsid w:val="009F5840"/>
    <w:rsid w:val="00A008A2"/>
    <w:rsid w:val="00A059B3"/>
    <w:rsid w:val="00A06BB1"/>
    <w:rsid w:val="00A074CE"/>
    <w:rsid w:val="00A112DA"/>
    <w:rsid w:val="00A12D2D"/>
    <w:rsid w:val="00A143AF"/>
    <w:rsid w:val="00A1626A"/>
    <w:rsid w:val="00A16D9E"/>
    <w:rsid w:val="00A2480A"/>
    <w:rsid w:val="00A321AA"/>
    <w:rsid w:val="00A327DE"/>
    <w:rsid w:val="00A356BA"/>
    <w:rsid w:val="00A36BE7"/>
    <w:rsid w:val="00A37DB8"/>
    <w:rsid w:val="00A40559"/>
    <w:rsid w:val="00A40A96"/>
    <w:rsid w:val="00A4105E"/>
    <w:rsid w:val="00A41320"/>
    <w:rsid w:val="00A4180C"/>
    <w:rsid w:val="00A43D3D"/>
    <w:rsid w:val="00A446A0"/>
    <w:rsid w:val="00A44DA9"/>
    <w:rsid w:val="00A52574"/>
    <w:rsid w:val="00A56D24"/>
    <w:rsid w:val="00A571DF"/>
    <w:rsid w:val="00A604A9"/>
    <w:rsid w:val="00A605B8"/>
    <w:rsid w:val="00A63156"/>
    <w:rsid w:val="00A63762"/>
    <w:rsid w:val="00A637CE"/>
    <w:rsid w:val="00A65A16"/>
    <w:rsid w:val="00A6723A"/>
    <w:rsid w:val="00A6795F"/>
    <w:rsid w:val="00A7087F"/>
    <w:rsid w:val="00A73240"/>
    <w:rsid w:val="00A736CC"/>
    <w:rsid w:val="00A80416"/>
    <w:rsid w:val="00A806D0"/>
    <w:rsid w:val="00A81462"/>
    <w:rsid w:val="00A87AB0"/>
    <w:rsid w:val="00A90AA0"/>
    <w:rsid w:val="00AA3011"/>
    <w:rsid w:val="00AA38B4"/>
    <w:rsid w:val="00AA7CCB"/>
    <w:rsid w:val="00AB10AE"/>
    <w:rsid w:val="00AB2756"/>
    <w:rsid w:val="00AB316A"/>
    <w:rsid w:val="00AB3F3F"/>
    <w:rsid w:val="00AB43F1"/>
    <w:rsid w:val="00AB4E6B"/>
    <w:rsid w:val="00AB524B"/>
    <w:rsid w:val="00AC2395"/>
    <w:rsid w:val="00AC4E4B"/>
    <w:rsid w:val="00AC785D"/>
    <w:rsid w:val="00AC7F82"/>
    <w:rsid w:val="00AD23B3"/>
    <w:rsid w:val="00AD744F"/>
    <w:rsid w:val="00AE11E3"/>
    <w:rsid w:val="00AE3409"/>
    <w:rsid w:val="00AE64BB"/>
    <w:rsid w:val="00AF093B"/>
    <w:rsid w:val="00AF15B4"/>
    <w:rsid w:val="00AF26AA"/>
    <w:rsid w:val="00AF2E74"/>
    <w:rsid w:val="00AF674D"/>
    <w:rsid w:val="00B0121C"/>
    <w:rsid w:val="00B01EBE"/>
    <w:rsid w:val="00B0336F"/>
    <w:rsid w:val="00B05C88"/>
    <w:rsid w:val="00B05D5B"/>
    <w:rsid w:val="00B0639B"/>
    <w:rsid w:val="00B06ECA"/>
    <w:rsid w:val="00B11A60"/>
    <w:rsid w:val="00B153E2"/>
    <w:rsid w:val="00B155A3"/>
    <w:rsid w:val="00B15B50"/>
    <w:rsid w:val="00B17532"/>
    <w:rsid w:val="00B22613"/>
    <w:rsid w:val="00B24321"/>
    <w:rsid w:val="00B24D46"/>
    <w:rsid w:val="00B25DC2"/>
    <w:rsid w:val="00B32F26"/>
    <w:rsid w:val="00B343FD"/>
    <w:rsid w:val="00B3696D"/>
    <w:rsid w:val="00B37F0E"/>
    <w:rsid w:val="00B41AEE"/>
    <w:rsid w:val="00B4486E"/>
    <w:rsid w:val="00B44A76"/>
    <w:rsid w:val="00B477D9"/>
    <w:rsid w:val="00B47AEE"/>
    <w:rsid w:val="00B5017C"/>
    <w:rsid w:val="00B51254"/>
    <w:rsid w:val="00B52993"/>
    <w:rsid w:val="00B56B74"/>
    <w:rsid w:val="00B56F48"/>
    <w:rsid w:val="00B614B1"/>
    <w:rsid w:val="00B638DB"/>
    <w:rsid w:val="00B64E07"/>
    <w:rsid w:val="00B6556C"/>
    <w:rsid w:val="00B73D0C"/>
    <w:rsid w:val="00B740D0"/>
    <w:rsid w:val="00B759E9"/>
    <w:rsid w:val="00B768D1"/>
    <w:rsid w:val="00B8092B"/>
    <w:rsid w:val="00B8126C"/>
    <w:rsid w:val="00B82631"/>
    <w:rsid w:val="00B83708"/>
    <w:rsid w:val="00B83EB1"/>
    <w:rsid w:val="00B858F2"/>
    <w:rsid w:val="00B870B4"/>
    <w:rsid w:val="00B8751E"/>
    <w:rsid w:val="00B905A0"/>
    <w:rsid w:val="00B90C12"/>
    <w:rsid w:val="00B95352"/>
    <w:rsid w:val="00B970B1"/>
    <w:rsid w:val="00B97F3C"/>
    <w:rsid w:val="00BA1025"/>
    <w:rsid w:val="00BA17A6"/>
    <w:rsid w:val="00BA1D8A"/>
    <w:rsid w:val="00BA291F"/>
    <w:rsid w:val="00BA39E2"/>
    <w:rsid w:val="00BA3B97"/>
    <w:rsid w:val="00BA4866"/>
    <w:rsid w:val="00BA48CB"/>
    <w:rsid w:val="00BB0922"/>
    <w:rsid w:val="00BB6285"/>
    <w:rsid w:val="00BC154A"/>
    <w:rsid w:val="00BC18ED"/>
    <w:rsid w:val="00BC1E45"/>
    <w:rsid w:val="00BC2926"/>
    <w:rsid w:val="00BC3420"/>
    <w:rsid w:val="00BC3CC7"/>
    <w:rsid w:val="00BC7083"/>
    <w:rsid w:val="00BD23F2"/>
    <w:rsid w:val="00BD5FD9"/>
    <w:rsid w:val="00BD670B"/>
    <w:rsid w:val="00BD7071"/>
    <w:rsid w:val="00BE0599"/>
    <w:rsid w:val="00BE13F0"/>
    <w:rsid w:val="00BE27FB"/>
    <w:rsid w:val="00BE53AE"/>
    <w:rsid w:val="00BE5806"/>
    <w:rsid w:val="00BE6A35"/>
    <w:rsid w:val="00BE6A74"/>
    <w:rsid w:val="00BE779C"/>
    <w:rsid w:val="00BE7D3C"/>
    <w:rsid w:val="00BF5515"/>
    <w:rsid w:val="00BF5C73"/>
    <w:rsid w:val="00BF5FF6"/>
    <w:rsid w:val="00BF6C9E"/>
    <w:rsid w:val="00C0207F"/>
    <w:rsid w:val="00C02343"/>
    <w:rsid w:val="00C02E45"/>
    <w:rsid w:val="00C05F1B"/>
    <w:rsid w:val="00C061B0"/>
    <w:rsid w:val="00C06915"/>
    <w:rsid w:val="00C10E40"/>
    <w:rsid w:val="00C16117"/>
    <w:rsid w:val="00C2368C"/>
    <w:rsid w:val="00C3075A"/>
    <w:rsid w:val="00C43C30"/>
    <w:rsid w:val="00C44264"/>
    <w:rsid w:val="00C44AD9"/>
    <w:rsid w:val="00C44D77"/>
    <w:rsid w:val="00C466FA"/>
    <w:rsid w:val="00C5140F"/>
    <w:rsid w:val="00C51866"/>
    <w:rsid w:val="00C51D54"/>
    <w:rsid w:val="00C54A72"/>
    <w:rsid w:val="00C56960"/>
    <w:rsid w:val="00C60A17"/>
    <w:rsid w:val="00C616BA"/>
    <w:rsid w:val="00C618DF"/>
    <w:rsid w:val="00C62154"/>
    <w:rsid w:val="00C63E27"/>
    <w:rsid w:val="00C64F06"/>
    <w:rsid w:val="00C65814"/>
    <w:rsid w:val="00C66571"/>
    <w:rsid w:val="00C67634"/>
    <w:rsid w:val="00C70691"/>
    <w:rsid w:val="00C76080"/>
    <w:rsid w:val="00C83486"/>
    <w:rsid w:val="00C83651"/>
    <w:rsid w:val="00C86F08"/>
    <w:rsid w:val="00C90F42"/>
    <w:rsid w:val="00C919A4"/>
    <w:rsid w:val="00C91F8E"/>
    <w:rsid w:val="00C9372A"/>
    <w:rsid w:val="00C9425B"/>
    <w:rsid w:val="00C960AB"/>
    <w:rsid w:val="00C9694E"/>
    <w:rsid w:val="00CA03D6"/>
    <w:rsid w:val="00CA08DB"/>
    <w:rsid w:val="00CA1259"/>
    <w:rsid w:val="00CA396A"/>
    <w:rsid w:val="00CA3EA6"/>
    <w:rsid w:val="00CA4392"/>
    <w:rsid w:val="00CA57E9"/>
    <w:rsid w:val="00CA7E44"/>
    <w:rsid w:val="00CB04FF"/>
    <w:rsid w:val="00CB14E8"/>
    <w:rsid w:val="00CB34D5"/>
    <w:rsid w:val="00CB3EC8"/>
    <w:rsid w:val="00CB3FB7"/>
    <w:rsid w:val="00CB7FC6"/>
    <w:rsid w:val="00CC3136"/>
    <w:rsid w:val="00CC393F"/>
    <w:rsid w:val="00CC4E7B"/>
    <w:rsid w:val="00CC65B0"/>
    <w:rsid w:val="00CC67DB"/>
    <w:rsid w:val="00CD3C0D"/>
    <w:rsid w:val="00CD737B"/>
    <w:rsid w:val="00CF2DB8"/>
    <w:rsid w:val="00CF3621"/>
    <w:rsid w:val="00CF4210"/>
    <w:rsid w:val="00CF44B4"/>
    <w:rsid w:val="00CF6609"/>
    <w:rsid w:val="00CF7157"/>
    <w:rsid w:val="00CF7F75"/>
    <w:rsid w:val="00D00234"/>
    <w:rsid w:val="00D00871"/>
    <w:rsid w:val="00D026BB"/>
    <w:rsid w:val="00D02E74"/>
    <w:rsid w:val="00D03FA0"/>
    <w:rsid w:val="00D04129"/>
    <w:rsid w:val="00D05C14"/>
    <w:rsid w:val="00D077E5"/>
    <w:rsid w:val="00D07D23"/>
    <w:rsid w:val="00D100A6"/>
    <w:rsid w:val="00D1287F"/>
    <w:rsid w:val="00D12B2F"/>
    <w:rsid w:val="00D13539"/>
    <w:rsid w:val="00D16D19"/>
    <w:rsid w:val="00D2176E"/>
    <w:rsid w:val="00D302FE"/>
    <w:rsid w:val="00D32093"/>
    <w:rsid w:val="00D35E16"/>
    <w:rsid w:val="00D37AB6"/>
    <w:rsid w:val="00D402F7"/>
    <w:rsid w:val="00D412EB"/>
    <w:rsid w:val="00D42C88"/>
    <w:rsid w:val="00D4520A"/>
    <w:rsid w:val="00D4618B"/>
    <w:rsid w:val="00D50A38"/>
    <w:rsid w:val="00D52C67"/>
    <w:rsid w:val="00D53A04"/>
    <w:rsid w:val="00D57FAA"/>
    <w:rsid w:val="00D6001B"/>
    <w:rsid w:val="00D632BE"/>
    <w:rsid w:val="00D65BBD"/>
    <w:rsid w:val="00D71E3E"/>
    <w:rsid w:val="00D72D06"/>
    <w:rsid w:val="00D7348A"/>
    <w:rsid w:val="00D74A80"/>
    <w:rsid w:val="00D7522C"/>
    <w:rsid w:val="00D7536F"/>
    <w:rsid w:val="00D76668"/>
    <w:rsid w:val="00D81E4E"/>
    <w:rsid w:val="00D833EC"/>
    <w:rsid w:val="00D86654"/>
    <w:rsid w:val="00D8762B"/>
    <w:rsid w:val="00D90EF9"/>
    <w:rsid w:val="00D913E6"/>
    <w:rsid w:val="00D932F9"/>
    <w:rsid w:val="00D95313"/>
    <w:rsid w:val="00D957E5"/>
    <w:rsid w:val="00DA3B80"/>
    <w:rsid w:val="00DA5A15"/>
    <w:rsid w:val="00DA628C"/>
    <w:rsid w:val="00DA63EE"/>
    <w:rsid w:val="00DB0DEE"/>
    <w:rsid w:val="00DB15C1"/>
    <w:rsid w:val="00DB24C4"/>
    <w:rsid w:val="00DB355E"/>
    <w:rsid w:val="00DB363F"/>
    <w:rsid w:val="00DB58E8"/>
    <w:rsid w:val="00DB5979"/>
    <w:rsid w:val="00DB67E7"/>
    <w:rsid w:val="00DB6E19"/>
    <w:rsid w:val="00DC1064"/>
    <w:rsid w:val="00DC1689"/>
    <w:rsid w:val="00DC2B8B"/>
    <w:rsid w:val="00DC4685"/>
    <w:rsid w:val="00DC5B72"/>
    <w:rsid w:val="00DC6CD2"/>
    <w:rsid w:val="00DD0286"/>
    <w:rsid w:val="00DD084E"/>
    <w:rsid w:val="00DD1D73"/>
    <w:rsid w:val="00DD3C3E"/>
    <w:rsid w:val="00DD3DE3"/>
    <w:rsid w:val="00DD5060"/>
    <w:rsid w:val="00DD74AA"/>
    <w:rsid w:val="00DE0ED5"/>
    <w:rsid w:val="00DE129E"/>
    <w:rsid w:val="00DF0159"/>
    <w:rsid w:val="00DF0694"/>
    <w:rsid w:val="00DF2D77"/>
    <w:rsid w:val="00DF3107"/>
    <w:rsid w:val="00DF3B2E"/>
    <w:rsid w:val="00DF4113"/>
    <w:rsid w:val="00E0059D"/>
    <w:rsid w:val="00E02F5B"/>
    <w:rsid w:val="00E0402E"/>
    <w:rsid w:val="00E06200"/>
    <w:rsid w:val="00E069D6"/>
    <w:rsid w:val="00E070D9"/>
    <w:rsid w:val="00E071DA"/>
    <w:rsid w:val="00E07383"/>
    <w:rsid w:val="00E10711"/>
    <w:rsid w:val="00E14B80"/>
    <w:rsid w:val="00E1540E"/>
    <w:rsid w:val="00E1561C"/>
    <w:rsid w:val="00E158FC"/>
    <w:rsid w:val="00E163A0"/>
    <w:rsid w:val="00E165BC"/>
    <w:rsid w:val="00E228BC"/>
    <w:rsid w:val="00E25868"/>
    <w:rsid w:val="00E31021"/>
    <w:rsid w:val="00E32BF8"/>
    <w:rsid w:val="00E32F8F"/>
    <w:rsid w:val="00E36D71"/>
    <w:rsid w:val="00E403B7"/>
    <w:rsid w:val="00E44283"/>
    <w:rsid w:val="00E44DD9"/>
    <w:rsid w:val="00E53591"/>
    <w:rsid w:val="00E540EA"/>
    <w:rsid w:val="00E54D56"/>
    <w:rsid w:val="00E55C3B"/>
    <w:rsid w:val="00E577D8"/>
    <w:rsid w:val="00E57957"/>
    <w:rsid w:val="00E60781"/>
    <w:rsid w:val="00E60D3B"/>
    <w:rsid w:val="00E61E12"/>
    <w:rsid w:val="00E638FF"/>
    <w:rsid w:val="00E63917"/>
    <w:rsid w:val="00E64A83"/>
    <w:rsid w:val="00E6558E"/>
    <w:rsid w:val="00E67594"/>
    <w:rsid w:val="00E67EF1"/>
    <w:rsid w:val="00E7596C"/>
    <w:rsid w:val="00E76D2B"/>
    <w:rsid w:val="00E842A1"/>
    <w:rsid w:val="00E878F2"/>
    <w:rsid w:val="00E90FC3"/>
    <w:rsid w:val="00E93825"/>
    <w:rsid w:val="00E97F7D"/>
    <w:rsid w:val="00EA11E1"/>
    <w:rsid w:val="00EA26C0"/>
    <w:rsid w:val="00EA294E"/>
    <w:rsid w:val="00EA2FD4"/>
    <w:rsid w:val="00EA4990"/>
    <w:rsid w:val="00EA7A11"/>
    <w:rsid w:val="00EA7D7E"/>
    <w:rsid w:val="00EB1802"/>
    <w:rsid w:val="00EB19A7"/>
    <w:rsid w:val="00EB3932"/>
    <w:rsid w:val="00EB6837"/>
    <w:rsid w:val="00EB7687"/>
    <w:rsid w:val="00EC24A0"/>
    <w:rsid w:val="00EC5D6C"/>
    <w:rsid w:val="00EC6FF7"/>
    <w:rsid w:val="00EC73DC"/>
    <w:rsid w:val="00EC7402"/>
    <w:rsid w:val="00ED0149"/>
    <w:rsid w:val="00ED023B"/>
    <w:rsid w:val="00ED0604"/>
    <w:rsid w:val="00ED180A"/>
    <w:rsid w:val="00ED1C46"/>
    <w:rsid w:val="00ED218D"/>
    <w:rsid w:val="00ED758A"/>
    <w:rsid w:val="00EE134A"/>
    <w:rsid w:val="00EE2942"/>
    <w:rsid w:val="00EE3A08"/>
    <w:rsid w:val="00EE44D5"/>
    <w:rsid w:val="00EE5FFA"/>
    <w:rsid w:val="00EE755B"/>
    <w:rsid w:val="00EF0832"/>
    <w:rsid w:val="00EF291E"/>
    <w:rsid w:val="00EF5FA7"/>
    <w:rsid w:val="00EF78D3"/>
    <w:rsid w:val="00EF7DE3"/>
    <w:rsid w:val="00F01502"/>
    <w:rsid w:val="00F03103"/>
    <w:rsid w:val="00F04E24"/>
    <w:rsid w:val="00F14339"/>
    <w:rsid w:val="00F15609"/>
    <w:rsid w:val="00F166E8"/>
    <w:rsid w:val="00F271DE"/>
    <w:rsid w:val="00F2741E"/>
    <w:rsid w:val="00F2773D"/>
    <w:rsid w:val="00F3442D"/>
    <w:rsid w:val="00F361CD"/>
    <w:rsid w:val="00F374F6"/>
    <w:rsid w:val="00F42087"/>
    <w:rsid w:val="00F5041E"/>
    <w:rsid w:val="00F52D24"/>
    <w:rsid w:val="00F535B7"/>
    <w:rsid w:val="00F54E40"/>
    <w:rsid w:val="00F60F15"/>
    <w:rsid w:val="00F61C87"/>
    <w:rsid w:val="00F627DA"/>
    <w:rsid w:val="00F65544"/>
    <w:rsid w:val="00F66834"/>
    <w:rsid w:val="00F7111E"/>
    <w:rsid w:val="00F711BE"/>
    <w:rsid w:val="00F7259E"/>
    <w:rsid w:val="00F7288F"/>
    <w:rsid w:val="00F76A49"/>
    <w:rsid w:val="00F801E8"/>
    <w:rsid w:val="00F80B03"/>
    <w:rsid w:val="00F80C19"/>
    <w:rsid w:val="00F81A63"/>
    <w:rsid w:val="00F847A6"/>
    <w:rsid w:val="00F85CE1"/>
    <w:rsid w:val="00F8607C"/>
    <w:rsid w:val="00F87D3A"/>
    <w:rsid w:val="00F92077"/>
    <w:rsid w:val="00F9441B"/>
    <w:rsid w:val="00F96228"/>
    <w:rsid w:val="00F97013"/>
    <w:rsid w:val="00FA0C65"/>
    <w:rsid w:val="00FA3545"/>
    <w:rsid w:val="00FA4C32"/>
    <w:rsid w:val="00FA6EDB"/>
    <w:rsid w:val="00FB082E"/>
    <w:rsid w:val="00FB3B15"/>
    <w:rsid w:val="00FC08B5"/>
    <w:rsid w:val="00FC0E3B"/>
    <w:rsid w:val="00FC128F"/>
    <w:rsid w:val="00FC2742"/>
    <w:rsid w:val="00FC520B"/>
    <w:rsid w:val="00FC6000"/>
    <w:rsid w:val="00FC7320"/>
    <w:rsid w:val="00FC7841"/>
    <w:rsid w:val="00FD11DE"/>
    <w:rsid w:val="00FD24A6"/>
    <w:rsid w:val="00FD2999"/>
    <w:rsid w:val="00FD4DDC"/>
    <w:rsid w:val="00FE0B62"/>
    <w:rsid w:val="00FE2343"/>
    <w:rsid w:val="00FE2384"/>
    <w:rsid w:val="00FE4B3D"/>
    <w:rsid w:val="00FE7114"/>
    <w:rsid w:val="00FF039B"/>
    <w:rsid w:val="00FF06B0"/>
    <w:rsid w:val="00FF15C3"/>
    <w:rsid w:val="00FF6A39"/>
    <w:rsid w:val="02611B59"/>
    <w:rsid w:val="027FC823"/>
    <w:rsid w:val="0297282F"/>
    <w:rsid w:val="05E66722"/>
    <w:rsid w:val="0622312D"/>
    <w:rsid w:val="06DE0A8E"/>
    <w:rsid w:val="0776977A"/>
    <w:rsid w:val="08318C73"/>
    <w:rsid w:val="0A14BF3E"/>
    <w:rsid w:val="0BDF7298"/>
    <w:rsid w:val="0C21F054"/>
    <w:rsid w:val="10276754"/>
    <w:rsid w:val="107CEFD8"/>
    <w:rsid w:val="127C4F43"/>
    <w:rsid w:val="136F82D1"/>
    <w:rsid w:val="1648AFA5"/>
    <w:rsid w:val="16922580"/>
    <w:rsid w:val="17742F76"/>
    <w:rsid w:val="18DA6169"/>
    <w:rsid w:val="1A8BDA32"/>
    <w:rsid w:val="1ABA29CD"/>
    <w:rsid w:val="1B093E17"/>
    <w:rsid w:val="1BF7C906"/>
    <w:rsid w:val="1CA2A954"/>
    <w:rsid w:val="1D4FE675"/>
    <w:rsid w:val="1DDA24A1"/>
    <w:rsid w:val="1E7AAEAE"/>
    <w:rsid w:val="1FB73E90"/>
    <w:rsid w:val="20E90CC9"/>
    <w:rsid w:val="2210C166"/>
    <w:rsid w:val="2304500C"/>
    <w:rsid w:val="24C0CD67"/>
    <w:rsid w:val="24D21B76"/>
    <w:rsid w:val="25303EDD"/>
    <w:rsid w:val="25D30841"/>
    <w:rsid w:val="269BA8D6"/>
    <w:rsid w:val="26C97687"/>
    <w:rsid w:val="27184643"/>
    <w:rsid w:val="285A1840"/>
    <w:rsid w:val="286E3CB1"/>
    <w:rsid w:val="297A5FF1"/>
    <w:rsid w:val="29A78788"/>
    <w:rsid w:val="29FCCFF6"/>
    <w:rsid w:val="2AB47FB8"/>
    <w:rsid w:val="2B20AD96"/>
    <w:rsid w:val="2C54992F"/>
    <w:rsid w:val="2E4620FE"/>
    <w:rsid w:val="2E6567C1"/>
    <w:rsid w:val="2E779810"/>
    <w:rsid w:val="2F28E205"/>
    <w:rsid w:val="31BBAE06"/>
    <w:rsid w:val="32F6D9A9"/>
    <w:rsid w:val="334C8E66"/>
    <w:rsid w:val="338E1D02"/>
    <w:rsid w:val="3651566E"/>
    <w:rsid w:val="36639863"/>
    <w:rsid w:val="37ED26CF"/>
    <w:rsid w:val="3804FB29"/>
    <w:rsid w:val="38EC9E4E"/>
    <w:rsid w:val="3AAF3C9A"/>
    <w:rsid w:val="3AD6E7DF"/>
    <w:rsid w:val="3B4B3E21"/>
    <w:rsid w:val="3B94A786"/>
    <w:rsid w:val="3CB4136C"/>
    <w:rsid w:val="3DF2D09C"/>
    <w:rsid w:val="3E223EFC"/>
    <w:rsid w:val="4057F8F5"/>
    <w:rsid w:val="43E31A2A"/>
    <w:rsid w:val="43E672D0"/>
    <w:rsid w:val="45CF82DC"/>
    <w:rsid w:val="45DED212"/>
    <w:rsid w:val="480FDFD1"/>
    <w:rsid w:val="4914CD42"/>
    <w:rsid w:val="49CE0A68"/>
    <w:rsid w:val="49DEC992"/>
    <w:rsid w:val="4A058269"/>
    <w:rsid w:val="4C084900"/>
    <w:rsid w:val="4C225153"/>
    <w:rsid w:val="4C89C400"/>
    <w:rsid w:val="4CB6160A"/>
    <w:rsid w:val="4D056DD4"/>
    <w:rsid w:val="4D84E808"/>
    <w:rsid w:val="4F814F5E"/>
    <w:rsid w:val="50675483"/>
    <w:rsid w:val="538C9645"/>
    <w:rsid w:val="53BCFC64"/>
    <w:rsid w:val="5419C1F2"/>
    <w:rsid w:val="5434F882"/>
    <w:rsid w:val="54D5E177"/>
    <w:rsid w:val="56E2173A"/>
    <w:rsid w:val="5788D3BA"/>
    <w:rsid w:val="57E20C40"/>
    <w:rsid w:val="5AADC1CA"/>
    <w:rsid w:val="5B4BF966"/>
    <w:rsid w:val="5B99B87F"/>
    <w:rsid w:val="5BF44730"/>
    <w:rsid w:val="5C444FD3"/>
    <w:rsid w:val="5F7B21CE"/>
    <w:rsid w:val="5F86F94D"/>
    <w:rsid w:val="617C23EA"/>
    <w:rsid w:val="63908F06"/>
    <w:rsid w:val="6403220C"/>
    <w:rsid w:val="64BE9236"/>
    <w:rsid w:val="6808CD44"/>
    <w:rsid w:val="686D558A"/>
    <w:rsid w:val="693BA567"/>
    <w:rsid w:val="69A570FC"/>
    <w:rsid w:val="6B58EA36"/>
    <w:rsid w:val="6ED3734D"/>
    <w:rsid w:val="7021A5DA"/>
    <w:rsid w:val="725C5FD1"/>
    <w:rsid w:val="729FD432"/>
    <w:rsid w:val="72A8D3D7"/>
    <w:rsid w:val="73392E1A"/>
    <w:rsid w:val="73430E34"/>
    <w:rsid w:val="76081016"/>
    <w:rsid w:val="762B311E"/>
    <w:rsid w:val="778A16B1"/>
    <w:rsid w:val="779867A7"/>
    <w:rsid w:val="77D88D88"/>
    <w:rsid w:val="7AF105D6"/>
    <w:rsid w:val="7B8A6FDD"/>
    <w:rsid w:val="7CDC7E6C"/>
    <w:rsid w:val="7E18382E"/>
    <w:rsid w:val="7EDD3ECF"/>
    <w:rsid w:val="7EEB0B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2AC50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tabs>
        <w:tab w:val="left" w:pos="216"/>
      </w:tabs>
      <w:spacing w:before="160" w:after="80"/>
      <w:outlineLvl w:val="0"/>
    </w:pPr>
    <w:rPr>
      <w:smallCaps/>
      <w:noProof/>
    </w:rPr>
  </w:style>
  <w:style w:type="paragraph" w:styleId="Heading2">
    <w:name w:val="heading 2"/>
    <w:basedOn w:val="Normal"/>
    <w:next w:val="Normal"/>
    <w:qFormat/>
    <w:rsid w:val="00ED0149"/>
    <w:pPr>
      <w:keepNext/>
      <w:keepLines/>
      <w:spacing w:before="120" w:after="60"/>
      <w:jc w:val="left"/>
      <w:outlineLvl w:val="1"/>
    </w:pPr>
    <w:rPr>
      <w:i/>
      <w:iCs/>
      <w:noProof/>
    </w:rPr>
  </w:style>
  <w:style w:type="paragraph" w:styleId="Heading3">
    <w:name w:val="heading 3"/>
    <w:basedOn w:val="Normal"/>
    <w:next w:val="Normal"/>
    <w:qFormat/>
    <w:rsid w:val="00794804"/>
    <w:pPr>
      <w:spacing w:line="240" w:lineRule="exact"/>
      <w:jc w:val="both"/>
      <w:outlineLvl w:val="2"/>
    </w:pPr>
    <w:rPr>
      <w:i/>
      <w:iCs/>
      <w:noProof/>
    </w:rPr>
  </w:style>
  <w:style w:type="paragraph" w:styleId="Heading4">
    <w:name w:val="heading 4"/>
    <w:basedOn w:val="Normal"/>
    <w:next w:val="Normal"/>
    <w:qFormat/>
    <w:rsid w:val="00794804"/>
    <w:p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TOCHeading">
    <w:name w:val="TOC Heading"/>
    <w:basedOn w:val="Heading1"/>
    <w:next w:val="Normal"/>
    <w:uiPriority w:val="39"/>
    <w:unhideWhenUsed/>
    <w:qFormat/>
    <w:rsid w:val="002B6F82"/>
    <w:pPr>
      <w:tabs>
        <w:tab w:val="clear" w:pos="216"/>
      </w:tabs>
      <w:spacing w:before="0" w:after="0" w:line="360" w:lineRule="auto"/>
      <w:outlineLvl w:val="9"/>
    </w:pPr>
    <w:rPr>
      <w:rFonts w:eastAsiaTheme="majorEastAsia" w:cstheme="majorBidi"/>
      <w:b/>
      <w:smallCaps w:val="0"/>
      <w:noProof w:val="0"/>
      <w:sz w:val="24"/>
      <w:szCs w:val="32"/>
      <w:lang w:val="es-CO" w:eastAsia="es-CO"/>
    </w:rPr>
  </w:style>
  <w:style w:type="paragraph" w:styleId="TOC1">
    <w:name w:val="toc 1"/>
    <w:basedOn w:val="Normal"/>
    <w:next w:val="Normal"/>
    <w:autoRedefine/>
    <w:uiPriority w:val="39"/>
    <w:unhideWhenUsed/>
    <w:rsid w:val="002B6F82"/>
    <w:pPr>
      <w:tabs>
        <w:tab w:val="right" w:leader="dot" w:pos="9394"/>
      </w:tabs>
      <w:spacing w:before="240" w:after="240"/>
      <w:jc w:val="left"/>
    </w:pPr>
    <w:rPr>
      <w:rFonts w:eastAsia="Times New Roman"/>
      <w:sz w:val="24"/>
      <w:szCs w:val="24"/>
      <w:lang w:val="es-CO" w:eastAsia="es-CO"/>
    </w:rPr>
  </w:style>
  <w:style w:type="paragraph" w:styleId="TOC2">
    <w:name w:val="toc 2"/>
    <w:basedOn w:val="Normal"/>
    <w:next w:val="Normal"/>
    <w:autoRedefine/>
    <w:uiPriority w:val="39"/>
    <w:unhideWhenUsed/>
    <w:rsid w:val="002B6F82"/>
    <w:pPr>
      <w:spacing w:before="240" w:after="240"/>
      <w:ind w:left="238"/>
      <w:jc w:val="left"/>
    </w:pPr>
    <w:rPr>
      <w:rFonts w:eastAsia="Times New Roman"/>
      <w:sz w:val="24"/>
      <w:szCs w:val="24"/>
      <w:lang w:val="es-CO" w:eastAsia="es-CO"/>
    </w:rPr>
  </w:style>
  <w:style w:type="character" w:styleId="Hyperlink">
    <w:name w:val="Hyperlink"/>
    <w:basedOn w:val="DefaultParagraphFont"/>
    <w:uiPriority w:val="99"/>
    <w:unhideWhenUsed/>
    <w:rsid w:val="002B6F82"/>
    <w:rPr>
      <w:color w:val="0563C1" w:themeColor="hyperlink"/>
      <w:u w:val="single"/>
    </w:rPr>
  </w:style>
  <w:style w:type="paragraph" w:styleId="ListParagraph">
    <w:name w:val="List Paragraph"/>
    <w:basedOn w:val="Normal"/>
    <w:uiPriority w:val="34"/>
    <w:qFormat/>
    <w:rsid w:val="002B6F82"/>
    <w:pPr>
      <w:spacing w:line="360" w:lineRule="auto"/>
      <w:contextualSpacing/>
      <w:jc w:val="both"/>
    </w:pPr>
    <w:rPr>
      <w:rFonts w:eastAsia="Times New Roman"/>
      <w:sz w:val="24"/>
      <w:szCs w:val="24"/>
      <w:lang w:val="es-CO" w:eastAsia="es-CO"/>
    </w:rPr>
  </w:style>
  <w:style w:type="paragraph" w:styleId="TOC3">
    <w:name w:val="toc 3"/>
    <w:basedOn w:val="Normal"/>
    <w:next w:val="Normal"/>
    <w:autoRedefine/>
    <w:uiPriority w:val="39"/>
    <w:rsid w:val="00B01EBE"/>
    <w:pPr>
      <w:spacing w:after="100"/>
      <w:ind w:left="400"/>
    </w:pPr>
  </w:style>
  <w:style w:type="character" w:styleId="CommentReference">
    <w:name w:val="annotation reference"/>
    <w:basedOn w:val="DefaultParagraphFont"/>
    <w:rsid w:val="00AF674D"/>
    <w:rPr>
      <w:sz w:val="16"/>
      <w:szCs w:val="16"/>
    </w:rPr>
  </w:style>
  <w:style w:type="paragraph" w:styleId="CommentText">
    <w:name w:val="annotation text"/>
    <w:basedOn w:val="Normal"/>
    <w:link w:val="CommentTextChar"/>
    <w:rsid w:val="00AF674D"/>
  </w:style>
  <w:style w:type="character" w:customStyle="1" w:styleId="CommentTextChar">
    <w:name w:val="Comment Text Char"/>
    <w:basedOn w:val="DefaultParagraphFont"/>
    <w:link w:val="CommentText"/>
    <w:rsid w:val="00AF674D"/>
  </w:style>
  <w:style w:type="paragraph" w:styleId="CommentSubject">
    <w:name w:val="annotation subject"/>
    <w:basedOn w:val="CommentText"/>
    <w:next w:val="CommentText"/>
    <w:link w:val="CommentSubjectChar"/>
    <w:rsid w:val="00AF674D"/>
    <w:rPr>
      <w:b/>
      <w:bCs/>
    </w:rPr>
  </w:style>
  <w:style w:type="character" w:customStyle="1" w:styleId="CommentSubjectChar">
    <w:name w:val="Comment Subject Char"/>
    <w:basedOn w:val="CommentTextChar"/>
    <w:link w:val="CommentSubject"/>
    <w:rsid w:val="00AF674D"/>
    <w:rPr>
      <w:b/>
      <w:bCs/>
    </w:rPr>
  </w:style>
  <w:style w:type="character" w:styleId="UnresolvedMention">
    <w:name w:val="Unresolved Mention"/>
    <w:basedOn w:val="DefaultParagraphFont"/>
    <w:uiPriority w:val="99"/>
    <w:semiHidden/>
    <w:unhideWhenUsed/>
    <w:rsid w:val="00D65BBD"/>
    <w:rPr>
      <w:color w:val="605E5C"/>
      <w:shd w:val="clear" w:color="auto" w:fill="E1DFDD"/>
    </w:rPr>
  </w:style>
  <w:style w:type="character" w:customStyle="1" w:styleId="Heading1Char">
    <w:name w:val="Heading 1 Char"/>
    <w:basedOn w:val="DefaultParagraphFont"/>
    <w:link w:val="Heading1"/>
    <w:uiPriority w:val="9"/>
    <w:rsid w:val="009B6860"/>
    <w:rPr>
      <w:smallCaps/>
      <w:noProof/>
    </w:rPr>
  </w:style>
  <w:style w:type="paragraph" w:styleId="Revision">
    <w:name w:val="Revision"/>
    <w:hidden/>
    <w:uiPriority w:val="99"/>
    <w:semiHidden/>
    <w:rsid w:val="0009483F"/>
  </w:style>
  <w:style w:type="character" w:customStyle="1" w:styleId="normaltextrun">
    <w:name w:val="normaltextrun"/>
    <w:basedOn w:val="DefaultParagraphFont"/>
    <w:rsid w:val="00CF7157"/>
  </w:style>
  <w:style w:type="character" w:customStyle="1" w:styleId="contentcontrolboundarysink">
    <w:name w:val="contentcontrolboundarysink"/>
    <w:basedOn w:val="DefaultParagraphFont"/>
    <w:rsid w:val="00CF7157"/>
  </w:style>
  <w:style w:type="character" w:customStyle="1" w:styleId="eop">
    <w:name w:val="eop"/>
    <w:basedOn w:val="DefaultParagraphFont"/>
    <w:rsid w:val="00496286"/>
  </w:style>
  <w:style w:type="paragraph" w:styleId="Bibliography">
    <w:name w:val="Bibliography"/>
    <w:basedOn w:val="Normal"/>
    <w:next w:val="Normal"/>
    <w:uiPriority w:val="37"/>
    <w:unhideWhenUsed/>
    <w:rsid w:val="007C791E"/>
  </w:style>
  <w:style w:type="character" w:styleId="PlaceholderText">
    <w:name w:val="Placeholder Text"/>
    <w:basedOn w:val="DefaultParagraphFont"/>
    <w:uiPriority w:val="99"/>
    <w:semiHidden/>
    <w:rsid w:val="00CC3136"/>
    <w:rPr>
      <w:color w:val="808080"/>
    </w:rPr>
  </w:style>
  <w:style w:type="paragraph" w:styleId="NormalWeb">
    <w:name w:val="Normal (Web)"/>
    <w:basedOn w:val="Normal"/>
    <w:uiPriority w:val="99"/>
    <w:unhideWhenUsed/>
    <w:rsid w:val="003C375B"/>
    <w:pPr>
      <w:spacing w:before="100" w:beforeAutospacing="1" w:after="100" w:afterAutospacing="1"/>
      <w:jc w:val="left"/>
    </w:pPr>
    <w:rPr>
      <w:rFonts w:eastAsia="Times New Roman"/>
      <w:sz w:val="24"/>
      <w:szCs w:val="24"/>
    </w:rPr>
  </w:style>
  <w:style w:type="character" w:styleId="HTMLCode">
    <w:name w:val="HTML Code"/>
    <w:basedOn w:val="DefaultParagraphFont"/>
    <w:uiPriority w:val="99"/>
    <w:unhideWhenUsed/>
    <w:rsid w:val="003C375B"/>
    <w:rPr>
      <w:rFonts w:ascii="Courier New" w:eastAsia="Times New Roman" w:hAnsi="Courier New" w:cs="Courier New"/>
      <w:sz w:val="20"/>
      <w:szCs w:val="20"/>
    </w:rPr>
  </w:style>
  <w:style w:type="paragraph" w:styleId="Caption">
    <w:name w:val="caption"/>
    <w:basedOn w:val="Normal"/>
    <w:next w:val="Normal"/>
    <w:unhideWhenUsed/>
    <w:qFormat/>
    <w:rsid w:val="00102617"/>
    <w:pPr>
      <w:spacing w:after="200"/>
    </w:pPr>
    <w:rPr>
      <w:i/>
      <w:iCs/>
      <w:color w:val="44546A" w:themeColor="text2"/>
      <w:sz w:val="18"/>
      <w:szCs w:val="18"/>
    </w:rPr>
  </w:style>
  <w:style w:type="paragraph" w:styleId="TableofFigures">
    <w:name w:val="table of figures"/>
    <w:basedOn w:val="Normal"/>
    <w:next w:val="Normal"/>
    <w:uiPriority w:val="99"/>
    <w:rsid w:val="002558BC"/>
    <w:pPr>
      <w:jc w:val="left"/>
    </w:pPr>
    <w:rPr>
      <w:rFonts w:asciiTheme="minorHAnsi" w:hAnsiTheme="minorHAnsi" w:cstheme="minorHAnsi"/>
      <w:i/>
      <w:iCs/>
      <w:szCs w:val="24"/>
    </w:rPr>
  </w:style>
  <w:style w:type="paragraph" w:styleId="BalloonText">
    <w:name w:val="Balloon Text"/>
    <w:basedOn w:val="Normal"/>
    <w:link w:val="BalloonTextChar"/>
    <w:rsid w:val="00EE44D5"/>
    <w:rPr>
      <w:rFonts w:ascii="Segoe UI" w:hAnsi="Segoe UI" w:cs="Segoe UI"/>
      <w:sz w:val="18"/>
      <w:szCs w:val="18"/>
    </w:rPr>
  </w:style>
  <w:style w:type="character" w:customStyle="1" w:styleId="BalloonTextChar">
    <w:name w:val="Balloon Text Char"/>
    <w:basedOn w:val="DefaultParagraphFont"/>
    <w:link w:val="BalloonText"/>
    <w:rsid w:val="00EE44D5"/>
    <w:rPr>
      <w:rFonts w:ascii="Segoe UI" w:hAnsi="Segoe UI" w:cs="Segoe UI"/>
      <w:sz w:val="18"/>
      <w:szCs w:val="18"/>
    </w:rPr>
  </w:style>
  <w:style w:type="table" w:styleId="TableGrid">
    <w:name w:val="Table Grid"/>
    <w:basedOn w:val="TableNormal"/>
    <w:rsid w:val="00976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163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769">
      <w:bodyDiv w:val="1"/>
      <w:marLeft w:val="0"/>
      <w:marRight w:val="0"/>
      <w:marTop w:val="0"/>
      <w:marBottom w:val="0"/>
      <w:divBdr>
        <w:top w:val="none" w:sz="0" w:space="0" w:color="auto"/>
        <w:left w:val="none" w:sz="0" w:space="0" w:color="auto"/>
        <w:bottom w:val="none" w:sz="0" w:space="0" w:color="auto"/>
        <w:right w:val="none" w:sz="0" w:space="0" w:color="auto"/>
      </w:divBdr>
    </w:div>
    <w:div w:id="1202502">
      <w:bodyDiv w:val="1"/>
      <w:marLeft w:val="0"/>
      <w:marRight w:val="0"/>
      <w:marTop w:val="0"/>
      <w:marBottom w:val="0"/>
      <w:divBdr>
        <w:top w:val="none" w:sz="0" w:space="0" w:color="auto"/>
        <w:left w:val="none" w:sz="0" w:space="0" w:color="auto"/>
        <w:bottom w:val="none" w:sz="0" w:space="0" w:color="auto"/>
        <w:right w:val="none" w:sz="0" w:space="0" w:color="auto"/>
      </w:divBdr>
    </w:div>
    <w:div w:id="8878199">
      <w:bodyDiv w:val="1"/>
      <w:marLeft w:val="0"/>
      <w:marRight w:val="0"/>
      <w:marTop w:val="0"/>
      <w:marBottom w:val="0"/>
      <w:divBdr>
        <w:top w:val="none" w:sz="0" w:space="0" w:color="auto"/>
        <w:left w:val="none" w:sz="0" w:space="0" w:color="auto"/>
        <w:bottom w:val="none" w:sz="0" w:space="0" w:color="auto"/>
        <w:right w:val="none" w:sz="0" w:space="0" w:color="auto"/>
      </w:divBdr>
    </w:div>
    <w:div w:id="21904476">
      <w:bodyDiv w:val="1"/>
      <w:marLeft w:val="0"/>
      <w:marRight w:val="0"/>
      <w:marTop w:val="0"/>
      <w:marBottom w:val="0"/>
      <w:divBdr>
        <w:top w:val="none" w:sz="0" w:space="0" w:color="auto"/>
        <w:left w:val="none" w:sz="0" w:space="0" w:color="auto"/>
        <w:bottom w:val="none" w:sz="0" w:space="0" w:color="auto"/>
        <w:right w:val="none" w:sz="0" w:space="0" w:color="auto"/>
      </w:divBdr>
      <w:divsChild>
        <w:div w:id="400179347">
          <w:marLeft w:val="480"/>
          <w:marRight w:val="0"/>
          <w:marTop w:val="0"/>
          <w:marBottom w:val="0"/>
          <w:divBdr>
            <w:top w:val="none" w:sz="0" w:space="0" w:color="auto"/>
            <w:left w:val="none" w:sz="0" w:space="0" w:color="auto"/>
            <w:bottom w:val="none" w:sz="0" w:space="0" w:color="auto"/>
            <w:right w:val="none" w:sz="0" w:space="0" w:color="auto"/>
          </w:divBdr>
        </w:div>
        <w:div w:id="1544176126">
          <w:marLeft w:val="480"/>
          <w:marRight w:val="0"/>
          <w:marTop w:val="0"/>
          <w:marBottom w:val="0"/>
          <w:divBdr>
            <w:top w:val="none" w:sz="0" w:space="0" w:color="auto"/>
            <w:left w:val="none" w:sz="0" w:space="0" w:color="auto"/>
            <w:bottom w:val="none" w:sz="0" w:space="0" w:color="auto"/>
            <w:right w:val="none" w:sz="0" w:space="0" w:color="auto"/>
          </w:divBdr>
        </w:div>
        <w:div w:id="74400605">
          <w:marLeft w:val="480"/>
          <w:marRight w:val="0"/>
          <w:marTop w:val="0"/>
          <w:marBottom w:val="0"/>
          <w:divBdr>
            <w:top w:val="none" w:sz="0" w:space="0" w:color="auto"/>
            <w:left w:val="none" w:sz="0" w:space="0" w:color="auto"/>
            <w:bottom w:val="none" w:sz="0" w:space="0" w:color="auto"/>
            <w:right w:val="none" w:sz="0" w:space="0" w:color="auto"/>
          </w:divBdr>
        </w:div>
        <w:div w:id="1766146466">
          <w:marLeft w:val="480"/>
          <w:marRight w:val="0"/>
          <w:marTop w:val="0"/>
          <w:marBottom w:val="0"/>
          <w:divBdr>
            <w:top w:val="none" w:sz="0" w:space="0" w:color="auto"/>
            <w:left w:val="none" w:sz="0" w:space="0" w:color="auto"/>
            <w:bottom w:val="none" w:sz="0" w:space="0" w:color="auto"/>
            <w:right w:val="none" w:sz="0" w:space="0" w:color="auto"/>
          </w:divBdr>
        </w:div>
        <w:div w:id="418797161">
          <w:marLeft w:val="480"/>
          <w:marRight w:val="0"/>
          <w:marTop w:val="0"/>
          <w:marBottom w:val="0"/>
          <w:divBdr>
            <w:top w:val="none" w:sz="0" w:space="0" w:color="auto"/>
            <w:left w:val="none" w:sz="0" w:space="0" w:color="auto"/>
            <w:bottom w:val="none" w:sz="0" w:space="0" w:color="auto"/>
            <w:right w:val="none" w:sz="0" w:space="0" w:color="auto"/>
          </w:divBdr>
        </w:div>
        <w:div w:id="1204638040">
          <w:marLeft w:val="480"/>
          <w:marRight w:val="0"/>
          <w:marTop w:val="0"/>
          <w:marBottom w:val="0"/>
          <w:divBdr>
            <w:top w:val="none" w:sz="0" w:space="0" w:color="auto"/>
            <w:left w:val="none" w:sz="0" w:space="0" w:color="auto"/>
            <w:bottom w:val="none" w:sz="0" w:space="0" w:color="auto"/>
            <w:right w:val="none" w:sz="0" w:space="0" w:color="auto"/>
          </w:divBdr>
        </w:div>
        <w:div w:id="1088649313">
          <w:marLeft w:val="480"/>
          <w:marRight w:val="0"/>
          <w:marTop w:val="0"/>
          <w:marBottom w:val="0"/>
          <w:divBdr>
            <w:top w:val="none" w:sz="0" w:space="0" w:color="auto"/>
            <w:left w:val="none" w:sz="0" w:space="0" w:color="auto"/>
            <w:bottom w:val="none" w:sz="0" w:space="0" w:color="auto"/>
            <w:right w:val="none" w:sz="0" w:space="0" w:color="auto"/>
          </w:divBdr>
        </w:div>
        <w:div w:id="767584926">
          <w:marLeft w:val="480"/>
          <w:marRight w:val="0"/>
          <w:marTop w:val="0"/>
          <w:marBottom w:val="0"/>
          <w:divBdr>
            <w:top w:val="none" w:sz="0" w:space="0" w:color="auto"/>
            <w:left w:val="none" w:sz="0" w:space="0" w:color="auto"/>
            <w:bottom w:val="none" w:sz="0" w:space="0" w:color="auto"/>
            <w:right w:val="none" w:sz="0" w:space="0" w:color="auto"/>
          </w:divBdr>
        </w:div>
        <w:div w:id="383679759">
          <w:marLeft w:val="480"/>
          <w:marRight w:val="0"/>
          <w:marTop w:val="0"/>
          <w:marBottom w:val="0"/>
          <w:divBdr>
            <w:top w:val="none" w:sz="0" w:space="0" w:color="auto"/>
            <w:left w:val="none" w:sz="0" w:space="0" w:color="auto"/>
            <w:bottom w:val="none" w:sz="0" w:space="0" w:color="auto"/>
            <w:right w:val="none" w:sz="0" w:space="0" w:color="auto"/>
          </w:divBdr>
        </w:div>
        <w:div w:id="356585195">
          <w:marLeft w:val="480"/>
          <w:marRight w:val="0"/>
          <w:marTop w:val="0"/>
          <w:marBottom w:val="0"/>
          <w:divBdr>
            <w:top w:val="none" w:sz="0" w:space="0" w:color="auto"/>
            <w:left w:val="none" w:sz="0" w:space="0" w:color="auto"/>
            <w:bottom w:val="none" w:sz="0" w:space="0" w:color="auto"/>
            <w:right w:val="none" w:sz="0" w:space="0" w:color="auto"/>
          </w:divBdr>
        </w:div>
      </w:divsChild>
    </w:div>
    <w:div w:id="35008809">
      <w:bodyDiv w:val="1"/>
      <w:marLeft w:val="0"/>
      <w:marRight w:val="0"/>
      <w:marTop w:val="0"/>
      <w:marBottom w:val="0"/>
      <w:divBdr>
        <w:top w:val="none" w:sz="0" w:space="0" w:color="auto"/>
        <w:left w:val="none" w:sz="0" w:space="0" w:color="auto"/>
        <w:bottom w:val="none" w:sz="0" w:space="0" w:color="auto"/>
        <w:right w:val="none" w:sz="0" w:space="0" w:color="auto"/>
      </w:divBdr>
    </w:div>
    <w:div w:id="46997677">
      <w:bodyDiv w:val="1"/>
      <w:marLeft w:val="0"/>
      <w:marRight w:val="0"/>
      <w:marTop w:val="0"/>
      <w:marBottom w:val="0"/>
      <w:divBdr>
        <w:top w:val="none" w:sz="0" w:space="0" w:color="auto"/>
        <w:left w:val="none" w:sz="0" w:space="0" w:color="auto"/>
        <w:bottom w:val="none" w:sz="0" w:space="0" w:color="auto"/>
        <w:right w:val="none" w:sz="0" w:space="0" w:color="auto"/>
      </w:divBdr>
    </w:div>
    <w:div w:id="73018660">
      <w:bodyDiv w:val="1"/>
      <w:marLeft w:val="0"/>
      <w:marRight w:val="0"/>
      <w:marTop w:val="0"/>
      <w:marBottom w:val="0"/>
      <w:divBdr>
        <w:top w:val="none" w:sz="0" w:space="0" w:color="auto"/>
        <w:left w:val="none" w:sz="0" w:space="0" w:color="auto"/>
        <w:bottom w:val="none" w:sz="0" w:space="0" w:color="auto"/>
        <w:right w:val="none" w:sz="0" w:space="0" w:color="auto"/>
      </w:divBdr>
      <w:divsChild>
        <w:div w:id="1287391570">
          <w:marLeft w:val="480"/>
          <w:marRight w:val="0"/>
          <w:marTop w:val="0"/>
          <w:marBottom w:val="0"/>
          <w:divBdr>
            <w:top w:val="none" w:sz="0" w:space="0" w:color="auto"/>
            <w:left w:val="none" w:sz="0" w:space="0" w:color="auto"/>
            <w:bottom w:val="none" w:sz="0" w:space="0" w:color="auto"/>
            <w:right w:val="none" w:sz="0" w:space="0" w:color="auto"/>
          </w:divBdr>
        </w:div>
        <w:div w:id="398017406">
          <w:marLeft w:val="480"/>
          <w:marRight w:val="0"/>
          <w:marTop w:val="0"/>
          <w:marBottom w:val="0"/>
          <w:divBdr>
            <w:top w:val="none" w:sz="0" w:space="0" w:color="auto"/>
            <w:left w:val="none" w:sz="0" w:space="0" w:color="auto"/>
            <w:bottom w:val="none" w:sz="0" w:space="0" w:color="auto"/>
            <w:right w:val="none" w:sz="0" w:space="0" w:color="auto"/>
          </w:divBdr>
        </w:div>
        <w:div w:id="1402291430">
          <w:marLeft w:val="480"/>
          <w:marRight w:val="0"/>
          <w:marTop w:val="0"/>
          <w:marBottom w:val="0"/>
          <w:divBdr>
            <w:top w:val="none" w:sz="0" w:space="0" w:color="auto"/>
            <w:left w:val="none" w:sz="0" w:space="0" w:color="auto"/>
            <w:bottom w:val="none" w:sz="0" w:space="0" w:color="auto"/>
            <w:right w:val="none" w:sz="0" w:space="0" w:color="auto"/>
          </w:divBdr>
        </w:div>
        <w:div w:id="1440445655">
          <w:marLeft w:val="480"/>
          <w:marRight w:val="0"/>
          <w:marTop w:val="0"/>
          <w:marBottom w:val="0"/>
          <w:divBdr>
            <w:top w:val="none" w:sz="0" w:space="0" w:color="auto"/>
            <w:left w:val="none" w:sz="0" w:space="0" w:color="auto"/>
            <w:bottom w:val="none" w:sz="0" w:space="0" w:color="auto"/>
            <w:right w:val="none" w:sz="0" w:space="0" w:color="auto"/>
          </w:divBdr>
        </w:div>
        <w:div w:id="2119450436">
          <w:marLeft w:val="480"/>
          <w:marRight w:val="0"/>
          <w:marTop w:val="0"/>
          <w:marBottom w:val="0"/>
          <w:divBdr>
            <w:top w:val="none" w:sz="0" w:space="0" w:color="auto"/>
            <w:left w:val="none" w:sz="0" w:space="0" w:color="auto"/>
            <w:bottom w:val="none" w:sz="0" w:space="0" w:color="auto"/>
            <w:right w:val="none" w:sz="0" w:space="0" w:color="auto"/>
          </w:divBdr>
        </w:div>
        <w:div w:id="678001699">
          <w:marLeft w:val="480"/>
          <w:marRight w:val="0"/>
          <w:marTop w:val="0"/>
          <w:marBottom w:val="0"/>
          <w:divBdr>
            <w:top w:val="none" w:sz="0" w:space="0" w:color="auto"/>
            <w:left w:val="none" w:sz="0" w:space="0" w:color="auto"/>
            <w:bottom w:val="none" w:sz="0" w:space="0" w:color="auto"/>
            <w:right w:val="none" w:sz="0" w:space="0" w:color="auto"/>
          </w:divBdr>
        </w:div>
        <w:div w:id="1917788110">
          <w:marLeft w:val="480"/>
          <w:marRight w:val="0"/>
          <w:marTop w:val="0"/>
          <w:marBottom w:val="0"/>
          <w:divBdr>
            <w:top w:val="none" w:sz="0" w:space="0" w:color="auto"/>
            <w:left w:val="none" w:sz="0" w:space="0" w:color="auto"/>
            <w:bottom w:val="none" w:sz="0" w:space="0" w:color="auto"/>
            <w:right w:val="none" w:sz="0" w:space="0" w:color="auto"/>
          </w:divBdr>
        </w:div>
        <w:div w:id="1105349083">
          <w:marLeft w:val="480"/>
          <w:marRight w:val="0"/>
          <w:marTop w:val="0"/>
          <w:marBottom w:val="0"/>
          <w:divBdr>
            <w:top w:val="none" w:sz="0" w:space="0" w:color="auto"/>
            <w:left w:val="none" w:sz="0" w:space="0" w:color="auto"/>
            <w:bottom w:val="none" w:sz="0" w:space="0" w:color="auto"/>
            <w:right w:val="none" w:sz="0" w:space="0" w:color="auto"/>
          </w:divBdr>
        </w:div>
      </w:divsChild>
    </w:div>
    <w:div w:id="78717479">
      <w:bodyDiv w:val="1"/>
      <w:marLeft w:val="0"/>
      <w:marRight w:val="0"/>
      <w:marTop w:val="0"/>
      <w:marBottom w:val="0"/>
      <w:divBdr>
        <w:top w:val="none" w:sz="0" w:space="0" w:color="auto"/>
        <w:left w:val="none" w:sz="0" w:space="0" w:color="auto"/>
        <w:bottom w:val="none" w:sz="0" w:space="0" w:color="auto"/>
        <w:right w:val="none" w:sz="0" w:space="0" w:color="auto"/>
      </w:divBdr>
      <w:divsChild>
        <w:div w:id="2083285466">
          <w:marLeft w:val="480"/>
          <w:marRight w:val="0"/>
          <w:marTop w:val="0"/>
          <w:marBottom w:val="0"/>
          <w:divBdr>
            <w:top w:val="none" w:sz="0" w:space="0" w:color="auto"/>
            <w:left w:val="none" w:sz="0" w:space="0" w:color="auto"/>
            <w:bottom w:val="none" w:sz="0" w:space="0" w:color="auto"/>
            <w:right w:val="none" w:sz="0" w:space="0" w:color="auto"/>
          </w:divBdr>
        </w:div>
      </w:divsChild>
    </w:div>
    <w:div w:id="79522294">
      <w:bodyDiv w:val="1"/>
      <w:marLeft w:val="0"/>
      <w:marRight w:val="0"/>
      <w:marTop w:val="0"/>
      <w:marBottom w:val="0"/>
      <w:divBdr>
        <w:top w:val="none" w:sz="0" w:space="0" w:color="auto"/>
        <w:left w:val="none" w:sz="0" w:space="0" w:color="auto"/>
        <w:bottom w:val="none" w:sz="0" w:space="0" w:color="auto"/>
        <w:right w:val="none" w:sz="0" w:space="0" w:color="auto"/>
      </w:divBdr>
    </w:div>
    <w:div w:id="115418532">
      <w:bodyDiv w:val="1"/>
      <w:marLeft w:val="0"/>
      <w:marRight w:val="0"/>
      <w:marTop w:val="0"/>
      <w:marBottom w:val="0"/>
      <w:divBdr>
        <w:top w:val="none" w:sz="0" w:space="0" w:color="auto"/>
        <w:left w:val="none" w:sz="0" w:space="0" w:color="auto"/>
        <w:bottom w:val="none" w:sz="0" w:space="0" w:color="auto"/>
        <w:right w:val="none" w:sz="0" w:space="0" w:color="auto"/>
      </w:divBdr>
      <w:divsChild>
        <w:div w:id="1040974309">
          <w:marLeft w:val="480"/>
          <w:marRight w:val="0"/>
          <w:marTop w:val="0"/>
          <w:marBottom w:val="0"/>
          <w:divBdr>
            <w:top w:val="none" w:sz="0" w:space="0" w:color="auto"/>
            <w:left w:val="none" w:sz="0" w:space="0" w:color="auto"/>
            <w:bottom w:val="none" w:sz="0" w:space="0" w:color="auto"/>
            <w:right w:val="none" w:sz="0" w:space="0" w:color="auto"/>
          </w:divBdr>
        </w:div>
        <w:div w:id="1767648448">
          <w:marLeft w:val="480"/>
          <w:marRight w:val="0"/>
          <w:marTop w:val="0"/>
          <w:marBottom w:val="0"/>
          <w:divBdr>
            <w:top w:val="none" w:sz="0" w:space="0" w:color="auto"/>
            <w:left w:val="none" w:sz="0" w:space="0" w:color="auto"/>
            <w:bottom w:val="none" w:sz="0" w:space="0" w:color="auto"/>
            <w:right w:val="none" w:sz="0" w:space="0" w:color="auto"/>
          </w:divBdr>
        </w:div>
        <w:div w:id="970401423">
          <w:marLeft w:val="480"/>
          <w:marRight w:val="0"/>
          <w:marTop w:val="0"/>
          <w:marBottom w:val="0"/>
          <w:divBdr>
            <w:top w:val="none" w:sz="0" w:space="0" w:color="auto"/>
            <w:left w:val="none" w:sz="0" w:space="0" w:color="auto"/>
            <w:bottom w:val="none" w:sz="0" w:space="0" w:color="auto"/>
            <w:right w:val="none" w:sz="0" w:space="0" w:color="auto"/>
          </w:divBdr>
        </w:div>
        <w:div w:id="444734459">
          <w:marLeft w:val="480"/>
          <w:marRight w:val="0"/>
          <w:marTop w:val="0"/>
          <w:marBottom w:val="0"/>
          <w:divBdr>
            <w:top w:val="none" w:sz="0" w:space="0" w:color="auto"/>
            <w:left w:val="none" w:sz="0" w:space="0" w:color="auto"/>
            <w:bottom w:val="none" w:sz="0" w:space="0" w:color="auto"/>
            <w:right w:val="none" w:sz="0" w:space="0" w:color="auto"/>
          </w:divBdr>
        </w:div>
        <w:div w:id="2090228020">
          <w:marLeft w:val="480"/>
          <w:marRight w:val="0"/>
          <w:marTop w:val="0"/>
          <w:marBottom w:val="0"/>
          <w:divBdr>
            <w:top w:val="none" w:sz="0" w:space="0" w:color="auto"/>
            <w:left w:val="none" w:sz="0" w:space="0" w:color="auto"/>
            <w:bottom w:val="none" w:sz="0" w:space="0" w:color="auto"/>
            <w:right w:val="none" w:sz="0" w:space="0" w:color="auto"/>
          </w:divBdr>
        </w:div>
        <w:div w:id="540633801">
          <w:marLeft w:val="480"/>
          <w:marRight w:val="0"/>
          <w:marTop w:val="0"/>
          <w:marBottom w:val="0"/>
          <w:divBdr>
            <w:top w:val="none" w:sz="0" w:space="0" w:color="auto"/>
            <w:left w:val="none" w:sz="0" w:space="0" w:color="auto"/>
            <w:bottom w:val="none" w:sz="0" w:space="0" w:color="auto"/>
            <w:right w:val="none" w:sz="0" w:space="0" w:color="auto"/>
          </w:divBdr>
        </w:div>
        <w:div w:id="2016179182">
          <w:marLeft w:val="480"/>
          <w:marRight w:val="0"/>
          <w:marTop w:val="0"/>
          <w:marBottom w:val="0"/>
          <w:divBdr>
            <w:top w:val="none" w:sz="0" w:space="0" w:color="auto"/>
            <w:left w:val="none" w:sz="0" w:space="0" w:color="auto"/>
            <w:bottom w:val="none" w:sz="0" w:space="0" w:color="auto"/>
            <w:right w:val="none" w:sz="0" w:space="0" w:color="auto"/>
          </w:divBdr>
        </w:div>
        <w:div w:id="826940979">
          <w:marLeft w:val="480"/>
          <w:marRight w:val="0"/>
          <w:marTop w:val="0"/>
          <w:marBottom w:val="0"/>
          <w:divBdr>
            <w:top w:val="none" w:sz="0" w:space="0" w:color="auto"/>
            <w:left w:val="none" w:sz="0" w:space="0" w:color="auto"/>
            <w:bottom w:val="none" w:sz="0" w:space="0" w:color="auto"/>
            <w:right w:val="none" w:sz="0" w:space="0" w:color="auto"/>
          </w:divBdr>
        </w:div>
        <w:div w:id="1198200725">
          <w:marLeft w:val="480"/>
          <w:marRight w:val="0"/>
          <w:marTop w:val="0"/>
          <w:marBottom w:val="0"/>
          <w:divBdr>
            <w:top w:val="none" w:sz="0" w:space="0" w:color="auto"/>
            <w:left w:val="none" w:sz="0" w:space="0" w:color="auto"/>
            <w:bottom w:val="none" w:sz="0" w:space="0" w:color="auto"/>
            <w:right w:val="none" w:sz="0" w:space="0" w:color="auto"/>
          </w:divBdr>
        </w:div>
        <w:div w:id="675377921">
          <w:marLeft w:val="480"/>
          <w:marRight w:val="0"/>
          <w:marTop w:val="0"/>
          <w:marBottom w:val="0"/>
          <w:divBdr>
            <w:top w:val="none" w:sz="0" w:space="0" w:color="auto"/>
            <w:left w:val="none" w:sz="0" w:space="0" w:color="auto"/>
            <w:bottom w:val="none" w:sz="0" w:space="0" w:color="auto"/>
            <w:right w:val="none" w:sz="0" w:space="0" w:color="auto"/>
          </w:divBdr>
        </w:div>
      </w:divsChild>
    </w:div>
    <w:div w:id="119157399">
      <w:bodyDiv w:val="1"/>
      <w:marLeft w:val="0"/>
      <w:marRight w:val="0"/>
      <w:marTop w:val="0"/>
      <w:marBottom w:val="0"/>
      <w:divBdr>
        <w:top w:val="none" w:sz="0" w:space="0" w:color="auto"/>
        <w:left w:val="none" w:sz="0" w:space="0" w:color="auto"/>
        <w:bottom w:val="none" w:sz="0" w:space="0" w:color="auto"/>
        <w:right w:val="none" w:sz="0" w:space="0" w:color="auto"/>
      </w:divBdr>
      <w:divsChild>
        <w:div w:id="2010861798">
          <w:marLeft w:val="480"/>
          <w:marRight w:val="0"/>
          <w:marTop w:val="0"/>
          <w:marBottom w:val="0"/>
          <w:divBdr>
            <w:top w:val="none" w:sz="0" w:space="0" w:color="auto"/>
            <w:left w:val="none" w:sz="0" w:space="0" w:color="auto"/>
            <w:bottom w:val="none" w:sz="0" w:space="0" w:color="auto"/>
            <w:right w:val="none" w:sz="0" w:space="0" w:color="auto"/>
          </w:divBdr>
        </w:div>
        <w:div w:id="804351205">
          <w:marLeft w:val="480"/>
          <w:marRight w:val="0"/>
          <w:marTop w:val="0"/>
          <w:marBottom w:val="0"/>
          <w:divBdr>
            <w:top w:val="none" w:sz="0" w:space="0" w:color="auto"/>
            <w:left w:val="none" w:sz="0" w:space="0" w:color="auto"/>
            <w:bottom w:val="none" w:sz="0" w:space="0" w:color="auto"/>
            <w:right w:val="none" w:sz="0" w:space="0" w:color="auto"/>
          </w:divBdr>
        </w:div>
        <w:div w:id="718210878">
          <w:marLeft w:val="480"/>
          <w:marRight w:val="0"/>
          <w:marTop w:val="0"/>
          <w:marBottom w:val="0"/>
          <w:divBdr>
            <w:top w:val="none" w:sz="0" w:space="0" w:color="auto"/>
            <w:left w:val="none" w:sz="0" w:space="0" w:color="auto"/>
            <w:bottom w:val="none" w:sz="0" w:space="0" w:color="auto"/>
            <w:right w:val="none" w:sz="0" w:space="0" w:color="auto"/>
          </w:divBdr>
        </w:div>
        <w:div w:id="1386610735">
          <w:marLeft w:val="480"/>
          <w:marRight w:val="0"/>
          <w:marTop w:val="0"/>
          <w:marBottom w:val="0"/>
          <w:divBdr>
            <w:top w:val="none" w:sz="0" w:space="0" w:color="auto"/>
            <w:left w:val="none" w:sz="0" w:space="0" w:color="auto"/>
            <w:bottom w:val="none" w:sz="0" w:space="0" w:color="auto"/>
            <w:right w:val="none" w:sz="0" w:space="0" w:color="auto"/>
          </w:divBdr>
        </w:div>
      </w:divsChild>
    </w:div>
    <w:div w:id="119615627">
      <w:bodyDiv w:val="1"/>
      <w:marLeft w:val="0"/>
      <w:marRight w:val="0"/>
      <w:marTop w:val="0"/>
      <w:marBottom w:val="0"/>
      <w:divBdr>
        <w:top w:val="none" w:sz="0" w:space="0" w:color="auto"/>
        <w:left w:val="none" w:sz="0" w:space="0" w:color="auto"/>
        <w:bottom w:val="none" w:sz="0" w:space="0" w:color="auto"/>
        <w:right w:val="none" w:sz="0" w:space="0" w:color="auto"/>
      </w:divBdr>
      <w:divsChild>
        <w:div w:id="35081794">
          <w:marLeft w:val="480"/>
          <w:marRight w:val="0"/>
          <w:marTop w:val="0"/>
          <w:marBottom w:val="0"/>
          <w:divBdr>
            <w:top w:val="none" w:sz="0" w:space="0" w:color="auto"/>
            <w:left w:val="none" w:sz="0" w:space="0" w:color="auto"/>
            <w:bottom w:val="none" w:sz="0" w:space="0" w:color="auto"/>
            <w:right w:val="none" w:sz="0" w:space="0" w:color="auto"/>
          </w:divBdr>
        </w:div>
        <w:div w:id="1661883595">
          <w:marLeft w:val="480"/>
          <w:marRight w:val="0"/>
          <w:marTop w:val="0"/>
          <w:marBottom w:val="0"/>
          <w:divBdr>
            <w:top w:val="none" w:sz="0" w:space="0" w:color="auto"/>
            <w:left w:val="none" w:sz="0" w:space="0" w:color="auto"/>
            <w:bottom w:val="none" w:sz="0" w:space="0" w:color="auto"/>
            <w:right w:val="none" w:sz="0" w:space="0" w:color="auto"/>
          </w:divBdr>
        </w:div>
      </w:divsChild>
    </w:div>
    <w:div w:id="124466528">
      <w:bodyDiv w:val="1"/>
      <w:marLeft w:val="0"/>
      <w:marRight w:val="0"/>
      <w:marTop w:val="0"/>
      <w:marBottom w:val="0"/>
      <w:divBdr>
        <w:top w:val="none" w:sz="0" w:space="0" w:color="auto"/>
        <w:left w:val="none" w:sz="0" w:space="0" w:color="auto"/>
        <w:bottom w:val="none" w:sz="0" w:space="0" w:color="auto"/>
        <w:right w:val="none" w:sz="0" w:space="0" w:color="auto"/>
      </w:divBdr>
    </w:div>
    <w:div w:id="133835854">
      <w:bodyDiv w:val="1"/>
      <w:marLeft w:val="0"/>
      <w:marRight w:val="0"/>
      <w:marTop w:val="0"/>
      <w:marBottom w:val="0"/>
      <w:divBdr>
        <w:top w:val="none" w:sz="0" w:space="0" w:color="auto"/>
        <w:left w:val="none" w:sz="0" w:space="0" w:color="auto"/>
        <w:bottom w:val="none" w:sz="0" w:space="0" w:color="auto"/>
        <w:right w:val="none" w:sz="0" w:space="0" w:color="auto"/>
      </w:divBdr>
    </w:div>
    <w:div w:id="136341444">
      <w:bodyDiv w:val="1"/>
      <w:marLeft w:val="0"/>
      <w:marRight w:val="0"/>
      <w:marTop w:val="0"/>
      <w:marBottom w:val="0"/>
      <w:divBdr>
        <w:top w:val="none" w:sz="0" w:space="0" w:color="auto"/>
        <w:left w:val="none" w:sz="0" w:space="0" w:color="auto"/>
        <w:bottom w:val="none" w:sz="0" w:space="0" w:color="auto"/>
        <w:right w:val="none" w:sz="0" w:space="0" w:color="auto"/>
      </w:divBdr>
      <w:divsChild>
        <w:div w:id="214774855">
          <w:marLeft w:val="480"/>
          <w:marRight w:val="0"/>
          <w:marTop w:val="0"/>
          <w:marBottom w:val="0"/>
          <w:divBdr>
            <w:top w:val="none" w:sz="0" w:space="0" w:color="auto"/>
            <w:left w:val="none" w:sz="0" w:space="0" w:color="auto"/>
            <w:bottom w:val="none" w:sz="0" w:space="0" w:color="auto"/>
            <w:right w:val="none" w:sz="0" w:space="0" w:color="auto"/>
          </w:divBdr>
        </w:div>
        <w:div w:id="1266183511">
          <w:marLeft w:val="480"/>
          <w:marRight w:val="0"/>
          <w:marTop w:val="0"/>
          <w:marBottom w:val="0"/>
          <w:divBdr>
            <w:top w:val="none" w:sz="0" w:space="0" w:color="auto"/>
            <w:left w:val="none" w:sz="0" w:space="0" w:color="auto"/>
            <w:bottom w:val="none" w:sz="0" w:space="0" w:color="auto"/>
            <w:right w:val="none" w:sz="0" w:space="0" w:color="auto"/>
          </w:divBdr>
        </w:div>
        <w:div w:id="1556357296">
          <w:marLeft w:val="480"/>
          <w:marRight w:val="0"/>
          <w:marTop w:val="0"/>
          <w:marBottom w:val="0"/>
          <w:divBdr>
            <w:top w:val="none" w:sz="0" w:space="0" w:color="auto"/>
            <w:left w:val="none" w:sz="0" w:space="0" w:color="auto"/>
            <w:bottom w:val="none" w:sz="0" w:space="0" w:color="auto"/>
            <w:right w:val="none" w:sz="0" w:space="0" w:color="auto"/>
          </w:divBdr>
        </w:div>
        <w:div w:id="190340024">
          <w:marLeft w:val="480"/>
          <w:marRight w:val="0"/>
          <w:marTop w:val="0"/>
          <w:marBottom w:val="0"/>
          <w:divBdr>
            <w:top w:val="none" w:sz="0" w:space="0" w:color="auto"/>
            <w:left w:val="none" w:sz="0" w:space="0" w:color="auto"/>
            <w:bottom w:val="none" w:sz="0" w:space="0" w:color="auto"/>
            <w:right w:val="none" w:sz="0" w:space="0" w:color="auto"/>
          </w:divBdr>
        </w:div>
        <w:div w:id="1596088008">
          <w:marLeft w:val="480"/>
          <w:marRight w:val="0"/>
          <w:marTop w:val="0"/>
          <w:marBottom w:val="0"/>
          <w:divBdr>
            <w:top w:val="none" w:sz="0" w:space="0" w:color="auto"/>
            <w:left w:val="none" w:sz="0" w:space="0" w:color="auto"/>
            <w:bottom w:val="none" w:sz="0" w:space="0" w:color="auto"/>
            <w:right w:val="none" w:sz="0" w:space="0" w:color="auto"/>
          </w:divBdr>
        </w:div>
        <w:div w:id="1059326071">
          <w:marLeft w:val="480"/>
          <w:marRight w:val="0"/>
          <w:marTop w:val="0"/>
          <w:marBottom w:val="0"/>
          <w:divBdr>
            <w:top w:val="none" w:sz="0" w:space="0" w:color="auto"/>
            <w:left w:val="none" w:sz="0" w:space="0" w:color="auto"/>
            <w:bottom w:val="none" w:sz="0" w:space="0" w:color="auto"/>
            <w:right w:val="none" w:sz="0" w:space="0" w:color="auto"/>
          </w:divBdr>
        </w:div>
        <w:div w:id="2132163751">
          <w:marLeft w:val="480"/>
          <w:marRight w:val="0"/>
          <w:marTop w:val="0"/>
          <w:marBottom w:val="0"/>
          <w:divBdr>
            <w:top w:val="none" w:sz="0" w:space="0" w:color="auto"/>
            <w:left w:val="none" w:sz="0" w:space="0" w:color="auto"/>
            <w:bottom w:val="none" w:sz="0" w:space="0" w:color="auto"/>
            <w:right w:val="none" w:sz="0" w:space="0" w:color="auto"/>
          </w:divBdr>
        </w:div>
        <w:div w:id="1646936883">
          <w:marLeft w:val="480"/>
          <w:marRight w:val="0"/>
          <w:marTop w:val="0"/>
          <w:marBottom w:val="0"/>
          <w:divBdr>
            <w:top w:val="none" w:sz="0" w:space="0" w:color="auto"/>
            <w:left w:val="none" w:sz="0" w:space="0" w:color="auto"/>
            <w:bottom w:val="none" w:sz="0" w:space="0" w:color="auto"/>
            <w:right w:val="none" w:sz="0" w:space="0" w:color="auto"/>
          </w:divBdr>
        </w:div>
        <w:div w:id="1302344305">
          <w:marLeft w:val="480"/>
          <w:marRight w:val="0"/>
          <w:marTop w:val="0"/>
          <w:marBottom w:val="0"/>
          <w:divBdr>
            <w:top w:val="none" w:sz="0" w:space="0" w:color="auto"/>
            <w:left w:val="none" w:sz="0" w:space="0" w:color="auto"/>
            <w:bottom w:val="none" w:sz="0" w:space="0" w:color="auto"/>
            <w:right w:val="none" w:sz="0" w:space="0" w:color="auto"/>
          </w:divBdr>
        </w:div>
        <w:div w:id="188682724">
          <w:marLeft w:val="480"/>
          <w:marRight w:val="0"/>
          <w:marTop w:val="0"/>
          <w:marBottom w:val="0"/>
          <w:divBdr>
            <w:top w:val="none" w:sz="0" w:space="0" w:color="auto"/>
            <w:left w:val="none" w:sz="0" w:space="0" w:color="auto"/>
            <w:bottom w:val="none" w:sz="0" w:space="0" w:color="auto"/>
            <w:right w:val="none" w:sz="0" w:space="0" w:color="auto"/>
          </w:divBdr>
        </w:div>
        <w:div w:id="1352148746">
          <w:marLeft w:val="480"/>
          <w:marRight w:val="0"/>
          <w:marTop w:val="0"/>
          <w:marBottom w:val="0"/>
          <w:divBdr>
            <w:top w:val="none" w:sz="0" w:space="0" w:color="auto"/>
            <w:left w:val="none" w:sz="0" w:space="0" w:color="auto"/>
            <w:bottom w:val="none" w:sz="0" w:space="0" w:color="auto"/>
            <w:right w:val="none" w:sz="0" w:space="0" w:color="auto"/>
          </w:divBdr>
        </w:div>
        <w:div w:id="1361320834">
          <w:marLeft w:val="480"/>
          <w:marRight w:val="0"/>
          <w:marTop w:val="0"/>
          <w:marBottom w:val="0"/>
          <w:divBdr>
            <w:top w:val="none" w:sz="0" w:space="0" w:color="auto"/>
            <w:left w:val="none" w:sz="0" w:space="0" w:color="auto"/>
            <w:bottom w:val="none" w:sz="0" w:space="0" w:color="auto"/>
            <w:right w:val="none" w:sz="0" w:space="0" w:color="auto"/>
          </w:divBdr>
        </w:div>
      </w:divsChild>
    </w:div>
    <w:div w:id="144124976">
      <w:bodyDiv w:val="1"/>
      <w:marLeft w:val="0"/>
      <w:marRight w:val="0"/>
      <w:marTop w:val="0"/>
      <w:marBottom w:val="0"/>
      <w:divBdr>
        <w:top w:val="none" w:sz="0" w:space="0" w:color="auto"/>
        <w:left w:val="none" w:sz="0" w:space="0" w:color="auto"/>
        <w:bottom w:val="none" w:sz="0" w:space="0" w:color="auto"/>
        <w:right w:val="none" w:sz="0" w:space="0" w:color="auto"/>
      </w:divBdr>
    </w:div>
    <w:div w:id="145241186">
      <w:bodyDiv w:val="1"/>
      <w:marLeft w:val="0"/>
      <w:marRight w:val="0"/>
      <w:marTop w:val="0"/>
      <w:marBottom w:val="0"/>
      <w:divBdr>
        <w:top w:val="none" w:sz="0" w:space="0" w:color="auto"/>
        <w:left w:val="none" w:sz="0" w:space="0" w:color="auto"/>
        <w:bottom w:val="none" w:sz="0" w:space="0" w:color="auto"/>
        <w:right w:val="none" w:sz="0" w:space="0" w:color="auto"/>
      </w:divBdr>
      <w:divsChild>
        <w:div w:id="178860360">
          <w:marLeft w:val="480"/>
          <w:marRight w:val="0"/>
          <w:marTop w:val="0"/>
          <w:marBottom w:val="0"/>
          <w:divBdr>
            <w:top w:val="none" w:sz="0" w:space="0" w:color="auto"/>
            <w:left w:val="none" w:sz="0" w:space="0" w:color="auto"/>
            <w:bottom w:val="none" w:sz="0" w:space="0" w:color="auto"/>
            <w:right w:val="none" w:sz="0" w:space="0" w:color="auto"/>
          </w:divBdr>
        </w:div>
        <w:div w:id="316303246">
          <w:marLeft w:val="480"/>
          <w:marRight w:val="0"/>
          <w:marTop w:val="0"/>
          <w:marBottom w:val="0"/>
          <w:divBdr>
            <w:top w:val="none" w:sz="0" w:space="0" w:color="auto"/>
            <w:left w:val="none" w:sz="0" w:space="0" w:color="auto"/>
            <w:bottom w:val="none" w:sz="0" w:space="0" w:color="auto"/>
            <w:right w:val="none" w:sz="0" w:space="0" w:color="auto"/>
          </w:divBdr>
        </w:div>
        <w:div w:id="1553230945">
          <w:marLeft w:val="480"/>
          <w:marRight w:val="0"/>
          <w:marTop w:val="0"/>
          <w:marBottom w:val="0"/>
          <w:divBdr>
            <w:top w:val="none" w:sz="0" w:space="0" w:color="auto"/>
            <w:left w:val="none" w:sz="0" w:space="0" w:color="auto"/>
            <w:bottom w:val="none" w:sz="0" w:space="0" w:color="auto"/>
            <w:right w:val="none" w:sz="0" w:space="0" w:color="auto"/>
          </w:divBdr>
        </w:div>
        <w:div w:id="1676347161">
          <w:marLeft w:val="480"/>
          <w:marRight w:val="0"/>
          <w:marTop w:val="0"/>
          <w:marBottom w:val="0"/>
          <w:divBdr>
            <w:top w:val="none" w:sz="0" w:space="0" w:color="auto"/>
            <w:left w:val="none" w:sz="0" w:space="0" w:color="auto"/>
            <w:bottom w:val="none" w:sz="0" w:space="0" w:color="auto"/>
            <w:right w:val="none" w:sz="0" w:space="0" w:color="auto"/>
          </w:divBdr>
        </w:div>
        <w:div w:id="89472867">
          <w:marLeft w:val="480"/>
          <w:marRight w:val="0"/>
          <w:marTop w:val="0"/>
          <w:marBottom w:val="0"/>
          <w:divBdr>
            <w:top w:val="none" w:sz="0" w:space="0" w:color="auto"/>
            <w:left w:val="none" w:sz="0" w:space="0" w:color="auto"/>
            <w:bottom w:val="none" w:sz="0" w:space="0" w:color="auto"/>
            <w:right w:val="none" w:sz="0" w:space="0" w:color="auto"/>
          </w:divBdr>
        </w:div>
        <w:div w:id="1853835358">
          <w:marLeft w:val="480"/>
          <w:marRight w:val="0"/>
          <w:marTop w:val="0"/>
          <w:marBottom w:val="0"/>
          <w:divBdr>
            <w:top w:val="none" w:sz="0" w:space="0" w:color="auto"/>
            <w:left w:val="none" w:sz="0" w:space="0" w:color="auto"/>
            <w:bottom w:val="none" w:sz="0" w:space="0" w:color="auto"/>
            <w:right w:val="none" w:sz="0" w:space="0" w:color="auto"/>
          </w:divBdr>
        </w:div>
        <w:div w:id="813373209">
          <w:marLeft w:val="480"/>
          <w:marRight w:val="0"/>
          <w:marTop w:val="0"/>
          <w:marBottom w:val="0"/>
          <w:divBdr>
            <w:top w:val="none" w:sz="0" w:space="0" w:color="auto"/>
            <w:left w:val="none" w:sz="0" w:space="0" w:color="auto"/>
            <w:bottom w:val="none" w:sz="0" w:space="0" w:color="auto"/>
            <w:right w:val="none" w:sz="0" w:space="0" w:color="auto"/>
          </w:divBdr>
        </w:div>
        <w:div w:id="1818567788">
          <w:marLeft w:val="480"/>
          <w:marRight w:val="0"/>
          <w:marTop w:val="0"/>
          <w:marBottom w:val="0"/>
          <w:divBdr>
            <w:top w:val="none" w:sz="0" w:space="0" w:color="auto"/>
            <w:left w:val="none" w:sz="0" w:space="0" w:color="auto"/>
            <w:bottom w:val="none" w:sz="0" w:space="0" w:color="auto"/>
            <w:right w:val="none" w:sz="0" w:space="0" w:color="auto"/>
          </w:divBdr>
        </w:div>
        <w:div w:id="95714653">
          <w:marLeft w:val="480"/>
          <w:marRight w:val="0"/>
          <w:marTop w:val="0"/>
          <w:marBottom w:val="0"/>
          <w:divBdr>
            <w:top w:val="none" w:sz="0" w:space="0" w:color="auto"/>
            <w:left w:val="none" w:sz="0" w:space="0" w:color="auto"/>
            <w:bottom w:val="none" w:sz="0" w:space="0" w:color="auto"/>
            <w:right w:val="none" w:sz="0" w:space="0" w:color="auto"/>
          </w:divBdr>
        </w:div>
        <w:div w:id="814950736">
          <w:marLeft w:val="480"/>
          <w:marRight w:val="0"/>
          <w:marTop w:val="0"/>
          <w:marBottom w:val="0"/>
          <w:divBdr>
            <w:top w:val="none" w:sz="0" w:space="0" w:color="auto"/>
            <w:left w:val="none" w:sz="0" w:space="0" w:color="auto"/>
            <w:bottom w:val="none" w:sz="0" w:space="0" w:color="auto"/>
            <w:right w:val="none" w:sz="0" w:space="0" w:color="auto"/>
          </w:divBdr>
        </w:div>
      </w:divsChild>
    </w:div>
    <w:div w:id="185753305">
      <w:bodyDiv w:val="1"/>
      <w:marLeft w:val="0"/>
      <w:marRight w:val="0"/>
      <w:marTop w:val="0"/>
      <w:marBottom w:val="0"/>
      <w:divBdr>
        <w:top w:val="none" w:sz="0" w:space="0" w:color="auto"/>
        <w:left w:val="none" w:sz="0" w:space="0" w:color="auto"/>
        <w:bottom w:val="none" w:sz="0" w:space="0" w:color="auto"/>
        <w:right w:val="none" w:sz="0" w:space="0" w:color="auto"/>
      </w:divBdr>
    </w:div>
    <w:div w:id="211116847">
      <w:bodyDiv w:val="1"/>
      <w:marLeft w:val="0"/>
      <w:marRight w:val="0"/>
      <w:marTop w:val="0"/>
      <w:marBottom w:val="0"/>
      <w:divBdr>
        <w:top w:val="none" w:sz="0" w:space="0" w:color="auto"/>
        <w:left w:val="none" w:sz="0" w:space="0" w:color="auto"/>
        <w:bottom w:val="none" w:sz="0" w:space="0" w:color="auto"/>
        <w:right w:val="none" w:sz="0" w:space="0" w:color="auto"/>
      </w:divBdr>
    </w:div>
    <w:div w:id="212158619">
      <w:bodyDiv w:val="1"/>
      <w:marLeft w:val="0"/>
      <w:marRight w:val="0"/>
      <w:marTop w:val="0"/>
      <w:marBottom w:val="0"/>
      <w:divBdr>
        <w:top w:val="none" w:sz="0" w:space="0" w:color="auto"/>
        <w:left w:val="none" w:sz="0" w:space="0" w:color="auto"/>
        <w:bottom w:val="none" w:sz="0" w:space="0" w:color="auto"/>
        <w:right w:val="none" w:sz="0" w:space="0" w:color="auto"/>
      </w:divBdr>
      <w:divsChild>
        <w:div w:id="1545865857">
          <w:marLeft w:val="480"/>
          <w:marRight w:val="0"/>
          <w:marTop w:val="0"/>
          <w:marBottom w:val="0"/>
          <w:divBdr>
            <w:top w:val="none" w:sz="0" w:space="0" w:color="auto"/>
            <w:left w:val="none" w:sz="0" w:space="0" w:color="auto"/>
            <w:bottom w:val="none" w:sz="0" w:space="0" w:color="auto"/>
            <w:right w:val="none" w:sz="0" w:space="0" w:color="auto"/>
          </w:divBdr>
        </w:div>
        <w:div w:id="1607885376">
          <w:marLeft w:val="480"/>
          <w:marRight w:val="0"/>
          <w:marTop w:val="0"/>
          <w:marBottom w:val="0"/>
          <w:divBdr>
            <w:top w:val="none" w:sz="0" w:space="0" w:color="auto"/>
            <w:left w:val="none" w:sz="0" w:space="0" w:color="auto"/>
            <w:bottom w:val="none" w:sz="0" w:space="0" w:color="auto"/>
            <w:right w:val="none" w:sz="0" w:space="0" w:color="auto"/>
          </w:divBdr>
        </w:div>
        <w:div w:id="1112289046">
          <w:marLeft w:val="480"/>
          <w:marRight w:val="0"/>
          <w:marTop w:val="0"/>
          <w:marBottom w:val="0"/>
          <w:divBdr>
            <w:top w:val="none" w:sz="0" w:space="0" w:color="auto"/>
            <w:left w:val="none" w:sz="0" w:space="0" w:color="auto"/>
            <w:bottom w:val="none" w:sz="0" w:space="0" w:color="auto"/>
            <w:right w:val="none" w:sz="0" w:space="0" w:color="auto"/>
          </w:divBdr>
        </w:div>
        <w:div w:id="1206865067">
          <w:marLeft w:val="480"/>
          <w:marRight w:val="0"/>
          <w:marTop w:val="0"/>
          <w:marBottom w:val="0"/>
          <w:divBdr>
            <w:top w:val="none" w:sz="0" w:space="0" w:color="auto"/>
            <w:left w:val="none" w:sz="0" w:space="0" w:color="auto"/>
            <w:bottom w:val="none" w:sz="0" w:space="0" w:color="auto"/>
            <w:right w:val="none" w:sz="0" w:space="0" w:color="auto"/>
          </w:divBdr>
        </w:div>
        <w:div w:id="187455844">
          <w:marLeft w:val="480"/>
          <w:marRight w:val="0"/>
          <w:marTop w:val="0"/>
          <w:marBottom w:val="0"/>
          <w:divBdr>
            <w:top w:val="none" w:sz="0" w:space="0" w:color="auto"/>
            <w:left w:val="none" w:sz="0" w:space="0" w:color="auto"/>
            <w:bottom w:val="none" w:sz="0" w:space="0" w:color="auto"/>
            <w:right w:val="none" w:sz="0" w:space="0" w:color="auto"/>
          </w:divBdr>
        </w:div>
        <w:div w:id="323970925">
          <w:marLeft w:val="480"/>
          <w:marRight w:val="0"/>
          <w:marTop w:val="0"/>
          <w:marBottom w:val="0"/>
          <w:divBdr>
            <w:top w:val="none" w:sz="0" w:space="0" w:color="auto"/>
            <w:left w:val="none" w:sz="0" w:space="0" w:color="auto"/>
            <w:bottom w:val="none" w:sz="0" w:space="0" w:color="auto"/>
            <w:right w:val="none" w:sz="0" w:space="0" w:color="auto"/>
          </w:divBdr>
        </w:div>
        <w:div w:id="818576607">
          <w:marLeft w:val="480"/>
          <w:marRight w:val="0"/>
          <w:marTop w:val="0"/>
          <w:marBottom w:val="0"/>
          <w:divBdr>
            <w:top w:val="none" w:sz="0" w:space="0" w:color="auto"/>
            <w:left w:val="none" w:sz="0" w:space="0" w:color="auto"/>
            <w:bottom w:val="none" w:sz="0" w:space="0" w:color="auto"/>
            <w:right w:val="none" w:sz="0" w:space="0" w:color="auto"/>
          </w:divBdr>
        </w:div>
        <w:div w:id="1746339951">
          <w:marLeft w:val="480"/>
          <w:marRight w:val="0"/>
          <w:marTop w:val="0"/>
          <w:marBottom w:val="0"/>
          <w:divBdr>
            <w:top w:val="none" w:sz="0" w:space="0" w:color="auto"/>
            <w:left w:val="none" w:sz="0" w:space="0" w:color="auto"/>
            <w:bottom w:val="none" w:sz="0" w:space="0" w:color="auto"/>
            <w:right w:val="none" w:sz="0" w:space="0" w:color="auto"/>
          </w:divBdr>
        </w:div>
        <w:div w:id="186220035">
          <w:marLeft w:val="480"/>
          <w:marRight w:val="0"/>
          <w:marTop w:val="0"/>
          <w:marBottom w:val="0"/>
          <w:divBdr>
            <w:top w:val="none" w:sz="0" w:space="0" w:color="auto"/>
            <w:left w:val="none" w:sz="0" w:space="0" w:color="auto"/>
            <w:bottom w:val="none" w:sz="0" w:space="0" w:color="auto"/>
            <w:right w:val="none" w:sz="0" w:space="0" w:color="auto"/>
          </w:divBdr>
        </w:div>
        <w:div w:id="209853442">
          <w:marLeft w:val="480"/>
          <w:marRight w:val="0"/>
          <w:marTop w:val="0"/>
          <w:marBottom w:val="0"/>
          <w:divBdr>
            <w:top w:val="none" w:sz="0" w:space="0" w:color="auto"/>
            <w:left w:val="none" w:sz="0" w:space="0" w:color="auto"/>
            <w:bottom w:val="none" w:sz="0" w:space="0" w:color="auto"/>
            <w:right w:val="none" w:sz="0" w:space="0" w:color="auto"/>
          </w:divBdr>
        </w:div>
        <w:div w:id="1908102373">
          <w:marLeft w:val="480"/>
          <w:marRight w:val="0"/>
          <w:marTop w:val="0"/>
          <w:marBottom w:val="0"/>
          <w:divBdr>
            <w:top w:val="none" w:sz="0" w:space="0" w:color="auto"/>
            <w:left w:val="none" w:sz="0" w:space="0" w:color="auto"/>
            <w:bottom w:val="none" w:sz="0" w:space="0" w:color="auto"/>
            <w:right w:val="none" w:sz="0" w:space="0" w:color="auto"/>
          </w:divBdr>
        </w:div>
      </w:divsChild>
    </w:div>
    <w:div w:id="220287818">
      <w:bodyDiv w:val="1"/>
      <w:marLeft w:val="0"/>
      <w:marRight w:val="0"/>
      <w:marTop w:val="0"/>
      <w:marBottom w:val="0"/>
      <w:divBdr>
        <w:top w:val="none" w:sz="0" w:space="0" w:color="auto"/>
        <w:left w:val="none" w:sz="0" w:space="0" w:color="auto"/>
        <w:bottom w:val="none" w:sz="0" w:space="0" w:color="auto"/>
        <w:right w:val="none" w:sz="0" w:space="0" w:color="auto"/>
      </w:divBdr>
      <w:divsChild>
        <w:div w:id="422455752">
          <w:marLeft w:val="0"/>
          <w:marRight w:val="0"/>
          <w:marTop w:val="0"/>
          <w:marBottom w:val="0"/>
          <w:divBdr>
            <w:top w:val="single" w:sz="2" w:space="0" w:color="auto"/>
            <w:left w:val="single" w:sz="2" w:space="0" w:color="auto"/>
            <w:bottom w:val="single" w:sz="2" w:space="0" w:color="auto"/>
            <w:right w:val="single" w:sz="2" w:space="0" w:color="auto"/>
          </w:divBdr>
          <w:divsChild>
            <w:div w:id="230770580">
              <w:marLeft w:val="0"/>
              <w:marRight w:val="0"/>
              <w:marTop w:val="0"/>
              <w:marBottom w:val="0"/>
              <w:divBdr>
                <w:top w:val="single" w:sz="2" w:space="0" w:color="E3E3E3"/>
                <w:left w:val="single" w:sz="2" w:space="0" w:color="E3E3E3"/>
                <w:bottom w:val="single" w:sz="2" w:space="0" w:color="E3E3E3"/>
                <w:right w:val="single" w:sz="2" w:space="0" w:color="E3E3E3"/>
              </w:divBdr>
              <w:divsChild>
                <w:div w:id="1190875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8524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2226091">
          <w:marLeft w:val="0"/>
          <w:marRight w:val="0"/>
          <w:marTop w:val="0"/>
          <w:marBottom w:val="0"/>
          <w:divBdr>
            <w:top w:val="single" w:sz="2" w:space="0" w:color="auto"/>
            <w:left w:val="single" w:sz="2" w:space="0" w:color="auto"/>
            <w:bottom w:val="single" w:sz="2" w:space="0" w:color="auto"/>
            <w:right w:val="single" w:sz="2" w:space="0" w:color="auto"/>
          </w:divBdr>
          <w:divsChild>
            <w:div w:id="1234043596">
              <w:marLeft w:val="0"/>
              <w:marRight w:val="0"/>
              <w:marTop w:val="0"/>
              <w:marBottom w:val="0"/>
              <w:divBdr>
                <w:top w:val="single" w:sz="2" w:space="0" w:color="E3E3E3"/>
                <w:left w:val="single" w:sz="2" w:space="0" w:color="E3E3E3"/>
                <w:bottom w:val="single" w:sz="2" w:space="0" w:color="E3E3E3"/>
                <w:right w:val="single" w:sz="2" w:space="0" w:color="E3E3E3"/>
              </w:divBdr>
              <w:divsChild>
                <w:div w:id="326053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8173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0602933">
      <w:bodyDiv w:val="1"/>
      <w:marLeft w:val="0"/>
      <w:marRight w:val="0"/>
      <w:marTop w:val="0"/>
      <w:marBottom w:val="0"/>
      <w:divBdr>
        <w:top w:val="none" w:sz="0" w:space="0" w:color="auto"/>
        <w:left w:val="none" w:sz="0" w:space="0" w:color="auto"/>
        <w:bottom w:val="none" w:sz="0" w:space="0" w:color="auto"/>
        <w:right w:val="none" w:sz="0" w:space="0" w:color="auto"/>
      </w:divBdr>
      <w:divsChild>
        <w:div w:id="1803384918">
          <w:marLeft w:val="480"/>
          <w:marRight w:val="0"/>
          <w:marTop w:val="0"/>
          <w:marBottom w:val="0"/>
          <w:divBdr>
            <w:top w:val="none" w:sz="0" w:space="0" w:color="auto"/>
            <w:left w:val="none" w:sz="0" w:space="0" w:color="auto"/>
            <w:bottom w:val="none" w:sz="0" w:space="0" w:color="auto"/>
            <w:right w:val="none" w:sz="0" w:space="0" w:color="auto"/>
          </w:divBdr>
        </w:div>
        <w:div w:id="934172071">
          <w:marLeft w:val="480"/>
          <w:marRight w:val="0"/>
          <w:marTop w:val="0"/>
          <w:marBottom w:val="0"/>
          <w:divBdr>
            <w:top w:val="none" w:sz="0" w:space="0" w:color="auto"/>
            <w:left w:val="none" w:sz="0" w:space="0" w:color="auto"/>
            <w:bottom w:val="none" w:sz="0" w:space="0" w:color="auto"/>
            <w:right w:val="none" w:sz="0" w:space="0" w:color="auto"/>
          </w:divBdr>
        </w:div>
        <w:div w:id="655845304">
          <w:marLeft w:val="480"/>
          <w:marRight w:val="0"/>
          <w:marTop w:val="0"/>
          <w:marBottom w:val="0"/>
          <w:divBdr>
            <w:top w:val="none" w:sz="0" w:space="0" w:color="auto"/>
            <w:left w:val="none" w:sz="0" w:space="0" w:color="auto"/>
            <w:bottom w:val="none" w:sz="0" w:space="0" w:color="auto"/>
            <w:right w:val="none" w:sz="0" w:space="0" w:color="auto"/>
          </w:divBdr>
        </w:div>
        <w:div w:id="1283876641">
          <w:marLeft w:val="480"/>
          <w:marRight w:val="0"/>
          <w:marTop w:val="0"/>
          <w:marBottom w:val="0"/>
          <w:divBdr>
            <w:top w:val="none" w:sz="0" w:space="0" w:color="auto"/>
            <w:left w:val="none" w:sz="0" w:space="0" w:color="auto"/>
            <w:bottom w:val="none" w:sz="0" w:space="0" w:color="auto"/>
            <w:right w:val="none" w:sz="0" w:space="0" w:color="auto"/>
          </w:divBdr>
        </w:div>
        <w:div w:id="884831682">
          <w:marLeft w:val="480"/>
          <w:marRight w:val="0"/>
          <w:marTop w:val="0"/>
          <w:marBottom w:val="0"/>
          <w:divBdr>
            <w:top w:val="none" w:sz="0" w:space="0" w:color="auto"/>
            <w:left w:val="none" w:sz="0" w:space="0" w:color="auto"/>
            <w:bottom w:val="none" w:sz="0" w:space="0" w:color="auto"/>
            <w:right w:val="none" w:sz="0" w:space="0" w:color="auto"/>
          </w:divBdr>
        </w:div>
        <w:div w:id="2141723547">
          <w:marLeft w:val="480"/>
          <w:marRight w:val="0"/>
          <w:marTop w:val="0"/>
          <w:marBottom w:val="0"/>
          <w:divBdr>
            <w:top w:val="none" w:sz="0" w:space="0" w:color="auto"/>
            <w:left w:val="none" w:sz="0" w:space="0" w:color="auto"/>
            <w:bottom w:val="none" w:sz="0" w:space="0" w:color="auto"/>
            <w:right w:val="none" w:sz="0" w:space="0" w:color="auto"/>
          </w:divBdr>
        </w:div>
        <w:div w:id="1106849468">
          <w:marLeft w:val="480"/>
          <w:marRight w:val="0"/>
          <w:marTop w:val="0"/>
          <w:marBottom w:val="0"/>
          <w:divBdr>
            <w:top w:val="none" w:sz="0" w:space="0" w:color="auto"/>
            <w:left w:val="none" w:sz="0" w:space="0" w:color="auto"/>
            <w:bottom w:val="none" w:sz="0" w:space="0" w:color="auto"/>
            <w:right w:val="none" w:sz="0" w:space="0" w:color="auto"/>
          </w:divBdr>
        </w:div>
        <w:div w:id="2137720924">
          <w:marLeft w:val="480"/>
          <w:marRight w:val="0"/>
          <w:marTop w:val="0"/>
          <w:marBottom w:val="0"/>
          <w:divBdr>
            <w:top w:val="none" w:sz="0" w:space="0" w:color="auto"/>
            <w:left w:val="none" w:sz="0" w:space="0" w:color="auto"/>
            <w:bottom w:val="none" w:sz="0" w:space="0" w:color="auto"/>
            <w:right w:val="none" w:sz="0" w:space="0" w:color="auto"/>
          </w:divBdr>
        </w:div>
        <w:div w:id="1273974413">
          <w:marLeft w:val="480"/>
          <w:marRight w:val="0"/>
          <w:marTop w:val="0"/>
          <w:marBottom w:val="0"/>
          <w:divBdr>
            <w:top w:val="none" w:sz="0" w:space="0" w:color="auto"/>
            <w:left w:val="none" w:sz="0" w:space="0" w:color="auto"/>
            <w:bottom w:val="none" w:sz="0" w:space="0" w:color="auto"/>
            <w:right w:val="none" w:sz="0" w:space="0" w:color="auto"/>
          </w:divBdr>
        </w:div>
        <w:div w:id="1061749648">
          <w:marLeft w:val="480"/>
          <w:marRight w:val="0"/>
          <w:marTop w:val="0"/>
          <w:marBottom w:val="0"/>
          <w:divBdr>
            <w:top w:val="none" w:sz="0" w:space="0" w:color="auto"/>
            <w:left w:val="none" w:sz="0" w:space="0" w:color="auto"/>
            <w:bottom w:val="none" w:sz="0" w:space="0" w:color="auto"/>
            <w:right w:val="none" w:sz="0" w:space="0" w:color="auto"/>
          </w:divBdr>
        </w:div>
        <w:div w:id="1556886983">
          <w:marLeft w:val="480"/>
          <w:marRight w:val="0"/>
          <w:marTop w:val="0"/>
          <w:marBottom w:val="0"/>
          <w:divBdr>
            <w:top w:val="none" w:sz="0" w:space="0" w:color="auto"/>
            <w:left w:val="none" w:sz="0" w:space="0" w:color="auto"/>
            <w:bottom w:val="none" w:sz="0" w:space="0" w:color="auto"/>
            <w:right w:val="none" w:sz="0" w:space="0" w:color="auto"/>
          </w:divBdr>
        </w:div>
        <w:div w:id="1441146480">
          <w:marLeft w:val="480"/>
          <w:marRight w:val="0"/>
          <w:marTop w:val="0"/>
          <w:marBottom w:val="0"/>
          <w:divBdr>
            <w:top w:val="none" w:sz="0" w:space="0" w:color="auto"/>
            <w:left w:val="none" w:sz="0" w:space="0" w:color="auto"/>
            <w:bottom w:val="none" w:sz="0" w:space="0" w:color="auto"/>
            <w:right w:val="none" w:sz="0" w:space="0" w:color="auto"/>
          </w:divBdr>
        </w:div>
        <w:div w:id="1811481032">
          <w:marLeft w:val="480"/>
          <w:marRight w:val="0"/>
          <w:marTop w:val="0"/>
          <w:marBottom w:val="0"/>
          <w:divBdr>
            <w:top w:val="none" w:sz="0" w:space="0" w:color="auto"/>
            <w:left w:val="none" w:sz="0" w:space="0" w:color="auto"/>
            <w:bottom w:val="none" w:sz="0" w:space="0" w:color="auto"/>
            <w:right w:val="none" w:sz="0" w:space="0" w:color="auto"/>
          </w:divBdr>
        </w:div>
      </w:divsChild>
    </w:div>
    <w:div w:id="225726944">
      <w:bodyDiv w:val="1"/>
      <w:marLeft w:val="0"/>
      <w:marRight w:val="0"/>
      <w:marTop w:val="0"/>
      <w:marBottom w:val="0"/>
      <w:divBdr>
        <w:top w:val="none" w:sz="0" w:space="0" w:color="auto"/>
        <w:left w:val="none" w:sz="0" w:space="0" w:color="auto"/>
        <w:bottom w:val="none" w:sz="0" w:space="0" w:color="auto"/>
        <w:right w:val="none" w:sz="0" w:space="0" w:color="auto"/>
      </w:divBdr>
    </w:div>
    <w:div w:id="231699515">
      <w:bodyDiv w:val="1"/>
      <w:marLeft w:val="0"/>
      <w:marRight w:val="0"/>
      <w:marTop w:val="0"/>
      <w:marBottom w:val="0"/>
      <w:divBdr>
        <w:top w:val="none" w:sz="0" w:space="0" w:color="auto"/>
        <w:left w:val="none" w:sz="0" w:space="0" w:color="auto"/>
        <w:bottom w:val="none" w:sz="0" w:space="0" w:color="auto"/>
        <w:right w:val="none" w:sz="0" w:space="0" w:color="auto"/>
      </w:divBdr>
    </w:div>
    <w:div w:id="240869186">
      <w:bodyDiv w:val="1"/>
      <w:marLeft w:val="0"/>
      <w:marRight w:val="0"/>
      <w:marTop w:val="0"/>
      <w:marBottom w:val="0"/>
      <w:divBdr>
        <w:top w:val="none" w:sz="0" w:space="0" w:color="auto"/>
        <w:left w:val="none" w:sz="0" w:space="0" w:color="auto"/>
        <w:bottom w:val="none" w:sz="0" w:space="0" w:color="auto"/>
        <w:right w:val="none" w:sz="0" w:space="0" w:color="auto"/>
      </w:divBdr>
    </w:div>
    <w:div w:id="244144963">
      <w:bodyDiv w:val="1"/>
      <w:marLeft w:val="0"/>
      <w:marRight w:val="0"/>
      <w:marTop w:val="0"/>
      <w:marBottom w:val="0"/>
      <w:divBdr>
        <w:top w:val="none" w:sz="0" w:space="0" w:color="auto"/>
        <w:left w:val="none" w:sz="0" w:space="0" w:color="auto"/>
        <w:bottom w:val="none" w:sz="0" w:space="0" w:color="auto"/>
        <w:right w:val="none" w:sz="0" w:space="0" w:color="auto"/>
      </w:divBdr>
      <w:divsChild>
        <w:div w:id="1609506795">
          <w:marLeft w:val="480"/>
          <w:marRight w:val="0"/>
          <w:marTop w:val="0"/>
          <w:marBottom w:val="0"/>
          <w:divBdr>
            <w:top w:val="none" w:sz="0" w:space="0" w:color="auto"/>
            <w:left w:val="none" w:sz="0" w:space="0" w:color="auto"/>
            <w:bottom w:val="none" w:sz="0" w:space="0" w:color="auto"/>
            <w:right w:val="none" w:sz="0" w:space="0" w:color="auto"/>
          </w:divBdr>
        </w:div>
        <w:div w:id="1556157476">
          <w:marLeft w:val="480"/>
          <w:marRight w:val="0"/>
          <w:marTop w:val="0"/>
          <w:marBottom w:val="0"/>
          <w:divBdr>
            <w:top w:val="none" w:sz="0" w:space="0" w:color="auto"/>
            <w:left w:val="none" w:sz="0" w:space="0" w:color="auto"/>
            <w:bottom w:val="none" w:sz="0" w:space="0" w:color="auto"/>
            <w:right w:val="none" w:sz="0" w:space="0" w:color="auto"/>
          </w:divBdr>
        </w:div>
        <w:div w:id="1125654885">
          <w:marLeft w:val="480"/>
          <w:marRight w:val="0"/>
          <w:marTop w:val="0"/>
          <w:marBottom w:val="0"/>
          <w:divBdr>
            <w:top w:val="none" w:sz="0" w:space="0" w:color="auto"/>
            <w:left w:val="none" w:sz="0" w:space="0" w:color="auto"/>
            <w:bottom w:val="none" w:sz="0" w:space="0" w:color="auto"/>
            <w:right w:val="none" w:sz="0" w:space="0" w:color="auto"/>
          </w:divBdr>
        </w:div>
        <w:div w:id="1536701072">
          <w:marLeft w:val="480"/>
          <w:marRight w:val="0"/>
          <w:marTop w:val="0"/>
          <w:marBottom w:val="0"/>
          <w:divBdr>
            <w:top w:val="none" w:sz="0" w:space="0" w:color="auto"/>
            <w:left w:val="none" w:sz="0" w:space="0" w:color="auto"/>
            <w:bottom w:val="none" w:sz="0" w:space="0" w:color="auto"/>
            <w:right w:val="none" w:sz="0" w:space="0" w:color="auto"/>
          </w:divBdr>
        </w:div>
        <w:div w:id="649557083">
          <w:marLeft w:val="480"/>
          <w:marRight w:val="0"/>
          <w:marTop w:val="0"/>
          <w:marBottom w:val="0"/>
          <w:divBdr>
            <w:top w:val="none" w:sz="0" w:space="0" w:color="auto"/>
            <w:left w:val="none" w:sz="0" w:space="0" w:color="auto"/>
            <w:bottom w:val="none" w:sz="0" w:space="0" w:color="auto"/>
            <w:right w:val="none" w:sz="0" w:space="0" w:color="auto"/>
          </w:divBdr>
        </w:div>
        <w:div w:id="134882594">
          <w:marLeft w:val="480"/>
          <w:marRight w:val="0"/>
          <w:marTop w:val="0"/>
          <w:marBottom w:val="0"/>
          <w:divBdr>
            <w:top w:val="none" w:sz="0" w:space="0" w:color="auto"/>
            <w:left w:val="none" w:sz="0" w:space="0" w:color="auto"/>
            <w:bottom w:val="none" w:sz="0" w:space="0" w:color="auto"/>
            <w:right w:val="none" w:sz="0" w:space="0" w:color="auto"/>
          </w:divBdr>
        </w:div>
        <w:div w:id="1095901153">
          <w:marLeft w:val="480"/>
          <w:marRight w:val="0"/>
          <w:marTop w:val="0"/>
          <w:marBottom w:val="0"/>
          <w:divBdr>
            <w:top w:val="none" w:sz="0" w:space="0" w:color="auto"/>
            <w:left w:val="none" w:sz="0" w:space="0" w:color="auto"/>
            <w:bottom w:val="none" w:sz="0" w:space="0" w:color="auto"/>
            <w:right w:val="none" w:sz="0" w:space="0" w:color="auto"/>
          </w:divBdr>
        </w:div>
        <w:div w:id="424881743">
          <w:marLeft w:val="480"/>
          <w:marRight w:val="0"/>
          <w:marTop w:val="0"/>
          <w:marBottom w:val="0"/>
          <w:divBdr>
            <w:top w:val="none" w:sz="0" w:space="0" w:color="auto"/>
            <w:left w:val="none" w:sz="0" w:space="0" w:color="auto"/>
            <w:bottom w:val="none" w:sz="0" w:space="0" w:color="auto"/>
            <w:right w:val="none" w:sz="0" w:space="0" w:color="auto"/>
          </w:divBdr>
        </w:div>
        <w:div w:id="1971671177">
          <w:marLeft w:val="480"/>
          <w:marRight w:val="0"/>
          <w:marTop w:val="0"/>
          <w:marBottom w:val="0"/>
          <w:divBdr>
            <w:top w:val="none" w:sz="0" w:space="0" w:color="auto"/>
            <w:left w:val="none" w:sz="0" w:space="0" w:color="auto"/>
            <w:bottom w:val="none" w:sz="0" w:space="0" w:color="auto"/>
            <w:right w:val="none" w:sz="0" w:space="0" w:color="auto"/>
          </w:divBdr>
        </w:div>
        <w:div w:id="103113431">
          <w:marLeft w:val="480"/>
          <w:marRight w:val="0"/>
          <w:marTop w:val="0"/>
          <w:marBottom w:val="0"/>
          <w:divBdr>
            <w:top w:val="none" w:sz="0" w:space="0" w:color="auto"/>
            <w:left w:val="none" w:sz="0" w:space="0" w:color="auto"/>
            <w:bottom w:val="none" w:sz="0" w:space="0" w:color="auto"/>
            <w:right w:val="none" w:sz="0" w:space="0" w:color="auto"/>
          </w:divBdr>
        </w:div>
      </w:divsChild>
    </w:div>
    <w:div w:id="279920674">
      <w:bodyDiv w:val="1"/>
      <w:marLeft w:val="0"/>
      <w:marRight w:val="0"/>
      <w:marTop w:val="0"/>
      <w:marBottom w:val="0"/>
      <w:divBdr>
        <w:top w:val="none" w:sz="0" w:space="0" w:color="auto"/>
        <w:left w:val="none" w:sz="0" w:space="0" w:color="auto"/>
        <w:bottom w:val="none" w:sz="0" w:space="0" w:color="auto"/>
        <w:right w:val="none" w:sz="0" w:space="0" w:color="auto"/>
      </w:divBdr>
    </w:div>
    <w:div w:id="310597446">
      <w:bodyDiv w:val="1"/>
      <w:marLeft w:val="0"/>
      <w:marRight w:val="0"/>
      <w:marTop w:val="0"/>
      <w:marBottom w:val="0"/>
      <w:divBdr>
        <w:top w:val="none" w:sz="0" w:space="0" w:color="auto"/>
        <w:left w:val="none" w:sz="0" w:space="0" w:color="auto"/>
        <w:bottom w:val="none" w:sz="0" w:space="0" w:color="auto"/>
        <w:right w:val="none" w:sz="0" w:space="0" w:color="auto"/>
      </w:divBdr>
    </w:div>
    <w:div w:id="322054225">
      <w:bodyDiv w:val="1"/>
      <w:marLeft w:val="0"/>
      <w:marRight w:val="0"/>
      <w:marTop w:val="0"/>
      <w:marBottom w:val="0"/>
      <w:divBdr>
        <w:top w:val="none" w:sz="0" w:space="0" w:color="auto"/>
        <w:left w:val="none" w:sz="0" w:space="0" w:color="auto"/>
        <w:bottom w:val="none" w:sz="0" w:space="0" w:color="auto"/>
        <w:right w:val="none" w:sz="0" w:space="0" w:color="auto"/>
      </w:divBdr>
    </w:div>
    <w:div w:id="329332413">
      <w:bodyDiv w:val="1"/>
      <w:marLeft w:val="0"/>
      <w:marRight w:val="0"/>
      <w:marTop w:val="0"/>
      <w:marBottom w:val="0"/>
      <w:divBdr>
        <w:top w:val="none" w:sz="0" w:space="0" w:color="auto"/>
        <w:left w:val="none" w:sz="0" w:space="0" w:color="auto"/>
        <w:bottom w:val="none" w:sz="0" w:space="0" w:color="auto"/>
        <w:right w:val="none" w:sz="0" w:space="0" w:color="auto"/>
      </w:divBdr>
    </w:div>
    <w:div w:id="335616149">
      <w:bodyDiv w:val="1"/>
      <w:marLeft w:val="0"/>
      <w:marRight w:val="0"/>
      <w:marTop w:val="0"/>
      <w:marBottom w:val="0"/>
      <w:divBdr>
        <w:top w:val="none" w:sz="0" w:space="0" w:color="auto"/>
        <w:left w:val="none" w:sz="0" w:space="0" w:color="auto"/>
        <w:bottom w:val="none" w:sz="0" w:space="0" w:color="auto"/>
        <w:right w:val="none" w:sz="0" w:space="0" w:color="auto"/>
      </w:divBdr>
      <w:divsChild>
        <w:div w:id="105738632">
          <w:marLeft w:val="480"/>
          <w:marRight w:val="0"/>
          <w:marTop w:val="0"/>
          <w:marBottom w:val="0"/>
          <w:divBdr>
            <w:top w:val="none" w:sz="0" w:space="0" w:color="auto"/>
            <w:left w:val="none" w:sz="0" w:space="0" w:color="auto"/>
            <w:bottom w:val="none" w:sz="0" w:space="0" w:color="auto"/>
            <w:right w:val="none" w:sz="0" w:space="0" w:color="auto"/>
          </w:divBdr>
        </w:div>
        <w:div w:id="638261935">
          <w:marLeft w:val="480"/>
          <w:marRight w:val="0"/>
          <w:marTop w:val="0"/>
          <w:marBottom w:val="0"/>
          <w:divBdr>
            <w:top w:val="none" w:sz="0" w:space="0" w:color="auto"/>
            <w:left w:val="none" w:sz="0" w:space="0" w:color="auto"/>
            <w:bottom w:val="none" w:sz="0" w:space="0" w:color="auto"/>
            <w:right w:val="none" w:sz="0" w:space="0" w:color="auto"/>
          </w:divBdr>
        </w:div>
        <w:div w:id="1108424549">
          <w:marLeft w:val="480"/>
          <w:marRight w:val="0"/>
          <w:marTop w:val="0"/>
          <w:marBottom w:val="0"/>
          <w:divBdr>
            <w:top w:val="none" w:sz="0" w:space="0" w:color="auto"/>
            <w:left w:val="none" w:sz="0" w:space="0" w:color="auto"/>
            <w:bottom w:val="none" w:sz="0" w:space="0" w:color="auto"/>
            <w:right w:val="none" w:sz="0" w:space="0" w:color="auto"/>
          </w:divBdr>
        </w:div>
        <w:div w:id="937177010">
          <w:marLeft w:val="480"/>
          <w:marRight w:val="0"/>
          <w:marTop w:val="0"/>
          <w:marBottom w:val="0"/>
          <w:divBdr>
            <w:top w:val="none" w:sz="0" w:space="0" w:color="auto"/>
            <w:left w:val="none" w:sz="0" w:space="0" w:color="auto"/>
            <w:bottom w:val="none" w:sz="0" w:space="0" w:color="auto"/>
            <w:right w:val="none" w:sz="0" w:space="0" w:color="auto"/>
          </w:divBdr>
        </w:div>
        <w:div w:id="1551260907">
          <w:marLeft w:val="480"/>
          <w:marRight w:val="0"/>
          <w:marTop w:val="0"/>
          <w:marBottom w:val="0"/>
          <w:divBdr>
            <w:top w:val="none" w:sz="0" w:space="0" w:color="auto"/>
            <w:left w:val="none" w:sz="0" w:space="0" w:color="auto"/>
            <w:bottom w:val="none" w:sz="0" w:space="0" w:color="auto"/>
            <w:right w:val="none" w:sz="0" w:space="0" w:color="auto"/>
          </w:divBdr>
        </w:div>
        <w:div w:id="1023631594">
          <w:marLeft w:val="480"/>
          <w:marRight w:val="0"/>
          <w:marTop w:val="0"/>
          <w:marBottom w:val="0"/>
          <w:divBdr>
            <w:top w:val="none" w:sz="0" w:space="0" w:color="auto"/>
            <w:left w:val="none" w:sz="0" w:space="0" w:color="auto"/>
            <w:bottom w:val="none" w:sz="0" w:space="0" w:color="auto"/>
            <w:right w:val="none" w:sz="0" w:space="0" w:color="auto"/>
          </w:divBdr>
        </w:div>
        <w:div w:id="326329258">
          <w:marLeft w:val="480"/>
          <w:marRight w:val="0"/>
          <w:marTop w:val="0"/>
          <w:marBottom w:val="0"/>
          <w:divBdr>
            <w:top w:val="none" w:sz="0" w:space="0" w:color="auto"/>
            <w:left w:val="none" w:sz="0" w:space="0" w:color="auto"/>
            <w:bottom w:val="none" w:sz="0" w:space="0" w:color="auto"/>
            <w:right w:val="none" w:sz="0" w:space="0" w:color="auto"/>
          </w:divBdr>
        </w:div>
        <w:div w:id="489255632">
          <w:marLeft w:val="480"/>
          <w:marRight w:val="0"/>
          <w:marTop w:val="0"/>
          <w:marBottom w:val="0"/>
          <w:divBdr>
            <w:top w:val="none" w:sz="0" w:space="0" w:color="auto"/>
            <w:left w:val="none" w:sz="0" w:space="0" w:color="auto"/>
            <w:bottom w:val="none" w:sz="0" w:space="0" w:color="auto"/>
            <w:right w:val="none" w:sz="0" w:space="0" w:color="auto"/>
          </w:divBdr>
        </w:div>
        <w:div w:id="1287275001">
          <w:marLeft w:val="480"/>
          <w:marRight w:val="0"/>
          <w:marTop w:val="0"/>
          <w:marBottom w:val="0"/>
          <w:divBdr>
            <w:top w:val="none" w:sz="0" w:space="0" w:color="auto"/>
            <w:left w:val="none" w:sz="0" w:space="0" w:color="auto"/>
            <w:bottom w:val="none" w:sz="0" w:space="0" w:color="auto"/>
            <w:right w:val="none" w:sz="0" w:space="0" w:color="auto"/>
          </w:divBdr>
        </w:div>
      </w:divsChild>
    </w:div>
    <w:div w:id="393938197">
      <w:bodyDiv w:val="1"/>
      <w:marLeft w:val="0"/>
      <w:marRight w:val="0"/>
      <w:marTop w:val="0"/>
      <w:marBottom w:val="0"/>
      <w:divBdr>
        <w:top w:val="none" w:sz="0" w:space="0" w:color="auto"/>
        <w:left w:val="none" w:sz="0" w:space="0" w:color="auto"/>
        <w:bottom w:val="none" w:sz="0" w:space="0" w:color="auto"/>
        <w:right w:val="none" w:sz="0" w:space="0" w:color="auto"/>
      </w:divBdr>
    </w:div>
    <w:div w:id="414786805">
      <w:bodyDiv w:val="1"/>
      <w:marLeft w:val="0"/>
      <w:marRight w:val="0"/>
      <w:marTop w:val="0"/>
      <w:marBottom w:val="0"/>
      <w:divBdr>
        <w:top w:val="none" w:sz="0" w:space="0" w:color="auto"/>
        <w:left w:val="none" w:sz="0" w:space="0" w:color="auto"/>
        <w:bottom w:val="none" w:sz="0" w:space="0" w:color="auto"/>
        <w:right w:val="none" w:sz="0" w:space="0" w:color="auto"/>
      </w:divBdr>
    </w:div>
    <w:div w:id="416023327">
      <w:bodyDiv w:val="1"/>
      <w:marLeft w:val="0"/>
      <w:marRight w:val="0"/>
      <w:marTop w:val="0"/>
      <w:marBottom w:val="0"/>
      <w:divBdr>
        <w:top w:val="none" w:sz="0" w:space="0" w:color="auto"/>
        <w:left w:val="none" w:sz="0" w:space="0" w:color="auto"/>
        <w:bottom w:val="none" w:sz="0" w:space="0" w:color="auto"/>
        <w:right w:val="none" w:sz="0" w:space="0" w:color="auto"/>
      </w:divBdr>
    </w:div>
    <w:div w:id="443504333">
      <w:bodyDiv w:val="1"/>
      <w:marLeft w:val="0"/>
      <w:marRight w:val="0"/>
      <w:marTop w:val="0"/>
      <w:marBottom w:val="0"/>
      <w:divBdr>
        <w:top w:val="none" w:sz="0" w:space="0" w:color="auto"/>
        <w:left w:val="none" w:sz="0" w:space="0" w:color="auto"/>
        <w:bottom w:val="none" w:sz="0" w:space="0" w:color="auto"/>
        <w:right w:val="none" w:sz="0" w:space="0" w:color="auto"/>
      </w:divBdr>
    </w:div>
    <w:div w:id="464617083">
      <w:bodyDiv w:val="1"/>
      <w:marLeft w:val="0"/>
      <w:marRight w:val="0"/>
      <w:marTop w:val="0"/>
      <w:marBottom w:val="0"/>
      <w:divBdr>
        <w:top w:val="none" w:sz="0" w:space="0" w:color="auto"/>
        <w:left w:val="none" w:sz="0" w:space="0" w:color="auto"/>
        <w:bottom w:val="none" w:sz="0" w:space="0" w:color="auto"/>
        <w:right w:val="none" w:sz="0" w:space="0" w:color="auto"/>
      </w:divBdr>
      <w:divsChild>
        <w:div w:id="1044410123">
          <w:marLeft w:val="480"/>
          <w:marRight w:val="0"/>
          <w:marTop w:val="0"/>
          <w:marBottom w:val="0"/>
          <w:divBdr>
            <w:top w:val="none" w:sz="0" w:space="0" w:color="auto"/>
            <w:left w:val="none" w:sz="0" w:space="0" w:color="auto"/>
            <w:bottom w:val="none" w:sz="0" w:space="0" w:color="auto"/>
            <w:right w:val="none" w:sz="0" w:space="0" w:color="auto"/>
          </w:divBdr>
        </w:div>
        <w:div w:id="613708044">
          <w:marLeft w:val="480"/>
          <w:marRight w:val="0"/>
          <w:marTop w:val="0"/>
          <w:marBottom w:val="0"/>
          <w:divBdr>
            <w:top w:val="none" w:sz="0" w:space="0" w:color="auto"/>
            <w:left w:val="none" w:sz="0" w:space="0" w:color="auto"/>
            <w:bottom w:val="none" w:sz="0" w:space="0" w:color="auto"/>
            <w:right w:val="none" w:sz="0" w:space="0" w:color="auto"/>
          </w:divBdr>
        </w:div>
        <w:div w:id="1209226415">
          <w:marLeft w:val="480"/>
          <w:marRight w:val="0"/>
          <w:marTop w:val="0"/>
          <w:marBottom w:val="0"/>
          <w:divBdr>
            <w:top w:val="none" w:sz="0" w:space="0" w:color="auto"/>
            <w:left w:val="none" w:sz="0" w:space="0" w:color="auto"/>
            <w:bottom w:val="none" w:sz="0" w:space="0" w:color="auto"/>
            <w:right w:val="none" w:sz="0" w:space="0" w:color="auto"/>
          </w:divBdr>
        </w:div>
        <w:div w:id="1133671716">
          <w:marLeft w:val="480"/>
          <w:marRight w:val="0"/>
          <w:marTop w:val="0"/>
          <w:marBottom w:val="0"/>
          <w:divBdr>
            <w:top w:val="none" w:sz="0" w:space="0" w:color="auto"/>
            <w:left w:val="none" w:sz="0" w:space="0" w:color="auto"/>
            <w:bottom w:val="none" w:sz="0" w:space="0" w:color="auto"/>
            <w:right w:val="none" w:sz="0" w:space="0" w:color="auto"/>
          </w:divBdr>
        </w:div>
        <w:div w:id="891309346">
          <w:marLeft w:val="480"/>
          <w:marRight w:val="0"/>
          <w:marTop w:val="0"/>
          <w:marBottom w:val="0"/>
          <w:divBdr>
            <w:top w:val="none" w:sz="0" w:space="0" w:color="auto"/>
            <w:left w:val="none" w:sz="0" w:space="0" w:color="auto"/>
            <w:bottom w:val="none" w:sz="0" w:space="0" w:color="auto"/>
            <w:right w:val="none" w:sz="0" w:space="0" w:color="auto"/>
          </w:divBdr>
        </w:div>
        <w:div w:id="95834066">
          <w:marLeft w:val="480"/>
          <w:marRight w:val="0"/>
          <w:marTop w:val="0"/>
          <w:marBottom w:val="0"/>
          <w:divBdr>
            <w:top w:val="none" w:sz="0" w:space="0" w:color="auto"/>
            <w:left w:val="none" w:sz="0" w:space="0" w:color="auto"/>
            <w:bottom w:val="none" w:sz="0" w:space="0" w:color="auto"/>
            <w:right w:val="none" w:sz="0" w:space="0" w:color="auto"/>
          </w:divBdr>
        </w:div>
        <w:div w:id="1307903245">
          <w:marLeft w:val="480"/>
          <w:marRight w:val="0"/>
          <w:marTop w:val="0"/>
          <w:marBottom w:val="0"/>
          <w:divBdr>
            <w:top w:val="none" w:sz="0" w:space="0" w:color="auto"/>
            <w:left w:val="none" w:sz="0" w:space="0" w:color="auto"/>
            <w:bottom w:val="none" w:sz="0" w:space="0" w:color="auto"/>
            <w:right w:val="none" w:sz="0" w:space="0" w:color="auto"/>
          </w:divBdr>
        </w:div>
        <w:div w:id="987055892">
          <w:marLeft w:val="480"/>
          <w:marRight w:val="0"/>
          <w:marTop w:val="0"/>
          <w:marBottom w:val="0"/>
          <w:divBdr>
            <w:top w:val="none" w:sz="0" w:space="0" w:color="auto"/>
            <w:left w:val="none" w:sz="0" w:space="0" w:color="auto"/>
            <w:bottom w:val="none" w:sz="0" w:space="0" w:color="auto"/>
            <w:right w:val="none" w:sz="0" w:space="0" w:color="auto"/>
          </w:divBdr>
        </w:div>
        <w:div w:id="1141197210">
          <w:marLeft w:val="480"/>
          <w:marRight w:val="0"/>
          <w:marTop w:val="0"/>
          <w:marBottom w:val="0"/>
          <w:divBdr>
            <w:top w:val="none" w:sz="0" w:space="0" w:color="auto"/>
            <w:left w:val="none" w:sz="0" w:space="0" w:color="auto"/>
            <w:bottom w:val="none" w:sz="0" w:space="0" w:color="auto"/>
            <w:right w:val="none" w:sz="0" w:space="0" w:color="auto"/>
          </w:divBdr>
        </w:div>
        <w:div w:id="812216529">
          <w:marLeft w:val="480"/>
          <w:marRight w:val="0"/>
          <w:marTop w:val="0"/>
          <w:marBottom w:val="0"/>
          <w:divBdr>
            <w:top w:val="none" w:sz="0" w:space="0" w:color="auto"/>
            <w:left w:val="none" w:sz="0" w:space="0" w:color="auto"/>
            <w:bottom w:val="none" w:sz="0" w:space="0" w:color="auto"/>
            <w:right w:val="none" w:sz="0" w:space="0" w:color="auto"/>
          </w:divBdr>
        </w:div>
        <w:div w:id="702898166">
          <w:marLeft w:val="480"/>
          <w:marRight w:val="0"/>
          <w:marTop w:val="0"/>
          <w:marBottom w:val="0"/>
          <w:divBdr>
            <w:top w:val="none" w:sz="0" w:space="0" w:color="auto"/>
            <w:left w:val="none" w:sz="0" w:space="0" w:color="auto"/>
            <w:bottom w:val="none" w:sz="0" w:space="0" w:color="auto"/>
            <w:right w:val="none" w:sz="0" w:space="0" w:color="auto"/>
          </w:divBdr>
        </w:div>
      </w:divsChild>
    </w:div>
    <w:div w:id="470250956">
      <w:bodyDiv w:val="1"/>
      <w:marLeft w:val="0"/>
      <w:marRight w:val="0"/>
      <w:marTop w:val="0"/>
      <w:marBottom w:val="0"/>
      <w:divBdr>
        <w:top w:val="none" w:sz="0" w:space="0" w:color="auto"/>
        <w:left w:val="none" w:sz="0" w:space="0" w:color="auto"/>
        <w:bottom w:val="none" w:sz="0" w:space="0" w:color="auto"/>
        <w:right w:val="none" w:sz="0" w:space="0" w:color="auto"/>
      </w:divBdr>
    </w:div>
    <w:div w:id="512691480">
      <w:bodyDiv w:val="1"/>
      <w:marLeft w:val="0"/>
      <w:marRight w:val="0"/>
      <w:marTop w:val="0"/>
      <w:marBottom w:val="0"/>
      <w:divBdr>
        <w:top w:val="none" w:sz="0" w:space="0" w:color="auto"/>
        <w:left w:val="none" w:sz="0" w:space="0" w:color="auto"/>
        <w:bottom w:val="none" w:sz="0" w:space="0" w:color="auto"/>
        <w:right w:val="none" w:sz="0" w:space="0" w:color="auto"/>
      </w:divBdr>
    </w:div>
    <w:div w:id="531966465">
      <w:bodyDiv w:val="1"/>
      <w:marLeft w:val="0"/>
      <w:marRight w:val="0"/>
      <w:marTop w:val="0"/>
      <w:marBottom w:val="0"/>
      <w:divBdr>
        <w:top w:val="none" w:sz="0" w:space="0" w:color="auto"/>
        <w:left w:val="none" w:sz="0" w:space="0" w:color="auto"/>
        <w:bottom w:val="none" w:sz="0" w:space="0" w:color="auto"/>
        <w:right w:val="none" w:sz="0" w:space="0" w:color="auto"/>
      </w:divBdr>
      <w:divsChild>
        <w:div w:id="164127047">
          <w:marLeft w:val="480"/>
          <w:marRight w:val="0"/>
          <w:marTop w:val="0"/>
          <w:marBottom w:val="0"/>
          <w:divBdr>
            <w:top w:val="none" w:sz="0" w:space="0" w:color="auto"/>
            <w:left w:val="none" w:sz="0" w:space="0" w:color="auto"/>
            <w:bottom w:val="none" w:sz="0" w:space="0" w:color="auto"/>
            <w:right w:val="none" w:sz="0" w:space="0" w:color="auto"/>
          </w:divBdr>
        </w:div>
        <w:div w:id="534463038">
          <w:marLeft w:val="480"/>
          <w:marRight w:val="0"/>
          <w:marTop w:val="0"/>
          <w:marBottom w:val="0"/>
          <w:divBdr>
            <w:top w:val="none" w:sz="0" w:space="0" w:color="auto"/>
            <w:left w:val="none" w:sz="0" w:space="0" w:color="auto"/>
            <w:bottom w:val="none" w:sz="0" w:space="0" w:color="auto"/>
            <w:right w:val="none" w:sz="0" w:space="0" w:color="auto"/>
          </w:divBdr>
        </w:div>
        <w:div w:id="2044863833">
          <w:marLeft w:val="480"/>
          <w:marRight w:val="0"/>
          <w:marTop w:val="0"/>
          <w:marBottom w:val="0"/>
          <w:divBdr>
            <w:top w:val="none" w:sz="0" w:space="0" w:color="auto"/>
            <w:left w:val="none" w:sz="0" w:space="0" w:color="auto"/>
            <w:bottom w:val="none" w:sz="0" w:space="0" w:color="auto"/>
            <w:right w:val="none" w:sz="0" w:space="0" w:color="auto"/>
          </w:divBdr>
        </w:div>
        <w:div w:id="924999063">
          <w:marLeft w:val="480"/>
          <w:marRight w:val="0"/>
          <w:marTop w:val="0"/>
          <w:marBottom w:val="0"/>
          <w:divBdr>
            <w:top w:val="none" w:sz="0" w:space="0" w:color="auto"/>
            <w:left w:val="none" w:sz="0" w:space="0" w:color="auto"/>
            <w:bottom w:val="none" w:sz="0" w:space="0" w:color="auto"/>
            <w:right w:val="none" w:sz="0" w:space="0" w:color="auto"/>
          </w:divBdr>
        </w:div>
        <w:div w:id="40519656">
          <w:marLeft w:val="480"/>
          <w:marRight w:val="0"/>
          <w:marTop w:val="0"/>
          <w:marBottom w:val="0"/>
          <w:divBdr>
            <w:top w:val="none" w:sz="0" w:space="0" w:color="auto"/>
            <w:left w:val="none" w:sz="0" w:space="0" w:color="auto"/>
            <w:bottom w:val="none" w:sz="0" w:space="0" w:color="auto"/>
            <w:right w:val="none" w:sz="0" w:space="0" w:color="auto"/>
          </w:divBdr>
        </w:div>
        <w:div w:id="357901550">
          <w:marLeft w:val="480"/>
          <w:marRight w:val="0"/>
          <w:marTop w:val="0"/>
          <w:marBottom w:val="0"/>
          <w:divBdr>
            <w:top w:val="none" w:sz="0" w:space="0" w:color="auto"/>
            <w:left w:val="none" w:sz="0" w:space="0" w:color="auto"/>
            <w:bottom w:val="none" w:sz="0" w:space="0" w:color="auto"/>
            <w:right w:val="none" w:sz="0" w:space="0" w:color="auto"/>
          </w:divBdr>
        </w:div>
        <w:div w:id="320041956">
          <w:marLeft w:val="480"/>
          <w:marRight w:val="0"/>
          <w:marTop w:val="0"/>
          <w:marBottom w:val="0"/>
          <w:divBdr>
            <w:top w:val="none" w:sz="0" w:space="0" w:color="auto"/>
            <w:left w:val="none" w:sz="0" w:space="0" w:color="auto"/>
            <w:bottom w:val="none" w:sz="0" w:space="0" w:color="auto"/>
            <w:right w:val="none" w:sz="0" w:space="0" w:color="auto"/>
          </w:divBdr>
        </w:div>
        <w:div w:id="1758095161">
          <w:marLeft w:val="480"/>
          <w:marRight w:val="0"/>
          <w:marTop w:val="0"/>
          <w:marBottom w:val="0"/>
          <w:divBdr>
            <w:top w:val="none" w:sz="0" w:space="0" w:color="auto"/>
            <w:left w:val="none" w:sz="0" w:space="0" w:color="auto"/>
            <w:bottom w:val="none" w:sz="0" w:space="0" w:color="auto"/>
            <w:right w:val="none" w:sz="0" w:space="0" w:color="auto"/>
          </w:divBdr>
        </w:div>
        <w:div w:id="2114859343">
          <w:marLeft w:val="480"/>
          <w:marRight w:val="0"/>
          <w:marTop w:val="0"/>
          <w:marBottom w:val="0"/>
          <w:divBdr>
            <w:top w:val="none" w:sz="0" w:space="0" w:color="auto"/>
            <w:left w:val="none" w:sz="0" w:space="0" w:color="auto"/>
            <w:bottom w:val="none" w:sz="0" w:space="0" w:color="auto"/>
            <w:right w:val="none" w:sz="0" w:space="0" w:color="auto"/>
          </w:divBdr>
        </w:div>
      </w:divsChild>
    </w:div>
    <w:div w:id="548221392">
      <w:bodyDiv w:val="1"/>
      <w:marLeft w:val="0"/>
      <w:marRight w:val="0"/>
      <w:marTop w:val="0"/>
      <w:marBottom w:val="0"/>
      <w:divBdr>
        <w:top w:val="none" w:sz="0" w:space="0" w:color="auto"/>
        <w:left w:val="none" w:sz="0" w:space="0" w:color="auto"/>
        <w:bottom w:val="none" w:sz="0" w:space="0" w:color="auto"/>
        <w:right w:val="none" w:sz="0" w:space="0" w:color="auto"/>
      </w:divBdr>
      <w:divsChild>
        <w:div w:id="1506943786">
          <w:marLeft w:val="480"/>
          <w:marRight w:val="0"/>
          <w:marTop w:val="0"/>
          <w:marBottom w:val="0"/>
          <w:divBdr>
            <w:top w:val="none" w:sz="0" w:space="0" w:color="auto"/>
            <w:left w:val="none" w:sz="0" w:space="0" w:color="auto"/>
            <w:bottom w:val="none" w:sz="0" w:space="0" w:color="auto"/>
            <w:right w:val="none" w:sz="0" w:space="0" w:color="auto"/>
          </w:divBdr>
        </w:div>
        <w:div w:id="847139619">
          <w:marLeft w:val="480"/>
          <w:marRight w:val="0"/>
          <w:marTop w:val="0"/>
          <w:marBottom w:val="0"/>
          <w:divBdr>
            <w:top w:val="none" w:sz="0" w:space="0" w:color="auto"/>
            <w:left w:val="none" w:sz="0" w:space="0" w:color="auto"/>
            <w:bottom w:val="none" w:sz="0" w:space="0" w:color="auto"/>
            <w:right w:val="none" w:sz="0" w:space="0" w:color="auto"/>
          </w:divBdr>
        </w:div>
        <w:div w:id="14698273">
          <w:marLeft w:val="480"/>
          <w:marRight w:val="0"/>
          <w:marTop w:val="0"/>
          <w:marBottom w:val="0"/>
          <w:divBdr>
            <w:top w:val="none" w:sz="0" w:space="0" w:color="auto"/>
            <w:left w:val="none" w:sz="0" w:space="0" w:color="auto"/>
            <w:bottom w:val="none" w:sz="0" w:space="0" w:color="auto"/>
            <w:right w:val="none" w:sz="0" w:space="0" w:color="auto"/>
          </w:divBdr>
        </w:div>
        <w:div w:id="224683302">
          <w:marLeft w:val="480"/>
          <w:marRight w:val="0"/>
          <w:marTop w:val="0"/>
          <w:marBottom w:val="0"/>
          <w:divBdr>
            <w:top w:val="none" w:sz="0" w:space="0" w:color="auto"/>
            <w:left w:val="none" w:sz="0" w:space="0" w:color="auto"/>
            <w:bottom w:val="none" w:sz="0" w:space="0" w:color="auto"/>
            <w:right w:val="none" w:sz="0" w:space="0" w:color="auto"/>
          </w:divBdr>
        </w:div>
        <w:div w:id="301546944">
          <w:marLeft w:val="480"/>
          <w:marRight w:val="0"/>
          <w:marTop w:val="0"/>
          <w:marBottom w:val="0"/>
          <w:divBdr>
            <w:top w:val="none" w:sz="0" w:space="0" w:color="auto"/>
            <w:left w:val="none" w:sz="0" w:space="0" w:color="auto"/>
            <w:bottom w:val="none" w:sz="0" w:space="0" w:color="auto"/>
            <w:right w:val="none" w:sz="0" w:space="0" w:color="auto"/>
          </w:divBdr>
        </w:div>
        <w:div w:id="1297951723">
          <w:marLeft w:val="480"/>
          <w:marRight w:val="0"/>
          <w:marTop w:val="0"/>
          <w:marBottom w:val="0"/>
          <w:divBdr>
            <w:top w:val="none" w:sz="0" w:space="0" w:color="auto"/>
            <w:left w:val="none" w:sz="0" w:space="0" w:color="auto"/>
            <w:bottom w:val="none" w:sz="0" w:space="0" w:color="auto"/>
            <w:right w:val="none" w:sz="0" w:space="0" w:color="auto"/>
          </w:divBdr>
        </w:div>
        <w:div w:id="161512134">
          <w:marLeft w:val="480"/>
          <w:marRight w:val="0"/>
          <w:marTop w:val="0"/>
          <w:marBottom w:val="0"/>
          <w:divBdr>
            <w:top w:val="none" w:sz="0" w:space="0" w:color="auto"/>
            <w:left w:val="none" w:sz="0" w:space="0" w:color="auto"/>
            <w:bottom w:val="none" w:sz="0" w:space="0" w:color="auto"/>
            <w:right w:val="none" w:sz="0" w:space="0" w:color="auto"/>
          </w:divBdr>
        </w:div>
        <w:div w:id="1888486292">
          <w:marLeft w:val="480"/>
          <w:marRight w:val="0"/>
          <w:marTop w:val="0"/>
          <w:marBottom w:val="0"/>
          <w:divBdr>
            <w:top w:val="none" w:sz="0" w:space="0" w:color="auto"/>
            <w:left w:val="none" w:sz="0" w:space="0" w:color="auto"/>
            <w:bottom w:val="none" w:sz="0" w:space="0" w:color="auto"/>
            <w:right w:val="none" w:sz="0" w:space="0" w:color="auto"/>
          </w:divBdr>
        </w:div>
        <w:div w:id="1665433164">
          <w:marLeft w:val="480"/>
          <w:marRight w:val="0"/>
          <w:marTop w:val="0"/>
          <w:marBottom w:val="0"/>
          <w:divBdr>
            <w:top w:val="none" w:sz="0" w:space="0" w:color="auto"/>
            <w:left w:val="none" w:sz="0" w:space="0" w:color="auto"/>
            <w:bottom w:val="none" w:sz="0" w:space="0" w:color="auto"/>
            <w:right w:val="none" w:sz="0" w:space="0" w:color="auto"/>
          </w:divBdr>
        </w:div>
        <w:div w:id="762722955">
          <w:marLeft w:val="480"/>
          <w:marRight w:val="0"/>
          <w:marTop w:val="0"/>
          <w:marBottom w:val="0"/>
          <w:divBdr>
            <w:top w:val="none" w:sz="0" w:space="0" w:color="auto"/>
            <w:left w:val="none" w:sz="0" w:space="0" w:color="auto"/>
            <w:bottom w:val="none" w:sz="0" w:space="0" w:color="auto"/>
            <w:right w:val="none" w:sz="0" w:space="0" w:color="auto"/>
          </w:divBdr>
        </w:div>
        <w:div w:id="1166360276">
          <w:marLeft w:val="480"/>
          <w:marRight w:val="0"/>
          <w:marTop w:val="0"/>
          <w:marBottom w:val="0"/>
          <w:divBdr>
            <w:top w:val="none" w:sz="0" w:space="0" w:color="auto"/>
            <w:left w:val="none" w:sz="0" w:space="0" w:color="auto"/>
            <w:bottom w:val="none" w:sz="0" w:space="0" w:color="auto"/>
            <w:right w:val="none" w:sz="0" w:space="0" w:color="auto"/>
          </w:divBdr>
        </w:div>
        <w:div w:id="1586651031">
          <w:marLeft w:val="480"/>
          <w:marRight w:val="0"/>
          <w:marTop w:val="0"/>
          <w:marBottom w:val="0"/>
          <w:divBdr>
            <w:top w:val="none" w:sz="0" w:space="0" w:color="auto"/>
            <w:left w:val="none" w:sz="0" w:space="0" w:color="auto"/>
            <w:bottom w:val="none" w:sz="0" w:space="0" w:color="auto"/>
            <w:right w:val="none" w:sz="0" w:space="0" w:color="auto"/>
          </w:divBdr>
        </w:div>
        <w:div w:id="1640185720">
          <w:marLeft w:val="480"/>
          <w:marRight w:val="0"/>
          <w:marTop w:val="0"/>
          <w:marBottom w:val="0"/>
          <w:divBdr>
            <w:top w:val="none" w:sz="0" w:space="0" w:color="auto"/>
            <w:left w:val="none" w:sz="0" w:space="0" w:color="auto"/>
            <w:bottom w:val="none" w:sz="0" w:space="0" w:color="auto"/>
            <w:right w:val="none" w:sz="0" w:space="0" w:color="auto"/>
          </w:divBdr>
        </w:div>
        <w:div w:id="265774308">
          <w:marLeft w:val="480"/>
          <w:marRight w:val="0"/>
          <w:marTop w:val="0"/>
          <w:marBottom w:val="0"/>
          <w:divBdr>
            <w:top w:val="none" w:sz="0" w:space="0" w:color="auto"/>
            <w:left w:val="none" w:sz="0" w:space="0" w:color="auto"/>
            <w:bottom w:val="none" w:sz="0" w:space="0" w:color="auto"/>
            <w:right w:val="none" w:sz="0" w:space="0" w:color="auto"/>
          </w:divBdr>
        </w:div>
      </w:divsChild>
    </w:div>
    <w:div w:id="557323668">
      <w:bodyDiv w:val="1"/>
      <w:marLeft w:val="0"/>
      <w:marRight w:val="0"/>
      <w:marTop w:val="0"/>
      <w:marBottom w:val="0"/>
      <w:divBdr>
        <w:top w:val="none" w:sz="0" w:space="0" w:color="auto"/>
        <w:left w:val="none" w:sz="0" w:space="0" w:color="auto"/>
        <w:bottom w:val="none" w:sz="0" w:space="0" w:color="auto"/>
        <w:right w:val="none" w:sz="0" w:space="0" w:color="auto"/>
      </w:divBdr>
    </w:div>
    <w:div w:id="594561692">
      <w:bodyDiv w:val="1"/>
      <w:marLeft w:val="0"/>
      <w:marRight w:val="0"/>
      <w:marTop w:val="0"/>
      <w:marBottom w:val="0"/>
      <w:divBdr>
        <w:top w:val="none" w:sz="0" w:space="0" w:color="auto"/>
        <w:left w:val="none" w:sz="0" w:space="0" w:color="auto"/>
        <w:bottom w:val="none" w:sz="0" w:space="0" w:color="auto"/>
        <w:right w:val="none" w:sz="0" w:space="0" w:color="auto"/>
      </w:divBdr>
    </w:div>
    <w:div w:id="596332554">
      <w:bodyDiv w:val="1"/>
      <w:marLeft w:val="0"/>
      <w:marRight w:val="0"/>
      <w:marTop w:val="0"/>
      <w:marBottom w:val="0"/>
      <w:divBdr>
        <w:top w:val="none" w:sz="0" w:space="0" w:color="auto"/>
        <w:left w:val="none" w:sz="0" w:space="0" w:color="auto"/>
        <w:bottom w:val="none" w:sz="0" w:space="0" w:color="auto"/>
        <w:right w:val="none" w:sz="0" w:space="0" w:color="auto"/>
      </w:divBdr>
    </w:div>
    <w:div w:id="634872888">
      <w:bodyDiv w:val="1"/>
      <w:marLeft w:val="0"/>
      <w:marRight w:val="0"/>
      <w:marTop w:val="0"/>
      <w:marBottom w:val="0"/>
      <w:divBdr>
        <w:top w:val="none" w:sz="0" w:space="0" w:color="auto"/>
        <w:left w:val="none" w:sz="0" w:space="0" w:color="auto"/>
        <w:bottom w:val="none" w:sz="0" w:space="0" w:color="auto"/>
        <w:right w:val="none" w:sz="0" w:space="0" w:color="auto"/>
      </w:divBdr>
      <w:divsChild>
        <w:div w:id="884020837">
          <w:marLeft w:val="480"/>
          <w:marRight w:val="0"/>
          <w:marTop w:val="0"/>
          <w:marBottom w:val="0"/>
          <w:divBdr>
            <w:top w:val="none" w:sz="0" w:space="0" w:color="auto"/>
            <w:left w:val="none" w:sz="0" w:space="0" w:color="auto"/>
            <w:bottom w:val="none" w:sz="0" w:space="0" w:color="auto"/>
            <w:right w:val="none" w:sz="0" w:space="0" w:color="auto"/>
          </w:divBdr>
        </w:div>
        <w:div w:id="1033068320">
          <w:marLeft w:val="480"/>
          <w:marRight w:val="0"/>
          <w:marTop w:val="0"/>
          <w:marBottom w:val="0"/>
          <w:divBdr>
            <w:top w:val="none" w:sz="0" w:space="0" w:color="auto"/>
            <w:left w:val="none" w:sz="0" w:space="0" w:color="auto"/>
            <w:bottom w:val="none" w:sz="0" w:space="0" w:color="auto"/>
            <w:right w:val="none" w:sz="0" w:space="0" w:color="auto"/>
          </w:divBdr>
        </w:div>
        <w:div w:id="2005233566">
          <w:marLeft w:val="480"/>
          <w:marRight w:val="0"/>
          <w:marTop w:val="0"/>
          <w:marBottom w:val="0"/>
          <w:divBdr>
            <w:top w:val="none" w:sz="0" w:space="0" w:color="auto"/>
            <w:left w:val="none" w:sz="0" w:space="0" w:color="auto"/>
            <w:bottom w:val="none" w:sz="0" w:space="0" w:color="auto"/>
            <w:right w:val="none" w:sz="0" w:space="0" w:color="auto"/>
          </w:divBdr>
        </w:div>
        <w:div w:id="855971067">
          <w:marLeft w:val="480"/>
          <w:marRight w:val="0"/>
          <w:marTop w:val="0"/>
          <w:marBottom w:val="0"/>
          <w:divBdr>
            <w:top w:val="none" w:sz="0" w:space="0" w:color="auto"/>
            <w:left w:val="none" w:sz="0" w:space="0" w:color="auto"/>
            <w:bottom w:val="none" w:sz="0" w:space="0" w:color="auto"/>
            <w:right w:val="none" w:sz="0" w:space="0" w:color="auto"/>
          </w:divBdr>
        </w:div>
        <w:div w:id="38363164">
          <w:marLeft w:val="480"/>
          <w:marRight w:val="0"/>
          <w:marTop w:val="0"/>
          <w:marBottom w:val="0"/>
          <w:divBdr>
            <w:top w:val="none" w:sz="0" w:space="0" w:color="auto"/>
            <w:left w:val="none" w:sz="0" w:space="0" w:color="auto"/>
            <w:bottom w:val="none" w:sz="0" w:space="0" w:color="auto"/>
            <w:right w:val="none" w:sz="0" w:space="0" w:color="auto"/>
          </w:divBdr>
        </w:div>
        <w:div w:id="1065686942">
          <w:marLeft w:val="480"/>
          <w:marRight w:val="0"/>
          <w:marTop w:val="0"/>
          <w:marBottom w:val="0"/>
          <w:divBdr>
            <w:top w:val="none" w:sz="0" w:space="0" w:color="auto"/>
            <w:left w:val="none" w:sz="0" w:space="0" w:color="auto"/>
            <w:bottom w:val="none" w:sz="0" w:space="0" w:color="auto"/>
            <w:right w:val="none" w:sz="0" w:space="0" w:color="auto"/>
          </w:divBdr>
        </w:div>
        <w:div w:id="317921614">
          <w:marLeft w:val="480"/>
          <w:marRight w:val="0"/>
          <w:marTop w:val="0"/>
          <w:marBottom w:val="0"/>
          <w:divBdr>
            <w:top w:val="none" w:sz="0" w:space="0" w:color="auto"/>
            <w:left w:val="none" w:sz="0" w:space="0" w:color="auto"/>
            <w:bottom w:val="none" w:sz="0" w:space="0" w:color="auto"/>
            <w:right w:val="none" w:sz="0" w:space="0" w:color="auto"/>
          </w:divBdr>
        </w:div>
        <w:div w:id="1628778031">
          <w:marLeft w:val="480"/>
          <w:marRight w:val="0"/>
          <w:marTop w:val="0"/>
          <w:marBottom w:val="0"/>
          <w:divBdr>
            <w:top w:val="none" w:sz="0" w:space="0" w:color="auto"/>
            <w:left w:val="none" w:sz="0" w:space="0" w:color="auto"/>
            <w:bottom w:val="none" w:sz="0" w:space="0" w:color="auto"/>
            <w:right w:val="none" w:sz="0" w:space="0" w:color="auto"/>
          </w:divBdr>
        </w:div>
        <w:div w:id="1676493899">
          <w:marLeft w:val="480"/>
          <w:marRight w:val="0"/>
          <w:marTop w:val="0"/>
          <w:marBottom w:val="0"/>
          <w:divBdr>
            <w:top w:val="none" w:sz="0" w:space="0" w:color="auto"/>
            <w:left w:val="none" w:sz="0" w:space="0" w:color="auto"/>
            <w:bottom w:val="none" w:sz="0" w:space="0" w:color="auto"/>
            <w:right w:val="none" w:sz="0" w:space="0" w:color="auto"/>
          </w:divBdr>
        </w:div>
        <w:div w:id="511382937">
          <w:marLeft w:val="480"/>
          <w:marRight w:val="0"/>
          <w:marTop w:val="0"/>
          <w:marBottom w:val="0"/>
          <w:divBdr>
            <w:top w:val="none" w:sz="0" w:space="0" w:color="auto"/>
            <w:left w:val="none" w:sz="0" w:space="0" w:color="auto"/>
            <w:bottom w:val="none" w:sz="0" w:space="0" w:color="auto"/>
            <w:right w:val="none" w:sz="0" w:space="0" w:color="auto"/>
          </w:divBdr>
        </w:div>
      </w:divsChild>
    </w:div>
    <w:div w:id="675033722">
      <w:bodyDiv w:val="1"/>
      <w:marLeft w:val="0"/>
      <w:marRight w:val="0"/>
      <w:marTop w:val="0"/>
      <w:marBottom w:val="0"/>
      <w:divBdr>
        <w:top w:val="none" w:sz="0" w:space="0" w:color="auto"/>
        <w:left w:val="none" w:sz="0" w:space="0" w:color="auto"/>
        <w:bottom w:val="none" w:sz="0" w:space="0" w:color="auto"/>
        <w:right w:val="none" w:sz="0" w:space="0" w:color="auto"/>
      </w:divBdr>
    </w:div>
    <w:div w:id="720178617">
      <w:bodyDiv w:val="1"/>
      <w:marLeft w:val="0"/>
      <w:marRight w:val="0"/>
      <w:marTop w:val="0"/>
      <w:marBottom w:val="0"/>
      <w:divBdr>
        <w:top w:val="none" w:sz="0" w:space="0" w:color="auto"/>
        <w:left w:val="none" w:sz="0" w:space="0" w:color="auto"/>
        <w:bottom w:val="none" w:sz="0" w:space="0" w:color="auto"/>
        <w:right w:val="none" w:sz="0" w:space="0" w:color="auto"/>
      </w:divBdr>
      <w:divsChild>
        <w:div w:id="880482156">
          <w:marLeft w:val="0"/>
          <w:marRight w:val="0"/>
          <w:marTop w:val="0"/>
          <w:marBottom w:val="0"/>
          <w:divBdr>
            <w:top w:val="none" w:sz="0" w:space="0" w:color="auto"/>
            <w:left w:val="none" w:sz="0" w:space="0" w:color="auto"/>
            <w:bottom w:val="none" w:sz="0" w:space="0" w:color="auto"/>
            <w:right w:val="none" w:sz="0" w:space="0" w:color="auto"/>
          </w:divBdr>
        </w:div>
      </w:divsChild>
    </w:div>
    <w:div w:id="726223784">
      <w:bodyDiv w:val="1"/>
      <w:marLeft w:val="0"/>
      <w:marRight w:val="0"/>
      <w:marTop w:val="0"/>
      <w:marBottom w:val="0"/>
      <w:divBdr>
        <w:top w:val="none" w:sz="0" w:space="0" w:color="auto"/>
        <w:left w:val="none" w:sz="0" w:space="0" w:color="auto"/>
        <w:bottom w:val="none" w:sz="0" w:space="0" w:color="auto"/>
        <w:right w:val="none" w:sz="0" w:space="0" w:color="auto"/>
      </w:divBdr>
    </w:div>
    <w:div w:id="729381755">
      <w:bodyDiv w:val="1"/>
      <w:marLeft w:val="0"/>
      <w:marRight w:val="0"/>
      <w:marTop w:val="0"/>
      <w:marBottom w:val="0"/>
      <w:divBdr>
        <w:top w:val="none" w:sz="0" w:space="0" w:color="auto"/>
        <w:left w:val="none" w:sz="0" w:space="0" w:color="auto"/>
        <w:bottom w:val="none" w:sz="0" w:space="0" w:color="auto"/>
        <w:right w:val="none" w:sz="0" w:space="0" w:color="auto"/>
      </w:divBdr>
      <w:divsChild>
        <w:div w:id="519054211">
          <w:marLeft w:val="480"/>
          <w:marRight w:val="0"/>
          <w:marTop w:val="0"/>
          <w:marBottom w:val="0"/>
          <w:divBdr>
            <w:top w:val="none" w:sz="0" w:space="0" w:color="auto"/>
            <w:left w:val="none" w:sz="0" w:space="0" w:color="auto"/>
            <w:bottom w:val="none" w:sz="0" w:space="0" w:color="auto"/>
            <w:right w:val="none" w:sz="0" w:space="0" w:color="auto"/>
          </w:divBdr>
        </w:div>
        <w:div w:id="2015062146">
          <w:marLeft w:val="480"/>
          <w:marRight w:val="0"/>
          <w:marTop w:val="0"/>
          <w:marBottom w:val="0"/>
          <w:divBdr>
            <w:top w:val="none" w:sz="0" w:space="0" w:color="auto"/>
            <w:left w:val="none" w:sz="0" w:space="0" w:color="auto"/>
            <w:bottom w:val="none" w:sz="0" w:space="0" w:color="auto"/>
            <w:right w:val="none" w:sz="0" w:space="0" w:color="auto"/>
          </w:divBdr>
        </w:div>
        <w:div w:id="2097362722">
          <w:marLeft w:val="480"/>
          <w:marRight w:val="0"/>
          <w:marTop w:val="0"/>
          <w:marBottom w:val="0"/>
          <w:divBdr>
            <w:top w:val="none" w:sz="0" w:space="0" w:color="auto"/>
            <w:left w:val="none" w:sz="0" w:space="0" w:color="auto"/>
            <w:bottom w:val="none" w:sz="0" w:space="0" w:color="auto"/>
            <w:right w:val="none" w:sz="0" w:space="0" w:color="auto"/>
          </w:divBdr>
        </w:div>
        <w:div w:id="844520037">
          <w:marLeft w:val="480"/>
          <w:marRight w:val="0"/>
          <w:marTop w:val="0"/>
          <w:marBottom w:val="0"/>
          <w:divBdr>
            <w:top w:val="none" w:sz="0" w:space="0" w:color="auto"/>
            <w:left w:val="none" w:sz="0" w:space="0" w:color="auto"/>
            <w:bottom w:val="none" w:sz="0" w:space="0" w:color="auto"/>
            <w:right w:val="none" w:sz="0" w:space="0" w:color="auto"/>
          </w:divBdr>
        </w:div>
        <w:div w:id="2055807081">
          <w:marLeft w:val="480"/>
          <w:marRight w:val="0"/>
          <w:marTop w:val="0"/>
          <w:marBottom w:val="0"/>
          <w:divBdr>
            <w:top w:val="none" w:sz="0" w:space="0" w:color="auto"/>
            <w:left w:val="none" w:sz="0" w:space="0" w:color="auto"/>
            <w:bottom w:val="none" w:sz="0" w:space="0" w:color="auto"/>
            <w:right w:val="none" w:sz="0" w:space="0" w:color="auto"/>
          </w:divBdr>
        </w:div>
        <w:div w:id="1662929625">
          <w:marLeft w:val="480"/>
          <w:marRight w:val="0"/>
          <w:marTop w:val="0"/>
          <w:marBottom w:val="0"/>
          <w:divBdr>
            <w:top w:val="none" w:sz="0" w:space="0" w:color="auto"/>
            <w:left w:val="none" w:sz="0" w:space="0" w:color="auto"/>
            <w:bottom w:val="none" w:sz="0" w:space="0" w:color="auto"/>
            <w:right w:val="none" w:sz="0" w:space="0" w:color="auto"/>
          </w:divBdr>
        </w:div>
        <w:div w:id="111292267">
          <w:marLeft w:val="480"/>
          <w:marRight w:val="0"/>
          <w:marTop w:val="0"/>
          <w:marBottom w:val="0"/>
          <w:divBdr>
            <w:top w:val="none" w:sz="0" w:space="0" w:color="auto"/>
            <w:left w:val="none" w:sz="0" w:space="0" w:color="auto"/>
            <w:bottom w:val="none" w:sz="0" w:space="0" w:color="auto"/>
            <w:right w:val="none" w:sz="0" w:space="0" w:color="auto"/>
          </w:divBdr>
        </w:div>
        <w:div w:id="686294418">
          <w:marLeft w:val="480"/>
          <w:marRight w:val="0"/>
          <w:marTop w:val="0"/>
          <w:marBottom w:val="0"/>
          <w:divBdr>
            <w:top w:val="none" w:sz="0" w:space="0" w:color="auto"/>
            <w:left w:val="none" w:sz="0" w:space="0" w:color="auto"/>
            <w:bottom w:val="none" w:sz="0" w:space="0" w:color="auto"/>
            <w:right w:val="none" w:sz="0" w:space="0" w:color="auto"/>
          </w:divBdr>
        </w:div>
      </w:divsChild>
    </w:div>
    <w:div w:id="759107850">
      <w:bodyDiv w:val="1"/>
      <w:marLeft w:val="0"/>
      <w:marRight w:val="0"/>
      <w:marTop w:val="0"/>
      <w:marBottom w:val="0"/>
      <w:divBdr>
        <w:top w:val="none" w:sz="0" w:space="0" w:color="auto"/>
        <w:left w:val="none" w:sz="0" w:space="0" w:color="auto"/>
        <w:bottom w:val="none" w:sz="0" w:space="0" w:color="auto"/>
        <w:right w:val="none" w:sz="0" w:space="0" w:color="auto"/>
      </w:divBdr>
    </w:div>
    <w:div w:id="762141573">
      <w:bodyDiv w:val="1"/>
      <w:marLeft w:val="0"/>
      <w:marRight w:val="0"/>
      <w:marTop w:val="0"/>
      <w:marBottom w:val="0"/>
      <w:divBdr>
        <w:top w:val="none" w:sz="0" w:space="0" w:color="auto"/>
        <w:left w:val="none" w:sz="0" w:space="0" w:color="auto"/>
        <w:bottom w:val="none" w:sz="0" w:space="0" w:color="auto"/>
        <w:right w:val="none" w:sz="0" w:space="0" w:color="auto"/>
      </w:divBdr>
    </w:div>
    <w:div w:id="794299474">
      <w:bodyDiv w:val="1"/>
      <w:marLeft w:val="0"/>
      <w:marRight w:val="0"/>
      <w:marTop w:val="0"/>
      <w:marBottom w:val="0"/>
      <w:divBdr>
        <w:top w:val="none" w:sz="0" w:space="0" w:color="auto"/>
        <w:left w:val="none" w:sz="0" w:space="0" w:color="auto"/>
        <w:bottom w:val="none" w:sz="0" w:space="0" w:color="auto"/>
        <w:right w:val="none" w:sz="0" w:space="0" w:color="auto"/>
      </w:divBdr>
    </w:div>
    <w:div w:id="815801949">
      <w:bodyDiv w:val="1"/>
      <w:marLeft w:val="0"/>
      <w:marRight w:val="0"/>
      <w:marTop w:val="0"/>
      <w:marBottom w:val="0"/>
      <w:divBdr>
        <w:top w:val="none" w:sz="0" w:space="0" w:color="auto"/>
        <w:left w:val="none" w:sz="0" w:space="0" w:color="auto"/>
        <w:bottom w:val="none" w:sz="0" w:space="0" w:color="auto"/>
        <w:right w:val="none" w:sz="0" w:space="0" w:color="auto"/>
      </w:divBdr>
      <w:divsChild>
        <w:div w:id="1162891579">
          <w:marLeft w:val="480"/>
          <w:marRight w:val="0"/>
          <w:marTop w:val="0"/>
          <w:marBottom w:val="0"/>
          <w:divBdr>
            <w:top w:val="none" w:sz="0" w:space="0" w:color="auto"/>
            <w:left w:val="none" w:sz="0" w:space="0" w:color="auto"/>
            <w:bottom w:val="none" w:sz="0" w:space="0" w:color="auto"/>
            <w:right w:val="none" w:sz="0" w:space="0" w:color="auto"/>
          </w:divBdr>
        </w:div>
        <w:div w:id="936905896">
          <w:marLeft w:val="480"/>
          <w:marRight w:val="0"/>
          <w:marTop w:val="0"/>
          <w:marBottom w:val="0"/>
          <w:divBdr>
            <w:top w:val="none" w:sz="0" w:space="0" w:color="auto"/>
            <w:left w:val="none" w:sz="0" w:space="0" w:color="auto"/>
            <w:bottom w:val="none" w:sz="0" w:space="0" w:color="auto"/>
            <w:right w:val="none" w:sz="0" w:space="0" w:color="auto"/>
          </w:divBdr>
        </w:div>
        <w:div w:id="447161814">
          <w:marLeft w:val="480"/>
          <w:marRight w:val="0"/>
          <w:marTop w:val="0"/>
          <w:marBottom w:val="0"/>
          <w:divBdr>
            <w:top w:val="none" w:sz="0" w:space="0" w:color="auto"/>
            <w:left w:val="none" w:sz="0" w:space="0" w:color="auto"/>
            <w:bottom w:val="none" w:sz="0" w:space="0" w:color="auto"/>
            <w:right w:val="none" w:sz="0" w:space="0" w:color="auto"/>
          </w:divBdr>
        </w:div>
        <w:div w:id="1366445135">
          <w:marLeft w:val="480"/>
          <w:marRight w:val="0"/>
          <w:marTop w:val="0"/>
          <w:marBottom w:val="0"/>
          <w:divBdr>
            <w:top w:val="none" w:sz="0" w:space="0" w:color="auto"/>
            <w:left w:val="none" w:sz="0" w:space="0" w:color="auto"/>
            <w:bottom w:val="none" w:sz="0" w:space="0" w:color="auto"/>
            <w:right w:val="none" w:sz="0" w:space="0" w:color="auto"/>
          </w:divBdr>
        </w:div>
        <w:div w:id="178204928">
          <w:marLeft w:val="480"/>
          <w:marRight w:val="0"/>
          <w:marTop w:val="0"/>
          <w:marBottom w:val="0"/>
          <w:divBdr>
            <w:top w:val="none" w:sz="0" w:space="0" w:color="auto"/>
            <w:left w:val="none" w:sz="0" w:space="0" w:color="auto"/>
            <w:bottom w:val="none" w:sz="0" w:space="0" w:color="auto"/>
            <w:right w:val="none" w:sz="0" w:space="0" w:color="auto"/>
          </w:divBdr>
        </w:div>
        <w:div w:id="537856589">
          <w:marLeft w:val="480"/>
          <w:marRight w:val="0"/>
          <w:marTop w:val="0"/>
          <w:marBottom w:val="0"/>
          <w:divBdr>
            <w:top w:val="none" w:sz="0" w:space="0" w:color="auto"/>
            <w:left w:val="none" w:sz="0" w:space="0" w:color="auto"/>
            <w:bottom w:val="none" w:sz="0" w:space="0" w:color="auto"/>
            <w:right w:val="none" w:sz="0" w:space="0" w:color="auto"/>
          </w:divBdr>
        </w:div>
        <w:div w:id="962348295">
          <w:marLeft w:val="480"/>
          <w:marRight w:val="0"/>
          <w:marTop w:val="0"/>
          <w:marBottom w:val="0"/>
          <w:divBdr>
            <w:top w:val="none" w:sz="0" w:space="0" w:color="auto"/>
            <w:left w:val="none" w:sz="0" w:space="0" w:color="auto"/>
            <w:bottom w:val="none" w:sz="0" w:space="0" w:color="auto"/>
            <w:right w:val="none" w:sz="0" w:space="0" w:color="auto"/>
          </w:divBdr>
        </w:div>
        <w:div w:id="1208492222">
          <w:marLeft w:val="480"/>
          <w:marRight w:val="0"/>
          <w:marTop w:val="0"/>
          <w:marBottom w:val="0"/>
          <w:divBdr>
            <w:top w:val="none" w:sz="0" w:space="0" w:color="auto"/>
            <w:left w:val="none" w:sz="0" w:space="0" w:color="auto"/>
            <w:bottom w:val="none" w:sz="0" w:space="0" w:color="auto"/>
            <w:right w:val="none" w:sz="0" w:space="0" w:color="auto"/>
          </w:divBdr>
        </w:div>
        <w:div w:id="1661077055">
          <w:marLeft w:val="480"/>
          <w:marRight w:val="0"/>
          <w:marTop w:val="0"/>
          <w:marBottom w:val="0"/>
          <w:divBdr>
            <w:top w:val="none" w:sz="0" w:space="0" w:color="auto"/>
            <w:left w:val="none" w:sz="0" w:space="0" w:color="auto"/>
            <w:bottom w:val="none" w:sz="0" w:space="0" w:color="auto"/>
            <w:right w:val="none" w:sz="0" w:space="0" w:color="auto"/>
          </w:divBdr>
        </w:div>
        <w:div w:id="1526365772">
          <w:marLeft w:val="480"/>
          <w:marRight w:val="0"/>
          <w:marTop w:val="0"/>
          <w:marBottom w:val="0"/>
          <w:divBdr>
            <w:top w:val="none" w:sz="0" w:space="0" w:color="auto"/>
            <w:left w:val="none" w:sz="0" w:space="0" w:color="auto"/>
            <w:bottom w:val="none" w:sz="0" w:space="0" w:color="auto"/>
            <w:right w:val="none" w:sz="0" w:space="0" w:color="auto"/>
          </w:divBdr>
        </w:div>
        <w:div w:id="771241601">
          <w:marLeft w:val="480"/>
          <w:marRight w:val="0"/>
          <w:marTop w:val="0"/>
          <w:marBottom w:val="0"/>
          <w:divBdr>
            <w:top w:val="none" w:sz="0" w:space="0" w:color="auto"/>
            <w:left w:val="none" w:sz="0" w:space="0" w:color="auto"/>
            <w:bottom w:val="none" w:sz="0" w:space="0" w:color="auto"/>
            <w:right w:val="none" w:sz="0" w:space="0" w:color="auto"/>
          </w:divBdr>
        </w:div>
        <w:div w:id="1971354890">
          <w:marLeft w:val="480"/>
          <w:marRight w:val="0"/>
          <w:marTop w:val="0"/>
          <w:marBottom w:val="0"/>
          <w:divBdr>
            <w:top w:val="none" w:sz="0" w:space="0" w:color="auto"/>
            <w:left w:val="none" w:sz="0" w:space="0" w:color="auto"/>
            <w:bottom w:val="none" w:sz="0" w:space="0" w:color="auto"/>
            <w:right w:val="none" w:sz="0" w:space="0" w:color="auto"/>
          </w:divBdr>
        </w:div>
        <w:div w:id="1316445654">
          <w:marLeft w:val="480"/>
          <w:marRight w:val="0"/>
          <w:marTop w:val="0"/>
          <w:marBottom w:val="0"/>
          <w:divBdr>
            <w:top w:val="none" w:sz="0" w:space="0" w:color="auto"/>
            <w:left w:val="none" w:sz="0" w:space="0" w:color="auto"/>
            <w:bottom w:val="none" w:sz="0" w:space="0" w:color="auto"/>
            <w:right w:val="none" w:sz="0" w:space="0" w:color="auto"/>
          </w:divBdr>
        </w:div>
        <w:div w:id="703214941">
          <w:marLeft w:val="480"/>
          <w:marRight w:val="0"/>
          <w:marTop w:val="0"/>
          <w:marBottom w:val="0"/>
          <w:divBdr>
            <w:top w:val="none" w:sz="0" w:space="0" w:color="auto"/>
            <w:left w:val="none" w:sz="0" w:space="0" w:color="auto"/>
            <w:bottom w:val="none" w:sz="0" w:space="0" w:color="auto"/>
            <w:right w:val="none" w:sz="0" w:space="0" w:color="auto"/>
          </w:divBdr>
        </w:div>
      </w:divsChild>
    </w:div>
    <w:div w:id="866336966">
      <w:bodyDiv w:val="1"/>
      <w:marLeft w:val="0"/>
      <w:marRight w:val="0"/>
      <w:marTop w:val="0"/>
      <w:marBottom w:val="0"/>
      <w:divBdr>
        <w:top w:val="none" w:sz="0" w:space="0" w:color="auto"/>
        <w:left w:val="none" w:sz="0" w:space="0" w:color="auto"/>
        <w:bottom w:val="none" w:sz="0" w:space="0" w:color="auto"/>
        <w:right w:val="none" w:sz="0" w:space="0" w:color="auto"/>
      </w:divBdr>
      <w:divsChild>
        <w:div w:id="1472402108">
          <w:marLeft w:val="480"/>
          <w:marRight w:val="0"/>
          <w:marTop w:val="0"/>
          <w:marBottom w:val="0"/>
          <w:divBdr>
            <w:top w:val="none" w:sz="0" w:space="0" w:color="auto"/>
            <w:left w:val="none" w:sz="0" w:space="0" w:color="auto"/>
            <w:bottom w:val="none" w:sz="0" w:space="0" w:color="auto"/>
            <w:right w:val="none" w:sz="0" w:space="0" w:color="auto"/>
          </w:divBdr>
        </w:div>
        <w:div w:id="1402482260">
          <w:marLeft w:val="480"/>
          <w:marRight w:val="0"/>
          <w:marTop w:val="0"/>
          <w:marBottom w:val="0"/>
          <w:divBdr>
            <w:top w:val="none" w:sz="0" w:space="0" w:color="auto"/>
            <w:left w:val="none" w:sz="0" w:space="0" w:color="auto"/>
            <w:bottom w:val="none" w:sz="0" w:space="0" w:color="auto"/>
            <w:right w:val="none" w:sz="0" w:space="0" w:color="auto"/>
          </w:divBdr>
        </w:div>
        <w:div w:id="1816800401">
          <w:marLeft w:val="480"/>
          <w:marRight w:val="0"/>
          <w:marTop w:val="0"/>
          <w:marBottom w:val="0"/>
          <w:divBdr>
            <w:top w:val="none" w:sz="0" w:space="0" w:color="auto"/>
            <w:left w:val="none" w:sz="0" w:space="0" w:color="auto"/>
            <w:bottom w:val="none" w:sz="0" w:space="0" w:color="auto"/>
            <w:right w:val="none" w:sz="0" w:space="0" w:color="auto"/>
          </w:divBdr>
        </w:div>
        <w:div w:id="1011765170">
          <w:marLeft w:val="480"/>
          <w:marRight w:val="0"/>
          <w:marTop w:val="0"/>
          <w:marBottom w:val="0"/>
          <w:divBdr>
            <w:top w:val="none" w:sz="0" w:space="0" w:color="auto"/>
            <w:left w:val="none" w:sz="0" w:space="0" w:color="auto"/>
            <w:bottom w:val="none" w:sz="0" w:space="0" w:color="auto"/>
            <w:right w:val="none" w:sz="0" w:space="0" w:color="auto"/>
          </w:divBdr>
        </w:div>
        <w:div w:id="193077055">
          <w:marLeft w:val="480"/>
          <w:marRight w:val="0"/>
          <w:marTop w:val="0"/>
          <w:marBottom w:val="0"/>
          <w:divBdr>
            <w:top w:val="none" w:sz="0" w:space="0" w:color="auto"/>
            <w:left w:val="none" w:sz="0" w:space="0" w:color="auto"/>
            <w:bottom w:val="none" w:sz="0" w:space="0" w:color="auto"/>
            <w:right w:val="none" w:sz="0" w:space="0" w:color="auto"/>
          </w:divBdr>
        </w:div>
        <w:div w:id="1234513225">
          <w:marLeft w:val="480"/>
          <w:marRight w:val="0"/>
          <w:marTop w:val="0"/>
          <w:marBottom w:val="0"/>
          <w:divBdr>
            <w:top w:val="none" w:sz="0" w:space="0" w:color="auto"/>
            <w:left w:val="none" w:sz="0" w:space="0" w:color="auto"/>
            <w:bottom w:val="none" w:sz="0" w:space="0" w:color="auto"/>
            <w:right w:val="none" w:sz="0" w:space="0" w:color="auto"/>
          </w:divBdr>
        </w:div>
        <w:div w:id="1612055797">
          <w:marLeft w:val="480"/>
          <w:marRight w:val="0"/>
          <w:marTop w:val="0"/>
          <w:marBottom w:val="0"/>
          <w:divBdr>
            <w:top w:val="none" w:sz="0" w:space="0" w:color="auto"/>
            <w:left w:val="none" w:sz="0" w:space="0" w:color="auto"/>
            <w:bottom w:val="none" w:sz="0" w:space="0" w:color="auto"/>
            <w:right w:val="none" w:sz="0" w:space="0" w:color="auto"/>
          </w:divBdr>
        </w:div>
      </w:divsChild>
    </w:div>
    <w:div w:id="869301216">
      <w:bodyDiv w:val="1"/>
      <w:marLeft w:val="0"/>
      <w:marRight w:val="0"/>
      <w:marTop w:val="0"/>
      <w:marBottom w:val="0"/>
      <w:divBdr>
        <w:top w:val="none" w:sz="0" w:space="0" w:color="auto"/>
        <w:left w:val="none" w:sz="0" w:space="0" w:color="auto"/>
        <w:bottom w:val="none" w:sz="0" w:space="0" w:color="auto"/>
        <w:right w:val="none" w:sz="0" w:space="0" w:color="auto"/>
      </w:divBdr>
      <w:divsChild>
        <w:div w:id="408039297">
          <w:marLeft w:val="480"/>
          <w:marRight w:val="0"/>
          <w:marTop w:val="0"/>
          <w:marBottom w:val="0"/>
          <w:divBdr>
            <w:top w:val="none" w:sz="0" w:space="0" w:color="auto"/>
            <w:left w:val="none" w:sz="0" w:space="0" w:color="auto"/>
            <w:bottom w:val="none" w:sz="0" w:space="0" w:color="auto"/>
            <w:right w:val="none" w:sz="0" w:space="0" w:color="auto"/>
          </w:divBdr>
        </w:div>
        <w:div w:id="1286741778">
          <w:marLeft w:val="480"/>
          <w:marRight w:val="0"/>
          <w:marTop w:val="0"/>
          <w:marBottom w:val="0"/>
          <w:divBdr>
            <w:top w:val="none" w:sz="0" w:space="0" w:color="auto"/>
            <w:left w:val="none" w:sz="0" w:space="0" w:color="auto"/>
            <w:bottom w:val="none" w:sz="0" w:space="0" w:color="auto"/>
            <w:right w:val="none" w:sz="0" w:space="0" w:color="auto"/>
          </w:divBdr>
        </w:div>
        <w:div w:id="1557551739">
          <w:marLeft w:val="480"/>
          <w:marRight w:val="0"/>
          <w:marTop w:val="0"/>
          <w:marBottom w:val="0"/>
          <w:divBdr>
            <w:top w:val="none" w:sz="0" w:space="0" w:color="auto"/>
            <w:left w:val="none" w:sz="0" w:space="0" w:color="auto"/>
            <w:bottom w:val="none" w:sz="0" w:space="0" w:color="auto"/>
            <w:right w:val="none" w:sz="0" w:space="0" w:color="auto"/>
          </w:divBdr>
        </w:div>
        <w:div w:id="61879005">
          <w:marLeft w:val="480"/>
          <w:marRight w:val="0"/>
          <w:marTop w:val="0"/>
          <w:marBottom w:val="0"/>
          <w:divBdr>
            <w:top w:val="none" w:sz="0" w:space="0" w:color="auto"/>
            <w:left w:val="none" w:sz="0" w:space="0" w:color="auto"/>
            <w:bottom w:val="none" w:sz="0" w:space="0" w:color="auto"/>
            <w:right w:val="none" w:sz="0" w:space="0" w:color="auto"/>
          </w:divBdr>
        </w:div>
        <w:div w:id="1971742322">
          <w:marLeft w:val="480"/>
          <w:marRight w:val="0"/>
          <w:marTop w:val="0"/>
          <w:marBottom w:val="0"/>
          <w:divBdr>
            <w:top w:val="none" w:sz="0" w:space="0" w:color="auto"/>
            <w:left w:val="none" w:sz="0" w:space="0" w:color="auto"/>
            <w:bottom w:val="none" w:sz="0" w:space="0" w:color="auto"/>
            <w:right w:val="none" w:sz="0" w:space="0" w:color="auto"/>
          </w:divBdr>
        </w:div>
        <w:div w:id="932517614">
          <w:marLeft w:val="480"/>
          <w:marRight w:val="0"/>
          <w:marTop w:val="0"/>
          <w:marBottom w:val="0"/>
          <w:divBdr>
            <w:top w:val="none" w:sz="0" w:space="0" w:color="auto"/>
            <w:left w:val="none" w:sz="0" w:space="0" w:color="auto"/>
            <w:bottom w:val="none" w:sz="0" w:space="0" w:color="auto"/>
            <w:right w:val="none" w:sz="0" w:space="0" w:color="auto"/>
          </w:divBdr>
        </w:div>
        <w:div w:id="1042635512">
          <w:marLeft w:val="480"/>
          <w:marRight w:val="0"/>
          <w:marTop w:val="0"/>
          <w:marBottom w:val="0"/>
          <w:divBdr>
            <w:top w:val="none" w:sz="0" w:space="0" w:color="auto"/>
            <w:left w:val="none" w:sz="0" w:space="0" w:color="auto"/>
            <w:bottom w:val="none" w:sz="0" w:space="0" w:color="auto"/>
            <w:right w:val="none" w:sz="0" w:space="0" w:color="auto"/>
          </w:divBdr>
        </w:div>
        <w:div w:id="1123621376">
          <w:marLeft w:val="480"/>
          <w:marRight w:val="0"/>
          <w:marTop w:val="0"/>
          <w:marBottom w:val="0"/>
          <w:divBdr>
            <w:top w:val="none" w:sz="0" w:space="0" w:color="auto"/>
            <w:left w:val="none" w:sz="0" w:space="0" w:color="auto"/>
            <w:bottom w:val="none" w:sz="0" w:space="0" w:color="auto"/>
            <w:right w:val="none" w:sz="0" w:space="0" w:color="auto"/>
          </w:divBdr>
        </w:div>
        <w:div w:id="644699293">
          <w:marLeft w:val="480"/>
          <w:marRight w:val="0"/>
          <w:marTop w:val="0"/>
          <w:marBottom w:val="0"/>
          <w:divBdr>
            <w:top w:val="none" w:sz="0" w:space="0" w:color="auto"/>
            <w:left w:val="none" w:sz="0" w:space="0" w:color="auto"/>
            <w:bottom w:val="none" w:sz="0" w:space="0" w:color="auto"/>
            <w:right w:val="none" w:sz="0" w:space="0" w:color="auto"/>
          </w:divBdr>
        </w:div>
      </w:divsChild>
    </w:div>
    <w:div w:id="901910136">
      <w:bodyDiv w:val="1"/>
      <w:marLeft w:val="0"/>
      <w:marRight w:val="0"/>
      <w:marTop w:val="0"/>
      <w:marBottom w:val="0"/>
      <w:divBdr>
        <w:top w:val="none" w:sz="0" w:space="0" w:color="auto"/>
        <w:left w:val="none" w:sz="0" w:space="0" w:color="auto"/>
        <w:bottom w:val="none" w:sz="0" w:space="0" w:color="auto"/>
        <w:right w:val="none" w:sz="0" w:space="0" w:color="auto"/>
      </w:divBdr>
      <w:divsChild>
        <w:div w:id="1978535834">
          <w:marLeft w:val="480"/>
          <w:marRight w:val="0"/>
          <w:marTop w:val="0"/>
          <w:marBottom w:val="0"/>
          <w:divBdr>
            <w:top w:val="none" w:sz="0" w:space="0" w:color="auto"/>
            <w:left w:val="none" w:sz="0" w:space="0" w:color="auto"/>
            <w:bottom w:val="none" w:sz="0" w:space="0" w:color="auto"/>
            <w:right w:val="none" w:sz="0" w:space="0" w:color="auto"/>
          </w:divBdr>
        </w:div>
        <w:div w:id="1193764626">
          <w:marLeft w:val="480"/>
          <w:marRight w:val="0"/>
          <w:marTop w:val="0"/>
          <w:marBottom w:val="0"/>
          <w:divBdr>
            <w:top w:val="none" w:sz="0" w:space="0" w:color="auto"/>
            <w:left w:val="none" w:sz="0" w:space="0" w:color="auto"/>
            <w:bottom w:val="none" w:sz="0" w:space="0" w:color="auto"/>
            <w:right w:val="none" w:sz="0" w:space="0" w:color="auto"/>
          </w:divBdr>
        </w:div>
        <w:div w:id="18897450">
          <w:marLeft w:val="480"/>
          <w:marRight w:val="0"/>
          <w:marTop w:val="0"/>
          <w:marBottom w:val="0"/>
          <w:divBdr>
            <w:top w:val="none" w:sz="0" w:space="0" w:color="auto"/>
            <w:left w:val="none" w:sz="0" w:space="0" w:color="auto"/>
            <w:bottom w:val="none" w:sz="0" w:space="0" w:color="auto"/>
            <w:right w:val="none" w:sz="0" w:space="0" w:color="auto"/>
          </w:divBdr>
        </w:div>
        <w:div w:id="293872131">
          <w:marLeft w:val="480"/>
          <w:marRight w:val="0"/>
          <w:marTop w:val="0"/>
          <w:marBottom w:val="0"/>
          <w:divBdr>
            <w:top w:val="none" w:sz="0" w:space="0" w:color="auto"/>
            <w:left w:val="none" w:sz="0" w:space="0" w:color="auto"/>
            <w:bottom w:val="none" w:sz="0" w:space="0" w:color="auto"/>
            <w:right w:val="none" w:sz="0" w:space="0" w:color="auto"/>
          </w:divBdr>
        </w:div>
        <w:div w:id="239291745">
          <w:marLeft w:val="480"/>
          <w:marRight w:val="0"/>
          <w:marTop w:val="0"/>
          <w:marBottom w:val="0"/>
          <w:divBdr>
            <w:top w:val="none" w:sz="0" w:space="0" w:color="auto"/>
            <w:left w:val="none" w:sz="0" w:space="0" w:color="auto"/>
            <w:bottom w:val="none" w:sz="0" w:space="0" w:color="auto"/>
            <w:right w:val="none" w:sz="0" w:space="0" w:color="auto"/>
          </w:divBdr>
        </w:div>
        <w:div w:id="506870257">
          <w:marLeft w:val="480"/>
          <w:marRight w:val="0"/>
          <w:marTop w:val="0"/>
          <w:marBottom w:val="0"/>
          <w:divBdr>
            <w:top w:val="none" w:sz="0" w:space="0" w:color="auto"/>
            <w:left w:val="none" w:sz="0" w:space="0" w:color="auto"/>
            <w:bottom w:val="none" w:sz="0" w:space="0" w:color="auto"/>
            <w:right w:val="none" w:sz="0" w:space="0" w:color="auto"/>
          </w:divBdr>
        </w:div>
        <w:div w:id="1572696304">
          <w:marLeft w:val="480"/>
          <w:marRight w:val="0"/>
          <w:marTop w:val="0"/>
          <w:marBottom w:val="0"/>
          <w:divBdr>
            <w:top w:val="none" w:sz="0" w:space="0" w:color="auto"/>
            <w:left w:val="none" w:sz="0" w:space="0" w:color="auto"/>
            <w:bottom w:val="none" w:sz="0" w:space="0" w:color="auto"/>
            <w:right w:val="none" w:sz="0" w:space="0" w:color="auto"/>
          </w:divBdr>
        </w:div>
        <w:div w:id="1809081078">
          <w:marLeft w:val="480"/>
          <w:marRight w:val="0"/>
          <w:marTop w:val="0"/>
          <w:marBottom w:val="0"/>
          <w:divBdr>
            <w:top w:val="none" w:sz="0" w:space="0" w:color="auto"/>
            <w:left w:val="none" w:sz="0" w:space="0" w:color="auto"/>
            <w:bottom w:val="none" w:sz="0" w:space="0" w:color="auto"/>
            <w:right w:val="none" w:sz="0" w:space="0" w:color="auto"/>
          </w:divBdr>
        </w:div>
        <w:div w:id="1357391181">
          <w:marLeft w:val="480"/>
          <w:marRight w:val="0"/>
          <w:marTop w:val="0"/>
          <w:marBottom w:val="0"/>
          <w:divBdr>
            <w:top w:val="none" w:sz="0" w:space="0" w:color="auto"/>
            <w:left w:val="none" w:sz="0" w:space="0" w:color="auto"/>
            <w:bottom w:val="none" w:sz="0" w:space="0" w:color="auto"/>
            <w:right w:val="none" w:sz="0" w:space="0" w:color="auto"/>
          </w:divBdr>
        </w:div>
        <w:div w:id="738670626">
          <w:marLeft w:val="480"/>
          <w:marRight w:val="0"/>
          <w:marTop w:val="0"/>
          <w:marBottom w:val="0"/>
          <w:divBdr>
            <w:top w:val="none" w:sz="0" w:space="0" w:color="auto"/>
            <w:left w:val="none" w:sz="0" w:space="0" w:color="auto"/>
            <w:bottom w:val="none" w:sz="0" w:space="0" w:color="auto"/>
            <w:right w:val="none" w:sz="0" w:space="0" w:color="auto"/>
          </w:divBdr>
        </w:div>
        <w:div w:id="1451364303">
          <w:marLeft w:val="480"/>
          <w:marRight w:val="0"/>
          <w:marTop w:val="0"/>
          <w:marBottom w:val="0"/>
          <w:divBdr>
            <w:top w:val="none" w:sz="0" w:space="0" w:color="auto"/>
            <w:left w:val="none" w:sz="0" w:space="0" w:color="auto"/>
            <w:bottom w:val="none" w:sz="0" w:space="0" w:color="auto"/>
            <w:right w:val="none" w:sz="0" w:space="0" w:color="auto"/>
          </w:divBdr>
        </w:div>
        <w:div w:id="109059682">
          <w:marLeft w:val="480"/>
          <w:marRight w:val="0"/>
          <w:marTop w:val="0"/>
          <w:marBottom w:val="0"/>
          <w:divBdr>
            <w:top w:val="none" w:sz="0" w:space="0" w:color="auto"/>
            <w:left w:val="none" w:sz="0" w:space="0" w:color="auto"/>
            <w:bottom w:val="none" w:sz="0" w:space="0" w:color="auto"/>
            <w:right w:val="none" w:sz="0" w:space="0" w:color="auto"/>
          </w:divBdr>
        </w:div>
        <w:div w:id="20211553">
          <w:marLeft w:val="480"/>
          <w:marRight w:val="0"/>
          <w:marTop w:val="0"/>
          <w:marBottom w:val="0"/>
          <w:divBdr>
            <w:top w:val="none" w:sz="0" w:space="0" w:color="auto"/>
            <w:left w:val="none" w:sz="0" w:space="0" w:color="auto"/>
            <w:bottom w:val="none" w:sz="0" w:space="0" w:color="auto"/>
            <w:right w:val="none" w:sz="0" w:space="0" w:color="auto"/>
          </w:divBdr>
        </w:div>
        <w:div w:id="1009065229">
          <w:marLeft w:val="480"/>
          <w:marRight w:val="0"/>
          <w:marTop w:val="0"/>
          <w:marBottom w:val="0"/>
          <w:divBdr>
            <w:top w:val="none" w:sz="0" w:space="0" w:color="auto"/>
            <w:left w:val="none" w:sz="0" w:space="0" w:color="auto"/>
            <w:bottom w:val="none" w:sz="0" w:space="0" w:color="auto"/>
            <w:right w:val="none" w:sz="0" w:space="0" w:color="auto"/>
          </w:divBdr>
        </w:div>
      </w:divsChild>
    </w:div>
    <w:div w:id="903836747">
      <w:bodyDiv w:val="1"/>
      <w:marLeft w:val="0"/>
      <w:marRight w:val="0"/>
      <w:marTop w:val="0"/>
      <w:marBottom w:val="0"/>
      <w:divBdr>
        <w:top w:val="none" w:sz="0" w:space="0" w:color="auto"/>
        <w:left w:val="none" w:sz="0" w:space="0" w:color="auto"/>
        <w:bottom w:val="none" w:sz="0" w:space="0" w:color="auto"/>
        <w:right w:val="none" w:sz="0" w:space="0" w:color="auto"/>
      </w:divBdr>
      <w:divsChild>
        <w:div w:id="369652698">
          <w:marLeft w:val="480"/>
          <w:marRight w:val="0"/>
          <w:marTop w:val="0"/>
          <w:marBottom w:val="0"/>
          <w:divBdr>
            <w:top w:val="none" w:sz="0" w:space="0" w:color="auto"/>
            <w:left w:val="none" w:sz="0" w:space="0" w:color="auto"/>
            <w:bottom w:val="none" w:sz="0" w:space="0" w:color="auto"/>
            <w:right w:val="none" w:sz="0" w:space="0" w:color="auto"/>
          </w:divBdr>
        </w:div>
        <w:div w:id="905645661">
          <w:marLeft w:val="480"/>
          <w:marRight w:val="0"/>
          <w:marTop w:val="0"/>
          <w:marBottom w:val="0"/>
          <w:divBdr>
            <w:top w:val="none" w:sz="0" w:space="0" w:color="auto"/>
            <w:left w:val="none" w:sz="0" w:space="0" w:color="auto"/>
            <w:bottom w:val="none" w:sz="0" w:space="0" w:color="auto"/>
            <w:right w:val="none" w:sz="0" w:space="0" w:color="auto"/>
          </w:divBdr>
        </w:div>
        <w:div w:id="1095173453">
          <w:marLeft w:val="480"/>
          <w:marRight w:val="0"/>
          <w:marTop w:val="0"/>
          <w:marBottom w:val="0"/>
          <w:divBdr>
            <w:top w:val="none" w:sz="0" w:space="0" w:color="auto"/>
            <w:left w:val="none" w:sz="0" w:space="0" w:color="auto"/>
            <w:bottom w:val="none" w:sz="0" w:space="0" w:color="auto"/>
            <w:right w:val="none" w:sz="0" w:space="0" w:color="auto"/>
          </w:divBdr>
        </w:div>
        <w:div w:id="1776708735">
          <w:marLeft w:val="480"/>
          <w:marRight w:val="0"/>
          <w:marTop w:val="0"/>
          <w:marBottom w:val="0"/>
          <w:divBdr>
            <w:top w:val="none" w:sz="0" w:space="0" w:color="auto"/>
            <w:left w:val="none" w:sz="0" w:space="0" w:color="auto"/>
            <w:bottom w:val="none" w:sz="0" w:space="0" w:color="auto"/>
            <w:right w:val="none" w:sz="0" w:space="0" w:color="auto"/>
          </w:divBdr>
        </w:div>
        <w:div w:id="680200345">
          <w:marLeft w:val="480"/>
          <w:marRight w:val="0"/>
          <w:marTop w:val="0"/>
          <w:marBottom w:val="0"/>
          <w:divBdr>
            <w:top w:val="none" w:sz="0" w:space="0" w:color="auto"/>
            <w:left w:val="none" w:sz="0" w:space="0" w:color="auto"/>
            <w:bottom w:val="none" w:sz="0" w:space="0" w:color="auto"/>
            <w:right w:val="none" w:sz="0" w:space="0" w:color="auto"/>
          </w:divBdr>
        </w:div>
        <w:div w:id="2120878627">
          <w:marLeft w:val="480"/>
          <w:marRight w:val="0"/>
          <w:marTop w:val="0"/>
          <w:marBottom w:val="0"/>
          <w:divBdr>
            <w:top w:val="none" w:sz="0" w:space="0" w:color="auto"/>
            <w:left w:val="none" w:sz="0" w:space="0" w:color="auto"/>
            <w:bottom w:val="none" w:sz="0" w:space="0" w:color="auto"/>
            <w:right w:val="none" w:sz="0" w:space="0" w:color="auto"/>
          </w:divBdr>
        </w:div>
        <w:div w:id="1075662286">
          <w:marLeft w:val="480"/>
          <w:marRight w:val="0"/>
          <w:marTop w:val="0"/>
          <w:marBottom w:val="0"/>
          <w:divBdr>
            <w:top w:val="none" w:sz="0" w:space="0" w:color="auto"/>
            <w:left w:val="none" w:sz="0" w:space="0" w:color="auto"/>
            <w:bottom w:val="none" w:sz="0" w:space="0" w:color="auto"/>
            <w:right w:val="none" w:sz="0" w:space="0" w:color="auto"/>
          </w:divBdr>
        </w:div>
        <w:div w:id="219825945">
          <w:marLeft w:val="480"/>
          <w:marRight w:val="0"/>
          <w:marTop w:val="0"/>
          <w:marBottom w:val="0"/>
          <w:divBdr>
            <w:top w:val="none" w:sz="0" w:space="0" w:color="auto"/>
            <w:left w:val="none" w:sz="0" w:space="0" w:color="auto"/>
            <w:bottom w:val="none" w:sz="0" w:space="0" w:color="auto"/>
            <w:right w:val="none" w:sz="0" w:space="0" w:color="auto"/>
          </w:divBdr>
        </w:div>
        <w:div w:id="2097051602">
          <w:marLeft w:val="480"/>
          <w:marRight w:val="0"/>
          <w:marTop w:val="0"/>
          <w:marBottom w:val="0"/>
          <w:divBdr>
            <w:top w:val="none" w:sz="0" w:space="0" w:color="auto"/>
            <w:left w:val="none" w:sz="0" w:space="0" w:color="auto"/>
            <w:bottom w:val="none" w:sz="0" w:space="0" w:color="auto"/>
            <w:right w:val="none" w:sz="0" w:space="0" w:color="auto"/>
          </w:divBdr>
        </w:div>
        <w:div w:id="1940484787">
          <w:marLeft w:val="480"/>
          <w:marRight w:val="0"/>
          <w:marTop w:val="0"/>
          <w:marBottom w:val="0"/>
          <w:divBdr>
            <w:top w:val="none" w:sz="0" w:space="0" w:color="auto"/>
            <w:left w:val="none" w:sz="0" w:space="0" w:color="auto"/>
            <w:bottom w:val="none" w:sz="0" w:space="0" w:color="auto"/>
            <w:right w:val="none" w:sz="0" w:space="0" w:color="auto"/>
          </w:divBdr>
        </w:div>
        <w:div w:id="1768578594">
          <w:marLeft w:val="480"/>
          <w:marRight w:val="0"/>
          <w:marTop w:val="0"/>
          <w:marBottom w:val="0"/>
          <w:divBdr>
            <w:top w:val="none" w:sz="0" w:space="0" w:color="auto"/>
            <w:left w:val="none" w:sz="0" w:space="0" w:color="auto"/>
            <w:bottom w:val="none" w:sz="0" w:space="0" w:color="auto"/>
            <w:right w:val="none" w:sz="0" w:space="0" w:color="auto"/>
          </w:divBdr>
        </w:div>
      </w:divsChild>
    </w:div>
    <w:div w:id="908727692">
      <w:bodyDiv w:val="1"/>
      <w:marLeft w:val="0"/>
      <w:marRight w:val="0"/>
      <w:marTop w:val="0"/>
      <w:marBottom w:val="0"/>
      <w:divBdr>
        <w:top w:val="none" w:sz="0" w:space="0" w:color="auto"/>
        <w:left w:val="none" w:sz="0" w:space="0" w:color="auto"/>
        <w:bottom w:val="none" w:sz="0" w:space="0" w:color="auto"/>
        <w:right w:val="none" w:sz="0" w:space="0" w:color="auto"/>
      </w:divBdr>
    </w:div>
    <w:div w:id="918829676">
      <w:bodyDiv w:val="1"/>
      <w:marLeft w:val="0"/>
      <w:marRight w:val="0"/>
      <w:marTop w:val="0"/>
      <w:marBottom w:val="0"/>
      <w:divBdr>
        <w:top w:val="none" w:sz="0" w:space="0" w:color="auto"/>
        <w:left w:val="none" w:sz="0" w:space="0" w:color="auto"/>
        <w:bottom w:val="none" w:sz="0" w:space="0" w:color="auto"/>
        <w:right w:val="none" w:sz="0" w:space="0" w:color="auto"/>
      </w:divBdr>
      <w:divsChild>
        <w:div w:id="2117939360">
          <w:marLeft w:val="480"/>
          <w:marRight w:val="0"/>
          <w:marTop w:val="0"/>
          <w:marBottom w:val="0"/>
          <w:divBdr>
            <w:top w:val="none" w:sz="0" w:space="0" w:color="auto"/>
            <w:left w:val="none" w:sz="0" w:space="0" w:color="auto"/>
            <w:bottom w:val="none" w:sz="0" w:space="0" w:color="auto"/>
            <w:right w:val="none" w:sz="0" w:space="0" w:color="auto"/>
          </w:divBdr>
        </w:div>
        <w:div w:id="297496080">
          <w:marLeft w:val="480"/>
          <w:marRight w:val="0"/>
          <w:marTop w:val="0"/>
          <w:marBottom w:val="0"/>
          <w:divBdr>
            <w:top w:val="none" w:sz="0" w:space="0" w:color="auto"/>
            <w:left w:val="none" w:sz="0" w:space="0" w:color="auto"/>
            <w:bottom w:val="none" w:sz="0" w:space="0" w:color="auto"/>
            <w:right w:val="none" w:sz="0" w:space="0" w:color="auto"/>
          </w:divBdr>
        </w:div>
        <w:div w:id="374818567">
          <w:marLeft w:val="480"/>
          <w:marRight w:val="0"/>
          <w:marTop w:val="0"/>
          <w:marBottom w:val="0"/>
          <w:divBdr>
            <w:top w:val="none" w:sz="0" w:space="0" w:color="auto"/>
            <w:left w:val="none" w:sz="0" w:space="0" w:color="auto"/>
            <w:bottom w:val="none" w:sz="0" w:space="0" w:color="auto"/>
            <w:right w:val="none" w:sz="0" w:space="0" w:color="auto"/>
          </w:divBdr>
        </w:div>
        <w:div w:id="1701474376">
          <w:marLeft w:val="480"/>
          <w:marRight w:val="0"/>
          <w:marTop w:val="0"/>
          <w:marBottom w:val="0"/>
          <w:divBdr>
            <w:top w:val="none" w:sz="0" w:space="0" w:color="auto"/>
            <w:left w:val="none" w:sz="0" w:space="0" w:color="auto"/>
            <w:bottom w:val="none" w:sz="0" w:space="0" w:color="auto"/>
            <w:right w:val="none" w:sz="0" w:space="0" w:color="auto"/>
          </w:divBdr>
        </w:div>
        <w:div w:id="380981930">
          <w:marLeft w:val="480"/>
          <w:marRight w:val="0"/>
          <w:marTop w:val="0"/>
          <w:marBottom w:val="0"/>
          <w:divBdr>
            <w:top w:val="none" w:sz="0" w:space="0" w:color="auto"/>
            <w:left w:val="none" w:sz="0" w:space="0" w:color="auto"/>
            <w:bottom w:val="none" w:sz="0" w:space="0" w:color="auto"/>
            <w:right w:val="none" w:sz="0" w:space="0" w:color="auto"/>
          </w:divBdr>
        </w:div>
        <w:div w:id="1778987156">
          <w:marLeft w:val="480"/>
          <w:marRight w:val="0"/>
          <w:marTop w:val="0"/>
          <w:marBottom w:val="0"/>
          <w:divBdr>
            <w:top w:val="none" w:sz="0" w:space="0" w:color="auto"/>
            <w:left w:val="none" w:sz="0" w:space="0" w:color="auto"/>
            <w:bottom w:val="none" w:sz="0" w:space="0" w:color="auto"/>
            <w:right w:val="none" w:sz="0" w:space="0" w:color="auto"/>
          </w:divBdr>
        </w:div>
        <w:div w:id="699821665">
          <w:marLeft w:val="480"/>
          <w:marRight w:val="0"/>
          <w:marTop w:val="0"/>
          <w:marBottom w:val="0"/>
          <w:divBdr>
            <w:top w:val="none" w:sz="0" w:space="0" w:color="auto"/>
            <w:left w:val="none" w:sz="0" w:space="0" w:color="auto"/>
            <w:bottom w:val="none" w:sz="0" w:space="0" w:color="auto"/>
            <w:right w:val="none" w:sz="0" w:space="0" w:color="auto"/>
          </w:divBdr>
        </w:div>
        <w:div w:id="507065255">
          <w:marLeft w:val="480"/>
          <w:marRight w:val="0"/>
          <w:marTop w:val="0"/>
          <w:marBottom w:val="0"/>
          <w:divBdr>
            <w:top w:val="none" w:sz="0" w:space="0" w:color="auto"/>
            <w:left w:val="none" w:sz="0" w:space="0" w:color="auto"/>
            <w:bottom w:val="none" w:sz="0" w:space="0" w:color="auto"/>
            <w:right w:val="none" w:sz="0" w:space="0" w:color="auto"/>
          </w:divBdr>
        </w:div>
      </w:divsChild>
    </w:div>
    <w:div w:id="921452518">
      <w:bodyDiv w:val="1"/>
      <w:marLeft w:val="0"/>
      <w:marRight w:val="0"/>
      <w:marTop w:val="0"/>
      <w:marBottom w:val="0"/>
      <w:divBdr>
        <w:top w:val="none" w:sz="0" w:space="0" w:color="auto"/>
        <w:left w:val="none" w:sz="0" w:space="0" w:color="auto"/>
        <w:bottom w:val="none" w:sz="0" w:space="0" w:color="auto"/>
        <w:right w:val="none" w:sz="0" w:space="0" w:color="auto"/>
      </w:divBdr>
    </w:div>
    <w:div w:id="945115694">
      <w:bodyDiv w:val="1"/>
      <w:marLeft w:val="0"/>
      <w:marRight w:val="0"/>
      <w:marTop w:val="0"/>
      <w:marBottom w:val="0"/>
      <w:divBdr>
        <w:top w:val="none" w:sz="0" w:space="0" w:color="auto"/>
        <w:left w:val="none" w:sz="0" w:space="0" w:color="auto"/>
        <w:bottom w:val="none" w:sz="0" w:space="0" w:color="auto"/>
        <w:right w:val="none" w:sz="0" w:space="0" w:color="auto"/>
      </w:divBdr>
    </w:div>
    <w:div w:id="952663457">
      <w:bodyDiv w:val="1"/>
      <w:marLeft w:val="0"/>
      <w:marRight w:val="0"/>
      <w:marTop w:val="0"/>
      <w:marBottom w:val="0"/>
      <w:divBdr>
        <w:top w:val="none" w:sz="0" w:space="0" w:color="auto"/>
        <w:left w:val="none" w:sz="0" w:space="0" w:color="auto"/>
        <w:bottom w:val="none" w:sz="0" w:space="0" w:color="auto"/>
        <w:right w:val="none" w:sz="0" w:space="0" w:color="auto"/>
      </w:divBdr>
    </w:div>
    <w:div w:id="984436137">
      <w:bodyDiv w:val="1"/>
      <w:marLeft w:val="0"/>
      <w:marRight w:val="0"/>
      <w:marTop w:val="0"/>
      <w:marBottom w:val="0"/>
      <w:divBdr>
        <w:top w:val="none" w:sz="0" w:space="0" w:color="auto"/>
        <w:left w:val="none" w:sz="0" w:space="0" w:color="auto"/>
        <w:bottom w:val="none" w:sz="0" w:space="0" w:color="auto"/>
        <w:right w:val="none" w:sz="0" w:space="0" w:color="auto"/>
      </w:divBdr>
      <w:divsChild>
        <w:div w:id="163860008">
          <w:marLeft w:val="480"/>
          <w:marRight w:val="0"/>
          <w:marTop w:val="0"/>
          <w:marBottom w:val="0"/>
          <w:divBdr>
            <w:top w:val="none" w:sz="0" w:space="0" w:color="auto"/>
            <w:left w:val="none" w:sz="0" w:space="0" w:color="auto"/>
            <w:bottom w:val="none" w:sz="0" w:space="0" w:color="auto"/>
            <w:right w:val="none" w:sz="0" w:space="0" w:color="auto"/>
          </w:divBdr>
        </w:div>
        <w:div w:id="1681740918">
          <w:marLeft w:val="480"/>
          <w:marRight w:val="0"/>
          <w:marTop w:val="0"/>
          <w:marBottom w:val="0"/>
          <w:divBdr>
            <w:top w:val="none" w:sz="0" w:space="0" w:color="auto"/>
            <w:left w:val="none" w:sz="0" w:space="0" w:color="auto"/>
            <w:bottom w:val="none" w:sz="0" w:space="0" w:color="auto"/>
            <w:right w:val="none" w:sz="0" w:space="0" w:color="auto"/>
          </w:divBdr>
        </w:div>
        <w:div w:id="1205943995">
          <w:marLeft w:val="480"/>
          <w:marRight w:val="0"/>
          <w:marTop w:val="0"/>
          <w:marBottom w:val="0"/>
          <w:divBdr>
            <w:top w:val="none" w:sz="0" w:space="0" w:color="auto"/>
            <w:left w:val="none" w:sz="0" w:space="0" w:color="auto"/>
            <w:bottom w:val="none" w:sz="0" w:space="0" w:color="auto"/>
            <w:right w:val="none" w:sz="0" w:space="0" w:color="auto"/>
          </w:divBdr>
        </w:div>
        <w:div w:id="747073686">
          <w:marLeft w:val="480"/>
          <w:marRight w:val="0"/>
          <w:marTop w:val="0"/>
          <w:marBottom w:val="0"/>
          <w:divBdr>
            <w:top w:val="none" w:sz="0" w:space="0" w:color="auto"/>
            <w:left w:val="none" w:sz="0" w:space="0" w:color="auto"/>
            <w:bottom w:val="none" w:sz="0" w:space="0" w:color="auto"/>
            <w:right w:val="none" w:sz="0" w:space="0" w:color="auto"/>
          </w:divBdr>
        </w:div>
        <w:div w:id="1442531669">
          <w:marLeft w:val="480"/>
          <w:marRight w:val="0"/>
          <w:marTop w:val="0"/>
          <w:marBottom w:val="0"/>
          <w:divBdr>
            <w:top w:val="none" w:sz="0" w:space="0" w:color="auto"/>
            <w:left w:val="none" w:sz="0" w:space="0" w:color="auto"/>
            <w:bottom w:val="none" w:sz="0" w:space="0" w:color="auto"/>
            <w:right w:val="none" w:sz="0" w:space="0" w:color="auto"/>
          </w:divBdr>
        </w:div>
        <w:div w:id="1292785952">
          <w:marLeft w:val="480"/>
          <w:marRight w:val="0"/>
          <w:marTop w:val="0"/>
          <w:marBottom w:val="0"/>
          <w:divBdr>
            <w:top w:val="none" w:sz="0" w:space="0" w:color="auto"/>
            <w:left w:val="none" w:sz="0" w:space="0" w:color="auto"/>
            <w:bottom w:val="none" w:sz="0" w:space="0" w:color="auto"/>
            <w:right w:val="none" w:sz="0" w:space="0" w:color="auto"/>
          </w:divBdr>
        </w:div>
        <w:div w:id="810555654">
          <w:marLeft w:val="480"/>
          <w:marRight w:val="0"/>
          <w:marTop w:val="0"/>
          <w:marBottom w:val="0"/>
          <w:divBdr>
            <w:top w:val="none" w:sz="0" w:space="0" w:color="auto"/>
            <w:left w:val="none" w:sz="0" w:space="0" w:color="auto"/>
            <w:bottom w:val="none" w:sz="0" w:space="0" w:color="auto"/>
            <w:right w:val="none" w:sz="0" w:space="0" w:color="auto"/>
          </w:divBdr>
        </w:div>
        <w:div w:id="467824502">
          <w:marLeft w:val="480"/>
          <w:marRight w:val="0"/>
          <w:marTop w:val="0"/>
          <w:marBottom w:val="0"/>
          <w:divBdr>
            <w:top w:val="none" w:sz="0" w:space="0" w:color="auto"/>
            <w:left w:val="none" w:sz="0" w:space="0" w:color="auto"/>
            <w:bottom w:val="none" w:sz="0" w:space="0" w:color="auto"/>
            <w:right w:val="none" w:sz="0" w:space="0" w:color="auto"/>
          </w:divBdr>
        </w:div>
        <w:div w:id="777405233">
          <w:marLeft w:val="480"/>
          <w:marRight w:val="0"/>
          <w:marTop w:val="0"/>
          <w:marBottom w:val="0"/>
          <w:divBdr>
            <w:top w:val="none" w:sz="0" w:space="0" w:color="auto"/>
            <w:left w:val="none" w:sz="0" w:space="0" w:color="auto"/>
            <w:bottom w:val="none" w:sz="0" w:space="0" w:color="auto"/>
            <w:right w:val="none" w:sz="0" w:space="0" w:color="auto"/>
          </w:divBdr>
        </w:div>
      </w:divsChild>
    </w:div>
    <w:div w:id="985816548">
      <w:bodyDiv w:val="1"/>
      <w:marLeft w:val="0"/>
      <w:marRight w:val="0"/>
      <w:marTop w:val="0"/>
      <w:marBottom w:val="0"/>
      <w:divBdr>
        <w:top w:val="none" w:sz="0" w:space="0" w:color="auto"/>
        <w:left w:val="none" w:sz="0" w:space="0" w:color="auto"/>
        <w:bottom w:val="none" w:sz="0" w:space="0" w:color="auto"/>
        <w:right w:val="none" w:sz="0" w:space="0" w:color="auto"/>
      </w:divBdr>
    </w:div>
    <w:div w:id="1012142601">
      <w:bodyDiv w:val="1"/>
      <w:marLeft w:val="0"/>
      <w:marRight w:val="0"/>
      <w:marTop w:val="0"/>
      <w:marBottom w:val="0"/>
      <w:divBdr>
        <w:top w:val="none" w:sz="0" w:space="0" w:color="auto"/>
        <w:left w:val="none" w:sz="0" w:space="0" w:color="auto"/>
        <w:bottom w:val="none" w:sz="0" w:space="0" w:color="auto"/>
        <w:right w:val="none" w:sz="0" w:space="0" w:color="auto"/>
      </w:divBdr>
    </w:div>
    <w:div w:id="1016613236">
      <w:bodyDiv w:val="1"/>
      <w:marLeft w:val="0"/>
      <w:marRight w:val="0"/>
      <w:marTop w:val="0"/>
      <w:marBottom w:val="0"/>
      <w:divBdr>
        <w:top w:val="none" w:sz="0" w:space="0" w:color="auto"/>
        <w:left w:val="none" w:sz="0" w:space="0" w:color="auto"/>
        <w:bottom w:val="none" w:sz="0" w:space="0" w:color="auto"/>
        <w:right w:val="none" w:sz="0" w:space="0" w:color="auto"/>
      </w:divBdr>
    </w:div>
    <w:div w:id="1021854489">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0">
          <w:marLeft w:val="480"/>
          <w:marRight w:val="0"/>
          <w:marTop w:val="0"/>
          <w:marBottom w:val="0"/>
          <w:divBdr>
            <w:top w:val="none" w:sz="0" w:space="0" w:color="auto"/>
            <w:left w:val="none" w:sz="0" w:space="0" w:color="auto"/>
            <w:bottom w:val="none" w:sz="0" w:space="0" w:color="auto"/>
            <w:right w:val="none" w:sz="0" w:space="0" w:color="auto"/>
          </w:divBdr>
        </w:div>
        <w:div w:id="545724053">
          <w:marLeft w:val="480"/>
          <w:marRight w:val="0"/>
          <w:marTop w:val="0"/>
          <w:marBottom w:val="0"/>
          <w:divBdr>
            <w:top w:val="none" w:sz="0" w:space="0" w:color="auto"/>
            <w:left w:val="none" w:sz="0" w:space="0" w:color="auto"/>
            <w:bottom w:val="none" w:sz="0" w:space="0" w:color="auto"/>
            <w:right w:val="none" w:sz="0" w:space="0" w:color="auto"/>
          </w:divBdr>
        </w:div>
        <w:div w:id="536620412">
          <w:marLeft w:val="480"/>
          <w:marRight w:val="0"/>
          <w:marTop w:val="0"/>
          <w:marBottom w:val="0"/>
          <w:divBdr>
            <w:top w:val="none" w:sz="0" w:space="0" w:color="auto"/>
            <w:left w:val="none" w:sz="0" w:space="0" w:color="auto"/>
            <w:bottom w:val="none" w:sz="0" w:space="0" w:color="auto"/>
            <w:right w:val="none" w:sz="0" w:space="0" w:color="auto"/>
          </w:divBdr>
        </w:div>
        <w:div w:id="793325284">
          <w:marLeft w:val="480"/>
          <w:marRight w:val="0"/>
          <w:marTop w:val="0"/>
          <w:marBottom w:val="0"/>
          <w:divBdr>
            <w:top w:val="none" w:sz="0" w:space="0" w:color="auto"/>
            <w:left w:val="none" w:sz="0" w:space="0" w:color="auto"/>
            <w:bottom w:val="none" w:sz="0" w:space="0" w:color="auto"/>
            <w:right w:val="none" w:sz="0" w:space="0" w:color="auto"/>
          </w:divBdr>
        </w:div>
        <w:div w:id="1688944672">
          <w:marLeft w:val="480"/>
          <w:marRight w:val="0"/>
          <w:marTop w:val="0"/>
          <w:marBottom w:val="0"/>
          <w:divBdr>
            <w:top w:val="none" w:sz="0" w:space="0" w:color="auto"/>
            <w:left w:val="none" w:sz="0" w:space="0" w:color="auto"/>
            <w:bottom w:val="none" w:sz="0" w:space="0" w:color="auto"/>
            <w:right w:val="none" w:sz="0" w:space="0" w:color="auto"/>
          </w:divBdr>
        </w:div>
        <w:div w:id="1422333310">
          <w:marLeft w:val="480"/>
          <w:marRight w:val="0"/>
          <w:marTop w:val="0"/>
          <w:marBottom w:val="0"/>
          <w:divBdr>
            <w:top w:val="none" w:sz="0" w:space="0" w:color="auto"/>
            <w:left w:val="none" w:sz="0" w:space="0" w:color="auto"/>
            <w:bottom w:val="none" w:sz="0" w:space="0" w:color="auto"/>
            <w:right w:val="none" w:sz="0" w:space="0" w:color="auto"/>
          </w:divBdr>
        </w:div>
        <w:div w:id="1666668952">
          <w:marLeft w:val="480"/>
          <w:marRight w:val="0"/>
          <w:marTop w:val="0"/>
          <w:marBottom w:val="0"/>
          <w:divBdr>
            <w:top w:val="none" w:sz="0" w:space="0" w:color="auto"/>
            <w:left w:val="none" w:sz="0" w:space="0" w:color="auto"/>
            <w:bottom w:val="none" w:sz="0" w:space="0" w:color="auto"/>
            <w:right w:val="none" w:sz="0" w:space="0" w:color="auto"/>
          </w:divBdr>
        </w:div>
        <w:div w:id="309864598">
          <w:marLeft w:val="480"/>
          <w:marRight w:val="0"/>
          <w:marTop w:val="0"/>
          <w:marBottom w:val="0"/>
          <w:divBdr>
            <w:top w:val="none" w:sz="0" w:space="0" w:color="auto"/>
            <w:left w:val="none" w:sz="0" w:space="0" w:color="auto"/>
            <w:bottom w:val="none" w:sz="0" w:space="0" w:color="auto"/>
            <w:right w:val="none" w:sz="0" w:space="0" w:color="auto"/>
          </w:divBdr>
        </w:div>
        <w:div w:id="530191391">
          <w:marLeft w:val="480"/>
          <w:marRight w:val="0"/>
          <w:marTop w:val="0"/>
          <w:marBottom w:val="0"/>
          <w:divBdr>
            <w:top w:val="none" w:sz="0" w:space="0" w:color="auto"/>
            <w:left w:val="none" w:sz="0" w:space="0" w:color="auto"/>
            <w:bottom w:val="none" w:sz="0" w:space="0" w:color="auto"/>
            <w:right w:val="none" w:sz="0" w:space="0" w:color="auto"/>
          </w:divBdr>
        </w:div>
        <w:div w:id="1756978318">
          <w:marLeft w:val="480"/>
          <w:marRight w:val="0"/>
          <w:marTop w:val="0"/>
          <w:marBottom w:val="0"/>
          <w:divBdr>
            <w:top w:val="none" w:sz="0" w:space="0" w:color="auto"/>
            <w:left w:val="none" w:sz="0" w:space="0" w:color="auto"/>
            <w:bottom w:val="none" w:sz="0" w:space="0" w:color="auto"/>
            <w:right w:val="none" w:sz="0" w:space="0" w:color="auto"/>
          </w:divBdr>
        </w:div>
      </w:divsChild>
    </w:div>
    <w:div w:id="1031345131">
      <w:bodyDiv w:val="1"/>
      <w:marLeft w:val="0"/>
      <w:marRight w:val="0"/>
      <w:marTop w:val="0"/>
      <w:marBottom w:val="0"/>
      <w:divBdr>
        <w:top w:val="none" w:sz="0" w:space="0" w:color="auto"/>
        <w:left w:val="none" w:sz="0" w:space="0" w:color="auto"/>
        <w:bottom w:val="none" w:sz="0" w:space="0" w:color="auto"/>
        <w:right w:val="none" w:sz="0" w:space="0" w:color="auto"/>
      </w:divBdr>
    </w:div>
    <w:div w:id="1038091936">
      <w:bodyDiv w:val="1"/>
      <w:marLeft w:val="0"/>
      <w:marRight w:val="0"/>
      <w:marTop w:val="0"/>
      <w:marBottom w:val="0"/>
      <w:divBdr>
        <w:top w:val="none" w:sz="0" w:space="0" w:color="auto"/>
        <w:left w:val="none" w:sz="0" w:space="0" w:color="auto"/>
        <w:bottom w:val="none" w:sz="0" w:space="0" w:color="auto"/>
        <w:right w:val="none" w:sz="0" w:space="0" w:color="auto"/>
      </w:divBdr>
    </w:div>
    <w:div w:id="1039429868">
      <w:bodyDiv w:val="1"/>
      <w:marLeft w:val="0"/>
      <w:marRight w:val="0"/>
      <w:marTop w:val="0"/>
      <w:marBottom w:val="0"/>
      <w:divBdr>
        <w:top w:val="none" w:sz="0" w:space="0" w:color="auto"/>
        <w:left w:val="none" w:sz="0" w:space="0" w:color="auto"/>
        <w:bottom w:val="none" w:sz="0" w:space="0" w:color="auto"/>
        <w:right w:val="none" w:sz="0" w:space="0" w:color="auto"/>
      </w:divBdr>
    </w:div>
    <w:div w:id="1041595302">
      <w:bodyDiv w:val="1"/>
      <w:marLeft w:val="0"/>
      <w:marRight w:val="0"/>
      <w:marTop w:val="0"/>
      <w:marBottom w:val="0"/>
      <w:divBdr>
        <w:top w:val="none" w:sz="0" w:space="0" w:color="auto"/>
        <w:left w:val="none" w:sz="0" w:space="0" w:color="auto"/>
        <w:bottom w:val="none" w:sz="0" w:space="0" w:color="auto"/>
        <w:right w:val="none" w:sz="0" w:space="0" w:color="auto"/>
      </w:divBdr>
      <w:divsChild>
        <w:div w:id="1665817958">
          <w:marLeft w:val="480"/>
          <w:marRight w:val="0"/>
          <w:marTop w:val="0"/>
          <w:marBottom w:val="0"/>
          <w:divBdr>
            <w:top w:val="none" w:sz="0" w:space="0" w:color="auto"/>
            <w:left w:val="none" w:sz="0" w:space="0" w:color="auto"/>
            <w:bottom w:val="none" w:sz="0" w:space="0" w:color="auto"/>
            <w:right w:val="none" w:sz="0" w:space="0" w:color="auto"/>
          </w:divBdr>
        </w:div>
      </w:divsChild>
    </w:div>
    <w:div w:id="1049381563">
      <w:bodyDiv w:val="1"/>
      <w:marLeft w:val="0"/>
      <w:marRight w:val="0"/>
      <w:marTop w:val="0"/>
      <w:marBottom w:val="0"/>
      <w:divBdr>
        <w:top w:val="none" w:sz="0" w:space="0" w:color="auto"/>
        <w:left w:val="none" w:sz="0" w:space="0" w:color="auto"/>
        <w:bottom w:val="none" w:sz="0" w:space="0" w:color="auto"/>
        <w:right w:val="none" w:sz="0" w:space="0" w:color="auto"/>
      </w:divBdr>
    </w:div>
    <w:div w:id="1061561215">
      <w:bodyDiv w:val="1"/>
      <w:marLeft w:val="0"/>
      <w:marRight w:val="0"/>
      <w:marTop w:val="0"/>
      <w:marBottom w:val="0"/>
      <w:divBdr>
        <w:top w:val="none" w:sz="0" w:space="0" w:color="auto"/>
        <w:left w:val="none" w:sz="0" w:space="0" w:color="auto"/>
        <w:bottom w:val="none" w:sz="0" w:space="0" w:color="auto"/>
        <w:right w:val="none" w:sz="0" w:space="0" w:color="auto"/>
      </w:divBdr>
    </w:div>
    <w:div w:id="1063527435">
      <w:bodyDiv w:val="1"/>
      <w:marLeft w:val="0"/>
      <w:marRight w:val="0"/>
      <w:marTop w:val="0"/>
      <w:marBottom w:val="0"/>
      <w:divBdr>
        <w:top w:val="none" w:sz="0" w:space="0" w:color="auto"/>
        <w:left w:val="none" w:sz="0" w:space="0" w:color="auto"/>
        <w:bottom w:val="none" w:sz="0" w:space="0" w:color="auto"/>
        <w:right w:val="none" w:sz="0" w:space="0" w:color="auto"/>
      </w:divBdr>
      <w:divsChild>
        <w:div w:id="1907764241">
          <w:marLeft w:val="480"/>
          <w:marRight w:val="0"/>
          <w:marTop w:val="0"/>
          <w:marBottom w:val="0"/>
          <w:divBdr>
            <w:top w:val="none" w:sz="0" w:space="0" w:color="auto"/>
            <w:left w:val="none" w:sz="0" w:space="0" w:color="auto"/>
            <w:bottom w:val="none" w:sz="0" w:space="0" w:color="auto"/>
            <w:right w:val="none" w:sz="0" w:space="0" w:color="auto"/>
          </w:divBdr>
        </w:div>
        <w:div w:id="210701258">
          <w:marLeft w:val="480"/>
          <w:marRight w:val="0"/>
          <w:marTop w:val="0"/>
          <w:marBottom w:val="0"/>
          <w:divBdr>
            <w:top w:val="none" w:sz="0" w:space="0" w:color="auto"/>
            <w:left w:val="none" w:sz="0" w:space="0" w:color="auto"/>
            <w:bottom w:val="none" w:sz="0" w:space="0" w:color="auto"/>
            <w:right w:val="none" w:sz="0" w:space="0" w:color="auto"/>
          </w:divBdr>
        </w:div>
        <w:div w:id="1484276998">
          <w:marLeft w:val="480"/>
          <w:marRight w:val="0"/>
          <w:marTop w:val="0"/>
          <w:marBottom w:val="0"/>
          <w:divBdr>
            <w:top w:val="none" w:sz="0" w:space="0" w:color="auto"/>
            <w:left w:val="none" w:sz="0" w:space="0" w:color="auto"/>
            <w:bottom w:val="none" w:sz="0" w:space="0" w:color="auto"/>
            <w:right w:val="none" w:sz="0" w:space="0" w:color="auto"/>
          </w:divBdr>
        </w:div>
        <w:div w:id="541329794">
          <w:marLeft w:val="480"/>
          <w:marRight w:val="0"/>
          <w:marTop w:val="0"/>
          <w:marBottom w:val="0"/>
          <w:divBdr>
            <w:top w:val="none" w:sz="0" w:space="0" w:color="auto"/>
            <w:left w:val="none" w:sz="0" w:space="0" w:color="auto"/>
            <w:bottom w:val="none" w:sz="0" w:space="0" w:color="auto"/>
            <w:right w:val="none" w:sz="0" w:space="0" w:color="auto"/>
          </w:divBdr>
        </w:div>
      </w:divsChild>
    </w:div>
    <w:div w:id="1082263084">
      <w:bodyDiv w:val="1"/>
      <w:marLeft w:val="0"/>
      <w:marRight w:val="0"/>
      <w:marTop w:val="0"/>
      <w:marBottom w:val="0"/>
      <w:divBdr>
        <w:top w:val="none" w:sz="0" w:space="0" w:color="auto"/>
        <w:left w:val="none" w:sz="0" w:space="0" w:color="auto"/>
        <w:bottom w:val="none" w:sz="0" w:space="0" w:color="auto"/>
        <w:right w:val="none" w:sz="0" w:space="0" w:color="auto"/>
      </w:divBdr>
    </w:div>
    <w:div w:id="1128935258">
      <w:bodyDiv w:val="1"/>
      <w:marLeft w:val="0"/>
      <w:marRight w:val="0"/>
      <w:marTop w:val="0"/>
      <w:marBottom w:val="0"/>
      <w:divBdr>
        <w:top w:val="none" w:sz="0" w:space="0" w:color="auto"/>
        <w:left w:val="none" w:sz="0" w:space="0" w:color="auto"/>
        <w:bottom w:val="none" w:sz="0" w:space="0" w:color="auto"/>
        <w:right w:val="none" w:sz="0" w:space="0" w:color="auto"/>
      </w:divBdr>
      <w:divsChild>
        <w:div w:id="137889342">
          <w:marLeft w:val="480"/>
          <w:marRight w:val="0"/>
          <w:marTop w:val="0"/>
          <w:marBottom w:val="0"/>
          <w:divBdr>
            <w:top w:val="none" w:sz="0" w:space="0" w:color="auto"/>
            <w:left w:val="none" w:sz="0" w:space="0" w:color="auto"/>
            <w:bottom w:val="none" w:sz="0" w:space="0" w:color="auto"/>
            <w:right w:val="none" w:sz="0" w:space="0" w:color="auto"/>
          </w:divBdr>
        </w:div>
        <w:div w:id="1942833611">
          <w:marLeft w:val="480"/>
          <w:marRight w:val="0"/>
          <w:marTop w:val="0"/>
          <w:marBottom w:val="0"/>
          <w:divBdr>
            <w:top w:val="none" w:sz="0" w:space="0" w:color="auto"/>
            <w:left w:val="none" w:sz="0" w:space="0" w:color="auto"/>
            <w:bottom w:val="none" w:sz="0" w:space="0" w:color="auto"/>
            <w:right w:val="none" w:sz="0" w:space="0" w:color="auto"/>
          </w:divBdr>
        </w:div>
        <w:div w:id="347223222">
          <w:marLeft w:val="480"/>
          <w:marRight w:val="0"/>
          <w:marTop w:val="0"/>
          <w:marBottom w:val="0"/>
          <w:divBdr>
            <w:top w:val="none" w:sz="0" w:space="0" w:color="auto"/>
            <w:left w:val="none" w:sz="0" w:space="0" w:color="auto"/>
            <w:bottom w:val="none" w:sz="0" w:space="0" w:color="auto"/>
            <w:right w:val="none" w:sz="0" w:space="0" w:color="auto"/>
          </w:divBdr>
        </w:div>
      </w:divsChild>
    </w:div>
    <w:div w:id="1183662517">
      <w:bodyDiv w:val="1"/>
      <w:marLeft w:val="0"/>
      <w:marRight w:val="0"/>
      <w:marTop w:val="0"/>
      <w:marBottom w:val="0"/>
      <w:divBdr>
        <w:top w:val="none" w:sz="0" w:space="0" w:color="auto"/>
        <w:left w:val="none" w:sz="0" w:space="0" w:color="auto"/>
        <w:bottom w:val="none" w:sz="0" w:space="0" w:color="auto"/>
        <w:right w:val="none" w:sz="0" w:space="0" w:color="auto"/>
      </w:divBdr>
      <w:divsChild>
        <w:div w:id="1926840991">
          <w:marLeft w:val="480"/>
          <w:marRight w:val="0"/>
          <w:marTop w:val="0"/>
          <w:marBottom w:val="0"/>
          <w:divBdr>
            <w:top w:val="none" w:sz="0" w:space="0" w:color="auto"/>
            <w:left w:val="none" w:sz="0" w:space="0" w:color="auto"/>
            <w:bottom w:val="none" w:sz="0" w:space="0" w:color="auto"/>
            <w:right w:val="none" w:sz="0" w:space="0" w:color="auto"/>
          </w:divBdr>
        </w:div>
        <w:div w:id="1736661767">
          <w:marLeft w:val="480"/>
          <w:marRight w:val="0"/>
          <w:marTop w:val="0"/>
          <w:marBottom w:val="0"/>
          <w:divBdr>
            <w:top w:val="none" w:sz="0" w:space="0" w:color="auto"/>
            <w:left w:val="none" w:sz="0" w:space="0" w:color="auto"/>
            <w:bottom w:val="none" w:sz="0" w:space="0" w:color="auto"/>
            <w:right w:val="none" w:sz="0" w:space="0" w:color="auto"/>
          </w:divBdr>
        </w:div>
        <w:div w:id="1113675626">
          <w:marLeft w:val="480"/>
          <w:marRight w:val="0"/>
          <w:marTop w:val="0"/>
          <w:marBottom w:val="0"/>
          <w:divBdr>
            <w:top w:val="none" w:sz="0" w:space="0" w:color="auto"/>
            <w:left w:val="none" w:sz="0" w:space="0" w:color="auto"/>
            <w:bottom w:val="none" w:sz="0" w:space="0" w:color="auto"/>
            <w:right w:val="none" w:sz="0" w:space="0" w:color="auto"/>
          </w:divBdr>
        </w:div>
        <w:div w:id="228541829">
          <w:marLeft w:val="480"/>
          <w:marRight w:val="0"/>
          <w:marTop w:val="0"/>
          <w:marBottom w:val="0"/>
          <w:divBdr>
            <w:top w:val="none" w:sz="0" w:space="0" w:color="auto"/>
            <w:left w:val="none" w:sz="0" w:space="0" w:color="auto"/>
            <w:bottom w:val="none" w:sz="0" w:space="0" w:color="auto"/>
            <w:right w:val="none" w:sz="0" w:space="0" w:color="auto"/>
          </w:divBdr>
        </w:div>
        <w:div w:id="322130274">
          <w:marLeft w:val="480"/>
          <w:marRight w:val="0"/>
          <w:marTop w:val="0"/>
          <w:marBottom w:val="0"/>
          <w:divBdr>
            <w:top w:val="none" w:sz="0" w:space="0" w:color="auto"/>
            <w:left w:val="none" w:sz="0" w:space="0" w:color="auto"/>
            <w:bottom w:val="none" w:sz="0" w:space="0" w:color="auto"/>
            <w:right w:val="none" w:sz="0" w:space="0" w:color="auto"/>
          </w:divBdr>
        </w:div>
      </w:divsChild>
    </w:div>
    <w:div w:id="1197042202">
      <w:bodyDiv w:val="1"/>
      <w:marLeft w:val="0"/>
      <w:marRight w:val="0"/>
      <w:marTop w:val="0"/>
      <w:marBottom w:val="0"/>
      <w:divBdr>
        <w:top w:val="none" w:sz="0" w:space="0" w:color="auto"/>
        <w:left w:val="none" w:sz="0" w:space="0" w:color="auto"/>
        <w:bottom w:val="none" w:sz="0" w:space="0" w:color="auto"/>
        <w:right w:val="none" w:sz="0" w:space="0" w:color="auto"/>
      </w:divBdr>
    </w:div>
    <w:div w:id="1215777627">
      <w:bodyDiv w:val="1"/>
      <w:marLeft w:val="0"/>
      <w:marRight w:val="0"/>
      <w:marTop w:val="0"/>
      <w:marBottom w:val="0"/>
      <w:divBdr>
        <w:top w:val="none" w:sz="0" w:space="0" w:color="auto"/>
        <w:left w:val="none" w:sz="0" w:space="0" w:color="auto"/>
        <w:bottom w:val="none" w:sz="0" w:space="0" w:color="auto"/>
        <w:right w:val="none" w:sz="0" w:space="0" w:color="auto"/>
      </w:divBdr>
      <w:divsChild>
        <w:div w:id="526874551">
          <w:marLeft w:val="0"/>
          <w:marRight w:val="0"/>
          <w:marTop w:val="0"/>
          <w:marBottom w:val="0"/>
          <w:divBdr>
            <w:top w:val="none" w:sz="0" w:space="0" w:color="auto"/>
            <w:left w:val="none" w:sz="0" w:space="0" w:color="auto"/>
            <w:bottom w:val="none" w:sz="0" w:space="0" w:color="auto"/>
            <w:right w:val="none" w:sz="0" w:space="0" w:color="auto"/>
          </w:divBdr>
        </w:div>
      </w:divsChild>
    </w:div>
    <w:div w:id="1245801392">
      <w:bodyDiv w:val="1"/>
      <w:marLeft w:val="0"/>
      <w:marRight w:val="0"/>
      <w:marTop w:val="0"/>
      <w:marBottom w:val="0"/>
      <w:divBdr>
        <w:top w:val="none" w:sz="0" w:space="0" w:color="auto"/>
        <w:left w:val="none" w:sz="0" w:space="0" w:color="auto"/>
        <w:bottom w:val="none" w:sz="0" w:space="0" w:color="auto"/>
        <w:right w:val="none" w:sz="0" w:space="0" w:color="auto"/>
      </w:divBdr>
    </w:div>
    <w:div w:id="1252158791">
      <w:bodyDiv w:val="1"/>
      <w:marLeft w:val="0"/>
      <w:marRight w:val="0"/>
      <w:marTop w:val="0"/>
      <w:marBottom w:val="0"/>
      <w:divBdr>
        <w:top w:val="none" w:sz="0" w:space="0" w:color="auto"/>
        <w:left w:val="none" w:sz="0" w:space="0" w:color="auto"/>
        <w:bottom w:val="none" w:sz="0" w:space="0" w:color="auto"/>
        <w:right w:val="none" w:sz="0" w:space="0" w:color="auto"/>
      </w:divBdr>
    </w:div>
    <w:div w:id="1301420465">
      <w:bodyDiv w:val="1"/>
      <w:marLeft w:val="0"/>
      <w:marRight w:val="0"/>
      <w:marTop w:val="0"/>
      <w:marBottom w:val="0"/>
      <w:divBdr>
        <w:top w:val="none" w:sz="0" w:space="0" w:color="auto"/>
        <w:left w:val="none" w:sz="0" w:space="0" w:color="auto"/>
        <w:bottom w:val="none" w:sz="0" w:space="0" w:color="auto"/>
        <w:right w:val="none" w:sz="0" w:space="0" w:color="auto"/>
      </w:divBdr>
      <w:divsChild>
        <w:div w:id="2037387861">
          <w:marLeft w:val="480"/>
          <w:marRight w:val="0"/>
          <w:marTop w:val="0"/>
          <w:marBottom w:val="0"/>
          <w:divBdr>
            <w:top w:val="none" w:sz="0" w:space="0" w:color="auto"/>
            <w:left w:val="none" w:sz="0" w:space="0" w:color="auto"/>
            <w:bottom w:val="none" w:sz="0" w:space="0" w:color="auto"/>
            <w:right w:val="none" w:sz="0" w:space="0" w:color="auto"/>
          </w:divBdr>
        </w:div>
      </w:divsChild>
    </w:div>
    <w:div w:id="1313487931">
      <w:bodyDiv w:val="1"/>
      <w:marLeft w:val="0"/>
      <w:marRight w:val="0"/>
      <w:marTop w:val="0"/>
      <w:marBottom w:val="0"/>
      <w:divBdr>
        <w:top w:val="none" w:sz="0" w:space="0" w:color="auto"/>
        <w:left w:val="none" w:sz="0" w:space="0" w:color="auto"/>
        <w:bottom w:val="none" w:sz="0" w:space="0" w:color="auto"/>
        <w:right w:val="none" w:sz="0" w:space="0" w:color="auto"/>
      </w:divBdr>
    </w:div>
    <w:div w:id="1336499694">
      <w:bodyDiv w:val="1"/>
      <w:marLeft w:val="0"/>
      <w:marRight w:val="0"/>
      <w:marTop w:val="0"/>
      <w:marBottom w:val="0"/>
      <w:divBdr>
        <w:top w:val="none" w:sz="0" w:space="0" w:color="auto"/>
        <w:left w:val="none" w:sz="0" w:space="0" w:color="auto"/>
        <w:bottom w:val="none" w:sz="0" w:space="0" w:color="auto"/>
        <w:right w:val="none" w:sz="0" w:space="0" w:color="auto"/>
      </w:divBdr>
    </w:div>
    <w:div w:id="1380086511">
      <w:bodyDiv w:val="1"/>
      <w:marLeft w:val="0"/>
      <w:marRight w:val="0"/>
      <w:marTop w:val="0"/>
      <w:marBottom w:val="0"/>
      <w:divBdr>
        <w:top w:val="none" w:sz="0" w:space="0" w:color="auto"/>
        <w:left w:val="none" w:sz="0" w:space="0" w:color="auto"/>
        <w:bottom w:val="none" w:sz="0" w:space="0" w:color="auto"/>
        <w:right w:val="none" w:sz="0" w:space="0" w:color="auto"/>
      </w:divBdr>
    </w:div>
    <w:div w:id="1381511508">
      <w:bodyDiv w:val="1"/>
      <w:marLeft w:val="0"/>
      <w:marRight w:val="0"/>
      <w:marTop w:val="0"/>
      <w:marBottom w:val="0"/>
      <w:divBdr>
        <w:top w:val="none" w:sz="0" w:space="0" w:color="auto"/>
        <w:left w:val="none" w:sz="0" w:space="0" w:color="auto"/>
        <w:bottom w:val="none" w:sz="0" w:space="0" w:color="auto"/>
        <w:right w:val="none" w:sz="0" w:space="0" w:color="auto"/>
      </w:divBdr>
    </w:div>
    <w:div w:id="1387996860">
      <w:bodyDiv w:val="1"/>
      <w:marLeft w:val="0"/>
      <w:marRight w:val="0"/>
      <w:marTop w:val="0"/>
      <w:marBottom w:val="0"/>
      <w:divBdr>
        <w:top w:val="none" w:sz="0" w:space="0" w:color="auto"/>
        <w:left w:val="none" w:sz="0" w:space="0" w:color="auto"/>
        <w:bottom w:val="none" w:sz="0" w:space="0" w:color="auto"/>
        <w:right w:val="none" w:sz="0" w:space="0" w:color="auto"/>
      </w:divBdr>
    </w:div>
    <w:div w:id="1429424413">
      <w:bodyDiv w:val="1"/>
      <w:marLeft w:val="0"/>
      <w:marRight w:val="0"/>
      <w:marTop w:val="0"/>
      <w:marBottom w:val="0"/>
      <w:divBdr>
        <w:top w:val="none" w:sz="0" w:space="0" w:color="auto"/>
        <w:left w:val="none" w:sz="0" w:space="0" w:color="auto"/>
        <w:bottom w:val="none" w:sz="0" w:space="0" w:color="auto"/>
        <w:right w:val="none" w:sz="0" w:space="0" w:color="auto"/>
      </w:divBdr>
      <w:divsChild>
        <w:div w:id="1120562976">
          <w:marLeft w:val="480"/>
          <w:marRight w:val="0"/>
          <w:marTop w:val="0"/>
          <w:marBottom w:val="0"/>
          <w:divBdr>
            <w:top w:val="none" w:sz="0" w:space="0" w:color="auto"/>
            <w:left w:val="none" w:sz="0" w:space="0" w:color="auto"/>
            <w:bottom w:val="none" w:sz="0" w:space="0" w:color="auto"/>
            <w:right w:val="none" w:sz="0" w:space="0" w:color="auto"/>
          </w:divBdr>
        </w:div>
        <w:div w:id="1232545626">
          <w:marLeft w:val="480"/>
          <w:marRight w:val="0"/>
          <w:marTop w:val="0"/>
          <w:marBottom w:val="0"/>
          <w:divBdr>
            <w:top w:val="none" w:sz="0" w:space="0" w:color="auto"/>
            <w:left w:val="none" w:sz="0" w:space="0" w:color="auto"/>
            <w:bottom w:val="none" w:sz="0" w:space="0" w:color="auto"/>
            <w:right w:val="none" w:sz="0" w:space="0" w:color="auto"/>
          </w:divBdr>
        </w:div>
        <w:div w:id="806169020">
          <w:marLeft w:val="480"/>
          <w:marRight w:val="0"/>
          <w:marTop w:val="0"/>
          <w:marBottom w:val="0"/>
          <w:divBdr>
            <w:top w:val="none" w:sz="0" w:space="0" w:color="auto"/>
            <w:left w:val="none" w:sz="0" w:space="0" w:color="auto"/>
            <w:bottom w:val="none" w:sz="0" w:space="0" w:color="auto"/>
            <w:right w:val="none" w:sz="0" w:space="0" w:color="auto"/>
          </w:divBdr>
        </w:div>
        <w:div w:id="340934546">
          <w:marLeft w:val="480"/>
          <w:marRight w:val="0"/>
          <w:marTop w:val="0"/>
          <w:marBottom w:val="0"/>
          <w:divBdr>
            <w:top w:val="none" w:sz="0" w:space="0" w:color="auto"/>
            <w:left w:val="none" w:sz="0" w:space="0" w:color="auto"/>
            <w:bottom w:val="none" w:sz="0" w:space="0" w:color="auto"/>
            <w:right w:val="none" w:sz="0" w:space="0" w:color="auto"/>
          </w:divBdr>
        </w:div>
        <w:div w:id="1635478204">
          <w:marLeft w:val="480"/>
          <w:marRight w:val="0"/>
          <w:marTop w:val="0"/>
          <w:marBottom w:val="0"/>
          <w:divBdr>
            <w:top w:val="none" w:sz="0" w:space="0" w:color="auto"/>
            <w:left w:val="none" w:sz="0" w:space="0" w:color="auto"/>
            <w:bottom w:val="none" w:sz="0" w:space="0" w:color="auto"/>
            <w:right w:val="none" w:sz="0" w:space="0" w:color="auto"/>
          </w:divBdr>
        </w:div>
      </w:divsChild>
    </w:div>
    <w:div w:id="1436633599">
      <w:bodyDiv w:val="1"/>
      <w:marLeft w:val="0"/>
      <w:marRight w:val="0"/>
      <w:marTop w:val="0"/>
      <w:marBottom w:val="0"/>
      <w:divBdr>
        <w:top w:val="none" w:sz="0" w:space="0" w:color="auto"/>
        <w:left w:val="none" w:sz="0" w:space="0" w:color="auto"/>
        <w:bottom w:val="none" w:sz="0" w:space="0" w:color="auto"/>
        <w:right w:val="none" w:sz="0" w:space="0" w:color="auto"/>
      </w:divBdr>
      <w:divsChild>
        <w:div w:id="13768527">
          <w:marLeft w:val="480"/>
          <w:marRight w:val="0"/>
          <w:marTop w:val="0"/>
          <w:marBottom w:val="0"/>
          <w:divBdr>
            <w:top w:val="none" w:sz="0" w:space="0" w:color="auto"/>
            <w:left w:val="none" w:sz="0" w:space="0" w:color="auto"/>
            <w:bottom w:val="none" w:sz="0" w:space="0" w:color="auto"/>
            <w:right w:val="none" w:sz="0" w:space="0" w:color="auto"/>
          </w:divBdr>
        </w:div>
        <w:div w:id="809440568">
          <w:marLeft w:val="480"/>
          <w:marRight w:val="0"/>
          <w:marTop w:val="0"/>
          <w:marBottom w:val="0"/>
          <w:divBdr>
            <w:top w:val="none" w:sz="0" w:space="0" w:color="auto"/>
            <w:left w:val="none" w:sz="0" w:space="0" w:color="auto"/>
            <w:bottom w:val="none" w:sz="0" w:space="0" w:color="auto"/>
            <w:right w:val="none" w:sz="0" w:space="0" w:color="auto"/>
          </w:divBdr>
        </w:div>
        <w:div w:id="291332467">
          <w:marLeft w:val="480"/>
          <w:marRight w:val="0"/>
          <w:marTop w:val="0"/>
          <w:marBottom w:val="0"/>
          <w:divBdr>
            <w:top w:val="none" w:sz="0" w:space="0" w:color="auto"/>
            <w:left w:val="none" w:sz="0" w:space="0" w:color="auto"/>
            <w:bottom w:val="none" w:sz="0" w:space="0" w:color="auto"/>
            <w:right w:val="none" w:sz="0" w:space="0" w:color="auto"/>
          </w:divBdr>
        </w:div>
        <w:div w:id="772212618">
          <w:marLeft w:val="480"/>
          <w:marRight w:val="0"/>
          <w:marTop w:val="0"/>
          <w:marBottom w:val="0"/>
          <w:divBdr>
            <w:top w:val="none" w:sz="0" w:space="0" w:color="auto"/>
            <w:left w:val="none" w:sz="0" w:space="0" w:color="auto"/>
            <w:bottom w:val="none" w:sz="0" w:space="0" w:color="auto"/>
            <w:right w:val="none" w:sz="0" w:space="0" w:color="auto"/>
          </w:divBdr>
        </w:div>
      </w:divsChild>
    </w:div>
    <w:div w:id="1454327982">
      <w:bodyDiv w:val="1"/>
      <w:marLeft w:val="0"/>
      <w:marRight w:val="0"/>
      <w:marTop w:val="0"/>
      <w:marBottom w:val="0"/>
      <w:divBdr>
        <w:top w:val="none" w:sz="0" w:space="0" w:color="auto"/>
        <w:left w:val="none" w:sz="0" w:space="0" w:color="auto"/>
        <w:bottom w:val="none" w:sz="0" w:space="0" w:color="auto"/>
        <w:right w:val="none" w:sz="0" w:space="0" w:color="auto"/>
      </w:divBdr>
      <w:divsChild>
        <w:div w:id="1823503608">
          <w:marLeft w:val="480"/>
          <w:marRight w:val="0"/>
          <w:marTop w:val="0"/>
          <w:marBottom w:val="0"/>
          <w:divBdr>
            <w:top w:val="none" w:sz="0" w:space="0" w:color="auto"/>
            <w:left w:val="none" w:sz="0" w:space="0" w:color="auto"/>
            <w:bottom w:val="none" w:sz="0" w:space="0" w:color="auto"/>
            <w:right w:val="none" w:sz="0" w:space="0" w:color="auto"/>
          </w:divBdr>
        </w:div>
        <w:div w:id="164512910">
          <w:marLeft w:val="480"/>
          <w:marRight w:val="0"/>
          <w:marTop w:val="0"/>
          <w:marBottom w:val="0"/>
          <w:divBdr>
            <w:top w:val="none" w:sz="0" w:space="0" w:color="auto"/>
            <w:left w:val="none" w:sz="0" w:space="0" w:color="auto"/>
            <w:bottom w:val="none" w:sz="0" w:space="0" w:color="auto"/>
            <w:right w:val="none" w:sz="0" w:space="0" w:color="auto"/>
          </w:divBdr>
        </w:div>
        <w:div w:id="1638759684">
          <w:marLeft w:val="480"/>
          <w:marRight w:val="0"/>
          <w:marTop w:val="0"/>
          <w:marBottom w:val="0"/>
          <w:divBdr>
            <w:top w:val="none" w:sz="0" w:space="0" w:color="auto"/>
            <w:left w:val="none" w:sz="0" w:space="0" w:color="auto"/>
            <w:bottom w:val="none" w:sz="0" w:space="0" w:color="auto"/>
            <w:right w:val="none" w:sz="0" w:space="0" w:color="auto"/>
          </w:divBdr>
        </w:div>
        <w:div w:id="1023941173">
          <w:marLeft w:val="480"/>
          <w:marRight w:val="0"/>
          <w:marTop w:val="0"/>
          <w:marBottom w:val="0"/>
          <w:divBdr>
            <w:top w:val="none" w:sz="0" w:space="0" w:color="auto"/>
            <w:left w:val="none" w:sz="0" w:space="0" w:color="auto"/>
            <w:bottom w:val="none" w:sz="0" w:space="0" w:color="auto"/>
            <w:right w:val="none" w:sz="0" w:space="0" w:color="auto"/>
          </w:divBdr>
        </w:div>
        <w:div w:id="32272535">
          <w:marLeft w:val="480"/>
          <w:marRight w:val="0"/>
          <w:marTop w:val="0"/>
          <w:marBottom w:val="0"/>
          <w:divBdr>
            <w:top w:val="none" w:sz="0" w:space="0" w:color="auto"/>
            <w:left w:val="none" w:sz="0" w:space="0" w:color="auto"/>
            <w:bottom w:val="none" w:sz="0" w:space="0" w:color="auto"/>
            <w:right w:val="none" w:sz="0" w:space="0" w:color="auto"/>
          </w:divBdr>
        </w:div>
        <w:div w:id="1525558797">
          <w:marLeft w:val="480"/>
          <w:marRight w:val="0"/>
          <w:marTop w:val="0"/>
          <w:marBottom w:val="0"/>
          <w:divBdr>
            <w:top w:val="none" w:sz="0" w:space="0" w:color="auto"/>
            <w:left w:val="none" w:sz="0" w:space="0" w:color="auto"/>
            <w:bottom w:val="none" w:sz="0" w:space="0" w:color="auto"/>
            <w:right w:val="none" w:sz="0" w:space="0" w:color="auto"/>
          </w:divBdr>
        </w:div>
        <w:div w:id="546993969">
          <w:marLeft w:val="480"/>
          <w:marRight w:val="0"/>
          <w:marTop w:val="0"/>
          <w:marBottom w:val="0"/>
          <w:divBdr>
            <w:top w:val="none" w:sz="0" w:space="0" w:color="auto"/>
            <w:left w:val="none" w:sz="0" w:space="0" w:color="auto"/>
            <w:bottom w:val="none" w:sz="0" w:space="0" w:color="auto"/>
            <w:right w:val="none" w:sz="0" w:space="0" w:color="auto"/>
          </w:divBdr>
        </w:div>
        <w:div w:id="200552694">
          <w:marLeft w:val="480"/>
          <w:marRight w:val="0"/>
          <w:marTop w:val="0"/>
          <w:marBottom w:val="0"/>
          <w:divBdr>
            <w:top w:val="none" w:sz="0" w:space="0" w:color="auto"/>
            <w:left w:val="none" w:sz="0" w:space="0" w:color="auto"/>
            <w:bottom w:val="none" w:sz="0" w:space="0" w:color="auto"/>
            <w:right w:val="none" w:sz="0" w:space="0" w:color="auto"/>
          </w:divBdr>
        </w:div>
        <w:div w:id="410124988">
          <w:marLeft w:val="480"/>
          <w:marRight w:val="0"/>
          <w:marTop w:val="0"/>
          <w:marBottom w:val="0"/>
          <w:divBdr>
            <w:top w:val="none" w:sz="0" w:space="0" w:color="auto"/>
            <w:left w:val="none" w:sz="0" w:space="0" w:color="auto"/>
            <w:bottom w:val="none" w:sz="0" w:space="0" w:color="auto"/>
            <w:right w:val="none" w:sz="0" w:space="0" w:color="auto"/>
          </w:divBdr>
        </w:div>
        <w:div w:id="784883838">
          <w:marLeft w:val="480"/>
          <w:marRight w:val="0"/>
          <w:marTop w:val="0"/>
          <w:marBottom w:val="0"/>
          <w:divBdr>
            <w:top w:val="none" w:sz="0" w:space="0" w:color="auto"/>
            <w:left w:val="none" w:sz="0" w:space="0" w:color="auto"/>
            <w:bottom w:val="none" w:sz="0" w:space="0" w:color="auto"/>
            <w:right w:val="none" w:sz="0" w:space="0" w:color="auto"/>
          </w:divBdr>
        </w:div>
        <w:div w:id="442728079">
          <w:marLeft w:val="480"/>
          <w:marRight w:val="0"/>
          <w:marTop w:val="0"/>
          <w:marBottom w:val="0"/>
          <w:divBdr>
            <w:top w:val="none" w:sz="0" w:space="0" w:color="auto"/>
            <w:left w:val="none" w:sz="0" w:space="0" w:color="auto"/>
            <w:bottom w:val="none" w:sz="0" w:space="0" w:color="auto"/>
            <w:right w:val="none" w:sz="0" w:space="0" w:color="auto"/>
          </w:divBdr>
        </w:div>
        <w:div w:id="273170192">
          <w:marLeft w:val="480"/>
          <w:marRight w:val="0"/>
          <w:marTop w:val="0"/>
          <w:marBottom w:val="0"/>
          <w:divBdr>
            <w:top w:val="none" w:sz="0" w:space="0" w:color="auto"/>
            <w:left w:val="none" w:sz="0" w:space="0" w:color="auto"/>
            <w:bottom w:val="none" w:sz="0" w:space="0" w:color="auto"/>
            <w:right w:val="none" w:sz="0" w:space="0" w:color="auto"/>
          </w:divBdr>
        </w:div>
        <w:div w:id="111481723">
          <w:marLeft w:val="480"/>
          <w:marRight w:val="0"/>
          <w:marTop w:val="0"/>
          <w:marBottom w:val="0"/>
          <w:divBdr>
            <w:top w:val="none" w:sz="0" w:space="0" w:color="auto"/>
            <w:left w:val="none" w:sz="0" w:space="0" w:color="auto"/>
            <w:bottom w:val="none" w:sz="0" w:space="0" w:color="auto"/>
            <w:right w:val="none" w:sz="0" w:space="0" w:color="auto"/>
          </w:divBdr>
        </w:div>
        <w:div w:id="2066948837">
          <w:marLeft w:val="480"/>
          <w:marRight w:val="0"/>
          <w:marTop w:val="0"/>
          <w:marBottom w:val="0"/>
          <w:divBdr>
            <w:top w:val="none" w:sz="0" w:space="0" w:color="auto"/>
            <w:left w:val="none" w:sz="0" w:space="0" w:color="auto"/>
            <w:bottom w:val="none" w:sz="0" w:space="0" w:color="auto"/>
            <w:right w:val="none" w:sz="0" w:space="0" w:color="auto"/>
          </w:divBdr>
        </w:div>
      </w:divsChild>
    </w:div>
    <w:div w:id="1459494321">
      <w:bodyDiv w:val="1"/>
      <w:marLeft w:val="0"/>
      <w:marRight w:val="0"/>
      <w:marTop w:val="0"/>
      <w:marBottom w:val="0"/>
      <w:divBdr>
        <w:top w:val="none" w:sz="0" w:space="0" w:color="auto"/>
        <w:left w:val="none" w:sz="0" w:space="0" w:color="auto"/>
        <w:bottom w:val="none" w:sz="0" w:space="0" w:color="auto"/>
        <w:right w:val="none" w:sz="0" w:space="0" w:color="auto"/>
      </w:divBdr>
    </w:div>
    <w:div w:id="1466968441">
      <w:bodyDiv w:val="1"/>
      <w:marLeft w:val="0"/>
      <w:marRight w:val="0"/>
      <w:marTop w:val="0"/>
      <w:marBottom w:val="0"/>
      <w:divBdr>
        <w:top w:val="none" w:sz="0" w:space="0" w:color="auto"/>
        <w:left w:val="none" w:sz="0" w:space="0" w:color="auto"/>
        <w:bottom w:val="none" w:sz="0" w:space="0" w:color="auto"/>
        <w:right w:val="none" w:sz="0" w:space="0" w:color="auto"/>
      </w:divBdr>
    </w:div>
    <w:div w:id="1470829909">
      <w:bodyDiv w:val="1"/>
      <w:marLeft w:val="0"/>
      <w:marRight w:val="0"/>
      <w:marTop w:val="0"/>
      <w:marBottom w:val="0"/>
      <w:divBdr>
        <w:top w:val="none" w:sz="0" w:space="0" w:color="auto"/>
        <w:left w:val="none" w:sz="0" w:space="0" w:color="auto"/>
        <w:bottom w:val="none" w:sz="0" w:space="0" w:color="auto"/>
        <w:right w:val="none" w:sz="0" w:space="0" w:color="auto"/>
      </w:divBdr>
      <w:divsChild>
        <w:div w:id="1295674404">
          <w:marLeft w:val="480"/>
          <w:marRight w:val="0"/>
          <w:marTop w:val="0"/>
          <w:marBottom w:val="0"/>
          <w:divBdr>
            <w:top w:val="none" w:sz="0" w:space="0" w:color="auto"/>
            <w:left w:val="none" w:sz="0" w:space="0" w:color="auto"/>
            <w:bottom w:val="none" w:sz="0" w:space="0" w:color="auto"/>
            <w:right w:val="none" w:sz="0" w:space="0" w:color="auto"/>
          </w:divBdr>
        </w:div>
        <w:div w:id="352263642">
          <w:marLeft w:val="480"/>
          <w:marRight w:val="0"/>
          <w:marTop w:val="0"/>
          <w:marBottom w:val="0"/>
          <w:divBdr>
            <w:top w:val="none" w:sz="0" w:space="0" w:color="auto"/>
            <w:left w:val="none" w:sz="0" w:space="0" w:color="auto"/>
            <w:bottom w:val="none" w:sz="0" w:space="0" w:color="auto"/>
            <w:right w:val="none" w:sz="0" w:space="0" w:color="auto"/>
          </w:divBdr>
        </w:div>
        <w:div w:id="938102503">
          <w:marLeft w:val="480"/>
          <w:marRight w:val="0"/>
          <w:marTop w:val="0"/>
          <w:marBottom w:val="0"/>
          <w:divBdr>
            <w:top w:val="none" w:sz="0" w:space="0" w:color="auto"/>
            <w:left w:val="none" w:sz="0" w:space="0" w:color="auto"/>
            <w:bottom w:val="none" w:sz="0" w:space="0" w:color="auto"/>
            <w:right w:val="none" w:sz="0" w:space="0" w:color="auto"/>
          </w:divBdr>
        </w:div>
        <w:div w:id="61569312">
          <w:marLeft w:val="480"/>
          <w:marRight w:val="0"/>
          <w:marTop w:val="0"/>
          <w:marBottom w:val="0"/>
          <w:divBdr>
            <w:top w:val="none" w:sz="0" w:space="0" w:color="auto"/>
            <w:left w:val="none" w:sz="0" w:space="0" w:color="auto"/>
            <w:bottom w:val="none" w:sz="0" w:space="0" w:color="auto"/>
            <w:right w:val="none" w:sz="0" w:space="0" w:color="auto"/>
          </w:divBdr>
        </w:div>
        <w:div w:id="1866018917">
          <w:marLeft w:val="480"/>
          <w:marRight w:val="0"/>
          <w:marTop w:val="0"/>
          <w:marBottom w:val="0"/>
          <w:divBdr>
            <w:top w:val="none" w:sz="0" w:space="0" w:color="auto"/>
            <w:left w:val="none" w:sz="0" w:space="0" w:color="auto"/>
            <w:bottom w:val="none" w:sz="0" w:space="0" w:color="auto"/>
            <w:right w:val="none" w:sz="0" w:space="0" w:color="auto"/>
          </w:divBdr>
        </w:div>
        <w:div w:id="229968975">
          <w:marLeft w:val="480"/>
          <w:marRight w:val="0"/>
          <w:marTop w:val="0"/>
          <w:marBottom w:val="0"/>
          <w:divBdr>
            <w:top w:val="none" w:sz="0" w:space="0" w:color="auto"/>
            <w:left w:val="none" w:sz="0" w:space="0" w:color="auto"/>
            <w:bottom w:val="none" w:sz="0" w:space="0" w:color="auto"/>
            <w:right w:val="none" w:sz="0" w:space="0" w:color="auto"/>
          </w:divBdr>
        </w:div>
        <w:div w:id="1758745711">
          <w:marLeft w:val="480"/>
          <w:marRight w:val="0"/>
          <w:marTop w:val="0"/>
          <w:marBottom w:val="0"/>
          <w:divBdr>
            <w:top w:val="none" w:sz="0" w:space="0" w:color="auto"/>
            <w:left w:val="none" w:sz="0" w:space="0" w:color="auto"/>
            <w:bottom w:val="none" w:sz="0" w:space="0" w:color="auto"/>
            <w:right w:val="none" w:sz="0" w:space="0" w:color="auto"/>
          </w:divBdr>
        </w:div>
        <w:div w:id="1484463578">
          <w:marLeft w:val="480"/>
          <w:marRight w:val="0"/>
          <w:marTop w:val="0"/>
          <w:marBottom w:val="0"/>
          <w:divBdr>
            <w:top w:val="none" w:sz="0" w:space="0" w:color="auto"/>
            <w:left w:val="none" w:sz="0" w:space="0" w:color="auto"/>
            <w:bottom w:val="none" w:sz="0" w:space="0" w:color="auto"/>
            <w:right w:val="none" w:sz="0" w:space="0" w:color="auto"/>
          </w:divBdr>
        </w:div>
        <w:div w:id="296297483">
          <w:marLeft w:val="480"/>
          <w:marRight w:val="0"/>
          <w:marTop w:val="0"/>
          <w:marBottom w:val="0"/>
          <w:divBdr>
            <w:top w:val="none" w:sz="0" w:space="0" w:color="auto"/>
            <w:left w:val="none" w:sz="0" w:space="0" w:color="auto"/>
            <w:bottom w:val="none" w:sz="0" w:space="0" w:color="auto"/>
            <w:right w:val="none" w:sz="0" w:space="0" w:color="auto"/>
          </w:divBdr>
        </w:div>
        <w:div w:id="917134264">
          <w:marLeft w:val="480"/>
          <w:marRight w:val="0"/>
          <w:marTop w:val="0"/>
          <w:marBottom w:val="0"/>
          <w:divBdr>
            <w:top w:val="none" w:sz="0" w:space="0" w:color="auto"/>
            <w:left w:val="none" w:sz="0" w:space="0" w:color="auto"/>
            <w:bottom w:val="none" w:sz="0" w:space="0" w:color="auto"/>
            <w:right w:val="none" w:sz="0" w:space="0" w:color="auto"/>
          </w:divBdr>
        </w:div>
      </w:divsChild>
    </w:div>
    <w:div w:id="1496339332">
      <w:bodyDiv w:val="1"/>
      <w:marLeft w:val="0"/>
      <w:marRight w:val="0"/>
      <w:marTop w:val="0"/>
      <w:marBottom w:val="0"/>
      <w:divBdr>
        <w:top w:val="none" w:sz="0" w:space="0" w:color="auto"/>
        <w:left w:val="none" w:sz="0" w:space="0" w:color="auto"/>
        <w:bottom w:val="none" w:sz="0" w:space="0" w:color="auto"/>
        <w:right w:val="none" w:sz="0" w:space="0" w:color="auto"/>
      </w:divBdr>
    </w:div>
    <w:div w:id="1497843523">
      <w:bodyDiv w:val="1"/>
      <w:marLeft w:val="0"/>
      <w:marRight w:val="0"/>
      <w:marTop w:val="0"/>
      <w:marBottom w:val="0"/>
      <w:divBdr>
        <w:top w:val="none" w:sz="0" w:space="0" w:color="auto"/>
        <w:left w:val="none" w:sz="0" w:space="0" w:color="auto"/>
        <w:bottom w:val="none" w:sz="0" w:space="0" w:color="auto"/>
        <w:right w:val="none" w:sz="0" w:space="0" w:color="auto"/>
      </w:divBdr>
    </w:div>
    <w:div w:id="1501386697">
      <w:bodyDiv w:val="1"/>
      <w:marLeft w:val="0"/>
      <w:marRight w:val="0"/>
      <w:marTop w:val="0"/>
      <w:marBottom w:val="0"/>
      <w:divBdr>
        <w:top w:val="none" w:sz="0" w:space="0" w:color="auto"/>
        <w:left w:val="none" w:sz="0" w:space="0" w:color="auto"/>
        <w:bottom w:val="none" w:sz="0" w:space="0" w:color="auto"/>
        <w:right w:val="none" w:sz="0" w:space="0" w:color="auto"/>
      </w:divBdr>
    </w:div>
    <w:div w:id="1549603533">
      <w:bodyDiv w:val="1"/>
      <w:marLeft w:val="0"/>
      <w:marRight w:val="0"/>
      <w:marTop w:val="0"/>
      <w:marBottom w:val="0"/>
      <w:divBdr>
        <w:top w:val="none" w:sz="0" w:space="0" w:color="auto"/>
        <w:left w:val="none" w:sz="0" w:space="0" w:color="auto"/>
        <w:bottom w:val="none" w:sz="0" w:space="0" w:color="auto"/>
        <w:right w:val="none" w:sz="0" w:space="0" w:color="auto"/>
      </w:divBdr>
    </w:div>
    <w:div w:id="1554200139">
      <w:bodyDiv w:val="1"/>
      <w:marLeft w:val="0"/>
      <w:marRight w:val="0"/>
      <w:marTop w:val="0"/>
      <w:marBottom w:val="0"/>
      <w:divBdr>
        <w:top w:val="none" w:sz="0" w:space="0" w:color="auto"/>
        <w:left w:val="none" w:sz="0" w:space="0" w:color="auto"/>
        <w:bottom w:val="none" w:sz="0" w:space="0" w:color="auto"/>
        <w:right w:val="none" w:sz="0" w:space="0" w:color="auto"/>
      </w:divBdr>
    </w:div>
    <w:div w:id="1582717258">
      <w:bodyDiv w:val="1"/>
      <w:marLeft w:val="0"/>
      <w:marRight w:val="0"/>
      <w:marTop w:val="0"/>
      <w:marBottom w:val="0"/>
      <w:divBdr>
        <w:top w:val="none" w:sz="0" w:space="0" w:color="auto"/>
        <w:left w:val="none" w:sz="0" w:space="0" w:color="auto"/>
        <w:bottom w:val="none" w:sz="0" w:space="0" w:color="auto"/>
        <w:right w:val="none" w:sz="0" w:space="0" w:color="auto"/>
      </w:divBdr>
    </w:div>
    <w:div w:id="1586649981">
      <w:bodyDiv w:val="1"/>
      <w:marLeft w:val="0"/>
      <w:marRight w:val="0"/>
      <w:marTop w:val="0"/>
      <w:marBottom w:val="0"/>
      <w:divBdr>
        <w:top w:val="none" w:sz="0" w:space="0" w:color="auto"/>
        <w:left w:val="none" w:sz="0" w:space="0" w:color="auto"/>
        <w:bottom w:val="none" w:sz="0" w:space="0" w:color="auto"/>
        <w:right w:val="none" w:sz="0" w:space="0" w:color="auto"/>
      </w:divBdr>
    </w:div>
    <w:div w:id="1587155384">
      <w:bodyDiv w:val="1"/>
      <w:marLeft w:val="0"/>
      <w:marRight w:val="0"/>
      <w:marTop w:val="0"/>
      <w:marBottom w:val="0"/>
      <w:divBdr>
        <w:top w:val="none" w:sz="0" w:space="0" w:color="auto"/>
        <w:left w:val="none" w:sz="0" w:space="0" w:color="auto"/>
        <w:bottom w:val="none" w:sz="0" w:space="0" w:color="auto"/>
        <w:right w:val="none" w:sz="0" w:space="0" w:color="auto"/>
      </w:divBdr>
    </w:div>
    <w:div w:id="1657175789">
      <w:bodyDiv w:val="1"/>
      <w:marLeft w:val="0"/>
      <w:marRight w:val="0"/>
      <w:marTop w:val="0"/>
      <w:marBottom w:val="0"/>
      <w:divBdr>
        <w:top w:val="none" w:sz="0" w:space="0" w:color="auto"/>
        <w:left w:val="none" w:sz="0" w:space="0" w:color="auto"/>
        <w:bottom w:val="none" w:sz="0" w:space="0" w:color="auto"/>
        <w:right w:val="none" w:sz="0" w:space="0" w:color="auto"/>
      </w:divBdr>
    </w:div>
    <w:div w:id="1657761822">
      <w:bodyDiv w:val="1"/>
      <w:marLeft w:val="0"/>
      <w:marRight w:val="0"/>
      <w:marTop w:val="0"/>
      <w:marBottom w:val="0"/>
      <w:divBdr>
        <w:top w:val="none" w:sz="0" w:space="0" w:color="auto"/>
        <w:left w:val="none" w:sz="0" w:space="0" w:color="auto"/>
        <w:bottom w:val="none" w:sz="0" w:space="0" w:color="auto"/>
        <w:right w:val="none" w:sz="0" w:space="0" w:color="auto"/>
      </w:divBdr>
      <w:divsChild>
        <w:div w:id="604657673">
          <w:marLeft w:val="480"/>
          <w:marRight w:val="0"/>
          <w:marTop w:val="0"/>
          <w:marBottom w:val="0"/>
          <w:divBdr>
            <w:top w:val="none" w:sz="0" w:space="0" w:color="auto"/>
            <w:left w:val="none" w:sz="0" w:space="0" w:color="auto"/>
            <w:bottom w:val="none" w:sz="0" w:space="0" w:color="auto"/>
            <w:right w:val="none" w:sz="0" w:space="0" w:color="auto"/>
          </w:divBdr>
        </w:div>
      </w:divsChild>
    </w:div>
    <w:div w:id="1692487672">
      <w:bodyDiv w:val="1"/>
      <w:marLeft w:val="0"/>
      <w:marRight w:val="0"/>
      <w:marTop w:val="0"/>
      <w:marBottom w:val="0"/>
      <w:divBdr>
        <w:top w:val="none" w:sz="0" w:space="0" w:color="auto"/>
        <w:left w:val="none" w:sz="0" w:space="0" w:color="auto"/>
        <w:bottom w:val="none" w:sz="0" w:space="0" w:color="auto"/>
        <w:right w:val="none" w:sz="0" w:space="0" w:color="auto"/>
      </w:divBdr>
      <w:divsChild>
        <w:div w:id="269628567">
          <w:marLeft w:val="480"/>
          <w:marRight w:val="0"/>
          <w:marTop w:val="0"/>
          <w:marBottom w:val="0"/>
          <w:divBdr>
            <w:top w:val="none" w:sz="0" w:space="0" w:color="auto"/>
            <w:left w:val="none" w:sz="0" w:space="0" w:color="auto"/>
            <w:bottom w:val="none" w:sz="0" w:space="0" w:color="auto"/>
            <w:right w:val="none" w:sz="0" w:space="0" w:color="auto"/>
          </w:divBdr>
        </w:div>
        <w:div w:id="690454521">
          <w:marLeft w:val="480"/>
          <w:marRight w:val="0"/>
          <w:marTop w:val="0"/>
          <w:marBottom w:val="0"/>
          <w:divBdr>
            <w:top w:val="none" w:sz="0" w:space="0" w:color="auto"/>
            <w:left w:val="none" w:sz="0" w:space="0" w:color="auto"/>
            <w:bottom w:val="none" w:sz="0" w:space="0" w:color="auto"/>
            <w:right w:val="none" w:sz="0" w:space="0" w:color="auto"/>
          </w:divBdr>
        </w:div>
        <w:div w:id="576980249">
          <w:marLeft w:val="480"/>
          <w:marRight w:val="0"/>
          <w:marTop w:val="0"/>
          <w:marBottom w:val="0"/>
          <w:divBdr>
            <w:top w:val="none" w:sz="0" w:space="0" w:color="auto"/>
            <w:left w:val="none" w:sz="0" w:space="0" w:color="auto"/>
            <w:bottom w:val="none" w:sz="0" w:space="0" w:color="auto"/>
            <w:right w:val="none" w:sz="0" w:space="0" w:color="auto"/>
          </w:divBdr>
        </w:div>
        <w:div w:id="263198014">
          <w:marLeft w:val="480"/>
          <w:marRight w:val="0"/>
          <w:marTop w:val="0"/>
          <w:marBottom w:val="0"/>
          <w:divBdr>
            <w:top w:val="none" w:sz="0" w:space="0" w:color="auto"/>
            <w:left w:val="none" w:sz="0" w:space="0" w:color="auto"/>
            <w:bottom w:val="none" w:sz="0" w:space="0" w:color="auto"/>
            <w:right w:val="none" w:sz="0" w:space="0" w:color="auto"/>
          </w:divBdr>
        </w:div>
        <w:div w:id="1816869724">
          <w:marLeft w:val="480"/>
          <w:marRight w:val="0"/>
          <w:marTop w:val="0"/>
          <w:marBottom w:val="0"/>
          <w:divBdr>
            <w:top w:val="none" w:sz="0" w:space="0" w:color="auto"/>
            <w:left w:val="none" w:sz="0" w:space="0" w:color="auto"/>
            <w:bottom w:val="none" w:sz="0" w:space="0" w:color="auto"/>
            <w:right w:val="none" w:sz="0" w:space="0" w:color="auto"/>
          </w:divBdr>
        </w:div>
        <w:div w:id="1224675816">
          <w:marLeft w:val="480"/>
          <w:marRight w:val="0"/>
          <w:marTop w:val="0"/>
          <w:marBottom w:val="0"/>
          <w:divBdr>
            <w:top w:val="none" w:sz="0" w:space="0" w:color="auto"/>
            <w:left w:val="none" w:sz="0" w:space="0" w:color="auto"/>
            <w:bottom w:val="none" w:sz="0" w:space="0" w:color="auto"/>
            <w:right w:val="none" w:sz="0" w:space="0" w:color="auto"/>
          </w:divBdr>
        </w:div>
        <w:div w:id="2124379493">
          <w:marLeft w:val="480"/>
          <w:marRight w:val="0"/>
          <w:marTop w:val="0"/>
          <w:marBottom w:val="0"/>
          <w:divBdr>
            <w:top w:val="none" w:sz="0" w:space="0" w:color="auto"/>
            <w:left w:val="none" w:sz="0" w:space="0" w:color="auto"/>
            <w:bottom w:val="none" w:sz="0" w:space="0" w:color="auto"/>
            <w:right w:val="none" w:sz="0" w:space="0" w:color="auto"/>
          </w:divBdr>
        </w:div>
        <w:div w:id="1503618626">
          <w:marLeft w:val="480"/>
          <w:marRight w:val="0"/>
          <w:marTop w:val="0"/>
          <w:marBottom w:val="0"/>
          <w:divBdr>
            <w:top w:val="none" w:sz="0" w:space="0" w:color="auto"/>
            <w:left w:val="none" w:sz="0" w:space="0" w:color="auto"/>
            <w:bottom w:val="none" w:sz="0" w:space="0" w:color="auto"/>
            <w:right w:val="none" w:sz="0" w:space="0" w:color="auto"/>
          </w:divBdr>
        </w:div>
        <w:div w:id="211891810">
          <w:marLeft w:val="480"/>
          <w:marRight w:val="0"/>
          <w:marTop w:val="0"/>
          <w:marBottom w:val="0"/>
          <w:divBdr>
            <w:top w:val="none" w:sz="0" w:space="0" w:color="auto"/>
            <w:left w:val="none" w:sz="0" w:space="0" w:color="auto"/>
            <w:bottom w:val="none" w:sz="0" w:space="0" w:color="auto"/>
            <w:right w:val="none" w:sz="0" w:space="0" w:color="auto"/>
          </w:divBdr>
        </w:div>
      </w:divsChild>
    </w:div>
    <w:div w:id="1708213172">
      <w:bodyDiv w:val="1"/>
      <w:marLeft w:val="0"/>
      <w:marRight w:val="0"/>
      <w:marTop w:val="0"/>
      <w:marBottom w:val="0"/>
      <w:divBdr>
        <w:top w:val="none" w:sz="0" w:space="0" w:color="auto"/>
        <w:left w:val="none" w:sz="0" w:space="0" w:color="auto"/>
        <w:bottom w:val="none" w:sz="0" w:space="0" w:color="auto"/>
        <w:right w:val="none" w:sz="0" w:space="0" w:color="auto"/>
      </w:divBdr>
    </w:div>
    <w:div w:id="1740591502">
      <w:bodyDiv w:val="1"/>
      <w:marLeft w:val="0"/>
      <w:marRight w:val="0"/>
      <w:marTop w:val="0"/>
      <w:marBottom w:val="0"/>
      <w:divBdr>
        <w:top w:val="none" w:sz="0" w:space="0" w:color="auto"/>
        <w:left w:val="none" w:sz="0" w:space="0" w:color="auto"/>
        <w:bottom w:val="none" w:sz="0" w:space="0" w:color="auto"/>
        <w:right w:val="none" w:sz="0" w:space="0" w:color="auto"/>
      </w:divBdr>
      <w:divsChild>
        <w:div w:id="47993811">
          <w:marLeft w:val="480"/>
          <w:marRight w:val="0"/>
          <w:marTop w:val="0"/>
          <w:marBottom w:val="0"/>
          <w:divBdr>
            <w:top w:val="none" w:sz="0" w:space="0" w:color="auto"/>
            <w:left w:val="none" w:sz="0" w:space="0" w:color="auto"/>
            <w:bottom w:val="none" w:sz="0" w:space="0" w:color="auto"/>
            <w:right w:val="none" w:sz="0" w:space="0" w:color="auto"/>
          </w:divBdr>
        </w:div>
      </w:divsChild>
    </w:div>
    <w:div w:id="1757554387">
      <w:bodyDiv w:val="1"/>
      <w:marLeft w:val="0"/>
      <w:marRight w:val="0"/>
      <w:marTop w:val="0"/>
      <w:marBottom w:val="0"/>
      <w:divBdr>
        <w:top w:val="none" w:sz="0" w:space="0" w:color="auto"/>
        <w:left w:val="none" w:sz="0" w:space="0" w:color="auto"/>
        <w:bottom w:val="none" w:sz="0" w:space="0" w:color="auto"/>
        <w:right w:val="none" w:sz="0" w:space="0" w:color="auto"/>
      </w:divBdr>
    </w:div>
    <w:div w:id="1765149100">
      <w:bodyDiv w:val="1"/>
      <w:marLeft w:val="0"/>
      <w:marRight w:val="0"/>
      <w:marTop w:val="0"/>
      <w:marBottom w:val="0"/>
      <w:divBdr>
        <w:top w:val="none" w:sz="0" w:space="0" w:color="auto"/>
        <w:left w:val="none" w:sz="0" w:space="0" w:color="auto"/>
        <w:bottom w:val="none" w:sz="0" w:space="0" w:color="auto"/>
        <w:right w:val="none" w:sz="0" w:space="0" w:color="auto"/>
      </w:divBdr>
      <w:divsChild>
        <w:div w:id="1199779110">
          <w:marLeft w:val="480"/>
          <w:marRight w:val="0"/>
          <w:marTop w:val="0"/>
          <w:marBottom w:val="0"/>
          <w:divBdr>
            <w:top w:val="none" w:sz="0" w:space="0" w:color="auto"/>
            <w:left w:val="none" w:sz="0" w:space="0" w:color="auto"/>
            <w:bottom w:val="none" w:sz="0" w:space="0" w:color="auto"/>
            <w:right w:val="none" w:sz="0" w:space="0" w:color="auto"/>
          </w:divBdr>
        </w:div>
        <w:div w:id="1939947495">
          <w:marLeft w:val="480"/>
          <w:marRight w:val="0"/>
          <w:marTop w:val="0"/>
          <w:marBottom w:val="0"/>
          <w:divBdr>
            <w:top w:val="none" w:sz="0" w:space="0" w:color="auto"/>
            <w:left w:val="none" w:sz="0" w:space="0" w:color="auto"/>
            <w:bottom w:val="none" w:sz="0" w:space="0" w:color="auto"/>
            <w:right w:val="none" w:sz="0" w:space="0" w:color="auto"/>
          </w:divBdr>
        </w:div>
        <w:div w:id="1764647182">
          <w:marLeft w:val="480"/>
          <w:marRight w:val="0"/>
          <w:marTop w:val="0"/>
          <w:marBottom w:val="0"/>
          <w:divBdr>
            <w:top w:val="none" w:sz="0" w:space="0" w:color="auto"/>
            <w:left w:val="none" w:sz="0" w:space="0" w:color="auto"/>
            <w:bottom w:val="none" w:sz="0" w:space="0" w:color="auto"/>
            <w:right w:val="none" w:sz="0" w:space="0" w:color="auto"/>
          </w:divBdr>
        </w:div>
        <w:div w:id="2027751544">
          <w:marLeft w:val="480"/>
          <w:marRight w:val="0"/>
          <w:marTop w:val="0"/>
          <w:marBottom w:val="0"/>
          <w:divBdr>
            <w:top w:val="none" w:sz="0" w:space="0" w:color="auto"/>
            <w:left w:val="none" w:sz="0" w:space="0" w:color="auto"/>
            <w:bottom w:val="none" w:sz="0" w:space="0" w:color="auto"/>
            <w:right w:val="none" w:sz="0" w:space="0" w:color="auto"/>
          </w:divBdr>
        </w:div>
        <w:div w:id="23680643">
          <w:marLeft w:val="480"/>
          <w:marRight w:val="0"/>
          <w:marTop w:val="0"/>
          <w:marBottom w:val="0"/>
          <w:divBdr>
            <w:top w:val="none" w:sz="0" w:space="0" w:color="auto"/>
            <w:left w:val="none" w:sz="0" w:space="0" w:color="auto"/>
            <w:bottom w:val="none" w:sz="0" w:space="0" w:color="auto"/>
            <w:right w:val="none" w:sz="0" w:space="0" w:color="auto"/>
          </w:divBdr>
        </w:div>
        <w:div w:id="767503621">
          <w:marLeft w:val="480"/>
          <w:marRight w:val="0"/>
          <w:marTop w:val="0"/>
          <w:marBottom w:val="0"/>
          <w:divBdr>
            <w:top w:val="none" w:sz="0" w:space="0" w:color="auto"/>
            <w:left w:val="none" w:sz="0" w:space="0" w:color="auto"/>
            <w:bottom w:val="none" w:sz="0" w:space="0" w:color="auto"/>
            <w:right w:val="none" w:sz="0" w:space="0" w:color="auto"/>
          </w:divBdr>
        </w:div>
        <w:div w:id="1995183739">
          <w:marLeft w:val="480"/>
          <w:marRight w:val="0"/>
          <w:marTop w:val="0"/>
          <w:marBottom w:val="0"/>
          <w:divBdr>
            <w:top w:val="none" w:sz="0" w:space="0" w:color="auto"/>
            <w:left w:val="none" w:sz="0" w:space="0" w:color="auto"/>
            <w:bottom w:val="none" w:sz="0" w:space="0" w:color="auto"/>
            <w:right w:val="none" w:sz="0" w:space="0" w:color="auto"/>
          </w:divBdr>
        </w:div>
        <w:div w:id="1941798258">
          <w:marLeft w:val="480"/>
          <w:marRight w:val="0"/>
          <w:marTop w:val="0"/>
          <w:marBottom w:val="0"/>
          <w:divBdr>
            <w:top w:val="none" w:sz="0" w:space="0" w:color="auto"/>
            <w:left w:val="none" w:sz="0" w:space="0" w:color="auto"/>
            <w:bottom w:val="none" w:sz="0" w:space="0" w:color="auto"/>
            <w:right w:val="none" w:sz="0" w:space="0" w:color="auto"/>
          </w:divBdr>
        </w:div>
        <w:div w:id="602305713">
          <w:marLeft w:val="480"/>
          <w:marRight w:val="0"/>
          <w:marTop w:val="0"/>
          <w:marBottom w:val="0"/>
          <w:divBdr>
            <w:top w:val="none" w:sz="0" w:space="0" w:color="auto"/>
            <w:left w:val="none" w:sz="0" w:space="0" w:color="auto"/>
            <w:bottom w:val="none" w:sz="0" w:space="0" w:color="auto"/>
            <w:right w:val="none" w:sz="0" w:space="0" w:color="auto"/>
          </w:divBdr>
        </w:div>
        <w:div w:id="704135328">
          <w:marLeft w:val="480"/>
          <w:marRight w:val="0"/>
          <w:marTop w:val="0"/>
          <w:marBottom w:val="0"/>
          <w:divBdr>
            <w:top w:val="none" w:sz="0" w:space="0" w:color="auto"/>
            <w:left w:val="none" w:sz="0" w:space="0" w:color="auto"/>
            <w:bottom w:val="none" w:sz="0" w:space="0" w:color="auto"/>
            <w:right w:val="none" w:sz="0" w:space="0" w:color="auto"/>
          </w:divBdr>
        </w:div>
        <w:div w:id="265895065">
          <w:marLeft w:val="480"/>
          <w:marRight w:val="0"/>
          <w:marTop w:val="0"/>
          <w:marBottom w:val="0"/>
          <w:divBdr>
            <w:top w:val="none" w:sz="0" w:space="0" w:color="auto"/>
            <w:left w:val="none" w:sz="0" w:space="0" w:color="auto"/>
            <w:bottom w:val="none" w:sz="0" w:space="0" w:color="auto"/>
            <w:right w:val="none" w:sz="0" w:space="0" w:color="auto"/>
          </w:divBdr>
        </w:div>
        <w:div w:id="1665746314">
          <w:marLeft w:val="480"/>
          <w:marRight w:val="0"/>
          <w:marTop w:val="0"/>
          <w:marBottom w:val="0"/>
          <w:divBdr>
            <w:top w:val="none" w:sz="0" w:space="0" w:color="auto"/>
            <w:left w:val="none" w:sz="0" w:space="0" w:color="auto"/>
            <w:bottom w:val="none" w:sz="0" w:space="0" w:color="auto"/>
            <w:right w:val="none" w:sz="0" w:space="0" w:color="auto"/>
          </w:divBdr>
        </w:div>
        <w:div w:id="299576450">
          <w:marLeft w:val="480"/>
          <w:marRight w:val="0"/>
          <w:marTop w:val="0"/>
          <w:marBottom w:val="0"/>
          <w:divBdr>
            <w:top w:val="none" w:sz="0" w:space="0" w:color="auto"/>
            <w:left w:val="none" w:sz="0" w:space="0" w:color="auto"/>
            <w:bottom w:val="none" w:sz="0" w:space="0" w:color="auto"/>
            <w:right w:val="none" w:sz="0" w:space="0" w:color="auto"/>
          </w:divBdr>
        </w:div>
        <w:div w:id="795563426">
          <w:marLeft w:val="480"/>
          <w:marRight w:val="0"/>
          <w:marTop w:val="0"/>
          <w:marBottom w:val="0"/>
          <w:divBdr>
            <w:top w:val="none" w:sz="0" w:space="0" w:color="auto"/>
            <w:left w:val="none" w:sz="0" w:space="0" w:color="auto"/>
            <w:bottom w:val="none" w:sz="0" w:space="0" w:color="auto"/>
            <w:right w:val="none" w:sz="0" w:space="0" w:color="auto"/>
          </w:divBdr>
        </w:div>
      </w:divsChild>
    </w:div>
    <w:div w:id="1778985346">
      <w:bodyDiv w:val="1"/>
      <w:marLeft w:val="0"/>
      <w:marRight w:val="0"/>
      <w:marTop w:val="0"/>
      <w:marBottom w:val="0"/>
      <w:divBdr>
        <w:top w:val="none" w:sz="0" w:space="0" w:color="auto"/>
        <w:left w:val="none" w:sz="0" w:space="0" w:color="auto"/>
        <w:bottom w:val="none" w:sz="0" w:space="0" w:color="auto"/>
        <w:right w:val="none" w:sz="0" w:space="0" w:color="auto"/>
      </w:divBdr>
    </w:div>
    <w:div w:id="1783987666">
      <w:bodyDiv w:val="1"/>
      <w:marLeft w:val="0"/>
      <w:marRight w:val="0"/>
      <w:marTop w:val="0"/>
      <w:marBottom w:val="0"/>
      <w:divBdr>
        <w:top w:val="none" w:sz="0" w:space="0" w:color="auto"/>
        <w:left w:val="none" w:sz="0" w:space="0" w:color="auto"/>
        <w:bottom w:val="none" w:sz="0" w:space="0" w:color="auto"/>
        <w:right w:val="none" w:sz="0" w:space="0" w:color="auto"/>
      </w:divBdr>
      <w:divsChild>
        <w:div w:id="485636216">
          <w:marLeft w:val="480"/>
          <w:marRight w:val="0"/>
          <w:marTop w:val="0"/>
          <w:marBottom w:val="0"/>
          <w:divBdr>
            <w:top w:val="none" w:sz="0" w:space="0" w:color="auto"/>
            <w:left w:val="none" w:sz="0" w:space="0" w:color="auto"/>
            <w:bottom w:val="none" w:sz="0" w:space="0" w:color="auto"/>
            <w:right w:val="none" w:sz="0" w:space="0" w:color="auto"/>
          </w:divBdr>
        </w:div>
        <w:div w:id="2109428835">
          <w:marLeft w:val="480"/>
          <w:marRight w:val="0"/>
          <w:marTop w:val="0"/>
          <w:marBottom w:val="0"/>
          <w:divBdr>
            <w:top w:val="none" w:sz="0" w:space="0" w:color="auto"/>
            <w:left w:val="none" w:sz="0" w:space="0" w:color="auto"/>
            <w:bottom w:val="none" w:sz="0" w:space="0" w:color="auto"/>
            <w:right w:val="none" w:sz="0" w:space="0" w:color="auto"/>
          </w:divBdr>
        </w:div>
      </w:divsChild>
    </w:div>
    <w:div w:id="1798182874">
      <w:bodyDiv w:val="1"/>
      <w:marLeft w:val="0"/>
      <w:marRight w:val="0"/>
      <w:marTop w:val="0"/>
      <w:marBottom w:val="0"/>
      <w:divBdr>
        <w:top w:val="none" w:sz="0" w:space="0" w:color="auto"/>
        <w:left w:val="none" w:sz="0" w:space="0" w:color="auto"/>
        <w:bottom w:val="none" w:sz="0" w:space="0" w:color="auto"/>
        <w:right w:val="none" w:sz="0" w:space="0" w:color="auto"/>
      </w:divBdr>
      <w:divsChild>
        <w:div w:id="1037435767">
          <w:marLeft w:val="480"/>
          <w:marRight w:val="0"/>
          <w:marTop w:val="0"/>
          <w:marBottom w:val="0"/>
          <w:divBdr>
            <w:top w:val="none" w:sz="0" w:space="0" w:color="auto"/>
            <w:left w:val="none" w:sz="0" w:space="0" w:color="auto"/>
            <w:bottom w:val="none" w:sz="0" w:space="0" w:color="auto"/>
            <w:right w:val="none" w:sz="0" w:space="0" w:color="auto"/>
          </w:divBdr>
        </w:div>
        <w:div w:id="1887794383">
          <w:marLeft w:val="480"/>
          <w:marRight w:val="0"/>
          <w:marTop w:val="0"/>
          <w:marBottom w:val="0"/>
          <w:divBdr>
            <w:top w:val="none" w:sz="0" w:space="0" w:color="auto"/>
            <w:left w:val="none" w:sz="0" w:space="0" w:color="auto"/>
            <w:bottom w:val="none" w:sz="0" w:space="0" w:color="auto"/>
            <w:right w:val="none" w:sz="0" w:space="0" w:color="auto"/>
          </w:divBdr>
        </w:div>
        <w:div w:id="1266185474">
          <w:marLeft w:val="480"/>
          <w:marRight w:val="0"/>
          <w:marTop w:val="0"/>
          <w:marBottom w:val="0"/>
          <w:divBdr>
            <w:top w:val="none" w:sz="0" w:space="0" w:color="auto"/>
            <w:left w:val="none" w:sz="0" w:space="0" w:color="auto"/>
            <w:bottom w:val="none" w:sz="0" w:space="0" w:color="auto"/>
            <w:right w:val="none" w:sz="0" w:space="0" w:color="auto"/>
          </w:divBdr>
        </w:div>
      </w:divsChild>
    </w:div>
    <w:div w:id="1800100374">
      <w:bodyDiv w:val="1"/>
      <w:marLeft w:val="0"/>
      <w:marRight w:val="0"/>
      <w:marTop w:val="0"/>
      <w:marBottom w:val="0"/>
      <w:divBdr>
        <w:top w:val="none" w:sz="0" w:space="0" w:color="auto"/>
        <w:left w:val="none" w:sz="0" w:space="0" w:color="auto"/>
        <w:bottom w:val="none" w:sz="0" w:space="0" w:color="auto"/>
        <w:right w:val="none" w:sz="0" w:space="0" w:color="auto"/>
      </w:divBdr>
    </w:div>
    <w:div w:id="1815439916">
      <w:bodyDiv w:val="1"/>
      <w:marLeft w:val="0"/>
      <w:marRight w:val="0"/>
      <w:marTop w:val="0"/>
      <w:marBottom w:val="0"/>
      <w:divBdr>
        <w:top w:val="none" w:sz="0" w:space="0" w:color="auto"/>
        <w:left w:val="none" w:sz="0" w:space="0" w:color="auto"/>
        <w:bottom w:val="none" w:sz="0" w:space="0" w:color="auto"/>
        <w:right w:val="none" w:sz="0" w:space="0" w:color="auto"/>
      </w:divBdr>
    </w:div>
    <w:div w:id="1848785573">
      <w:bodyDiv w:val="1"/>
      <w:marLeft w:val="0"/>
      <w:marRight w:val="0"/>
      <w:marTop w:val="0"/>
      <w:marBottom w:val="0"/>
      <w:divBdr>
        <w:top w:val="none" w:sz="0" w:space="0" w:color="auto"/>
        <w:left w:val="none" w:sz="0" w:space="0" w:color="auto"/>
        <w:bottom w:val="none" w:sz="0" w:space="0" w:color="auto"/>
        <w:right w:val="none" w:sz="0" w:space="0" w:color="auto"/>
      </w:divBdr>
      <w:divsChild>
        <w:div w:id="245657193">
          <w:marLeft w:val="0"/>
          <w:marRight w:val="0"/>
          <w:marTop w:val="0"/>
          <w:marBottom w:val="0"/>
          <w:divBdr>
            <w:top w:val="none" w:sz="0" w:space="0" w:color="auto"/>
            <w:left w:val="none" w:sz="0" w:space="0" w:color="auto"/>
            <w:bottom w:val="none" w:sz="0" w:space="0" w:color="auto"/>
            <w:right w:val="none" w:sz="0" w:space="0" w:color="auto"/>
          </w:divBdr>
          <w:divsChild>
            <w:div w:id="63395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4379">
      <w:bodyDiv w:val="1"/>
      <w:marLeft w:val="0"/>
      <w:marRight w:val="0"/>
      <w:marTop w:val="0"/>
      <w:marBottom w:val="0"/>
      <w:divBdr>
        <w:top w:val="none" w:sz="0" w:space="0" w:color="auto"/>
        <w:left w:val="none" w:sz="0" w:space="0" w:color="auto"/>
        <w:bottom w:val="none" w:sz="0" w:space="0" w:color="auto"/>
        <w:right w:val="none" w:sz="0" w:space="0" w:color="auto"/>
      </w:divBdr>
      <w:divsChild>
        <w:div w:id="1529753002">
          <w:marLeft w:val="480"/>
          <w:marRight w:val="0"/>
          <w:marTop w:val="0"/>
          <w:marBottom w:val="0"/>
          <w:divBdr>
            <w:top w:val="none" w:sz="0" w:space="0" w:color="auto"/>
            <w:left w:val="none" w:sz="0" w:space="0" w:color="auto"/>
            <w:bottom w:val="none" w:sz="0" w:space="0" w:color="auto"/>
            <w:right w:val="none" w:sz="0" w:space="0" w:color="auto"/>
          </w:divBdr>
        </w:div>
        <w:div w:id="2024433491">
          <w:marLeft w:val="480"/>
          <w:marRight w:val="0"/>
          <w:marTop w:val="0"/>
          <w:marBottom w:val="0"/>
          <w:divBdr>
            <w:top w:val="none" w:sz="0" w:space="0" w:color="auto"/>
            <w:left w:val="none" w:sz="0" w:space="0" w:color="auto"/>
            <w:bottom w:val="none" w:sz="0" w:space="0" w:color="auto"/>
            <w:right w:val="none" w:sz="0" w:space="0" w:color="auto"/>
          </w:divBdr>
        </w:div>
      </w:divsChild>
    </w:div>
    <w:div w:id="1869446038">
      <w:bodyDiv w:val="1"/>
      <w:marLeft w:val="0"/>
      <w:marRight w:val="0"/>
      <w:marTop w:val="0"/>
      <w:marBottom w:val="0"/>
      <w:divBdr>
        <w:top w:val="none" w:sz="0" w:space="0" w:color="auto"/>
        <w:left w:val="none" w:sz="0" w:space="0" w:color="auto"/>
        <w:bottom w:val="none" w:sz="0" w:space="0" w:color="auto"/>
        <w:right w:val="none" w:sz="0" w:space="0" w:color="auto"/>
      </w:divBdr>
    </w:div>
    <w:div w:id="1906211234">
      <w:bodyDiv w:val="1"/>
      <w:marLeft w:val="0"/>
      <w:marRight w:val="0"/>
      <w:marTop w:val="0"/>
      <w:marBottom w:val="0"/>
      <w:divBdr>
        <w:top w:val="none" w:sz="0" w:space="0" w:color="auto"/>
        <w:left w:val="none" w:sz="0" w:space="0" w:color="auto"/>
        <w:bottom w:val="none" w:sz="0" w:space="0" w:color="auto"/>
        <w:right w:val="none" w:sz="0" w:space="0" w:color="auto"/>
      </w:divBdr>
      <w:divsChild>
        <w:div w:id="1681155787">
          <w:marLeft w:val="480"/>
          <w:marRight w:val="0"/>
          <w:marTop w:val="0"/>
          <w:marBottom w:val="0"/>
          <w:divBdr>
            <w:top w:val="none" w:sz="0" w:space="0" w:color="auto"/>
            <w:left w:val="none" w:sz="0" w:space="0" w:color="auto"/>
            <w:bottom w:val="none" w:sz="0" w:space="0" w:color="auto"/>
            <w:right w:val="none" w:sz="0" w:space="0" w:color="auto"/>
          </w:divBdr>
        </w:div>
        <w:div w:id="595943400">
          <w:marLeft w:val="480"/>
          <w:marRight w:val="0"/>
          <w:marTop w:val="0"/>
          <w:marBottom w:val="0"/>
          <w:divBdr>
            <w:top w:val="none" w:sz="0" w:space="0" w:color="auto"/>
            <w:left w:val="none" w:sz="0" w:space="0" w:color="auto"/>
            <w:bottom w:val="none" w:sz="0" w:space="0" w:color="auto"/>
            <w:right w:val="none" w:sz="0" w:space="0" w:color="auto"/>
          </w:divBdr>
        </w:div>
        <w:div w:id="1837988003">
          <w:marLeft w:val="480"/>
          <w:marRight w:val="0"/>
          <w:marTop w:val="0"/>
          <w:marBottom w:val="0"/>
          <w:divBdr>
            <w:top w:val="none" w:sz="0" w:space="0" w:color="auto"/>
            <w:left w:val="none" w:sz="0" w:space="0" w:color="auto"/>
            <w:bottom w:val="none" w:sz="0" w:space="0" w:color="auto"/>
            <w:right w:val="none" w:sz="0" w:space="0" w:color="auto"/>
          </w:divBdr>
        </w:div>
        <w:div w:id="598106950">
          <w:marLeft w:val="480"/>
          <w:marRight w:val="0"/>
          <w:marTop w:val="0"/>
          <w:marBottom w:val="0"/>
          <w:divBdr>
            <w:top w:val="none" w:sz="0" w:space="0" w:color="auto"/>
            <w:left w:val="none" w:sz="0" w:space="0" w:color="auto"/>
            <w:bottom w:val="none" w:sz="0" w:space="0" w:color="auto"/>
            <w:right w:val="none" w:sz="0" w:space="0" w:color="auto"/>
          </w:divBdr>
        </w:div>
        <w:div w:id="549533769">
          <w:marLeft w:val="480"/>
          <w:marRight w:val="0"/>
          <w:marTop w:val="0"/>
          <w:marBottom w:val="0"/>
          <w:divBdr>
            <w:top w:val="none" w:sz="0" w:space="0" w:color="auto"/>
            <w:left w:val="none" w:sz="0" w:space="0" w:color="auto"/>
            <w:bottom w:val="none" w:sz="0" w:space="0" w:color="auto"/>
            <w:right w:val="none" w:sz="0" w:space="0" w:color="auto"/>
          </w:divBdr>
        </w:div>
      </w:divsChild>
    </w:div>
    <w:div w:id="1967200040">
      <w:bodyDiv w:val="1"/>
      <w:marLeft w:val="0"/>
      <w:marRight w:val="0"/>
      <w:marTop w:val="0"/>
      <w:marBottom w:val="0"/>
      <w:divBdr>
        <w:top w:val="none" w:sz="0" w:space="0" w:color="auto"/>
        <w:left w:val="none" w:sz="0" w:space="0" w:color="auto"/>
        <w:bottom w:val="none" w:sz="0" w:space="0" w:color="auto"/>
        <w:right w:val="none" w:sz="0" w:space="0" w:color="auto"/>
      </w:divBdr>
    </w:div>
    <w:div w:id="1975402098">
      <w:bodyDiv w:val="1"/>
      <w:marLeft w:val="0"/>
      <w:marRight w:val="0"/>
      <w:marTop w:val="0"/>
      <w:marBottom w:val="0"/>
      <w:divBdr>
        <w:top w:val="none" w:sz="0" w:space="0" w:color="auto"/>
        <w:left w:val="none" w:sz="0" w:space="0" w:color="auto"/>
        <w:bottom w:val="none" w:sz="0" w:space="0" w:color="auto"/>
        <w:right w:val="none" w:sz="0" w:space="0" w:color="auto"/>
      </w:divBdr>
      <w:divsChild>
        <w:div w:id="1452279807">
          <w:marLeft w:val="0"/>
          <w:marRight w:val="0"/>
          <w:marTop w:val="0"/>
          <w:marBottom w:val="0"/>
          <w:divBdr>
            <w:top w:val="single" w:sz="2" w:space="0" w:color="auto"/>
            <w:left w:val="single" w:sz="2" w:space="0" w:color="auto"/>
            <w:bottom w:val="single" w:sz="2" w:space="0" w:color="auto"/>
            <w:right w:val="single" w:sz="2" w:space="0" w:color="auto"/>
          </w:divBdr>
          <w:divsChild>
            <w:div w:id="1927029896">
              <w:marLeft w:val="0"/>
              <w:marRight w:val="0"/>
              <w:marTop w:val="0"/>
              <w:marBottom w:val="0"/>
              <w:divBdr>
                <w:top w:val="single" w:sz="2" w:space="0" w:color="E3E3E3"/>
                <w:left w:val="single" w:sz="2" w:space="0" w:color="E3E3E3"/>
                <w:bottom w:val="single" w:sz="2" w:space="0" w:color="E3E3E3"/>
                <w:right w:val="single" w:sz="2" w:space="0" w:color="E3E3E3"/>
              </w:divBdr>
              <w:divsChild>
                <w:div w:id="1185287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9456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3570951">
          <w:marLeft w:val="0"/>
          <w:marRight w:val="0"/>
          <w:marTop w:val="0"/>
          <w:marBottom w:val="0"/>
          <w:divBdr>
            <w:top w:val="single" w:sz="2" w:space="0" w:color="auto"/>
            <w:left w:val="single" w:sz="2" w:space="0" w:color="auto"/>
            <w:bottom w:val="single" w:sz="2" w:space="0" w:color="auto"/>
            <w:right w:val="single" w:sz="2" w:space="0" w:color="auto"/>
          </w:divBdr>
          <w:divsChild>
            <w:div w:id="1380126520">
              <w:marLeft w:val="0"/>
              <w:marRight w:val="0"/>
              <w:marTop w:val="0"/>
              <w:marBottom w:val="0"/>
              <w:divBdr>
                <w:top w:val="single" w:sz="2" w:space="0" w:color="E3E3E3"/>
                <w:left w:val="single" w:sz="2" w:space="0" w:color="E3E3E3"/>
                <w:bottom w:val="single" w:sz="2" w:space="0" w:color="E3E3E3"/>
                <w:right w:val="single" w:sz="2" w:space="0" w:color="E3E3E3"/>
              </w:divBdr>
              <w:divsChild>
                <w:div w:id="85342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2056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0979176">
      <w:bodyDiv w:val="1"/>
      <w:marLeft w:val="0"/>
      <w:marRight w:val="0"/>
      <w:marTop w:val="0"/>
      <w:marBottom w:val="0"/>
      <w:divBdr>
        <w:top w:val="none" w:sz="0" w:space="0" w:color="auto"/>
        <w:left w:val="none" w:sz="0" w:space="0" w:color="auto"/>
        <w:bottom w:val="none" w:sz="0" w:space="0" w:color="auto"/>
        <w:right w:val="none" w:sz="0" w:space="0" w:color="auto"/>
      </w:divBdr>
      <w:divsChild>
        <w:div w:id="643895344">
          <w:marLeft w:val="480"/>
          <w:marRight w:val="0"/>
          <w:marTop w:val="0"/>
          <w:marBottom w:val="0"/>
          <w:divBdr>
            <w:top w:val="none" w:sz="0" w:space="0" w:color="auto"/>
            <w:left w:val="none" w:sz="0" w:space="0" w:color="auto"/>
            <w:bottom w:val="none" w:sz="0" w:space="0" w:color="auto"/>
            <w:right w:val="none" w:sz="0" w:space="0" w:color="auto"/>
          </w:divBdr>
        </w:div>
        <w:div w:id="313411591">
          <w:marLeft w:val="480"/>
          <w:marRight w:val="0"/>
          <w:marTop w:val="0"/>
          <w:marBottom w:val="0"/>
          <w:divBdr>
            <w:top w:val="none" w:sz="0" w:space="0" w:color="auto"/>
            <w:left w:val="none" w:sz="0" w:space="0" w:color="auto"/>
            <w:bottom w:val="none" w:sz="0" w:space="0" w:color="auto"/>
            <w:right w:val="none" w:sz="0" w:space="0" w:color="auto"/>
          </w:divBdr>
        </w:div>
        <w:div w:id="1417555187">
          <w:marLeft w:val="480"/>
          <w:marRight w:val="0"/>
          <w:marTop w:val="0"/>
          <w:marBottom w:val="0"/>
          <w:divBdr>
            <w:top w:val="none" w:sz="0" w:space="0" w:color="auto"/>
            <w:left w:val="none" w:sz="0" w:space="0" w:color="auto"/>
            <w:bottom w:val="none" w:sz="0" w:space="0" w:color="auto"/>
            <w:right w:val="none" w:sz="0" w:space="0" w:color="auto"/>
          </w:divBdr>
        </w:div>
        <w:div w:id="169956698">
          <w:marLeft w:val="480"/>
          <w:marRight w:val="0"/>
          <w:marTop w:val="0"/>
          <w:marBottom w:val="0"/>
          <w:divBdr>
            <w:top w:val="none" w:sz="0" w:space="0" w:color="auto"/>
            <w:left w:val="none" w:sz="0" w:space="0" w:color="auto"/>
            <w:bottom w:val="none" w:sz="0" w:space="0" w:color="auto"/>
            <w:right w:val="none" w:sz="0" w:space="0" w:color="auto"/>
          </w:divBdr>
        </w:div>
        <w:div w:id="2007514023">
          <w:marLeft w:val="480"/>
          <w:marRight w:val="0"/>
          <w:marTop w:val="0"/>
          <w:marBottom w:val="0"/>
          <w:divBdr>
            <w:top w:val="none" w:sz="0" w:space="0" w:color="auto"/>
            <w:left w:val="none" w:sz="0" w:space="0" w:color="auto"/>
            <w:bottom w:val="none" w:sz="0" w:space="0" w:color="auto"/>
            <w:right w:val="none" w:sz="0" w:space="0" w:color="auto"/>
          </w:divBdr>
        </w:div>
        <w:div w:id="357972188">
          <w:marLeft w:val="480"/>
          <w:marRight w:val="0"/>
          <w:marTop w:val="0"/>
          <w:marBottom w:val="0"/>
          <w:divBdr>
            <w:top w:val="none" w:sz="0" w:space="0" w:color="auto"/>
            <w:left w:val="none" w:sz="0" w:space="0" w:color="auto"/>
            <w:bottom w:val="none" w:sz="0" w:space="0" w:color="auto"/>
            <w:right w:val="none" w:sz="0" w:space="0" w:color="auto"/>
          </w:divBdr>
        </w:div>
      </w:divsChild>
    </w:div>
    <w:div w:id="2017920938">
      <w:bodyDiv w:val="1"/>
      <w:marLeft w:val="0"/>
      <w:marRight w:val="0"/>
      <w:marTop w:val="0"/>
      <w:marBottom w:val="0"/>
      <w:divBdr>
        <w:top w:val="none" w:sz="0" w:space="0" w:color="auto"/>
        <w:left w:val="none" w:sz="0" w:space="0" w:color="auto"/>
        <w:bottom w:val="none" w:sz="0" w:space="0" w:color="auto"/>
        <w:right w:val="none" w:sz="0" w:space="0" w:color="auto"/>
      </w:divBdr>
      <w:divsChild>
        <w:div w:id="2066105504">
          <w:marLeft w:val="480"/>
          <w:marRight w:val="0"/>
          <w:marTop w:val="0"/>
          <w:marBottom w:val="0"/>
          <w:divBdr>
            <w:top w:val="none" w:sz="0" w:space="0" w:color="auto"/>
            <w:left w:val="none" w:sz="0" w:space="0" w:color="auto"/>
            <w:bottom w:val="none" w:sz="0" w:space="0" w:color="auto"/>
            <w:right w:val="none" w:sz="0" w:space="0" w:color="auto"/>
          </w:divBdr>
        </w:div>
        <w:div w:id="1739404583">
          <w:marLeft w:val="480"/>
          <w:marRight w:val="0"/>
          <w:marTop w:val="0"/>
          <w:marBottom w:val="0"/>
          <w:divBdr>
            <w:top w:val="none" w:sz="0" w:space="0" w:color="auto"/>
            <w:left w:val="none" w:sz="0" w:space="0" w:color="auto"/>
            <w:bottom w:val="none" w:sz="0" w:space="0" w:color="auto"/>
            <w:right w:val="none" w:sz="0" w:space="0" w:color="auto"/>
          </w:divBdr>
        </w:div>
        <w:div w:id="2068068571">
          <w:marLeft w:val="480"/>
          <w:marRight w:val="0"/>
          <w:marTop w:val="0"/>
          <w:marBottom w:val="0"/>
          <w:divBdr>
            <w:top w:val="none" w:sz="0" w:space="0" w:color="auto"/>
            <w:left w:val="none" w:sz="0" w:space="0" w:color="auto"/>
            <w:bottom w:val="none" w:sz="0" w:space="0" w:color="auto"/>
            <w:right w:val="none" w:sz="0" w:space="0" w:color="auto"/>
          </w:divBdr>
        </w:div>
        <w:div w:id="549804512">
          <w:marLeft w:val="480"/>
          <w:marRight w:val="0"/>
          <w:marTop w:val="0"/>
          <w:marBottom w:val="0"/>
          <w:divBdr>
            <w:top w:val="none" w:sz="0" w:space="0" w:color="auto"/>
            <w:left w:val="none" w:sz="0" w:space="0" w:color="auto"/>
            <w:bottom w:val="none" w:sz="0" w:space="0" w:color="auto"/>
            <w:right w:val="none" w:sz="0" w:space="0" w:color="auto"/>
          </w:divBdr>
        </w:div>
        <w:div w:id="1302998960">
          <w:marLeft w:val="480"/>
          <w:marRight w:val="0"/>
          <w:marTop w:val="0"/>
          <w:marBottom w:val="0"/>
          <w:divBdr>
            <w:top w:val="none" w:sz="0" w:space="0" w:color="auto"/>
            <w:left w:val="none" w:sz="0" w:space="0" w:color="auto"/>
            <w:bottom w:val="none" w:sz="0" w:space="0" w:color="auto"/>
            <w:right w:val="none" w:sz="0" w:space="0" w:color="auto"/>
          </w:divBdr>
        </w:div>
        <w:div w:id="1221135331">
          <w:marLeft w:val="480"/>
          <w:marRight w:val="0"/>
          <w:marTop w:val="0"/>
          <w:marBottom w:val="0"/>
          <w:divBdr>
            <w:top w:val="none" w:sz="0" w:space="0" w:color="auto"/>
            <w:left w:val="none" w:sz="0" w:space="0" w:color="auto"/>
            <w:bottom w:val="none" w:sz="0" w:space="0" w:color="auto"/>
            <w:right w:val="none" w:sz="0" w:space="0" w:color="auto"/>
          </w:divBdr>
        </w:div>
        <w:div w:id="1966424902">
          <w:marLeft w:val="480"/>
          <w:marRight w:val="0"/>
          <w:marTop w:val="0"/>
          <w:marBottom w:val="0"/>
          <w:divBdr>
            <w:top w:val="none" w:sz="0" w:space="0" w:color="auto"/>
            <w:left w:val="none" w:sz="0" w:space="0" w:color="auto"/>
            <w:bottom w:val="none" w:sz="0" w:space="0" w:color="auto"/>
            <w:right w:val="none" w:sz="0" w:space="0" w:color="auto"/>
          </w:divBdr>
        </w:div>
        <w:div w:id="1918246450">
          <w:marLeft w:val="480"/>
          <w:marRight w:val="0"/>
          <w:marTop w:val="0"/>
          <w:marBottom w:val="0"/>
          <w:divBdr>
            <w:top w:val="none" w:sz="0" w:space="0" w:color="auto"/>
            <w:left w:val="none" w:sz="0" w:space="0" w:color="auto"/>
            <w:bottom w:val="none" w:sz="0" w:space="0" w:color="auto"/>
            <w:right w:val="none" w:sz="0" w:space="0" w:color="auto"/>
          </w:divBdr>
        </w:div>
        <w:div w:id="1401099882">
          <w:marLeft w:val="480"/>
          <w:marRight w:val="0"/>
          <w:marTop w:val="0"/>
          <w:marBottom w:val="0"/>
          <w:divBdr>
            <w:top w:val="none" w:sz="0" w:space="0" w:color="auto"/>
            <w:left w:val="none" w:sz="0" w:space="0" w:color="auto"/>
            <w:bottom w:val="none" w:sz="0" w:space="0" w:color="auto"/>
            <w:right w:val="none" w:sz="0" w:space="0" w:color="auto"/>
          </w:divBdr>
        </w:div>
        <w:div w:id="1929150462">
          <w:marLeft w:val="480"/>
          <w:marRight w:val="0"/>
          <w:marTop w:val="0"/>
          <w:marBottom w:val="0"/>
          <w:divBdr>
            <w:top w:val="none" w:sz="0" w:space="0" w:color="auto"/>
            <w:left w:val="none" w:sz="0" w:space="0" w:color="auto"/>
            <w:bottom w:val="none" w:sz="0" w:space="0" w:color="auto"/>
            <w:right w:val="none" w:sz="0" w:space="0" w:color="auto"/>
          </w:divBdr>
        </w:div>
        <w:div w:id="1535926411">
          <w:marLeft w:val="480"/>
          <w:marRight w:val="0"/>
          <w:marTop w:val="0"/>
          <w:marBottom w:val="0"/>
          <w:divBdr>
            <w:top w:val="none" w:sz="0" w:space="0" w:color="auto"/>
            <w:left w:val="none" w:sz="0" w:space="0" w:color="auto"/>
            <w:bottom w:val="none" w:sz="0" w:space="0" w:color="auto"/>
            <w:right w:val="none" w:sz="0" w:space="0" w:color="auto"/>
          </w:divBdr>
        </w:div>
        <w:div w:id="2053768972">
          <w:marLeft w:val="480"/>
          <w:marRight w:val="0"/>
          <w:marTop w:val="0"/>
          <w:marBottom w:val="0"/>
          <w:divBdr>
            <w:top w:val="none" w:sz="0" w:space="0" w:color="auto"/>
            <w:left w:val="none" w:sz="0" w:space="0" w:color="auto"/>
            <w:bottom w:val="none" w:sz="0" w:space="0" w:color="auto"/>
            <w:right w:val="none" w:sz="0" w:space="0" w:color="auto"/>
          </w:divBdr>
        </w:div>
        <w:div w:id="1682199987">
          <w:marLeft w:val="480"/>
          <w:marRight w:val="0"/>
          <w:marTop w:val="0"/>
          <w:marBottom w:val="0"/>
          <w:divBdr>
            <w:top w:val="none" w:sz="0" w:space="0" w:color="auto"/>
            <w:left w:val="none" w:sz="0" w:space="0" w:color="auto"/>
            <w:bottom w:val="none" w:sz="0" w:space="0" w:color="auto"/>
            <w:right w:val="none" w:sz="0" w:space="0" w:color="auto"/>
          </w:divBdr>
        </w:div>
        <w:div w:id="642539682">
          <w:marLeft w:val="480"/>
          <w:marRight w:val="0"/>
          <w:marTop w:val="0"/>
          <w:marBottom w:val="0"/>
          <w:divBdr>
            <w:top w:val="none" w:sz="0" w:space="0" w:color="auto"/>
            <w:left w:val="none" w:sz="0" w:space="0" w:color="auto"/>
            <w:bottom w:val="none" w:sz="0" w:space="0" w:color="auto"/>
            <w:right w:val="none" w:sz="0" w:space="0" w:color="auto"/>
          </w:divBdr>
        </w:div>
      </w:divsChild>
    </w:div>
    <w:div w:id="2022050454">
      <w:bodyDiv w:val="1"/>
      <w:marLeft w:val="0"/>
      <w:marRight w:val="0"/>
      <w:marTop w:val="0"/>
      <w:marBottom w:val="0"/>
      <w:divBdr>
        <w:top w:val="none" w:sz="0" w:space="0" w:color="auto"/>
        <w:left w:val="none" w:sz="0" w:space="0" w:color="auto"/>
        <w:bottom w:val="none" w:sz="0" w:space="0" w:color="auto"/>
        <w:right w:val="none" w:sz="0" w:space="0" w:color="auto"/>
      </w:divBdr>
    </w:div>
    <w:div w:id="2048723694">
      <w:bodyDiv w:val="1"/>
      <w:marLeft w:val="0"/>
      <w:marRight w:val="0"/>
      <w:marTop w:val="0"/>
      <w:marBottom w:val="0"/>
      <w:divBdr>
        <w:top w:val="none" w:sz="0" w:space="0" w:color="auto"/>
        <w:left w:val="none" w:sz="0" w:space="0" w:color="auto"/>
        <w:bottom w:val="none" w:sz="0" w:space="0" w:color="auto"/>
        <w:right w:val="none" w:sz="0" w:space="0" w:color="auto"/>
      </w:divBdr>
    </w:div>
    <w:div w:id="2060781562">
      <w:bodyDiv w:val="1"/>
      <w:marLeft w:val="0"/>
      <w:marRight w:val="0"/>
      <w:marTop w:val="0"/>
      <w:marBottom w:val="0"/>
      <w:divBdr>
        <w:top w:val="none" w:sz="0" w:space="0" w:color="auto"/>
        <w:left w:val="none" w:sz="0" w:space="0" w:color="auto"/>
        <w:bottom w:val="none" w:sz="0" w:space="0" w:color="auto"/>
        <w:right w:val="none" w:sz="0" w:space="0" w:color="auto"/>
      </w:divBdr>
      <w:divsChild>
        <w:div w:id="2141411577">
          <w:marLeft w:val="480"/>
          <w:marRight w:val="0"/>
          <w:marTop w:val="0"/>
          <w:marBottom w:val="0"/>
          <w:divBdr>
            <w:top w:val="none" w:sz="0" w:space="0" w:color="auto"/>
            <w:left w:val="none" w:sz="0" w:space="0" w:color="auto"/>
            <w:bottom w:val="none" w:sz="0" w:space="0" w:color="auto"/>
            <w:right w:val="none" w:sz="0" w:space="0" w:color="auto"/>
          </w:divBdr>
        </w:div>
        <w:div w:id="78412468">
          <w:marLeft w:val="480"/>
          <w:marRight w:val="0"/>
          <w:marTop w:val="0"/>
          <w:marBottom w:val="0"/>
          <w:divBdr>
            <w:top w:val="none" w:sz="0" w:space="0" w:color="auto"/>
            <w:left w:val="none" w:sz="0" w:space="0" w:color="auto"/>
            <w:bottom w:val="none" w:sz="0" w:space="0" w:color="auto"/>
            <w:right w:val="none" w:sz="0" w:space="0" w:color="auto"/>
          </w:divBdr>
        </w:div>
        <w:div w:id="1199858113">
          <w:marLeft w:val="480"/>
          <w:marRight w:val="0"/>
          <w:marTop w:val="0"/>
          <w:marBottom w:val="0"/>
          <w:divBdr>
            <w:top w:val="none" w:sz="0" w:space="0" w:color="auto"/>
            <w:left w:val="none" w:sz="0" w:space="0" w:color="auto"/>
            <w:bottom w:val="none" w:sz="0" w:space="0" w:color="auto"/>
            <w:right w:val="none" w:sz="0" w:space="0" w:color="auto"/>
          </w:divBdr>
        </w:div>
        <w:div w:id="1473056184">
          <w:marLeft w:val="480"/>
          <w:marRight w:val="0"/>
          <w:marTop w:val="0"/>
          <w:marBottom w:val="0"/>
          <w:divBdr>
            <w:top w:val="none" w:sz="0" w:space="0" w:color="auto"/>
            <w:left w:val="none" w:sz="0" w:space="0" w:color="auto"/>
            <w:bottom w:val="none" w:sz="0" w:space="0" w:color="auto"/>
            <w:right w:val="none" w:sz="0" w:space="0" w:color="auto"/>
          </w:divBdr>
        </w:div>
        <w:div w:id="1834224177">
          <w:marLeft w:val="480"/>
          <w:marRight w:val="0"/>
          <w:marTop w:val="0"/>
          <w:marBottom w:val="0"/>
          <w:divBdr>
            <w:top w:val="none" w:sz="0" w:space="0" w:color="auto"/>
            <w:left w:val="none" w:sz="0" w:space="0" w:color="auto"/>
            <w:bottom w:val="none" w:sz="0" w:space="0" w:color="auto"/>
            <w:right w:val="none" w:sz="0" w:space="0" w:color="auto"/>
          </w:divBdr>
        </w:div>
        <w:div w:id="792672948">
          <w:marLeft w:val="480"/>
          <w:marRight w:val="0"/>
          <w:marTop w:val="0"/>
          <w:marBottom w:val="0"/>
          <w:divBdr>
            <w:top w:val="none" w:sz="0" w:space="0" w:color="auto"/>
            <w:left w:val="none" w:sz="0" w:space="0" w:color="auto"/>
            <w:bottom w:val="none" w:sz="0" w:space="0" w:color="auto"/>
            <w:right w:val="none" w:sz="0" w:space="0" w:color="auto"/>
          </w:divBdr>
        </w:div>
        <w:div w:id="223681114">
          <w:marLeft w:val="480"/>
          <w:marRight w:val="0"/>
          <w:marTop w:val="0"/>
          <w:marBottom w:val="0"/>
          <w:divBdr>
            <w:top w:val="none" w:sz="0" w:space="0" w:color="auto"/>
            <w:left w:val="none" w:sz="0" w:space="0" w:color="auto"/>
            <w:bottom w:val="none" w:sz="0" w:space="0" w:color="auto"/>
            <w:right w:val="none" w:sz="0" w:space="0" w:color="auto"/>
          </w:divBdr>
        </w:div>
        <w:div w:id="1918828733">
          <w:marLeft w:val="480"/>
          <w:marRight w:val="0"/>
          <w:marTop w:val="0"/>
          <w:marBottom w:val="0"/>
          <w:divBdr>
            <w:top w:val="none" w:sz="0" w:space="0" w:color="auto"/>
            <w:left w:val="none" w:sz="0" w:space="0" w:color="auto"/>
            <w:bottom w:val="none" w:sz="0" w:space="0" w:color="auto"/>
            <w:right w:val="none" w:sz="0" w:space="0" w:color="auto"/>
          </w:divBdr>
        </w:div>
        <w:div w:id="1993097138">
          <w:marLeft w:val="480"/>
          <w:marRight w:val="0"/>
          <w:marTop w:val="0"/>
          <w:marBottom w:val="0"/>
          <w:divBdr>
            <w:top w:val="none" w:sz="0" w:space="0" w:color="auto"/>
            <w:left w:val="none" w:sz="0" w:space="0" w:color="auto"/>
            <w:bottom w:val="none" w:sz="0" w:space="0" w:color="auto"/>
            <w:right w:val="none" w:sz="0" w:space="0" w:color="auto"/>
          </w:divBdr>
        </w:div>
      </w:divsChild>
    </w:div>
    <w:div w:id="2091075240">
      <w:bodyDiv w:val="1"/>
      <w:marLeft w:val="0"/>
      <w:marRight w:val="0"/>
      <w:marTop w:val="0"/>
      <w:marBottom w:val="0"/>
      <w:divBdr>
        <w:top w:val="none" w:sz="0" w:space="0" w:color="auto"/>
        <w:left w:val="none" w:sz="0" w:space="0" w:color="auto"/>
        <w:bottom w:val="none" w:sz="0" w:space="0" w:color="auto"/>
        <w:right w:val="none" w:sz="0" w:space="0" w:color="auto"/>
      </w:divBdr>
    </w:div>
    <w:div w:id="2122414551">
      <w:bodyDiv w:val="1"/>
      <w:marLeft w:val="0"/>
      <w:marRight w:val="0"/>
      <w:marTop w:val="0"/>
      <w:marBottom w:val="0"/>
      <w:divBdr>
        <w:top w:val="none" w:sz="0" w:space="0" w:color="auto"/>
        <w:left w:val="none" w:sz="0" w:space="0" w:color="auto"/>
        <w:bottom w:val="none" w:sz="0" w:space="0" w:color="auto"/>
        <w:right w:val="none" w:sz="0" w:space="0" w:color="auto"/>
      </w:divBdr>
    </w:div>
    <w:div w:id="214612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natalialopezg/Monografia-EACD/tree/master"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png"/><Relationship Id="rId25" Type="http://schemas.microsoft.com/office/2018/08/relationships/commentsExtensible" Target="commentsExtensible.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6/09/relationships/commentsIds" Target="commentsIds.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1/relationships/commentsExtended" Target="commentsExtended.xml"/><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F7469CB-B61C-4035-8D5D-4592E9FC9E48}"/>
      </w:docPartPr>
      <w:docPartBody>
        <w:p w:rsidR="00EB44AB" w:rsidRDefault="00222E7B">
          <w:r w:rsidRPr="000055A0">
            <w:rPr>
              <w:rStyle w:val="PlaceholderText"/>
            </w:rPr>
            <w:t>Click or tap here to enter text.</w:t>
          </w:r>
        </w:p>
      </w:docPartBody>
    </w:docPart>
    <w:docPart>
      <w:docPartPr>
        <w:name w:val="4E0496C51DA8418582613070CCF75247"/>
        <w:category>
          <w:name w:val="General"/>
          <w:gallery w:val="placeholder"/>
        </w:category>
        <w:types>
          <w:type w:val="bbPlcHdr"/>
        </w:types>
        <w:behaviors>
          <w:behavior w:val="content"/>
        </w:behaviors>
        <w:guid w:val="{1E15FBD5-A049-459F-9382-B3B41A9ADD51}"/>
      </w:docPartPr>
      <w:docPartBody>
        <w:p w:rsidR="00B627D3" w:rsidRDefault="00920D27" w:rsidP="00920D27">
          <w:pPr>
            <w:pStyle w:val="4E0496C51DA8418582613070CCF75247"/>
          </w:pPr>
          <w:r w:rsidRPr="000055A0">
            <w:rPr>
              <w:rStyle w:val="PlaceholderText"/>
            </w:rPr>
            <w:t>Click or tap here to enter text.</w:t>
          </w:r>
        </w:p>
      </w:docPartBody>
    </w:docPart>
    <w:docPart>
      <w:docPartPr>
        <w:name w:val="5207A77FCDCC4E059E931ABAB254FC65"/>
        <w:category>
          <w:name w:val="General"/>
          <w:gallery w:val="placeholder"/>
        </w:category>
        <w:types>
          <w:type w:val="bbPlcHdr"/>
        </w:types>
        <w:behaviors>
          <w:behavior w:val="content"/>
        </w:behaviors>
        <w:guid w:val="{E433122C-C986-436F-A39D-1658A43DF77A}"/>
      </w:docPartPr>
      <w:docPartBody>
        <w:p w:rsidR="00B627D3" w:rsidRDefault="00920D27" w:rsidP="00920D27">
          <w:pPr>
            <w:pStyle w:val="5207A77FCDCC4E059E931ABAB254FC65"/>
          </w:pPr>
          <w:r w:rsidRPr="000055A0">
            <w:rPr>
              <w:rStyle w:val="PlaceholderText"/>
            </w:rPr>
            <w:t>Click or tap here to enter text.</w:t>
          </w:r>
        </w:p>
      </w:docPartBody>
    </w:docPart>
    <w:docPart>
      <w:docPartPr>
        <w:name w:val="E6DCB81EC5C8439B9AB7E2A7B4CE4D29"/>
        <w:category>
          <w:name w:val="General"/>
          <w:gallery w:val="placeholder"/>
        </w:category>
        <w:types>
          <w:type w:val="bbPlcHdr"/>
        </w:types>
        <w:behaviors>
          <w:behavior w:val="content"/>
        </w:behaviors>
        <w:guid w:val="{1AB69130-2A29-43B6-BA1D-152646FB22A1}"/>
      </w:docPartPr>
      <w:docPartBody>
        <w:p w:rsidR="00B627D3" w:rsidRDefault="00920D27" w:rsidP="00920D27">
          <w:pPr>
            <w:pStyle w:val="E6DCB81EC5C8439B9AB7E2A7B4CE4D29"/>
          </w:pPr>
          <w:r w:rsidRPr="000055A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E7B"/>
    <w:rsid w:val="000A165C"/>
    <w:rsid w:val="000C6431"/>
    <w:rsid w:val="000F31F1"/>
    <w:rsid w:val="001C562C"/>
    <w:rsid w:val="00222E7B"/>
    <w:rsid w:val="00393F4B"/>
    <w:rsid w:val="00453467"/>
    <w:rsid w:val="00545F46"/>
    <w:rsid w:val="00582B8B"/>
    <w:rsid w:val="005E126A"/>
    <w:rsid w:val="006F3FBA"/>
    <w:rsid w:val="00812CF8"/>
    <w:rsid w:val="008A26AF"/>
    <w:rsid w:val="00920D27"/>
    <w:rsid w:val="009A4E2A"/>
    <w:rsid w:val="00B627D3"/>
    <w:rsid w:val="00B64CCE"/>
    <w:rsid w:val="00C51D54"/>
    <w:rsid w:val="00D31AFC"/>
    <w:rsid w:val="00D35D36"/>
    <w:rsid w:val="00DC1689"/>
    <w:rsid w:val="00EB44AB"/>
    <w:rsid w:val="00F76B33"/>
    <w:rsid w:val="00FC12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0D27"/>
    <w:rPr>
      <w:color w:val="808080"/>
    </w:rPr>
  </w:style>
  <w:style w:type="paragraph" w:customStyle="1" w:styleId="4E0496C51DA8418582613070CCF75247">
    <w:name w:val="4E0496C51DA8418582613070CCF75247"/>
    <w:rsid w:val="00920D27"/>
    <w:rPr>
      <w:lang w:val="es-CO" w:eastAsia="es-CO"/>
    </w:rPr>
  </w:style>
  <w:style w:type="paragraph" w:customStyle="1" w:styleId="5207A77FCDCC4E059E931ABAB254FC65">
    <w:name w:val="5207A77FCDCC4E059E931ABAB254FC65"/>
    <w:rsid w:val="00920D27"/>
    <w:rPr>
      <w:lang w:val="es-CO" w:eastAsia="es-CO"/>
    </w:rPr>
  </w:style>
  <w:style w:type="paragraph" w:customStyle="1" w:styleId="E6DCB81EC5C8439B9AB7E2A7B4CE4D29">
    <w:name w:val="E6DCB81EC5C8439B9AB7E2A7B4CE4D29"/>
    <w:rsid w:val="00920D27"/>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241914-9A7B-4389-AB77-CF8449BC4ABE}">
  <we:reference id="wa104382081" version="1.55.1.0" store="es-ES" storeType="OMEX"/>
  <we:alternateReferences>
    <we:reference id="wa104382081" version="1.55.1.0" store="wa104382081" storeType="OMEX"/>
  </we:alternateReferences>
  <we:properties>
    <we:property name="MENDELEY_CITATIONS" value="[{&quot;citationID&quot;:&quot;MENDELEY_CITATION_f328f822-7a97-4b36-b7ac-1c2373553c24&quot;,&quot;properties&quot;:{&quot;noteIndex&quot;:0},&quot;isEdited&quot;:false,&quot;manualOverride&quot;:{&quot;isManuallyOverridden&quot;:false,&quot;citeprocText&quot;:&quot;(Siegel Mph et al., 2023)&quot;,&quot;manualOverrideText&quot;:&quot;&quot;},&quot;citationTag&quot;:&quot;MENDELEY_CITATION_v3_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&quot;,&quot;citationItems&quot;:[{&quot;id&quot;:&quot;b3eb13a1-e51b-3913-9dd7-abdafa7dce07&quot;,&quot;itemData&quot;:{&quot;type&quot;:&quot;article-journal&quot;,&quot;id&quot;:&quot;b3eb13a1-e51b-3913-9dd7-abdafa7dce07&quot;,&quot;title&quot;:&quot;Colorectal cancer statistics, 2023&quot;,&quot;author&quot;:[{&quot;family&quot;:&quot;Siegel Mph&quot;,&quot;given&quot;:&quot;Rebecca L&quot;,&quot;parse-names&quot;:false,&quot;dropping-particle&quot;:&quot;&quot;,&quot;non-dropping-particle&quot;:&quot;&quot;},{&quot;family&quot;:&quot;Sandeep&quot;,&quot;given&quot;:&quot;Nikita&quot;,&quot;parse-names&quot;:false,&quot;dropping-particle&quot;:&quot;&quot;,&quot;non-dropping-particle&quot;:&quot;&quot;},{&quot;family&quot;:&quot;Mbbs&quot;,&quot;given&quot;:&quot;Wagle&quot;,&quot;parse-names&quot;:false,&quot;dropping-particle&quot;:&quot;&quot;,&quot;non-dropping-particle&quot;:&quot;&quot;},{&quot;family&quot;:&quot;Cercek&quot;,&quot;given&quot;:&quot;Andrea&quot;,&quot;parse-names&quot;:false,&quot;dropping-particle&quot;:&quot;&quot;,&quot;non-dropping-particle&quot;:&quot;&quot;},{&quot;family&quot;:&quot;Smith Phd&quot;,&quot;given&quot;:&quot;Robert A&quot;,&quot;parse-names&quot;:false,&quot;dropping-particle&quot;:&quot;&quot;,&quot;non-dropping-particle&quot;:&quot;&quot;},{&quot;family&quot;:&quot;Ahmedin&quot;,&quot;given&quot;:&quot;|&quot;,&quot;parse-names&quot;:false,&quot;dropping-particle&quot;:&quot;&quot;,&quot;non-dropping-particle&quot;:&quot;&quot;},{&quot;family&quot;:&quot;Dvm&quot;,&quot;given&quot;:&quot;Jemal&quot;,&quot;parse-names&quot;:false,&quot;dropping-particle&quot;:&quot;&quot;,&quot;non-dropping-particle&quot;:&quot;&quot;},{&quot;family&quot;:&quot;Siegel&quot;,&quot;given&quot;:&quot;Rebecca L&quot;,&quot;parse-names&quot;:false,&quot;dropping-particle&quot;:&quot;&quot;,&quot;non-dropping-particle&quot;:&quot;&quot;}],&quot;accessed&quot;:{&quot;date-parts&quot;:[[2024,4,14]]},&quot;DOI&quot;:&quot;10.3322/caac.21772&quot;,&quot;URL&quot;:&quot;https://acsjournals.onlinelibrary.wiley.com/doi/10.3322/caac.21772&quot;,&quot;issued&quot;:{&quot;date-parts&quot;:[[2023]]},&quot;abstract&quot;:&quot;Colorectal cancer (CRC) is the second most common cause of cancer death in the United States. Every 3 years, the American Cancer Society provides an update of CRC statistics based on incidence from population-based cancer registries and mortality from the National Center for Health Statistics. In 2023, approximately 153,020 individuals will be diagnosed with CRC and 52,550 will die from the disease, including 19,550 cases and 3750 deaths in individuals younger than 50 years. The decline in CRC incidence slowed from 3%-4% annually during the 2000s to 1% annually during 2011-2019, driven partly by an increase in individuals younger than 55 years of 1%-2% annually since the mid-1990s. Consequently, the proportion of cases among those younger than 55 years increased from 11% in 1995 to 20% in 2019. Incidence since circa 2010 increased in those younger than 65 years for regional-stage disease by about 2%-3% annually and for distant-stage disease by 0.5%-3% annually, reversing the overall shift to earlier stage diagnosis that occurred during 1995 through 2005. For example, 60% of all new cases were advanced in 2019 versus 52% in the mid-2000s and 57% in 1995, before widespread screening. There is also a shift to left-sided tumors, with the proportion of rectal cancer increasing from 27% in 1995 to 31% in 2019. CRC mortality declined by 2% annually from 2011-2020 overall but increased by 0.5%-3% annually in individuals younger than 50 years and in Native Americans younger than 65 years. In summary, despite continued overall declines, CRC is rapidly shifting to diagnosis at a younger age, at a more advanced stage, and in the left colon/rectum. Progress against CRC could be accelerated by uncovering the etiology of rising incidence in generations born since 1950 and increasing access to high-quality screening and treatment among all populations, especially Native Americans. K E Y W O R D S colon and rectum neoplasms, early-onset colorectal cancer, epidemiology, health disparities, screening and early detection This is an open access article under the terms of the Creative Commons Attribution-NonCommercial-NoDerivs License, which permits use and distribution in any medium, provided the original work is properly cited, the use is non-commercial and no modifications or adaptations are made.&quot;,&quot;container-title-short&quot;:&quot;&quot;},&quot;isTemporary&quot;:false,&quot;suppress-author&quot;:false,&quot;composite&quot;:false,&quot;author-only&quot;:false}]},{&quot;citationID&quot;:&quot;MENDELEY_CITATION_2f04464a-b36e-4f95-bfc8-85c33c929f39&quot;,&quot;properties&quot;:{&quot;noteIndex&quot;:0},&quot;isEdited&quot;:false,&quot;manualOverride&quot;:{&quot;isManuallyOverridden&quot;:false,&quot;citeprocText&quot;:&quot;(Márquez-Ustariz A et al., 2023)&quot;,&quot;manualOverrideText&quot;:&quot;&quot;},&quot;citationTag&quot;:&quot;MENDELEY_CITATION_v3_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&quot;,&quot;citationItems&quot;:[{&quot;id&quot;:&quot;0c41bc3a-91c6-37a8-9019-3f1b5ec1331b&quot;,&quot;itemData&quot;:{&quot;type&quot;:&quot;article-magazine&quot;,&quot;id&quot;:&quot;0c41bc3a-91c6-37a8-9019-3f1b5ec1331b&quot;,&quot;title&quot;:&quot;Actualización en la tamización del cáncer colorrectal&quot;,&quot;author&quot;:[{&quot;family&quot;:&quot;Márquez-Ustariz A&quot;,&quot;given&quot;:&quot;&quot;,&quot;parse-names&quot;:false,&quot;dropping-particle&quot;:&quot;&quot;,&quot;non-dropping-particle&quot;:&quot;&quot;},{&quot;family&quot;:&quot;Guerrero-Macías S&quot;,&quot;given&quot;:&quot;&quot;,&quot;parse-names&quot;:false,&quot;dropping-particle&quot;:&quot;&quot;,&quot;non-dropping-particle&quot;:&quot;&quot;},{&quot;family&quot;:&quot;Burgos-Sánchez R&quot;,&quot;given&quot;:&quot;&quot;,&quot;parse-names&quot;:false,&quot;dropping-particle&quot;:&quot;&quot;,&quot;non-dropping-particle&quot;:&quot;&quot;},{&quot;family&quot;:&quot;Campillo-Pardo J&quot;,&quot;given&quot;:&quot;&quot;,&quot;parse-names&quot;:false,&quot;dropping-particle&quot;:&quot;&quot;,&quot;non-dropping-particle&quot;:&quot;&quot;},{&quot;family&quot;:&quot;Bustos-Guerrero A&quot;,&quot;given&quot;:&quot;&quot;,&quot;parse-names&quot;:false,&quot;dropping-particle&quot;:&quot;&quot;,&quot;non-dropping-particle&quot;:&quot;&quot;},{&quot;family&quot;:&quot;García-Mora  M&quot;,&quot;given&quot;:&quot;&quot;,&quot;parse-names&quot;:false,&quot;dropping-particle&quot;:&quot;&quot;,&quot;non-dropping-particle&quot;:&quot;&quot;}],&quot;container-title&quot;:&quot;Revista Colombiana de Cancerología&quot;,&quot;accessed&quot;:{&quot;date-parts&quot;:[[2024,5,21]]},&quot;URL&quot;:&quot;https://www.revistacancercol.org/index.php/cancer/article/view/931/908&quot;,&quot;issued&quot;:{&quot;date-parts&quot;:[[2023]]},&quot;container-title-short&quot;:&quot;&quot;},&quot;isTemporary&quot;:false}]},{&quot;citationID&quot;:&quot;MENDELEY_CITATION_289e0da9-b8a1-4f84-b683-826322ee1130&quot;,&quot;properties&quot;:{&quot;noteIndex&quot;:0},&quot;isEdited&quot;:false,&quot;manualOverride&quot;:{&quot;isManuallyOverridden&quot;:true,&quot;citeprocText&quot;:&quot;(World Health Organization, 2023)&quot;,&quot;manualOverrideText&quot;:&quot;&quot;},&quot;citationTag&quot;:&quot;MENDELEY_CITATION_v3_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&quot;,&quot;citationItems&quot;:[{&quot;id&quot;:&quot;ea935139-be79-3e65-90a7-85484a72e229&quot;,&quot;itemData&quot;:{&quot;type&quot;:&quot;webpage&quot;,&quot;id&quot;:&quot;ea935139-be79-3e65-90a7-85484a72e229&quot;,&quot;title&quot;:&quot;Colorectal cancer&quot;,&quot;author&quot;:[{&quot;family&quot;:&quot;World Health Organization&quot;,&quot;given&quot;:&quot;&quot;,&quot;parse-names&quot;:false,&quot;dropping-particle&quot;:&quot;&quot;,&quot;non-dropping-particle&quot;:&quot;&quot;}],&quot;accessed&quot;:{&quot;date-parts&quot;:[[2024,4,14]]},&quot;URL&quot;:&quot;https://www.who.int/news-room/fact-sheets/detail/colorectal-cancer&quot;,&quot;issued&quot;:{&quot;date-parts&quot;:[[2023,7,11]]},&quot;container-title-short&quot;:&quot;&quot;},&quot;isTemporary&quot;:false,&quot;suppress-author&quot;:false,&quot;composite&quot;:false,&quot;author-only&quot;:false}]},{&quot;citationID&quot;:&quot;MENDELEY_CITATION_c55da200-0f2a-4f71-a404-25e0fbc9abb7&quot;,&quot;properties&quot;:{&quot;noteIndex&quot;:0},&quot;isEdited&quot;:false,&quot;manualOverride&quot;:{&quot;isManuallyOverridden&quot;:false,&quot;citeprocText&quot;:&quot;(World Health Organization, 2023)&quot;,&quot;manualOverrideText&quot;:&quot;&quot;},&quot;citationTag&quot;:&quot;MENDELEY_CITATION_v3_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&quot;,&quot;citationItems&quot;:[{&quot;id&quot;:&quot;ea935139-be79-3e65-90a7-85484a72e229&quot;,&quot;itemData&quot;:{&quot;type&quot;:&quot;webpage&quot;,&quot;id&quot;:&quot;ea935139-be79-3e65-90a7-85484a72e229&quot;,&quot;title&quot;:&quot;Colorectal cancer&quot;,&quot;author&quot;:[{&quot;family&quot;:&quot;World Health Organization&quot;,&quot;given&quot;:&quot;&quot;,&quot;parse-names&quot;:false,&quot;dropping-particle&quot;:&quot;&quot;,&quot;non-dropping-particle&quot;:&quot;&quot;}],&quot;accessed&quot;:{&quot;date-parts&quot;:[[2024,4,14]]},&quot;URL&quot;:&quot;https://www.who.int/news-room/fact-sheets/detail/colorectal-cancer&quot;,&quot;issued&quot;:{&quot;date-parts&quot;:[[2023,7,11]]},&quot;container-title-short&quot;:&quot;&quot;},&quot;isTemporary&quot;:false,&quot;suppress-author&quot;:false,&quot;composite&quot;:false,&quot;author-only&quot;:false}]},{&quot;citationID&quot;:&quot;MENDELEY_CITATION_ea7290a4-89d0-4771-853c-b8e21693725d&quot;,&quot;properties&quot;:{&quot;noteIndex&quot;:0},&quot;isEdited&quot;:false,&quot;manualOverride&quot;:{&quot;isManuallyOverridden&quot;:false,&quot;citeprocText&quot;:&quot;(Han et al., 2024)&quot;,&quot;manualOverrideText&quot;:&quot;&quot;},&quot;citationTag&quot;:&quot;MENDELEY_CITATION_v3_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&quot;,&quot;citationItems&quot;:[{&quot;id&quot;:&quot;32b8efb0-f4eb-3404-aba5-b7bf48c2870c&quot;,&quot;itemData&quot;:{&quot;type&quot;:&quot;article-journal&quot;,&quot;id&quot;:&quot;32b8efb0-f4eb-3404-aba5-b7bf48c2870c&quot;,&quot;title&quot;:&quot;Effectiveness of sigmoidoscopy or colonoscopy screening on colorectal cancer incidence and mortality: a systematic review and meta-analysis of randomized controlled trial&quot;,&quot;author&quot;:[{&quot;family&quot;:&quot;Han&quot;,&quot;given&quot;:&quot;Chunyang&quot;,&quot;parse-names&quot;:false,&quot;dropping-particle&quot;:&quot;&quot;,&quot;non-dropping-particle&quot;:&quot;&quot;},{&quot;family&quot;:&quot;Wu&quot;,&quot;given&quot;:&quot;Fan&quot;,&quot;parse-names&quot;:false,&quot;dropping-particle&quot;:&quot;&quot;,&quot;non-dropping-particle&quot;:&quot;&quot;},{&quot;family&quot;:&quot;Xu&quot;,&quot;given&quot;:&quot;Jian&quot;,&quot;parse-names&quot;:false,&quot;dropping-particle&quot;:&quot;&quot;,&quot;non-dropping-particle&quot;:&quot;&quot;}],&quot;container-title&quot;:&quot;Frontiers in Oncology&quot;,&quot;container-title-short&quot;:&quot;Front Oncol&quot;,&quot;accessed&quot;:{&quot;date-parts&quot;:[[2024,5,21]]},&quot;DOI&quot;:&quot;10.3389/FONC.2024.1364923/BIBTEX&quot;,&quot;ISSN&quot;:&quot;2234943X&quot;,&quot;URL&quot;:&quot;https://www.crd.york.ac.uk/PROSPERO/,&quot;,&quot;issued&quot;:{&quot;date-parts&quot;:[[2024,3,14]]},&quot;page&quot;:&quot;1364923&quot;,&quot;abstract&quot;:&quot;Objectives: We conducted a comprehensive analysis to compare colonoscopy and sigmoidoscopy with standard care or fecal immunochemistry regarding colorectal cancer incidence and mortality risk. Methods: Until August 2023, literature from PubMed, Embase, Web of Science, and Cochrane was systematically reviewed. We examined the impact of colonoscopy or sigmoidoscopy versus standard care on colorectal cancer outcomes, including incidence, cancer-specific mortality, and overall mortality. Results: Among 4,265 screened articles, data from seven randomized controlled trials (involving 663,319 participants) were analyzed. The intervention group (colonoscopy or sigmoidoscopy) consisted of 258,938 participants, while the control group received standard care or fecal immunochemical testing, totaling 404,381 participants, with both groups having average colorectal cancer risk, without confounders. Pooled analyses indicated a 20% reduction in colorectal cancer incidence (RR: 0.80, 95% CI: 0.77-0.83) and a 26% decrease in colorectal cancer mortality (RR: 0.74, 95% CI: 0.69-0.80) in the intervention group compared to standard care. All-cause mortality remained unchanged (RR: 1.03, 95% CI: 0.99-1.07). Subgroup analysis favored sigmoidoscopy in reducing colorectal cancer morbidity and mortality. Conclusion: This meta-analysis of randomized controlled trials underscores the effectiveness of colonoscopy and, notably, sigmoidoscopy in reducing colorectal cancer incidence and mortality among average-risk populations. In comparison to fecal immunochemical testing, both colonoscopy and sigmoidoscopy did not significantly impact colorectal cancer incidence and mortality in this population. Systematic review registration: https://www.crd.york.ac.uk/PROSPERO/, identifier CRD42023460007.&quot;,&quot;publisher&quot;:&quot;Frontiers Media SA&quot;,&quot;volume&quot;:&quot;14&quot;},&quot;isTemporary&quot;:false}]},{&quot;citationID&quot;:&quot;MENDELEY_CITATION_bc891cd9-e54a-4f6f-bc94-5c709fa2f169&quot;,&quot;properties&quot;:{&quot;noteIndex&quot;:0},&quot;isEdited&quot;:false,&quot;manualOverride&quot;:{&quot;isManuallyOverridden&quot;:false,&quot;citeprocText&quot;:&quot;(The American Cancer Society, 2023)&quot;,&quot;manualOverrideText&quot;:&quot;&quot;},&quot;citationTag&quot;:&quot;MENDELEY_CITATION_v3_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&quot;,&quot;citationItems&quot;:[{&quot;id&quot;:&quot;1c09c827-2ecd-37de-ace9-72cb75b2ed23&quot;,&quot;itemData&quot;:{&quot;type&quot;:&quot;webpage&quot;,&quot;id&quot;:&quot;1c09c827-2ecd-37de-ace9-72cb75b2ed23&quot;,&quot;title&quot;:&quot;What is Colonoscopy? | How is a Colonoscopy Done? | American Cancer Society&quot;,&quot;author&quot;:[{&quot;family&quot;:&quot;The American Cancer Society&quot;,&quot;given&quot;:&quot;&quot;,&quot;parse-names&quot;:false,&quot;dropping-particle&quot;:&quot;&quot;,&quot;non-dropping-particle&quot;:&quot;&quot;}],&quot;accessed&quot;:{&quot;date-parts&quot;:[[2024,4,14]]},&quot;URL&quot;:&quot;https://www.cancer.org/cancer/diagnosis-staging/tests/endoscopy/colonoscopy.html&quot;,&quot;issued&quot;:{&quot;date-parts&quot;:[[2023,10,3]]},&quot;container-title-short&quot;:&quot;&quot;},&quot;isTemporary&quot;:false,&quot;suppress-author&quot;:false,&quot;composite&quot;:false,&quot;author-only&quot;:false}]},{&quot;citationID&quot;:&quot;MENDELEY_CITATION_32fc3b17-89a8-4ba8-a871-03eccd07fbd6&quot;,&quot;properties&quot;:{&quot;noteIndex&quot;:0},&quot;isEdited&quot;:false,&quot;manualOverride&quot;:{&quot;isManuallyOverridden&quot;:false,&quot;citeprocText&quot;:&quot;(Park &amp;#38; Cha, 2022)&quot;,&quot;manualOverrideText&quot;:&quot;&quot;},&quot;citationTag&quot;:&quot;MENDELEY_CITATION_v3_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&quot;,&quot;citationItems&quot;:[{&quot;id&quot;:&quot;88b6735a-139b-3dd6-a14b-586098e9c8d2&quot;,&quot;itemData&quot;:{&quot;type&quot;:&quot;article-journal&quot;,&quot;id&quot;:&quot;88b6735a-139b-3dd6-a14b-586098e9c8d2&quot;,&quot;title&quot;:&quot;Quality indicators in colonoscopy: the chasm between ideal and reality&quot;,&quot;author&quot;:[{&quot;family&quot;:&quot;Park&quot;,&quot;given&quot;:&quot;Su Bee&quot;,&quot;parse-names&quot;:false,&quot;dropping-particle&quot;:&quot;&quot;,&quot;non-dropping-particle&quot;:&quot;&quot;},{&quot;family&quot;:&quot;Cha&quot;,&quot;given&quot;:&quot;Jae Myung&quot;,&quot;parse-names&quot;:false,&quot;dropping-particle&quot;:&quot;&quot;,&quot;non-dropping-particle&quot;:&quot;&quot;}],&quot;container-title&quot;:&quot;Clinical Endoscopy&quot;,&quot;container-title-short&quot;:&quot;Clin Endosc&quot;,&quot;accessed&quot;:{&quot;date-parts&quot;:[[2024,4,14]]},&quot;DOI&quot;:&quot;10.5946/CE.2022.037&quot;,&quot;ISSN&quot;:&quot;2234-2400&quot;,&quot;URL&quot;:&quot;http://e-ce.org/journal/view.php?doi=10.5946/ce.2022.037&quot;,&quot;issued&quot;:{&quot;date-parts&quot;:[[2022,5,1]]},&quot;page&quot;:&quot;332-338&quot;,&quot;abstract&quot;:&quot;Continuous measurement of quality indicators (QIs) should be a routine part of colonoscopy, as a wide variation still exists in the performance and quality levels of colonoscopy in Korea. Among the many QIs of colonoscopy, the adenoma detection rate, average withdrawal time, bowel preparation adequacy, and cecal intubation rate should be monitored in daily clinical practice to improve the quality of the procedure. The adenoma detection rate is the best indicator of the quality of colonoscopy; however, it has many limitations for universal use in daily practice. With the development of natural language processing, the adenoma detection rate is expected to become more effective and useful. It is important that colonoscopists do not strictly and mechanically maintain an average withdrawal time of 6 minutes but instead perform careful colonoscopy to maximally expose the colonic mucosa with a withdrawal time of at least 6 minutes. To achieve adequate bowel preparation, documentation of bowel preparation with the Boston Bowel Preparation Scale (BBPS) should be a routine part of colonoscopy. When colonoscopists routinely followed the bowel preparation protocols, ≥85% of outpatient screening colonoscopies had a BBPS score of ≥6. In addition, the cecal intubation rate should be ≥95% of all screening colonoscopies. The first step in improving colonoscopy quality in Korea is to apply these key performance measurements in clinical practice.&quot;,&quot;publisher&quot;:&quot;Korean Society of Gastrointestinal Endoscopy&quot;,&quot;issue&quot;:&quot;3&quot;,&quot;volume&quot;:&quot;55&quot;},&quot;isTemporary&quot;:false,&quot;suppress-author&quot;:false,&quot;composite&quot;:false,&quot;author-only&quot;:false}]},{&quot;citationID&quot;:&quot;MENDELEY_CITATION_9aabc480-2907-4d2c-9dd3-cb712894bf78&quot;,&quot;properties&quot;:{&quot;noteIndex&quot;:0},&quot;isEdited&quot;:false,&quot;manualOverride&quot;:{&quot;isManuallyOverridden&quot;:false,&quot;citeprocText&quot;:&quot;(Ahmad et al., 2019)&quot;,&quot;manualOverrideText&quot;:&quot;&quot;},&quot;citationTag&quot;:&quot;MENDELEY_CITATION_v3_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&quot;,&quot;citationItems&quot;:[{&quot;id&quot;:&quot;5b2d1202-0971-3638-b9aa-ee8ddedbb384&quot;,&quot;itemData&quot;:{&quot;type&quot;:&quot;article-journal&quot;,&quot;id&quot;:&quot;5b2d1202-0971-3638-b9aa-ee8ddedbb384&quot;,&quot;title&quot;:&quot;Artificial intelligence and computer-aided diagnosis in colonoscopy: current evidence and future directions&quot;,&quot;author&quot;:[{&quot;family&quot;:&quot;Ahmad&quot;,&quot;given&quot;:&quot;Omer F.&quot;,&quot;parse-names&quot;:false,&quot;dropping-particle&quot;:&quot;&quot;,&quot;non-dropping-particle&quot;:&quot;&quot;},{&quot;family&quot;:&quot;Soares&quot;,&quot;given&quot;:&quot;Antonio S.&quot;,&quot;parse-names&quot;:false,&quot;dropping-particle&quot;:&quot;&quot;,&quot;non-dropping-particle&quot;:&quot;&quot;},{&quot;family&quot;:&quot;Mazomenos&quot;,&quot;given&quot;:&quot;Evangelos&quot;,&quot;parse-names&quot;:false,&quot;dropping-particle&quot;:&quot;&quot;,&quot;non-dropping-particle&quot;:&quot;&quot;},{&quot;family&quot;:&quot;Brandao&quot;,&quot;given&quot;:&quot;Patrick&quot;,&quot;parse-names&quot;:false,&quot;dropping-particle&quot;:&quot;&quot;,&quot;non-dropping-particle&quot;:&quot;&quot;},{&quot;family&quot;:&quot;Vega&quot;,&quot;given&quot;:&quot;Roser&quot;,&quot;parse-names&quot;:false,&quot;dropping-particle&quot;:&quot;&quot;,&quot;non-dropping-particle&quot;:&quot;&quot;},{&quot;family&quot;:&quot;Seward&quot;,&quot;given&quot;:&quot;Edward&quot;,&quot;parse-names&quot;:false,&quot;dropping-particle&quot;:&quot;&quot;,&quot;non-dropping-particle&quot;:&quot;&quot;},{&quot;family&quot;:&quot;Stoyanov&quot;,&quot;given&quot;:&quot;Danail&quot;,&quot;parse-names&quot;:false,&quot;dropping-particle&quot;:&quot;&quot;,&quot;non-dropping-particle&quot;:&quot;&quot;},{&quot;family&quot;:&quot;Chand&quot;,&quot;given&quot;:&quot;Manish&quot;,&quot;parse-names&quot;:false,&quot;dropping-particle&quot;:&quot;&quot;,&quot;non-dropping-particle&quot;:&quot;&quot;},{&quot;family&quot;:&quot;Lovat&quot;,&quot;given&quot;:&quot;Laurence B.&quot;,&quot;parse-names&quot;:false,&quot;dropping-particle&quot;:&quot;&quot;,&quot;non-dropping-particle&quot;:&quot;&quot;}],&quot;container-title&quot;:&quot;The Lancet Gastroenterology and Hepatology&quot;,&quot;container-title-short&quot;:&quot;Lancet Gastroenterol Hepatol&quot;,&quot;accessed&quot;:{&quot;date-parts&quot;:[[2024,4,14]]},&quot;DOI&quot;:&quot;10.1016/S2468-1253(18)30282-6&quot;,&quot;ISSN&quot;:&quot;24681253&quot;,&quot;PMID&quot;:&quot;30527583&quot;,&quot;URL&quot;:&quot;http://www.thelancet.com/article/S2468125318302826/fulltext&quot;,&quot;issued&quot;:{&quot;date-parts&quot;:[[2019,1,1]]},&quot;page&quot;:&quot;71-80&quot;,&quot;abstract&quot;:&quot;Computer-aided diagnosis offers a promising solution to reduce variation in colonoscopy performance. Pooled miss rates for polyps are as high as 22%, and associated interval colorectal cancers after colonoscopy are of concern. Optical biopsy, whereby in-vivo classification of polyps based on enhanced imaging replaces histopathology, has not been incorporated into routine practice because it is limited by interobserver variability and generally only meets accepted standards in expert settings. Real-time decision-support software has been developed to detect and characterise polyps, and also to offer feedback on the technical quality of inspection. Some of the current algorithms, particularly with recent advances in artificial intelligence techniques, match human expert performance for optical biopsy. In this Review, we summarise the evidence for clinical applications of computer-aided diagnosis and artificial intelligence in colonoscopy.&quot;,&quot;publisher&quot;:&quot;Elsevier Ltd&quot;,&quot;issue&quot;:&quot;1&quot;,&quot;volume&quot;:&quot;4&quot;},&quot;isTemporary&quot;:false,&quot;suppress-author&quot;:false,&quot;composite&quot;:false,&quot;author-only&quot;:false}]},{&quot;citationID&quot;:&quot;MENDELEY_CITATION_9346e19c-a0d0-4eb4-8f1c-19b1355e8767&quot;,&quot;properties&quot;:{&quot;noteIndex&quot;:0},&quot;isEdited&quot;:false,&quot;manualOverride&quot;:{&quot;isManuallyOverridden&quot;:true,&quot;citeprocText&quot;:&quot;(Tomar, 2021)&quot;,&quot;manualOverrideText&quot;:&quot;(Tomar, 2021) (Sánchez-Montes et al., 2020).&quot;},&quot;citationTag&quot;:&quot;MENDELEY_CITATION_v3_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&quot;,&quot;citationItems&quot;:[{&quot;id&quot;:&quot;369780fa-87a8-39d1-84da-46bc52e4378e&quot;,&quot;itemData&quot;:{&quot;type&quot;:&quot;article-journal&quot;,&quot;id&quot;:&quot;369780fa-87a8-39d1-84da-46bc52e4378e&quot;,&quot;title&quot;:&quot;Automatic Polyp Segmentation using Fully Convolutional Neural Network&quot;,&quot;author&quot;:[{&quot;family&quot;:&quot;Tomar&quot;,&quot;given&quot;:&quot;Nikhil Kumar&quot;,&quot;parse-names&quot;:false,&quot;dropping-particle&quot;:&quot;&quot;,&quot;non-dropping-particle&quot;:&quot;&quot;}],&quot;accessed&quot;:{&quot;date-parts&quot;:[[2024,4,14]]},&quot;URL&quot;:&quot;https://arxiv.org/abs/2101.04001v1&quot;,&quot;issued&quot;:{&quot;date-parts&quot;:[[2021,1,11]]},&quot;abstract&quot;:&quot;Colorectal cancer is one of fatal cancer worldwide. Colonoscopy is the standard treatment for examination, localization, and removal of colorectal polyps. However, it has been shown that the miss-rate of colorectal polyps during colonoscopy is between 6 to 27%. The use of an automated, accurate, and real-time polyp segmentation during colonoscopy examinations can help the clinicians to eliminate missing lesions and prevent further progression of colorectal cancer. The ``Medico automatic polyp segmentation challenge'' provides an opportunity to study polyp segmentation and build a fast segmentation model. The challenge organizers provide a Kvasir-SEG dataset to train the model. Then it is tested on a separate unseen dataset to validate the efficiency and speed of the segmentation model. The experiments demonstrate that the model trained on the Kvasir-SEG dataset and tested on an unseen dataset achieves a dice coefficient of 0.7801, mIoU of 0.6847, recall of 0.8077, and precision of 0.8126, demonstrating the generalization ability of our model. The model has achieved 80.60 FPS on the unseen dataset with an image resolution of $512 \\times 512$.&quot;,&quot;container-title-short&quot;:&quot;&quot;},&quot;isTemporary&quot;:false,&quot;suppress-author&quot;:false,&quot;composite&quot;:false,&quot;author-only&quot;:false}]},{&quot;citationID&quot;:&quot;MENDELEY_CITATION_81145c6c-1fb8-4811-a988-8fecbf650596&quot;,&quot;properties&quot;:{&quot;noteIndex&quot;:0},&quot;isEdited&quot;:false,&quot;manualOverride&quot;:{&quot;isManuallyOverridden&quot;:false,&quot;citeprocText&quot;:&quot;(Tharwat et al., 2022)&quot;,&quot;manualOverrideText&quot;:&quot;&quot;},&quot;citationTag&quot;:&quot;MENDELEY_CITATION_v3_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&quot;,&quot;citationItems&quot;:[{&quot;id&quot;:&quot;1851c3c2-a54a-3a6f-8b8a-8c7515cbea82&quot;,&quot;itemData&quot;:{&quot;type&quot;:&quot;article-journal&quot;,&quot;id&quot;:&quot;1851c3c2-a54a-3a6f-8b8a-8c7515cbea82&quot;,&quot;title&quot;:&quot;Colon Cancer Diagnosis Based on Machine Learning and Deep Learning: Modalities and Analysis Techniques&quot;,&quot;author&quot;:[{&quot;family&quot;:&quot;Tharwat&quot;,&quot;given&quot;:&quot;Mai&quot;,&quot;parse-names&quot;:false,&quot;dropping-particle&quot;:&quot;&quot;,&quot;non-dropping-particle&quot;:&quot;&quot;},{&quot;family&quot;:&quot;Sakr&quot;,&quot;given&quot;:&quot;Nehal A.&quot;,&quot;parse-names&quot;:false,&quot;dropping-particle&quot;:&quot;&quot;,&quot;non-dropping-particle&quot;:&quot;&quot;},{&quot;family&quot;:&quot;El-Sappagh&quot;,&quot;given&quot;:&quot;Shaker&quot;,&quot;parse-names&quot;:false,&quot;dropping-particle&quot;:&quot;&quot;,&quot;non-dropping-particle&quot;:&quot;&quot;},{&quot;family&quot;:&quot;Soliman&quot;,&quot;given&quot;:&quot;Hassan&quot;,&quot;parse-names&quot;:false,&quot;dropping-particle&quot;:&quot;&quot;,&quot;non-dropping-particle&quot;:&quot;&quot;},{&quot;family&quot;:&quot;Kwak&quot;,&quot;given&quot;:&quot;Kyung Sup&quot;,&quot;parse-names&quot;:false,&quot;dropping-particle&quot;:&quot;&quot;,&quot;non-dropping-particle&quot;:&quot;&quot;},{&quot;family&quot;:&quot;Elmogy&quot;,&quot;given&quot;:&quot;Mohammed&quot;,&quot;parse-names&quot;:false,&quot;dropping-particle&quot;:&quot;&quot;,&quot;non-dropping-particle&quot;:&quot;&quot;}],&quot;container-title&quot;:&quot;Sensors 2022, Vol. 22, Page 9250&quot;,&quot;accessed&quot;:{&quot;date-parts&quot;:[[2024,5,21]]},&quot;DOI&quot;:&quot;10.3390/S22239250&quot;,&quot;ISSN&quot;:&quot;1424-8220&quot;,&quot;PMID&quot;:&quot;36501951&quot;,&quot;URL&quot;:&quot;https://www.mdpi.com/1424-8220/22/23/9250/htm&quot;,&quot;issued&quot;:{&quot;date-parts&quot;:[[2022,11,28]]},&quot;page&quot;:&quot;9250&quot;,&quot;abstract&quot;:&quot;The treatment and diagnosis of colon cancer are considered to be social and economic challenges due to the high mortality rates. Every year, around the world, almost half a million people contract cancer, including colon cancer. Determining the grade of colon cancer mainly depends on analyzing the gland’s structure by tissue region, which has led to the existence of various tests for screening that can be utilized to investigate polyp images and colorectal cancer. This article presents a comprehensive survey on the diagnosis of colon cancer. This covers many aspects related to colon cancer, such as its symptoms and grades as well as the available imaging modalities (particularly, histopathology images used for analysis) in addition to common diagnosis systems. Furthermore, the most widely used datasets and performance evaluation metrics are discussed. We provide a comprehensive review of the current studies on colon cancer, classified into deep-learning (DL) and machine-learning (ML) techniques, and we identify their main strengths and limitations. These techniques provide extensive support for identifying the early stages of cancer that lead to early treatment of the disease and produce a lower mortality rate compared with the rate produced after symptoms develop. In addition, these methods can help to prevent colorectal cancer from progressing through the removal of pre-malignant polyps, which can be achieved using screening tests to make the disease easier to diagnose. Finally, the existing challenges and future research directions that open the way for future work in this field are presented.&quot;,&quot;publisher&quot;:&quot;Multidisciplinary Digital Publishing Institute&quot;,&quot;issue&quot;:&quot;23&quot;,&quot;volume&quot;:&quot;22&quot;,&quot;container-title-short&quot;:&quot;&quot;},&quot;isTemporary&quot;:false}]},{&quot;citationID&quot;:&quot;MENDELEY_CITATION_497db73c-0ca6-4f77-904c-157586e95b04&quot;,&quot;properties&quot;:{&quot;noteIndex&quot;:0},&quot;isEdited&quot;:false,&quot;manualOverride&quot;:{&quot;isManuallyOverridden&quot;:false,&quot;citeprocText&quot;:&quot;(Hsu et al., 2021)&quot;,&quot;manualOverrideText&quot;:&quot;&quot;},&quot;citationTag&quot;:&quot;MENDELEY_CITATION_v3_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&quot;,&quot;citationItems&quot;:[{&quot;id&quot;:&quot;cc6bc5c1-2d24-326a-b59e-e75fc574a2b3&quot;,&quot;itemData&quot;:{&quot;type&quot;:&quot;article-journal&quot;,&quot;id&quot;:&quot;cc6bc5c1-2d24-326a-b59e-e75fc574a2b3&quot;,&quot;title&quot;:&quot;Colorectal Polyp Image Detection and Classification through Grayscale Images and Deep Learning&quot;,&quot;author&quot;:[{&quot;family&quot;:&quot;Hsu&quot;,&quot;given&quot;:&quot;Chen Ming&quot;,&quot;parse-names&quot;:false,&quot;dropping-particle&quot;:&quot;&quot;,&quot;non-dropping-particle&quot;:&quot;&quot;},{&quot;family&quot;:&quot;Hsu&quot;,&quot;given&quot;:&quot;Chien Chang&quot;,&quot;parse-names&quot;:false,&quot;dropping-particle&quot;:&quot;&quot;,&quot;non-dropping-particle&quot;:&quot;&quot;},{&quot;family&quot;:&quot;Hsu&quot;,&quot;given&quot;:&quot;Zhe Ming&quot;,&quot;parse-names&quot;:false,&quot;dropping-particle&quot;:&quot;&quot;,&quot;non-dropping-particle&quot;:&quot;&quot;},{&quot;family&quot;:&quot;Shih&quot;,&quot;given&quot;:&quot;Feng Yu&quot;,&quot;parse-names&quot;:false,&quot;dropping-particle&quot;:&quot;&quot;,&quot;non-dropping-particle&quot;:&quot;&quot;},{&quot;family&quot;:&quot;Chang&quot;,&quot;given&quot;:&quot;Meng Lin&quot;,&quot;parse-names&quot;:false,&quot;dropping-particle&quot;:&quot;&quot;,&quot;non-dropping-particle&quot;:&quot;&quot;},{&quot;family&quot;:&quot;Chen&quot;,&quot;given&quot;:&quot;Tsung Hsing&quot;,&quot;parse-names&quot;:false,&quot;dropping-particle&quot;:&quot;&quot;,&quot;non-dropping-particle&quot;:&quot;&quot;}],&quot;container-title&quot;:&quot;Sensors 2021, Vol. 21, Page 5995&quot;,&quot;accessed&quot;:{&quot;date-parts&quot;:[[2024,4,14]]},&quot;DOI&quot;:&quot;10.3390/S21185995&quot;,&quot;ISSN&quot;:&quot;1424-8220&quot;,&quot;PMID&quot;:&quot;34577209&quot;,&quot;URL&quot;:&quot;https://www.mdpi.com/1424-8220/21/18/5995/htm&quot;,&quot;issued&quot;:{&quot;date-parts&quot;:[[2021,9,7]]},&quot;page&quot;:&quot;5995&quot;,&quot;abstract&quot;:&quot;Colonoscopy screening and colonoscopic polypectomy can decrease the incidence and mortality rate of colorectal cancer (CRC). The adenoma detection rate and accuracy of diagnosis of colorectal polyp which vary in different experienced endoscopists have impact on the colonoscopy protection effect of CRC. The work proposed a colorectal polyp image detection and classification system through grayscale images and deep learning. The system collected the data of CVC-Clinic and 1000 colorectal polyp images of Linkou Chang Gung Medical Hospital. The red-green-blue (RGB) images were transformed to 0 to 255 grayscale images. Polyp detection and classification were performed by convolutional neural network (CNN) model. Data for polyp detection was divided into five groups and tested by 5-fold validation. The accuracy of polyp detection was 95.1% for grayscale images which is higher than 94.1% for RGB and narrow-band images. The diagnostic accuracy, precision and recall rates were 82.8%, 82.5% and 95.2% for narrow-band images, respectively. The experimental results show that grayscale images achieve an equivalent or even higher accuracy of polyp detection than RGB images for lightweight computation. It is also found that the accuracy of polyp detection and classification is dramatically decrease when the size of polyp images small than 1600 pixels. It is recommended that clinicians could adjust the distance between the lens and polyps appropriately to enhance the system performance when conducting computer-assisted colorectal polyp analysis.&quot;,&quot;publisher&quot;:&quot;Multidisciplinary Digital Publishing Institute&quot;,&quot;issue&quot;:&quot;18&quot;,&quot;volume&quot;:&quot;21&quot;,&quot;container-title-short&quot;:&quot;&quot;},&quot;isTemporary&quot;:false,&quot;suppress-author&quot;:false,&quot;composite&quot;:false,&quot;author-only&quot;:false}]},{&quot;citationID&quot;:&quot;MENDELEY_CITATION_c902241a-5053-45cf-9fce-9b004fe2e261&quot;,&quot;properties&quot;:{&quot;noteIndex&quot;:0},&quot;isEdited&quot;:false,&quot;manualOverride&quot;:{&quot;isManuallyOverridden&quot;:false,&quot;citeprocText&quot;:&quot;(Bernal et al., 2012)&quot;,&quot;manualOverrideText&quot;:&quot;&quot;},&quot;citationTag&quot;:&quot;MENDELEY_CITATION_v3_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&quot;,&quot;citationItems&quot;:[{&quot;id&quot;:&quot;ee68c738-6c9e-3132-88fa-4870be866574&quot;,&quot;itemData&quot;:{&quot;type&quot;:&quot;article-journal&quot;,&quot;id&quot;:&quot;ee68c738-6c9e-3132-88fa-4870be866574&quot;,&quot;title&quot;:&quot;Towards automatic polyp detection with a polyp appearance model&quot;,&quot;author&quot;:[{&quot;family&quot;:&quot;Bernal&quot;,&quot;given&quot;:&quot;J.&quot;,&quot;parse-names&quot;:false,&quot;dropping-particle&quot;:&quot;&quot;,&quot;non-dropping-particle&quot;:&quot;&quot;},{&quot;family&quot;:&quot;Sánchez&quot;,&quot;given&quot;:&quot;J.&quot;,&quot;parse-names&quot;:false,&quot;dropping-particle&quot;:&quot;&quot;,&quot;non-dropping-particle&quot;:&quot;&quot;},{&quot;family&quot;:&quot;Vilariño&quot;,&quot;given&quot;:&quot;F.&quot;,&quot;parse-names&quot;:false,&quot;dropping-particle&quot;:&quot;&quot;,&quot;non-dropping-particle&quot;:&quot;&quot;}],&quot;container-title&quot;:&quot;Pattern Recognition&quot;,&quot;container-title-short&quot;:&quot;Pattern Recognit&quot;,&quot;accessed&quot;:{&quot;date-parts&quot;:[[2024,5,21]]},&quot;DOI&quot;:&quot;10.1016/J.PATCOG.2012.03.002&quot;,&quot;ISSN&quot;:&quot;0031-3203&quot;,&quot;issued&quot;:{&quot;date-parts&quot;:[[2012,9,1]]},&quot;page&quot;:&quot;3166-3182&quot;,&quot;abstract&quot;:&quot;This work aims at automatic polyp detection by using a model of polyp appearance in the context of the analysis of colonoscopy videos. Our method consists of three stages: region segmentation, region description and region classification. The performance of our region segmentation method guarantees that if a polyp is present in the image, it will be exclusively and totally contained in a single region. The output of the algorithm also defines which regions can be considered as non-informative. We define as our region descriptor the novel Sector Accumulation-Depth of Valleys Accumulation (SA-DOVA), which provides a necessary but not sufficient condition for the polyp presence. Finally, we classify our segmented regions according to the maximal values of the SA-DOVA descriptor. Our preliminary classification results are promising, especially when classifying those parts of the image that do not contain a polyp inside. © 2012 Elsevier Ltd. All rights reserved.&quot;,&quot;publisher&quot;:&quot;Pergamon&quot;,&quot;issue&quot;:&quot;9&quot;,&quot;volume&quot;:&quot;45&quot;},&quot;isTemporary&quot;:false}]},{&quot;citationID&quot;:&quot;MENDELEY_CITATION_0bb9de45-0e6a-4313-83c5-ae27d8e5db50&quot;,&quot;properties&quot;:{&quot;noteIndex&quot;:0},&quot;isEdited&quot;:false,&quot;manualOverride&quot;:{&quot;isManuallyOverridden&quot;:false,&quot;citeprocText&quot;:&quot;(Bernal et al., 2015)&quot;,&quot;manualOverrideText&quot;:&quot;&quot;},&quot;citationTag&quot;:&quot;MENDELEY_CITATION_v3_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&quot;,&quot;citationItems&quot;:[{&quot;id&quot;:&quot;56e511e1-ad3c-3669-b3a1-a54423824c79&quot;,&quot;itemData&quot;:{&quot;type&quot;:&quot;article-journal&quot;,&quot;id&quot;:&quot;56e511e1-ad3c-3669-b3a1-a54423824c79&quot;,&quot;title&quot;:&quot;WM-DOVA maps for accurate polyp highlighting in colonoscopy: Validation vs. saliency maps from physicians. Computerized Medical Imaging and Graphics&quot;,&quot;author&quot;:[{&quot;family&quot;:&quot;Bernal&quot;,&quot;given&quot;:&quot;J&quot;,&quot;parse-names&quot;:false,&quot;dropping-particle&quot;:&quot;&quot;,&quot;non-dropping-particle&quot;:&quot;&quot;},{&quot;family&quot;:&quot;Sánchez&quot;,&quot;given&quot;:&quot;F&quot;,&quot;parse-names&quot;:false,&quot;dropping-particle&quot;:&quot;&quot;,&quot;non-dropping-particle&quot;:&quot;&quot;},{&quot;family&quot;:&quot;Fernández-Esparrach&quot;,&quot;given&quot;:&quot;G&quot;,&quot;parse-names&quot;:false,&quot;dropping-particle&quot;:&quot;&quot;,&quot;non-dropping-particle&quot;:&quot;&quot;},{&quot;family&quot;:&quot;Gil&quot;,&quot;given&quot;:&quot;D&quot;,&quot;parse-names&quot;:false,&quot;dropping-particle&quot;:&quot;&quot;,&quot;non-dropping-particle&quot;:&quot;&quot;},{&quot;family&quot;:&quot;Rodríguez&quot;,&quot;given&quot;:&quot;C&quot;,&quot;parse-names&quot;:false,&quot;dropping-particle&quot;:&quot;&quot;,&quot;non-dropping-particle&quot;:&quot;&quot;},{&quot;family&quot;:&quot;Vilariño&quot;,&quot;given&quot;:&quot;F&quot;,&quot;parse-names&quot;:false,&quot;dropping-particle&quot;:&quot;&quot;,&quot;non-dropping-particle&quot;:&quot;&quot;}],&quot;accessed&quot;:{&quot;date-parts&quot;:[[2024,5,21]]},&quot;URL&quot;:&quot;https://polyp.grand-challenge.org/CVCClinicDB/&quot;,&quot;issued&quot;:{&quot;date-parts&quot;:[[2015]]},&quot;container-title-short&quot;:&quot;&quot;},&quot;isTemporary&quot;:false}]},{&quot;citationID&quot;:&quot;MENDELEY_CITATION_87d5dbb9-d33e-402b-a99c-817fe9a3908b&quot;,&quot;properties&quot;:{&quot;noteIndex&quot;:0},&quot;isEdited&quot;:false,&quot;manualOverride&quot;:{&quot;isManuallyOverridden&quot;:false,&quot;citeprocText&quot;:&quot;(Jha et al., 2020)&quot;,&quot;manualOverrideText&quot;:&quot;&quot;},&quot;citationTag&quot;:&quot;MENDELEY_CITATION_v3_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&quot;,&quot;citationItems&quot;:[{&quot;id&quot;:&quot;d2973430-d893-3a2c-9f4c-bff46ab86133&quot;,&quot;itemData&quot;:{&quot;type&quot;:&quot;article-journal&quot;,&quot;id&quot;:&quot;d2973430-d893-3a2c-9f4c-bff46ab86133&quot;,&quot;title&quot;:&quot;Kvasir-SEG: A Segmented Polyp Dataset&quot;,&quot;author&quot;:[{&quot;family&quot;:&quot;Jha&quot;,&quot;given&quot;:&quot;Debesh&quot;,&quot;parse-names&quot;:false,&quot;dropping-particle&quot;:&quot;&quot;,&quot;non-dropping-particle&quot;:&quot;&quot;},{&quot;family&quot;:&quot;Smedsrud&quot;,&quot;given&quot;:&quot;Pia H.&quot;,&quot;parse-names&quot;:false,&quot;dropping-particle&quot;:&quot;&quot;,&quot;non-dropping-particle&quot;:&quot;&quot;},{&quot;family&quot;:&quot;Riegler&quot;,&quot;given&quot;:&quot;Michael A.&quot;,&quot;parse-names&quot;:false,&quot;dropping-particle&quot;:&quot;&quot;,&quot;non-dropping-particle&quot;:&quot;&quot;},{&quot;family&quot;:&quot;Halvorsen&quot;,&quot;given&quot;:&quot;Pål&quot;,&quot;parse-names&quot;:false,&quot;dropping-particle&quot;:&quot;&quot;,&quot;non-dropping-particle&quot;:&quot;&quot;},{&quot;family&quot;:&quot;Lange&quot;,&quot;given&quot;:&quot;Thomas&quot;,&quot;parse-names&quot;:false,&quot;dropping-particle&quot;:&quot;&quot;,&quot;non-dropping-particle&quot;:&quot;de&quot;},{&quot;family&quot;:&quot;Johansen&quot;,&quot;given&quot;:&quot;Dag&quot;,&quot;parse-names&quot;:false,&quot;dropping-particle&quot;:&quot;&quot;,&quot;non-dropping-particle&quot;:&quot;&quot;},{&quot;family&quot;:&quot;Johansen&quot;,&quot;given&quot;:&quot;Håvard D.&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5,21]]},&quot;DOI&quot;:&quot;10.1007/978-3-030-37734-2_37&quot;,&quot;ISBN&quot;:&quot;9783030377335&quot;,&quot;ISSN&quot;:&quot;16113349&quot;,&quot;issued&quot;:{&quot;date-parts&quot;:[[2020]]},&quot;page&quot;:&quot;451-462&quot;,&quot;abstract&quot;:&quot;Pixel-wise image segmentation is a highly demanding task in medical-image analysis. In practice, it is difficult to find annotated medical images with corresponding segmentation masks. In this paper, we present Kvasir-SEG: an open-access dataset of gastrointestinal polyp images and corresponding segmentation masks, manually annotated by a medical doctor and then verified by an experienced gastroenterologist. Moreover, we also generated the bounding boxes of the polyp regions with the help of segmentation masks. We demonstrate the use of our dataset with a traditional segmentation approach and a modern deep-learning based Convolutional Neural Network (CNN) approach. The dataset will be of value for researchers to reproduce results and compare methods. By adding segmentation masks to the Kvasir dataset, which only provide frame-wise annotations, we enable multimedia and computer vision researchers to contribute in the field of polyp segmentation and automatic analysis of colonoscopy images.&quot;,&quot;publisher&quot;:&quot;Springer&quot;,&quot;volume&quot;:&quot;11962 LNCS&quot;,&quot;container-title-short&quot;:&quot;&quot;},&quot;isTemporary&quot;:false}]},{&quot;citationID&quot;:&quot;MENDELEY_CITATION_31eda3c4-426e-4fef-ad60-90ad345a7f34&quot;,&quot;properties&quot;:{&quot;noteIndex&quot;:0},&quot;isEdited&quot;:false,&quot;manualOverride&quot;:{&quot;isManuallyOverridden&quot;:false,&quot;citeprocText&quot;:&quot;(Ronneberger et al., 2015)&quot;,&quot;manualOverrideText&quot;:&quot;&quot;},&quot;citationTag&quot;:&quot;MENDELEY_CITATION_v3_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Nl1dfSwiRE9JIjoiMTAuMTAwNy85NzgtMy0zMTktMjQ1NzQtNF8yOCIsIklTQk4iOiI5NzgtMy0zMTktMjQ1NzQtNCIsIklTU04iOiIxNjExLTMzNDkiLCJVUkwiOiJodHRwczovL2xpbmsuc3ByaW5nZXIuY29tL2NoYXB0ZXIvMTAuMTAwNy85NzgtMy0zMTktMjQ1NzQtNF8yOCIsImlzc3VlZCI6eyJkYXRlLXBhcnRzIjpbWzIwMTVdXX0sInBhZ2UiOiIyMzQtMjQxIi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4uLiIsInB1Ymxpc2hlciI6IlNwcmluZ2VyLCBDaGFtIiwidm9sdW1lIjoiOTM1MSIsImNvbnRhaW5lci10aXRsZS1zaG9ydCI6IiJ9LCJpc1RlbXBvcmFyeSI6ZmFsc2UsInN1cHByZXNzLWF1dGhvciI6ZmFsc2UsImNvbXBvc2l0ZSI6ZmFsc2UsImF1dGhvci1vbmx5IjpmYWxzZX1dfQ==&quot;,&quot;citationItems&quot;:[{&quot;id&quot;:&quot;03b92e7d-5b87-3fb4-af42-0fdd98c486ba&quot;,&quot;itemData&quot;:{&quot;type&quot;:&quot;article-journal&quot;,&quot;id&quot;:&quot;03b92e7d-5b87-3fb4-af42-0fdd98c486ba&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6]]},&quot;DOI&quot;:&quot;10.1007/978-3-319-24574-4_28&quot;,&quot;ISBN&quot;:&quot;978-3-319-24574-4&quot;,&quot;ISSN&quot;:&quot;1611-3349&quot;,&quot;URL&quot;:&quot;https://link.springer.com/chapter/10.1007/978-3-319-24574-4_28&quot;,&quot;issued&quot;:{&quot;date-parts&quot;:[[2015]]},&quot;page&quot;:&quot;234-241&quot;,&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quot;,&quot;publisher&quot;:&quot;Springer, Cham&quot;,&quot;volume&quot;:&quot;9351&quot;,&quot;container-title-short&quot;:&quot;&quot;},&quot;isTemporary&quot;:false,&quot;suppress-author&quot;:false,&quot;composite&quot;:false,&quot;author-only&quot;:false}]},{&quot;citationID&quot;:&quot;MENDELEY_CITATION_43bae843-8a77-4316-8fdf-4ef2db7f48ad&quot;,&quot;properties&quot;:{&quot;noteIndex&quot;:0},&quot;isEdited&quot;:false,&quot;manualOverride&quot;:{&quot;isManuallyOverridden&quot;:false,&quot;citeprocText&quot;:&quot;(Kingma &amp;#38; Welling, 2013)&quot;,&quot;manualOverrideText&quot;:&quot;&quot;},&quot;citationTag&quot;:&quot;MENDELEY_CITATION_v3_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&quot;,&quot;citationItems&quot;:[{&quot;id&quot;:&quot;d36fb3ca-28bb-3f33-9cce-bd96789b348b&quot;,&quot;itemData&quot;:{&quot;type&quot;:&quot;article-journal&quot;,&quot;id&quot;:&quot;d36fb3ca-28bb-3f33-9cce-bd96789b348b&quot;,&quot;title&quot;:&quot;Auto-Encoding Variational Bayes&quot;,&quot;author&quot;:[{&quot;family&quot;:&quot;Kingma&quot;,&quot;given&quot;:&quot;Diederik P.&quot;,&quot;parse-names&quot;:false,&quot;dropping-particle&quot;:&quot;&quot;,&quot;non-dropping-particle&quot;:&quot;&quot;},{&quot;family&quot;:&quot;Welling&quot;,&quot;given&quot;:&quot;Max&quot;,&quot;parse-names&quot;:false,&quot;dropping-particle&quot;:&quot;&quot;,&quot;non-dropping-particle&quot;:&quot;&quot;}],&quot;container-title&quot;:&quot;2nd International Conference on Learning Representations, ICLR 2014 - Conference Track Proceedings&quot;,&quot;accessed&quot;:{&quot;date-parts&quot;:[[2024,6,6]]},&quot;DOI&quot;:&quot;10.61603/ceas.v2i1.33&quot;,&quot;URL&quot;:&quot;https://arxiv.org/abs/1312.6114v11&quot;,&quot;issued&quot;:{&quot;date-parts&quot;:[[2013,12,20]]},&quot;abstract&quot;:&quo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are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quot;,&quot;publisher&quot;:&quot;International Conference on Learning Representations, ICLR&quot;,&quot;container-title-short&quot;:&quot;&quot;},&quot;isTemporary&quot;:false,&quot;suppress-author&quot;:false,&quot;composite&quot;:false,&quot;author-only&quot;:false}]},{&quot;citationID&quot;:&quot;MENDELEY_CITATION_e53a6a96-653c-4577-b221-808d66d096de&quot;,&quot;properties&quot;:{&quot;noteIndex&quot;:0},&quot;isEdited&quot;:false,&quot;manualOverride&quot;:{&quot;isManuallyOverridden&quot;:false,&quot;citeprocText&quot;:&quot;(Bernal et al., 2012)&quot;,&quot;manualOverrideText&quot;:&quot;&quot;},&quot;citationTag&quot;:&quot;MENDELEY_CITATION_v3_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&quot;,&quot;citationItems&quot;:[{&quot;id&quot;:&quot;ee68c738-6c9e-3132-88fa-4870be866574&quot;,&quot;itemData&quot;:{&quot;type&quot;:&quot;article-journal&quot;,&quot;id&quot;:&quot;ee68c738-6c9e-3132-88fa-4870be866574&quot;,&quot;title&quot;:&quot;Towards automatic polyp detection with a polyp appearance model&quot;,&quot;author&quot;:[{&quot;family&quot;:&quot;Bernal&quot;,&quot;given&quot;:&quot;J.&quot;,&quot;parse-names&quot;:false,&quot;dropping-particle&quot;:&quot;&quot;,&quot;non-dropping-particle&quot;:&quot;&quot;},{&quot;family&quot;:&quot;Sánchez&quot;,&quot;given&quot;:&quot;J.&quot;,&quot;parse-names&quot;:false,&quot;dropping-particle&quot;:&quot;&quot;,&quot;non-dropping-particle&quot;:&quot;&quot;},{&quot;family&quot;:&quot;Vilariño&quot;,&quot;given&quot;:&quot;F.&quot;,&quot;parse-names&quot;:false,&quot;dropping-particle&quot;:&quot;&quot;,&quot;non-dropping-particle&quot;:&quot;&quot;}],&quot;container-title&quot;:&quot;Pattern Recognition&quot;,&quot;container-title-short&quot;:&quot;Pattern Recognit&quot;,&quot;accessed&quot;:{&quot;date-parts&quot;:[[2024,5,21]]},&quot;DOI&quot;:&quot;10.1016/J.PATCOG.2012.03.002&quot;,&quot;ISSN&quot;:&quot;0031-3203&quot;,&quot;issued&quot;:{&quot;date-parts&quot;:[[2012,9,1]]},&quot;page&quot;:&quot;3166-3182&quot;,&quot;abstract&quot;:&quot;This work aims at automatic polyp detection by using a model of polyp appearance in the context of the analysis of colonoscopy videos. Our method consists of three stages: region segmentation, region description and region classification. The performance of our region segmentation method guarantees that if a polyp is present in the image, it will be exclusively and totally contained in a single region. The output of the algorithm also defines which regions can be considered as non-informative. We define as our region descriptor the novel Sector Accumulation-Depth of Valleys Accumulation (SA-DOVA), which provides a necessary but not sufficient condition for the polyp presence. Finally, we classify our segmented regions according to the maximal values of the SA-DOVA descriptor. Our preliminary classification results are promising, especially when classifying those parts of the image that do not contain a polyp inside. © 2012 Elsevier Ltd. All rights reserved.&quot;,&quot;publisher&quot;:&quot;Pergamon&quot;,&quot;issue&quot;:&quot;9&quot;,&quot;volume&quot;:&quot;45&quot;},&quot;isTemporary&quot;:false}]},{&quot;citationID&quot;:&quot;MENDELEY_CITATION_82abf0af-629b-4c0a-85f6-7169adfe3a99&quot;,&quot;properties&quot;:{&quot;noteIndex&quot;:0},&quot;isEdited&quot;:false,&quot;manualOverride&quot;:{&quot;isManuallyOverridden&quot;:false,&quot;citeprocText&quot;:&quot;(Bernal et al., 2015)&quot;,&quot;manualOverrideText&quot;:&quot;&quot;},&quot;citationTag&quot;:&quot;MENDELEY_CITATION_v3_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&quot;,&quot;citationItems&quot;:[{&quot;id&quot;:&quot;56e511e1-ad3c-3669-b3a1-a54423824c79&quot;,&quot;itemData&quot;:{&quot;type&quot;:&quot;article-journal&quot;,&quot;id&quot;:&quot;56e511e1-ad3c-3669-b3a1-a54423824c79&quot;,&quot;title&quot;:&quot;WM-DOVA maps for accurate polyp highlighting in colonoscopy: Validation vs. saliency maps from physicians. Computerized Medical Imaging and Graphics&quot;,&quot;author&quot;:[{&quot;family&quot;:&quot;Bernal&quot;,&quot;given&quot;:&quot;J&quot;,&quot;parse-names&quot;:false,&quot;dropping-particle&quot;:&quot;&quot;,&quot;non-dropping-particle&quot;:&quot;&quot;},{&quot;family&quot;:&quot;Sánchez&quot;,&quot;given&quot;:&quot;F&quot;,&quot;parse-names&quot;:false,&quot;dropping-particle&quot;:&quot;&quot;,&quot;non-dropping-particle&quot;:&quot;&quot;},{&quot;family&quot;:&quot;Fernández-Esparrach&quot;,&quot;given&quot;:&quot;G&quot;,&quot;parse-names&quot;:false,&quot;dropping-particle&quot;:&quot;&quot;,&quot;non-dropping-particle&quot;:&quot;&quot;},{&quot;family&quot;:&quot;Gil&quot;,&quot;given&quot;:&quot;D&quot;,&quot;parse-names&quot;:false,&quot;dropping-particle&quot;:&quot;&quot;,&quot;non-dropping-particle&quot;:&quot;&quot;},{&quot;family&quot;:&quot;Rodríguez&quot;,&quot;given&quot;:&quot;C&quot;,&quot;parse-names&quot;:false,&quot;dropping-particle&quot;:&quot;&quot;,&quot;non-dropping-particle&quot;:&quot;&quot;},{&quot;family&quot;:&quot;Vilariño&quot;,&quot;given&quot;:&quot;F&quot;,&quot;parse-names&quot;:false,&quot;dropping-particle&quot;:&quot;&quot;,&quot;non-dropping-particle&quot;:&quot;&quot;}],&quot;accessed&quot;:{&quot;date-parts&quot;:[[2024,5,21]]},&quot;URL&quot;:&quot;https://polyp.grand-challenge.org/CVCClinicDB/&quot;,&quot;issued&quot;:{&quot;date-parts&quot;:[[2015]]},&quot;container-title-short&quot;:&quot;&quot;},&quot;isTemporary&quot;:false}]},{&quot;citationID&quot;:&quot;MENDELEY_CITATION_21401504-54d8-465f-bf35-369e6b5dca0e&quot;,&quot;properties&quot;:{&quot;noteIndex&quot;:0},&quot;isEdited&quot;:false,&quot;manualOverride&quot;:{&quot;isManuallyOverridden&quot;:false,&quot;citeprocText&quot;:&quot;(Jha et al., 2020)&quot;,&quot;manualOverrideText&quot;:&quot;&quot;},&quot;citationTag&quot;:&quot;MENDELEY_CITATION_v3_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&quot;,&quot;citationItems&quot;:[{&quot;id&quot;:&quot;d2973430-d893-3a2c-9f4c-bff46ab86133&quot;,&quot;itemData&quot;:{&quot;type&quot;:&quot;article-journal&quot;,&quot;id&quot;:&quot;d2973430-d893-3a2c-9f4c-bff46ab86133&quot;,&quot;title&quot;:&quot;Kvasir-SEG: A Segmented Polyp Dataset&quot;,&quot;author&quot;:[{&quot;family&quot;:&quot;Jha&quot;,&quot;given&quot;:&quot;Debesh&quot;,&quot;parse-names&quot;:false,&quot;dropping-particle&quot;:&quot;&quot;,&quot;non-dropping-particle&quot;:&quot;&quot;},{&quot;family&quot;:&quot;Smedsrud&quot;,&quot;given&quot;:&quot;Pia H.&quot;,&quot;parse-names&quot;:false,&quot;dropping-particle&quot;:&quot;&quot;,&quot;non-dropping-particle&quot;:&quot;&quot;},{&quot;family&quot;:&quot;Riegler&quot;,&quot;given&quot;:&quot;Michael A.&quot;,&quot;parse-names&quot;:false,&quot;dropping-particle&quot;:&quot;&quot;,&quot;non-dropping-particle&quot;:&quot;&quot;},{&quot;family&quot;:&quot;Halvorsen&quot;,&quot;given&quot;:&quot;Pål&quot;,&quot;parse-names&quot;:false,&quot;dropping-particle&quot;:&quot;&quot;,&quot;non-dropping-particle&quot;:&quot;&quot;},{&quot;family&quot;:&quot;Lange&quot;,&quot;given&quot;:&quot;Thomas&quot;,&quot;parse-names&quot;:false,&quot;dropping-particle&quot;:&quot;&quot;,&quot;non-dropping-particle&quot;:&quot;de&quot;},{&quot;family&quot;:&quot;Johansen&quot;,&quot;given&quot;:&quot;Dag&quot;,&quot;parse-names&quot;:false,&quot;dropping-particle&quot;:&quot;&quot;,&quot;non-dropping-particle&quot;:&quot;&quot;},{&quot;family&quot;:&quot;Johansen&quot;,&quot;given&quot;:&quot;Håvard D.&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5,21]]},&quot;DOI&quot;:&quot;10.1007/978-3-030-37734-2_37&quot;,&quot;ISBN&quot;:&quot;9783030377335&quot;,&quot;ISSN&quot;:&quot;16113349&quot;,&quot;issued&quot;:{&quot;date-parts&quot;:[[2020]]},&quot;page&quot;:&quot;451-462&quot;,&quot;abstract&quot;:&quot;Pixel-wise image segmentation is a highly demanding task in medical-image analysis. In practice, it is difficult to find annotated medical images with corresponding segmentation masks. In this paper, we present Kvasir-SEG: an open-access dataset of gastrointestinal polyp images and corresponding segmentation masks, manually annotated by a medical doctor and then verified by an experienced gastroenterologist. Moreover, we also generated the bounding boxes of the polyp regions with the help of segmentation masks. We demonstrate the use of our dataset with a traditional segmentation approach and a modern deep-learning based Convolutional Neural Network (CNN) approach. The dataset will be of value for researchers to reproduce results and compare methods. By adding segmentation masks to the Kvasir dataset, which only provide frame-wise annotations, we enable multimedia and computer vision researchers to contribute in the field of polyp segmentation and automatic analysis of colonoscopy images.&quot;,&quot;publisher&quot;:&quot;Springer&quot;,&quot;volume&quot;:&quot;11962 LNCS&quot;,&quot;container-title-short&quot;:&quot;&quot;},&quot;isTemporary&quot;:false}]},{&quot;citationID&quot;:&quot;MENDELEY_CITATION_4eab871f-46f6-4262-bffb-824d818a93cd&quot;,&quot;properties&quot;:{&quot;noteIndex&quot;:0},&quot;isEdited&quot;:false,&quot;manualOverride&quot;:{&quot;isManuallyOverridden&quot;:false,&quot;citeprocText&quot;:&quot;(Jha et al., 2020)&quot;,&quot;manualOverrideText&quot;:&quot;&quot;},&quot;citationTag&quot;:&quot;MENDELEY_CITATION_v3_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&quot;,&quot;citationItems&quot;:[{&quot;id&quot;:&quot;d2973430-d893-3a2c-9f4c-bff46ab86133&quot;,&quot;itemData&quot;:{&quot;type&quot;:&quot;article-journal&quot;,&quot;id&quot;:&quot;d2973430-d893-3a2c-9f4c-bff46ab86133&quot;,&quot;title&quot;:&quot;Kvasir-SEG: A Segmented Polyp Dataset&quot;,&quot;author&quot;:[{&quot;family&quot;:&quot;Jha&quot;,&quot;given&quot;:&quot;Debesh&quot;,&quot;parse-names&quot;:false,&quot;dropping-particle&quot;:&quot;&quot;,&quot;non-dropping-particle&quot;:&quot;&quot;},{&quot;family&quot;:&quot;Smedsrud&quot;,&quot;given&quot;:&quot;Pia H.&quot;,&quot;parse-names&quot;:false,&quot;dropping-particle&quot;:&quot;&quot;,&quot;non-dropping-particle&quot;:&quot;&quot;},{&quot;family&quot;:&quot;Riegler&quot;,&quot;given&quot;:&quot;Michael A.&quot;,&quot;parse-names&quot;:false,&quot;dropping-particle&quot;:&quot;&quot;,&quot;non-dropping-particle&quot;:&quot;&quot;},{&quot;family&quot;:&quot;Halvorsen&quot;,&quot;given&quot;:&quot;Pål&quot;,&quot;parse-names&quot;:false,&quot;dropping-particle&quot;:&quot;&quot;,&quot;non-dropping-particle&quot;:&quot;&quot;},{&quot;family&quot;:&quot;Lange&quot;,&quot;given&quot;:&quot;Thomas&quot;,&quot;parse-names&quot;:false,&quot;dropping-particle&quot;:&quot;&quot;,&quot;non-dropping-particle&quot;:&quot;de&quot;},{&quot;family&quot;:&quot;Johansen&quot;,&quot;given&quot;:&quot;Dag&quot;,&quot;parse-names&quot;:false,&quot;dropping-particle&quot;:&quot;&quot;,&quot;non-dropping-particle&quot;:&quot;&quot;},{&quot;family&quot;:&quot;Johansen&quot;,&quot;given&quot;:&quot;Håvard D.&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5,21]]},&quot;DOI&quot;:&quot;10.1007/978-3-030-37734-2_37&quot;,&quot;ISBN&quot;:&quot;9783030377335&quot;,&quot;ISSN&quot;:&quot;16113349&quot;,&quot;issued&quot;:{&quot;date-parts&quot;:[[2020]]},&quot;page&quot;:&quot;451-462&quot;,&quot;abstract&quot;:&quot;Pixel-wise image segmentation is a highly demanding task in medical-image analysis. In practice, it is difficult to find annotated medical images with corresponding segmentation masks. In this paper, we present Kvasir-SEG: an open-access dataset of gastrointestinal polyp images and corresponding segmentation masks, manually annotated by a medical doctor and then verified by an experienced gastroenterologist. Moreover, we also generated the bounding boxes of the polyp regions with the help of segmentation masks. We demonstrate the use of our dataset with a traditional segmentation approach and a modern deep-learning based Convolutional Neural Network (CNN) approach. The dataset will be of value for researchers to reproduce results and compare methods. By adding segmentation masks to the Kvasir dataset, which only provide frame-wise annotations, we enable multimedia and computer vision researchers to contribute in the field of polyp segmentation and automatic analysis of colonoscopy images.&quot;,&quot;publisher&quot;:&quot;Springer&quot;,&quot;volume&quot;:&quot;11962 LNCS&quot;,&quot;container-title-short&quot;:&quot;&quot;},&quot;isTemporary&quot;:false,&quot;suppress-author&quot;:false,&quot;composite&quot;:false,&quot;author-only&quot;:false}]},{&quot;citationID&quot;:&quot;MENDELEY_CITATION_493f2980-9ccd-4e7b-b803-c1e8ce294fec&quot;,&quot;properties&quot;:{&quot;noteIndex&quot;:0},&quot;isEdited&quot;:false,&quot;manualOverride&quot;:{&quot;isManuallyOverridden&quot;:false,&quot;citeprocText&quot;:&quot;(Azad et al., 2022)&quot;,&quot;manualOverrideText&quot;:&quot;&quot;},&quot;citationTag&quot;:&quot;MENDELEY_CITATION_v3_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&quot;,&quot;citationItems&quot;:[{&quot;id&quot;:&quot;79e9c079-9998-37f3-a142-64e8de5dec43&quot;,&quot;itemData&quot;:{&quot;type&quot;:&quot;article-journal&quot;,&quot;id&quot;:&quot;79e9c079-9998-37f3-a142-64e8de5dec43&quot;,&quot;title&quot;:&quot;Medical Image Segmentation on MRI Images with Missing Modalities: A Review&quot;,&quot;author&quot;:[{&quot;family&quot;:&quot;Azad&quot;,&quot;given&quot;:&quot;Reza&quot;,&quot;parse-names&quot;:false,&quot;dropping-particle&quot;:&quot;&quot;,&quot;non-dropping-particle&quot;:&quot;&quot;},{&quot;family&quot;:&quot;Khosravi&quot;,&quot;given&quot;:&quot;Nika&quot;,&quot;parse-names&quot;:false,&quot;dropping-particle&quot;:&quot;&quot;,&quot;non-dropping-particle&quot;:&quot;&quot;},{&quot;family&quot;:&quot;Dehghanmanshadi&quot;,&quot;given&quot;:&quot;Mohammad&quot;,&quot;parse-names&quot;:false,&quot;dropping-particle&quot;:&quot;&quot;,&quot;non-dropping-particle&quot;:&quot;&quot;},{&quot;family&quot;:&quot;Cohen-Adad&quot;,&quot;given&quot;:&quot;Julien&quot;,&quot;parse-names&quot;:false,&quot;dropping-particle&quot;:&quot;&quot;,&quot;non-dropping-particle&quot;:&quot;&quot;},{&quot;family&quot;:&quot;Merhof&quot;,&quot;given&quot;:&quot;Dorit&quot;,&quot;parse-names&quot;:false,&quot;dropping-particle&quot;:&quot;&quot;,&quot;non-dropping-particle&quot;:&quot;&quot;}],&quot;accessed&quot;:{&quot;date-parts&quot;:[[2024,5,31]]},&quot;URL&quot;:&quot;http://arxiv.org/abs/2203.06217&quot;,&quot;issued&quot;:{&quot;date-parts&quot;:[[2022,3,11]]},&quot;abstract&quot;:&quot;Dealing with missing modalities in Magnetic Resonance Imaging (MRI) and overcoming their negative repercussions is considered a hurdle in biomedical imaging. The combination of a specified set of modalities, which is selected depending on the scenario and anatomical part being scanned, will provide medical practitioners with full information about the region of interest in the human body, hence the missing MRI sequences should be reimbursed. The compensation of the adverse impact of losing useful information owing to the lack of one or more modalities is a well-known challenge in the field of computer vision, particularly for medical image processing tasks including tumour segmentation, tissue classification, and image generation. Various approaches have been developed over time to mitigate this problem's negative implications and this literature review goes through a significant number of the networks that seek to do so. The approaches reviewed in this work are reviewed in detail, including earlier techniques such as synthesis methods as well as later approaches that deploy deep learning, such as common latent space models, knowledge distillation networks, mutual information maximization, and generative adversarial networks (GANs). This work discusses the most important approaches that have been offered at the time of this writing, examining the novelty, strength, and weakness of each one. Furthermore, the most commonly used MRI datasets are highlighted and described. The main goal of this research is to offer a performance evaluation of missing modality compensating networks, as well as to outline future strategies for dealing with this issue.&quot;,&quot;container-title-short&quot;:&quot;&quot;},&quot;isTemporary&quot;:false,&quot;suppress-author&quot;:false,&quot;composite&quot;:false,&quot;author-only&quot;:false}]},{&quot;citationID&quot;:&quot;MENDELEY_CITATION_f5070d39-25ec-40c2-b626-95e1f70bc394&quot;,&quot;properties&quot;:{&quot;noteIndex&quot;:0},&quot;isEdited&quot;:false,&quot;manualOverride&quot;:{&quot;isManuallyOverridden&quot;:false,&quot;citeprocText&quot;:&quot;(T. Wu et al., 2024)&quot;,&quot;manualOverrideText&quot;:&quot;&quot;},&quot;citationTag&quot;:&quot;MENDELEY_CITATION_v3_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&quot;,&quot;citationItems&quot;:[{&quot;id&quot;:&quot;b1f298a7-1a7c-398d-ad1e-a34eab1a6c42&quot;,&quot;itemData&quot;:{&quot;type&quot;:&quot;article-journal&quot;,&quot;id&quot;:&quot;b1f298a7-1a7c-398d-ad1e-a34eab1a6c42&quot;,&quot;title&quot;:&quot;Rethinking Kullback-Leibler Divergence in Knowledge Distillation for Large Language Models&quot;,&quot;author&quot;:[{&quot;family&quot;:&quot;Wu&quot;,&quot;given&quot;:&quot;Taiqiang&quot;,&quot;parse-names&quot;:false,&quot;dropping-particle&quot;:&quot;&quot;,&quot;non-dropping-particle&quot;:&quot;&quot;},{&quot;family&quot;:&quot;Tao&quot;,&quot;given&quot;:&quot;Chaofan&quot;,&quot;parse-names&quot;:false,&quot;dropping-particle&quot;:&quot;&quot;,&quot;non-dropping-particle&quot;:&quot;&quot;},{&quot;family&quot;:&quot;Wang&quot;,&quot;given&quot;:&quot;Jiahao&quot;,&quot;parse-names&quot;:false,&quot;dropping-particle&quot;:&quot;&quot;,&quot;non-dropping-particle&quot;:&quot;&quot;},{&quot;family&quot;:&quot;Zhao Tencent&quot;,&quot;given&quot;:&quot;Zhe&quot;,&quot;parse-names&quot;:false,&quot;dropping-particle&quot;:&quot;&quot;,&quot;non-dropping-particle&quot;:&quot;&quot;},{&quot;family&quot;:&quot;Lab&quot;,&quot;given&quot;:&quot;A I&quot;,&quot;parse-names&quot;:false,&quot;dropping-particle&quot;:&quot;&quot;,&quot;non-dropping-particle&quot;:&quot;&quot;},{&quot;family&quot;:&quot;Wong&quot;,&quot;given&quot;:&quot;Ngai&quot;,&quot;parse-names&quot;:false,&quot;dropping-particle&quot;:&quot;&quot;,&quot;non-dropping-particle&quot;:&quot;&quot;}],&quot;accessed&quot;:{&quot;date-parts&quot;:[[2024,6,6]]},&quot;URL&quot;:&quot;https://arxiv.org/abs/2404.02657v1&quot;,&quot;issued&quot;:{&quot;date-parts&quot;:[[2024,4,3]]},&quot;abstract&quot;:&quot;Kullback-Leiber divergence has been widely used in Knowledge Distillation (KD) to compress Large Language Models (LLMs). Contrary to prior assertions that reverse Kullback-Leibler (RKL) divergence is mode-seeking and thus preferable over the mean-seeking forward Kullback-Leibler (FKL) divergence, this study empirically and theoretically demonstrates that neither mode-seeking nor mean-seeking properties manifest in KD for LLMs. Instead, RKL and FKL are found to share the same optimization objective and both converge after a sufficient number of epochs. However, due to practical constraints, LLMs are seldom trained for such an extensive number of epochs. Meanwhile, we further find that RKL focuses on the tail part of the distributions, while FKL focuses on the head part at the beginning epochs. Consequently, we propose a simple yet effective Adaptive Kullback-Leiber (AKL) divergence method, which adaptively allocates weights to combine FKL and RKL. Metric-based and GPT-4-based evaluations demonstrate that the proposed AKL outperforms the baselines across various tasks and improves the diversity and quality of generated responses.&quot;,&quot;container-title-short&quot;:&quot;&quot;},&quot;isTemporary&quot;:false,&quot;suppress-author&quot;:false,&quot;composite&quot;:false,&quot;author-only&quot;:false}]},{&quot;citationID&quot;:&quot;MENDELEY_CITATION_ff25a00f-1f5c-417f-b066-e8f136147b41&quot;,&quot;properties&quot;:{&quot;noteIndex&quot;:0},&quot;isEdited&quot;:false,&quot;manualOverride&quot;:{&quot;isManuallyOverridden&quot;:false,&quot;citeprocText&quot;:&quot;(L. Wu et al., 2017)&quot;,&quot;manualOverrideText&quot;:&quot;&quot;},&quot;citationTag&quot;:&quot;MENDELEY_CITATION_v3_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&quot;,&quot;citationItems&quot;:[{&quot;id&quot;:&quot;5b4b99d2-1ff9-3008-adba-b8443e046da6&quot;,&quot;itemData&quot;:{&quot;type&quot;:&quot;article-journal&quot;,&quot;id&quot;:&quot;5b4b99d2-1ff9-3008-adba-b8443e046da6&quot;,&quot;title&quot;:&quot;Towards Understanding Generalization of Deep Learning: Perspective of Loss Landscapes&quot;,&quot;author&quot;:[{&quot;family&quot;:&quot;Wu&quot;,&quot;given&quot;:&quot;Lei&quot;,&quot;parse-names&quot;:false,&quot;dropping-particle&quot;:&quot;&quot;,&quot;non-dropping-particle&quot;:&quot;&quot;},{&quot;family&quot;:&quot;Zhu&quot;,&quot;given&quot;:&quot;Zhanxing&quot;,&quot;parse-names&quot;:false,&quot;dropping-particle&quot;:&quot;&quot;,&quot;non-dropping-particle&quot;:&quot;&quot;},{&quot;family&quot;:&quot;E&quot;,&quot;given&quot;:&quot;Weinan&quot;,&quot;parse-names&quot;:false,&quot;dropping-particle&quot;:&quot;&quot;,&quot;non-dropping-particle&quot;:&quot;&quot;}],&quot;accessed&quot;:{&quot;date-parts&quot;:[[2024,6,6]]},&quot;URL&quot;:&quot;https://arxiv.org/abs/1706.10239v2&quot;,&quot;issued&quot;:{&quot;date-parts&quot;:[[2017,6,30]]},&quot;abstract&quot;:&quot;It is widely observed that deep learning models with learned parameters generalize well, even with much more model parameters than the number of training samples. We systematically investigate the underlying reasons why deep neural networks often generalize well, and reveal the difference between the minima (with the same training error) that generalize well and those they don't. We show that it is the characteristics the landscape of the loss function that explains the good generalization capability. For the landscape of loss function for deep networks, the volume of basin of attraction of good minima dominates over that of poor minima, which guarantees optimization methods with random initialization to converge to good minima. We theoretically justify our findings through analyzing 2-layer neural networks; and show that the low-complexity solutions have a small norm of Hessian matrix with respect to model parameters. For deeper networks, extensive numerical evidence helps to support our arguments.&quot;,&quot;container-title-short&quot;:&quot;&quot;},&quot;isTemporary&quot;:false,&quot;suppress-author&quot;:false,&quot;composite&quot;:false,&quot;author-only&quot;:false}]},{&quot;citationID&quot;:&quot;MENDELEY_CITATION_e229fb93-09ba-44aa-94cd-fd05f24fac48&quot;,&quot;properties&quot;:{&quot;noteIndex&quot;:0},&quot;isEdited&quot;:false,&quot;manualOverride&quot;:{&quot;isManuallyOverridden&quot;:false,&quot;citeprocText&quot;:&quot;(Wang et al., 2022)&quot;,&quot;manualOverrideText&quot;:&quot;&quot;},&quot;citationTag&quot;:&quot;MENDELEY_CITATION_v3_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&quot;,&quot;citationItems&quot;:[{&quot;id&quot;:&quot;9749d89d-e1c1-3409-86d2-a47c8b7d9191&quot;,&quot;itemData&quot;:{&quot;type&quot;:&quot;article-journal&quot;,&quot;id&quot;:&quot;9749d89d-e1c1-3409-86d2-a47c8b7d9191&quot;,&quot;title&quot;:&quot;Medical image segmentation using deep learning: A survey&quot;,&quot;author&quot;:[{&quot;family&quot;:&quot;Wang&quot;,&quot;given&quot;:&quot;Risheng&quot;,&quot;parse-names&quot;:false,&quot;dropping-particle&quot;:&quot;&quot;,&quot;non-dropping-particle&quot;:&quot;&quot;},{&quot;family&quot;:&quot;Lei&quot;,&quot;given&quot;:&quot;Tao&quot;,&quot;parse-names&quot;:false,&quot;dropping-particle&quot;:&quot;&quot;,&quot;non-dropping-particle&quot;:&quot;&quot;},{&quot;family&quot;:&quot;Cui&quot;,&quot;given&quot;:&quot;Ruixia&quot;,&quot;parse-names&quot;:false,&quot;dropping-particle&quot;:&quot;&quot;,&quot;non-dropping-particle&quot;:&quot;&quot;},{&quot;family&quot;:&quot;Zhang&quot;,&quot;given&quot;:&quot;Bingtao&quot;,&quot;parse-names&quot;:false,&quot;dropping-particle&quot;:&quot;&quot;,&quot;non-dropping-particle&quot;:&quot;&quot;},{&quot;family&quot;:&quot;Meng&quot;,&quot;given&quot;:&quot;Hongying&quot;,&quot;parse-names&quot;:false,&quot;dropping-particle&quot;:&quot;&quot;,&quot;non-dropping-particle&quot;:&quot;&quot;},{&quot;family&quot;:&quot;Nandi&quot;,&quot;given&quot;:&quot;Asoke K.&quot;,&quot;parse-names&quot;:false,&quot;dropping-particle&quot;:&quot;&quot;,&quot;non-dropping-particle&quot;:&quot;&quot;}],&quot;container-title&quot;:&quot;IET Image Processing&quot;,&quot;container-title-short&quot;:&quot;IET Image Process&quot;,&quot;accessed&quot;:{&quot;date-parts&quot;:[[2024,6,6]]},&quot;DOI&quot;:&quot;10.1049/IPR2.12419&quot;,&quot;ISSN&quot;:&quot;17519667&quot;,&quot;issued&quot;:{&quot;date-parts&quot;:[[2022,4,1]]},&quot;page&quot;:&quot;1243-1267&quot;,&quot;abstract&quot;:&quot;Deep learning has been widely used for medical image segmentation and a large number of papers has been presented recording the success of deep learning in the field. A comprehensive thematic survey on medical image segmentation using deep learning techniques is presented. This paper makes two original contributions. Firstly, compared to traditional surveys that directly divide literatures of deep learning on medical image segmentation into many groups and introduce literatures in detail for each group, we classify currently popular literatures according to a multi-level structure from coarse to fine. Secondly, this paper focuses on supervised and weakly supervised learning approaches, without including unsupervised approaches since they have been introduced in many old surveys and they are not popular currently. For supervised learning approaches, we analyse literatures in three aspects: the selection of backbone networks, the design of network blocks, and the improvement of loss functions. For weakly supervised learning approaches, we investigate literature according to data augmentation, transfer learning, and interactive segmentation, separately. Compared to existing surveys, this survey classifies the literatures very differently from before and is more convenient for readers to understand the relevant rationale and will guide them to think of appropriate improvements in medical image segmentation based on deep learning approaches.&quot;,&quot;publisher&quot;:&quot;John Wiley and Sons Inc&quot;,&quot;issue&quot;:&quot;5&quot;,&quot;volume&quot;:&quot;16&quot;},&quot;isTemporary&quot;:false,&quot;suppress-author&quot;:false,&quot;composite&quot;:false,&quot;author-only&quot;:false}]},{&quot;citationID&quot;:&quot;MENDELEY_CITATION_e47efdac-2b10-472c-b5d1-914ea33ae5ab&quot;,&quot;properties&quot;:{&quot;noteIndex&quot;:0},&quot;isEdited&quot;:false,&quot;manualOverride&quot;:{&quot;isManuallyOverridden&quot;:false,&quot;citeprocText&quot;:&quot;(Eelbode et al., 2020)&quot;,&quot;manualOverrideText&quot;:&quot;&quot;},&quot;citationTag&quot;:&quot;MENDELEY_CITATION_v3_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&quot;,&quot;citationItems&quot;:[{&quot;id&quot;:&quot;fc1140b8-37c6-3a67-bcff-d37e9fb2e725&quot;,&quot;itemData&quot;:{&quot;type&quot;:&quot;article-journal&quot;,&quot;id&quot;:&quot;fc1140b8-37c6-3a67-bcff-d37e9fb2e725&quot;,&quot;title&quot;:&quot;Optimization for Medical Image Segmentation: Theory and Practice When Evaluating With Dice Score or Jaccard Index&quot;,&quot;author&quot;:[{&quot;family&quot;:&quot;Eelbode&quot;,&quot;given&quot;:&quot;Tom&quot;,&quot;parse-names&quot;:false,&quot;dropping-particle&quot;:&quot;&quot;,&quot;non-dropping-particle&quot;:&quot;&quot;},{&quot;family&quot;:&quot;Bertels&quot;,&quot;given&quot;:&quot;Jeroen&quot;,&quot;parse-names&quot;:false,&quot;dropping-particle&quot;:&quot;&quot;,&quot;non-dropping-particle&quot;:&quot;&quot;},{&quot;family&quot;:&quot;Berman&quot;,&quot;given&quot;:&quot;Maxim&quot;,&quot;parse-names&quot;:false,&quot;dropping-particle&quot;:&quot;&quot;,&quot;non-dropping-particle&quot;:&quot;&quot;},{&quot;family&quot;:&quot;Vandermeulen&quot;,&quot;given&quot;:&quot;Dirk&quot;,&quot;parse-names&quot;:false,&quot;dropping-particle&quot;:&quot;&quot;,&quot;non-dropping-particle&quot;:&quot;&quot;},{&quot;family&quot;:&quot;Maes&quot;,&quot;given&quot;:&quot;Frederik&quot;,&quot;parse-names&quot;:false,&quot;dropping-particle&quot;:&quot;&quot;,&quot;non-dropping-particle&quot;:&quot;&quot;},{&quot;family&quot;:&quot;Bisschops&quot;,&quot;given&quot;:&quot;Raf&quot;,&quot;parse-names&quot;:false,&quot;dropping-particle&quot;:&quot;&quot;,&quot;non-dropping-particle&quot;:&quot;&quot;},{&quot;family&quot;:&quot;Blaschko&quot;,&quot;given&quot;:&quot;Matthew B.&quot;,&quot;parse-names&quot;:false,&quot;dropping-particle&quot;:&quot;&quot;,&quot;non-dropping-particle&quot;:&quot;&quot;}],&quot;container-title&quot;:&quot;IEEE Transactions on Medical Imaging&quot;,&quot;container-title-short&quot;:&quot;IEEE Trans Med Imaging&quot;,&quot;accessed&quot;:{&quot;date-parts&quot;:[[2024,6,6]]},&quot;DOI&quot;:&quot;10.1109/TMI.2020.3002417&quot;,&quot;ISSN&quot;:&quot;1558254X&quot;,&quot;PMID&quot;:&quot;32746113&quot;,&quot;issued&quot;:{&quot;date-parts&quot;:[[2020,11,1]]},&quot;page&quot;:&quot;3679-3690&quot;,&quot;abstract&quot;:&quot;In many medical imaging and classical computer vision tasks, the Dice score and Jaccard index are used to evaluate the segmentationperformance. Despite the existence and great empirical success of metric-sensitive losses, i.e. relaxations of these metrics such as soft Dice, soft Jaccard and Lovász-Softmax, many researchers still use per-pixel losses, such as (weighted) cross-entropy to train CNNs for segmentation. Therefore, the target metric is in many cases not directly optimized. We investigate from a theoretical perspective, the relation within the group of metric-sensitive loss functions and question the existence of an optimal weighting scheme for weighted cross-entropy to optimize the Dice score and Jaccard index at test time. We find that the Dice score and Jaccard index approximate each other relatively and absolutely, but we find no such approximation for a weighted Hamming similarity. For the Tversky loss, the approximation gets monotonically worse when deviating from the trivial weight setting where soft Tversky equals soft Dice. We verify these results empirically in an extensivevalidationon sixmedicalsegmentation tasks and can confirmthatmetric-sensitive losses are superior to cross-entropy based loss functions in case of evaluation with Dice Score or Jaccard Index. This further holds in a multi-class setting, and across different object sizes and foreground/background ratios. These results encourage a wider adoption of metric-sensitive loss functions for medical segmentation tasks where the performancemeasure of interest is the Dice score or Jaccard index.&quot;,&quot;publisher&quot;:&quot;Institute of Electrical and Electronics Engineers Inc.&quot;,&quot;issue&quot;:&quot;11&quot;,&quot;volume&quot;:&quot;39&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Ame23</b:Tag>
    <b:SourceType>InternetSite</b:SourceType>
    <b:Guid>{E60F33EC-0482-4188-86A1-4AE5D1770DD5}</b:Guid>
    <b:Title>Colonoscopy</b:Title>
    <b:Year>2023</b:Year>
    <b:Month>10</b:Month>
    <b:Day>3</b:Day>
    <b:InternetSiteTitle>Cancer.org</b:InternetSiteTitle>
    <b:URL>https://www.cancer.org/cancer/diagnosis-staging/tests/endoscopy/colonoscopy.html</b:URL>
    <b:Author>
      <b:Author>
        <b:Corporate>American Cancer Society</b:Corporate>
      </b:Author>
    </b:Author>
    <b:RefOrder>1</b:RefOrder>
  </b:Source>
  <b:Source>
    <b:SourceType>Journal Article</b:SourceType>
    <b:Title>Colorectal cancer statistics, 2023</b:Title>
    <b:Year>2023</b:Year>
    <b:Author>
      <b:Author>
        <b:NameList>
          <b:Person>
            <b:First>Rebecca L</b:First>
            <b:Last>Siegel Mph</b:Last>
          </b:Person>
          <b:Person>
            <b:First>Nikita</b:First>
            <b:Last>Sandeep</b:Last>
          </b:Person>
          <b:Person>
            <b:First>Wagle</b:First>
            <b:Last>Mbbs</b:Last>
          </b:Person>
          <b:Person>
            <b:First>Andrea</b:First>
            <b:Last>Cercek</b:Last>
          </b:Person>
          <b:Person>
            <b:First>Robert A</b:First>
            <b:Last>Smith Phd</b:Last>
          </b:Person>
          <b:Person>
            <b:First>|</b:First>
            <b:Last>Ahmedin</b:Last>
          </b:Person>
          <b:Person>
            <b:First>Jemal</b:First>
            <b:Last>Dvm</b:Last>
          </b:Person>
          <b:Person>
            <b:First>Rebecca L</b:First>
            <b:Last>Siegel</b:Last>
          </b:Person>
        </b:NameList>
      </b:Author>
      <b:Editor>
        <b:NameList>
				</b:NameList>
      </b:Editor>
    </b:Author>
    <b:URL>https://acsjournals.onlinelibrary.wiley.com/doi/10.3322/caac.21772</b:URL>
    <b:Tag>colorectal-cancer-statistics,-2023</b:Tag>
    <b:RefOrder>2</b:RefOrder>
  </b:Source>
  <b:Source>
    <b:Tag>Wor23</b:Tag>
    <b:SourceType>InternetSite</b:SourceType>
    <b:Guid>{E05B9CB5-1F3B-4092-B774-8D71D5C0C6CF}</b:Guid>
    <b:Title>Colorectal cancer</b:Title>
    <b:Year>2023</b:Year>
    <b:Author>
      <b:Author>
        <b:Corporate>World Health Organization</b:Corporate>
      </b:Author>
    </b:Author>
    <b:InternetSiteTitle>Who.int</b:InternetSiteTitle>
    <b:Month>07</b:Month>
    <b:Day>11</b:Day>
    <b:URL>https://www.who.int/news-room/fact-sheets/detail/colorectal-cancer</b:URL>
    <b:RefOrder>3</b:RefOrder>
  </b:Source>
  <b:Source>
    <b:Tag>Nis13</b:Tag>
    <b:SourceType>JournalArticle</b:SourceType>
    <b:Guid>{AA74110A-B460-47BE-9DB8-E82527862535}</b:Guid>
    <b:Title>Long-term colorectal-cancer incidence and mortality after lower endoscopy</b:Title>
    <b:Year>2013</b:Year>
    <b:Author>
      <b:Author>
        <b:NameList>
          <b:Person>
            <b:Last>Nishihara</b:Last>
            <b:First>Reiko</b:First>
          </b:Person>
          <b:Person>
            <b:Last>Wu</b:Last>
            <b:First>Kana</b:First>
          </b:Person>
          <b:Person>
            <b:Last>Lochhead</b:Last>
            <b:First>Paul</b:First>
          </b:Person>
          <b:Person>
            <b:Last>Morikawa</b:Last>
            <b:First>Teppei</b:First>
          </b:Person>
          <b:Person>
            <b:Last>Liao</b:Last>
            <b:First>Xiaoyun</b:First>
          </b:Person>
          <b:Person>
            <b:Last>Qian</b:Last>
            <b:First>Zhi</b:First>
            <b:Middle>Rong</b:Middle>
          </b:Person>
          <b:Person>
            <b:Last>Inamura</b:Last>
            <b:First>Kentaro</b:First>
          </b:Person>
          <b:Person>
            <b:Last>Kim</b:Last>
            <b:First>Sun</b:First>
            <b:Middle>A</b:Middle>
          </b:Person>
          <b:Person>
            <b:Last>Kuchiba</b:Last>
            <b:First>Aya</b:First>
          </b:Person>
          <b:Person>
            <b:Last>Yamauchi</b:Last>
            <b:First>Mai</b:First>
          </b:Person>
          <b:Person>
            <b:Last>Imamura</b:Last>
            <b:First>Yu</b:First>
          </b:Person>
          <b:Person>
            <b:Last>Willett</b:Last>
            <b:First>Walter</b:First>
            <b:Middle>C</b:Middle>
          </b:Person>
          <b:Person>
            <b:Last>Rosner</b:Last>
            <b:First>Bernard</b:First>
            <b:Middle>A</b:Middle>
          </b:Person>
          <b:Person>
            <b:Last>Fuchs</b:Last>
            <b:First>Charles</b:First>
            <b:Middle>S</b:Middle>
          </b:Person>
          <b:Person>
            <b:Last>Giovannucci</b:Last>
            <b:First>Edward</b:First>
          </b:Person>
          <b:Person>
            <b:Last>Ogino</b:Last>
            <b:First>Shuji</b:First>
          </b:Person>
        </b:NameList>
      </b:Author>
    </b:Author>
    <b:JournalName>The New England journal of medicine</b:JournalName>
    <b:Pages>1095-1105</b:Pages>
    <b:Volume>369</b:Volume>
    <b:Issue>12</b:Issue>
    <b:DOI>10.1056/nejmoa1301969</b:DOI>
    <b:RefOrder>4</b:RefOrder>
  </b:Source>
  <b:Source>
    <b:Tag>Dou18</b:Tag>
    <b:SourceType>JournalArticle</b:SourceType>
    <b:Guid>{9ECA645F-E054-4465-871F-E57625A04FAD}</b:Guid>
    <b:Author>
      <b:Author>
        <b:NameList>
          <b:Person>
            <b:Last>Doubeni</b:Last>
            <b:First>Chyke</b:First>
            <b:Middle>A</b:Middle>
          </b:Person>
          <b:Person>
            <b:Last>Corley</b:Last>
            <b:First>Douglas</b:First>
            <b:Middle>A</b:Middle>
          </b:Person>
          <b:Person>
            <b:Last>Quinn</b:Last>
            <b:First>Virginia</b:First>
            <b:Middle>P</b:Middle>
          </b:Person>
          <b:Person>
            <b:Last>Jensen</b:Last>
            <b:First>Christopher</b:First>
            <b:Middle>D</b:Middle>
          </b:Person>
          <b:Person>
            <b:Last>Zauber</b:Last>
            <b:First>Ann</b:First>
            <b:Middle>G</b:Middle>
          </b:Person>
          <b:Person>
            <b:Last>Goodman</b:Last>
            <b:First>Michael</b:First>
          </b:Person>
          <b:Person>
            <b:Last>Johnson</b:Last>
            <b:First>Jill</b:First>
            <b:Middle>R</b:Middle>
          </b:Person>
          <b:Person>
            <b:Last>Mehta</b:Last>
            <b:First>Shivan</b:First>
            <b:Middle>J</b:Middle>
          </b:Person>
          <b:Person>
            <b:Last>Becerra</b:Last>
            <b:First>Tracy</b:First>
            <b:Middle>A</b:Middle>
          </b:Person>
          <b:Person>
            <b:Last>Zhao</b:Last>
            <b:First>Wei</b:First>
            <b:Middle>K</b:Middle>
          </b:Person>
          <b:Person>
            <b:Last>Schottinger</b:Last>
            <b:First>Joanne</b:First>
          </b:Person>
          <b:Person>
            <b:Last>Doria-Rose</b:Last>
            <b:First>V</b:First>
            <b:Middle>Paul</b:Middle>
          </b:Person>
          <b:Person>
            <b:Last>Levin</b:Last>
            <b:First>Theodore</b:First>
            <b:Middle>R</b:Middle>
          </b:Person>
          <b:Person>
            <b:Last>Weiss</b:Last>
            <b:First>Noel</b:First>
            <b:Middle>S</b:Middle>
          </b:Person>
          <b:Person>
            <b:Last>Fle</b:Last>
          </b:Person>
        </b:NameList>
      </b:Author>
    </b:Author>
    <b:Title>Effectiveness of screening colonoscopy in reducing the risk of death from right and left colon cancer: a large community-based study</b:Title>
    <b:JournalName>Gut</b:JournalName>
    <b:Year>2018</b:Year>
    <b:Pages>291-298</b:Pages>
    <b:Volume>67</b:Volume>
    <b:Issue>2</b:Issue>
    <b:DOI>10.1136/gutjnl-2016-312712</b:DOI>
    <b:RefOrder>5</b:RefOrder>
  </b:Source>
  <b:Source>
    <b:Tag>Con13</b:Tag>
    <b:SourceType>JournalArticle</b:SourceType>
    <b:Guid>{17A894F6-B344-4085-AC6B-B96E4AECF8E9}</b:Guid>
    <b:Author>
      <b:Author>
        <b:NameList>
          <b:Person>
            <b:Last>Conteduca</b:Last>
            <b:First>Vincenza</b:First>
          </b:Person>
          <b:Person>
            <b:Last>Sansonno</b:Last>
            <b:First>Domenico</b:First>
          </b:Person>
          <b:Person>
            <b:Last>Russi</b:Last>
            <b:First>Sabino</b:First>
          </b:Person>
          <b:Person>
            <b:Last>Dammacco</b:Last>
            <b:First>Franco</b:First>
          </b:Person>
        </b:NameList>
      </b:Author>
    </b:Author>
    <b:Title>Precancerous colorectal lesions</b:Title>
    <b:JournalName>International journal of oncology</b:JournalName>
    <b:Year>2013</b:Year>
    <b:Pages>973-984</b:Pages>
    <b:Volume>43</b:Volume>
    <b:Issue>4</b:Issue>
    <b:DOI>10.3892/ijo.2013.2041</b:DOI>
    <b:RefOrder>6</b:RefOrder>
  </b:Source>
  <b:Source>
    <b:Tag>Wil13</b:Tag>
    <b:SourceType>JournalArticle</b:SourceType>
    <b:Guid>{9F6F07F9-8ADC-435F-AF34-1350A20925F5}</b:Guid>
    <b:Author>
      <b:Author>
        <b:NameList>
          <b:Person>
            <b:Last>Williams</b:Last>
            <b:First>J</b:First>
            <b:Middle>G</b:Middle>
          </b:Person>
          <b:Person>
            <b:Last>Pullan</b:Last>
            <b:First>R</b:First>
            <b:Middle>D</b:Middle>
          </b:Person>
          <b:Person>
            <b:Last>Hill</b:Last>
            <b:First>J</b:First>
          </b:Person>
          <b:Person>
            <b:Last>Horgan</b:Last>
            <b:First>P</b:First>
            <b:Middle>G</b:Middle>
          </b:Person>
          <b:Person>
            <b:Last>Salmo</b:Last>
            <b:First>E</b:First>
          </b:Person>
          <b:Person>
            <b:Last>Buchanan</b:Last>
            <b:First>G</b:First>
            <b:Middle>N</b:Middle>
          </b:Person>
          <b:Person>
            <b:Last>Rasheed</b:Last>
            <b:First>S</b:First>
          </b:Person>
          <b:Person>
            <b:Last>McGee</b:Last>
            <b:First>S</b:First>
            <b:Middle>G</b:Middle>
          </b:Person>
          <b:Person>
            <b:Last>Haboubi</b:Last>
            <b:First>N</b:First>
          </b:Person>
        </b:NameList>
      </b:Author>
    </b:Author>
    <b:Title>Management of the malignant colorectal polyp: ACPGBI position statement</b:Title>
    <b:JournalName>Colorectal disease: the official journal of the Association of Coloproctology of Great Britain and Ireland</b:JournalName>
    <b:Year>2013</b:Year>
    <b:Pages>1-38</b:Pages>
    <b:Volume>15</b:Volume>
    <b:Issue>s2</b:Issue>
    <b:DOI>10.1111/codi.12262</b:DOI>
    <b:RefOrder>7</b:RefOrder>
  </b:Source>
  <b:Source>
    <b:Tag>Par22</b:Tag>
    <b:SourceType>JournalArticle</b:SourceType>
    <b:Guid>{BDC67B15-A351-452B-8320-4C4A898543D0}</b:Guid>
    <b:Author>
      <b:Author>
        <b:NameList>
          <b:Person>
            <b:Last>Park</b:Last>
            <b:First>Su</b:First>
            <b:Middle>Bee</b:Middle>
          </b:Person>
          <b:Person>
            <b:Last>Cha</b:Last>
            <b:First>Jae</b:First>
            <b:Middle>Myung</b:Middle>
          </b:Person>
        </b:NameList>
      </b:Author>
    </b:Author>
    <b:Title>Quality indicators in colonoscopy: the chasm between ideal and reality</b:Title>
    <b:JournalName>Clinical endoscopy</b:JournalName>
    <b:Year>2022</b:Year>
    <b:Pages>332-338</b:Pages>
    <b:Volume>55</b:Volume>
    <b:Issue>3</b:Issue>
    <b:DOI>10.5946/ce.2022.037</b:DOI>
    <b:RefOrder>8</b:RefOrder>
  </b:Source>
  <b:Source>
    <b:Tag>Ahm19</b:Tag>
    <b:SourceType>JournalArticle</b:SourceType>
    <b:Guid>{F6232289-34A6-46EB-8400-0B6240A2E2B5}</b:Guid>
    <b:Title>Artificial intelligence and computer-aided diagnosis in colonoscopy: current evidence and future directions</b:Title>
    <b:Year>2019</b:Year>
    <b:Author>
      <b:Author>
        <b:NameList>
          <b:Person>
            <b:Last>Ahmad</b:Last>
            <b:First>Omer</b:First>
            <b:Middle>F</b:Middle>
          </b:Person>
          <b:Person>
            <b:Last>Soares</b:Last>
            <b:First>Antonio</b:First>
            <b:Middle>S</b:Middle>
          </b:Person>
          <b:Person>
            <b:Last>Mazomenos</b:Last>
            <b:First>Evangelos</b:First>
          </b:Person>
          <b:Person>
            <b:Last>Brandao</b:Last>
            <b:First>Patrick</b:First>
          </b:Person>
          <b:Person>
            <b:Last>Vega</b:Last>
            <b:First>Roser</b:First>
          </b:Person>
          <b:Person>
            <b:Last>Seward</b:Last>
            <b:First>Edward</b:First>
          </b:Person>
          <b:Person>
            <b:Last>Stoyanov</b:Last>
            <b:First>Danail</b:First>
          </b:Person>
          <b:Person>
            <b:Last>Chand</b:Last>
            <b:First>Manish</b:First>
          </b:Person>
          <b:Person>
            <b:Last>Lovat</b:Last>
            <b:First>Laurence</b:First>
            <b:Middle>B</b:Middle>
          </b:Person>
        </b:NameList>
      </b:Author>
    </b:Author>
    <b:JournalName>The lancet. Gastroenterology &amp; hepatology</b:JournalName>
    <b:Pages>71-80</b:Pages>
    <b:Volume>4</b:Volume>
    <b:Issue>1</b:Issue>
    <b:DOI>10.1016/s2468-1253(18)30282-6</b:DOI>
    <b:RefOrder>9</b:RefOrder>
  </b:Source>
  <b:Source>
    <b:Tag>Shi20</b:Tag>
    <b:SourceType>JournalArticle</b:SourceType>
    <b:Guid>{052CB910-CD5A-4FF2-89D7-6362B307EE19}</b:Guid>
    <b:Author>
      <b:Author>
        <b:NameList>
          <b:Person>
            <b:Last>Shine</b:Last>
            <b:First>Rebecca</b:First>
          </b:Person>
          <b:Person>
            <b:Last>Bui</b:Last>
            <b:First>Andrew</b:First>
          </b:Person>
          <b:Person>
            <b:Last>Burgess</b:Last>
            <b:First>Adele</b:First>
          </b:Person>
        </b:NameList>
      </b:Author>
    </b:Author>
    <b:Title>Quality indicators in colonoscopy: an evolving paradigm: Quality indicators in colonoscopy</b:Title>
    <b:JournalName>ANZ journal of surgery</b:JournalName>
    <b:Year>2020</b:Year>
    <b:Pages>215-221</b:Pages>
    <b:Volume>90</b:Volume>
    <b:Issue>3</b:Issue>
    <b:DOI>10.1111/ans.15775</b:DOI>
    <b:RefOrder>10</b:RefOrder>
  </b:Source>
  <b:Source>
    <b:Tag>Tom21</b:Tag>
    <b:SourceType>DocumentFromInternetSite</b:SourceType>
    <b:Guid>{C78908A3-F70B-4E32-9227-5320B7085935}</b:Guid>
    <b:Author>
      <b:Author>
        <b:NameList>
          <b:Person>
            <b:Last>Tomar</b:Last>
            <b:First>Nikhil</b:First>
            <b:Middle>Kumar</b:Middle>
          </b:Person>
        </b:NameList>
      </b:Author>
    </b:Author>
    <b:Title>Automatic polyp segmentation using fully convolutional neural network</b:Title>
    <b:JournalName>arXiv [eess.IV]</b:JournalName>
    <b:Year>2021</b:Year>
    <b:Month>01</b:Month>
    <b:Day>11</b:Day>
    <b:URL>http://arxiv.org/abs/2101.04001https://arxiv.org/abs/2101.04001</b:URL>
    <b:InternetSiteTitle>arXiv [eess.IV]</b:InternetSiteTitle>
    <b:RefOrder>11</b:RefOrder>
  </b:Source>
  <b:Source>
    <b:Tag>Sán20</b:Tag>
    <b:SourceType>JournalArticle</b:SourceType>
    <b:Guid>{D33A7C1D-4DE2-4E55-8541-884EB2AB6ADA}</b:Guid>
    <b:Author>
      <b:Author>
        <b:NameList>
          <b:Person>
            <b:Last>Sánchez-Montes</b:Last>
            <b:First>Cristina</b:First>
          </b:Person>
          <b:Person>
            <b:Last>Bernal</b:Last>
            <b:First>Jorge</b:First>
          </b:Person>
          <b:Person>
            <b:Last>García-Rodríguez</b:Last>
            <b:First>Ana</b:First>
          </b:Person>
          <b:Person>
            <b:Last>Córdova</b:Last>
            <b:First>Henry</b:First>
          </b:Person>
          <b:Person>
            <b:Last>Fernández-Esparrach</b:Last>
            <b:First>Gloria</b:First>
          </b:Person>
        </b:NameList>
      </b:Author>
    </b:Author>
    <b:Title>Revisión de métodos computacionales de detección y clasificación de pólipos en imagen de colonoscopia</b:Title>
    <b:JournalName>Gastroenterologia y hepatologia</b:JournalName>
    <b:Year>2020</b:Year>
    <b:Pages>222-232</b:Pages>
    <b:Volume>43</b:Volume>
    <b:Issue>4</b:Issue>
    <b:URL>https://www.elsevier.es/es-revista-gastroenterologia-hepatologia-14-articulo-revision-metodos-computacionales-deteccion-clasificacion-S0210570520300145</b:URL>
    <b:DOI>10.1016/j.gastrohep.2019.11.004</b:DOI>
    <b:RefOrder>12</b:RefOrder>
  </b:Source>
  <b:Source>
    <b:Tag>Sán201</b:Tag>
    <b:SourceType>JournalArticle</b:SourceType>
    <b:Guid>{3145F71C-E7A6-4250-9D33-C344D2DE57C3}</b:Guid>
    <b:Author>
      <b:Author>
        <b:NameList>
          <b:Person>
            <b:Last>Sánchez-Montes</b:Last>
            <b:First>Cristina</b:First>
          </b:Person>
          <b:Person>
            <b:Last>García-Rodríguez</b:Last>
            <b:First>Ana</b:First>
          </b:Person>
          <b:Person>
            <b:Last>Córdova</b:Last>
            <b:First>Henry</b:First>
          </b:Person>
          <b:Person>
            <b:Last>Pellisé</b:Last>
            <b:First>María</b:First>
          </b:Person>
          <b:Person>
            <b:Last>Fernández-Esparrach</b:Last>
            <b:First>Gloria</b:First>
          </b:Person>
        </b:NameList>
      </b:Author>
    </b:Author>
    <b:Title>Tecnologías de endoscopia avanzada para mejorar la detección y caracterización de los pólipos colorrectales</b:Title>
    <b:JournalName>Gastroenterologia y hepatologia</b:JournalName>
    <b:Year>2020</b:Year>
    <b:Pages>46-56</b:Pages>
    <b:Volume>43</b:Volume>
    <b:Issue>1</b:Issue>
    <b:URL>https://www.elsevier.es/es-revista-gastroenterologia-hepatologia-14-articulo-tecnologias-endoscopia-avanzada-mejorar-deteccion-S0210570519302511</b:URL>
    <b:DOI>10.1016/j.gastrohep.2019.09.008</b:DOI>
    <b:RefOrder>13</b:RefOrder>
  </b:Source>
  <b:Source>
    <b:Tag>Hsu21</b:Tag>
    <b:SourceType>JournalArticle</b:SourceType>
    <b:Guid>{5D6947E1-1D1B-4267-A84D-2A6B1794CDA3}</b:Guid>
    <b:Author>
      <b:Author>
        <b:NameList>
          <b:Person>
            <b:Last>Hsu</b:Last>
            <b:First>Chen-Ming</b:First>
          </b:Person>
          <b:Person>
            <b:Last>Hsu</b:Last>
            <b:First>Chien-Chang</b:First>
          </b:Person>
          <b:Person>
            <b:Last>Hsu</b:Last>
            <b:First>Zhe-Ming</b:First>
          </b:Person>
          <b:Person>
            <b:Last>Shih</b:Last>
            <b:First>Feng-Yu</b:First>
          </b:Person>
          <b:Person>
            <b:Last>Chang</b:Last>
            <b:First>Meng-Lin</b:First>
          </b:Person>
          <b:Person>
            <b:Last>Chen</b:Last>
            <b:First>Tsung-Hsing</b:First>
          </b:Person>
        </b:NameList>
      </b:Author>
    </b:Author>
    <b:Title>Colorectal polyp image detection and classification through grayscale images and deep learning</b:Title>
    <b:JournalName>Sensors (Basel, Switzerland)</b:JournalName>
    <b:Year>2021</b:Year>
    <b:Pages>5995</b:Pages>
    <b:Volume>21</b:Volume>
    <b:Issue>1/</b:Issue>
    <b:URL>https://www.mdpi.com/1424-8220/21/18/5995</b:URL>
    <b:DOI>10.3390/s21185995</b:DOI>
    <b:RefOrder>14</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1947585C5D6EBD4BA52309FE10A55D41" ma:contentTypeVersion="6" ma:contentTypeDescription="Crear nuevo documento." ma:contentTypeScope="" ma:versionID="4c19cca4c28ddcdc28c57e7b1b6b4968">
  <xsd:schema xmlns:xsd="http://www.w3.org/2001/XMLSchema" xmlns:xs="http://www.w3.org/2001/XMLSchema" xmlns:p="http://schemas.microsoft.com/office/2006/metadata/properties" xmlns:ns2="40c80995-eab8-41df-ba0f-1db15ee1cddf" xmlns:ns3="79078f06-1403-448f-8350-878220308c87" targetNamespace="http://schemas.microsoft.com/office/2006/metadata/properties" ma:root="true" ma:fieldsID="7a227c3117966d4fd4fafa9f329bf1d7" ns2:_="" ns3:_="">
    <xsd:import namespace="40c80995-eab8-41df-ba0f-1db15ee1cddf"/>
    <xsd:import namespace="79078f06-1403-448f-8350-878220308c8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80995-eab8-41df-ba0f-1db15ee1cd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078f06-1403-448f-8350-878220308c87"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283626-1701-4617-809F-A0C542E54C2F}">
  <ds:schemaRefs>
    <ds:schemaRef ds:uri="http://schemas.microsoft.com/sharepoint/v3/contenttype/forms"/>
  </ds:schemaRefs>
</ds:datastoreItem>
</file>

<file path=customXml/itemProps2.xml><?xml version="1.0" encoding="utf-8"?>
<ds:datastoreItem xmlns:ds="http://schemas.openxmlformats.org/officeDocument/2006/customXml" ds:itemID="{E607C5C4-B843-4F08-8BA3-478B172948A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735C48-C88B-43FC-B4C0-F790CD80FFAD}">
  <ds:schemaRefs>
    <ds:schemaRef ds:uri="http://schemas.openxmlformats.org/officeDocument/2006/bibliography"/>
  </ds:schemaRefs>
</ds:datastoreItem>
</file>

<file path=customXml/itemProps4.xml><?xml version="1.0" encoding="utf-8"?>
<ds:datastoreItem xmlns:ds="http://schemas.openxmlformats.org/officeDocument/2006/customXml" ds:itemID="{1946039C-662F-4488-91A4-78D73E5EC8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80995-eab8-41df-ba0f-1db15ee1cddf"/>
    <ds:schemaRef ds:uri="79078f06-1403-448f-8350-878220308c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13</Pages>
  <Words>4390</Words>
  <Characters>27278</Characters>
  <Application>Microsoft Office Word</Application>
  <DocSecurity>0</DocSecurity>
  <Lines>227</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31605</CharactersWithSpaces>
  <SharedDoc>false</SharedDoc>
  <HLinks>
    <vt:vector size="138" baseType="variant">
      <vt:variant>
        <vt:i4>1769560</vt:i4>
      </vt:variant>
      <vt:variant>
        <vt:i4>147</vt:i4>
      </vt:variant>
      <vt:variant>
        <vt:i4>0</vt:i4>
      </vt:variant>
      <vt:variant>
        <vt:i4>5</vt:i4>
      </vt:variant>
      <vt:variant>
        <vt:lpwstr>https://github.com/natalialopezg/Monografia-EACD/tree/master</vt:lpwstr>
      </vt:variant>
      <vt:variant>
        <vt:lpwstr/>
      </vt:variant>
      <vt:variant>
        <vt:i4>1441847</vt:i4>
      </vt:variant>
      <vt:variant>
        <vt:i4>134</vt:i4>
      </vt:variant>
      <vt:variant>
        <vt:i4>0</vt:i4>
      </vt:variant>
      <vt:variant>
        <vt:i4>5</vt:i4>
      </vt:variant>
      <vt:variant>
        <vt:lpwstr/>
      </vt:variant>
      <vt:variant>
        <vt:lpwstr>_Toc168998762</vt:lpwstr>
      </vt:variant>
      <vt:variant>
        <vt:i4>1441847</vt:i4>
      </vt:variant>
      <vt:variant>
        <vt:i4>128</vt:i4>
      </vt:variant>
      <vt:variant>
        <vt:i4>0</vt:i4>
      </vt:variant>
      <vt:variant>
        <vt:i4>5</vt:i4>
      </vt:variant>
      <vt:variant>
        <vt:lpwstr/>
      </vt:variant>
      <vt:variant>
        <vt:lpwstr>_Toc168998761</vt:lpwstr>
      </vt:variant>
      <vt:variant>
        <vt:i4>1441847</vt:i4>
      </vt:variant>
      <vt:variant>
        <vt:i4>122</vt:i4>
      </vt:variant>
      <vt:variant>
        <vt:i4>0</vt:i4>
      </vt:variant>
      <vt:variant>
        <vt:i4>5</vt:i4>
      </vt:variant>
      <vt:variant>
        <vt:lpwstr/>
      </vt:variant>
      <vt:variant>
        <vt:lpwstr>_Toc168998760</vt:lpwstr>
      </vt:variant>
      <vt:variant>
        <vt:i4>1245239</vt:i4>
      </vt:variant>
      <vt:variant>
        <vt:i4>113</vt:i4>
      </vt:variant>
      <vt:variant>
        <vt:i4>0</vt:i4>
      </vt:variant>
      <vt:variant>
        <vt:i4>5</vt:i4>
      </vt:variant>
      <vt:variant>
        <vt:lpwstr/>
      </vt:variant>
      <vt:variant>
        <vt:lpwstr>_Toc168998736</vt:lpwstr>
      </vt:variant>
      <vt:variant>
        <vt:i4>1245239</vt:i4>
      </vt:variant>
      <vt:variant>
        <vt:i4>107</vt:i4>
      </vt:variant>
      <vt:variant>
        <vt:i4>0</vt:i4>
      </vt:variant>
      <vt:variant>
        <vt:i4>5</vt:i4>
      </vt:variant>
      <vt:variant>
        <vt:lpwstr/>
      </vt:variant>
      <vt:variant>
        <vt:lpwstr>_Toc168998735</vt:lpwstr>
      </vt:variant>
      <vt:variant>
        <vt:i4>1245239</vt:i4>
      </vt:variant>
      <vt:variant>
        <vt:i4>101</vt:i4>
      </vt:variant>
      <vt:variant>
        <vt:i4>0</vt:i4>
      </vt:variant>
      <vt:variant>
        <vt:i4>5</vt:i4>
      </vt:variant>
      <vt:variant>
        <vt:lpwstr/>
      </vt:variant>
      <vt:variant>
        <vt:lpwstr>_Toc168998734</vt:lpwstr>
      </vt:variant>
      <vt:variant>
        <vt:i4>1245239</vt:i4>
      </vt:variant>
      <vt:variant>
        <vt:i4>95</vt:i4>
      </vt:variant>
      <vt:variant>
        <vt:i4>0</vt:i4>
      </vt:variant>
      <vt:variant>
        <vt:i4>5</vt:i4>
      </vt:variant>
      <vt:variant>
        <vt:lpwstr/>
      </vt:variant>
      <vt:variant>
        <vt:lpwstr>_Toc168998733</vt:lpwstr>
      </vt:variant>
      <vt:variant>
        <vt:i4>1245239</vt:i4>
      </vt:variant>
      <vt:variant>
        <vt:i4>89</vt:i4>
      </vt:variant>
      <vt:variant>
        <vt:i4>0</vt:i4>
      </vt:variant>
      <vt:variant>
        <vt:i4>5</vt:i4>
      </vt:variant>
      <vt:variant>
        <vt:lpwstr/>
      </vt:variant>
      <vt:variant>
        <vt:lpwstr>_Toc168998732</vt:lpwstr>
      </vt:variant>
      <vt:variant>
        <vt:i4>1245239</vt:i4>
      </vt:variant>
      <vt:variant>
        <vt:i4>83</vt:i4>
      </vt:variant>
      <vt:variant>
        <vt:i4>0</vt:i4>
      </vt:variant>
      <vt:variant>
        <vt:i4>5</vt:i4>
      </vt:variant>
      <vt:variant>
        <vt:lpwstr/>
      </vt:variant>
      <vt:variant>
        <vt:lpwstr>_Toc168998731</vt:lpwstr>
      </vt:variant>
      <vt:variant>
        <vt:i4>1245239</vt:i4>
      </vt:variant>
      <vt:variant>
        <vt:i4>77</vt:i4>
      </vt:variant>
      <vt:variant>
        <vt:i4>0</vt:i4>
      </vt:variant>
      <vt:variant>
        <vt:i4>5</vt:i4>
      </vt:variant>
      <vt:variant>
        <vt:lpwstr/>
      </vt:variant>
      <vt:variant>
        <vt:lpwstr>_Toc168998730</vt:lpwstr>
      </vt:variant>
      <vt:variant>
        <vt:i4>1179703</vt:i4>
      </vt:variant>
      <vt:variant>
        <vt:i4>71</vt:i4>
      </vt:variant>
      <vt:variant>
        <vt:i4>0</vt:i4>
      </vt:variant>
      <vt:variant>
        <vt:i4>5</vt:i4>
      </vt:variant>
      <vt:variant>
        <vt:lpwstr/>
      </vt:variant>
      <vt:variant>
        <vt:lpwstr>_Toc168998729</vt:lpwstr>
      </vt:variant>
      <vt:variant>
        <vt:i4>1179703</vt:i4>
      </vt:variant>
      <vt:variant>
        <vt:i4>65</vt:i4>
      </vt:variant>
      <vt:variant>
        <vt:i4>0</vt:i4>
      </vt:variant>
      <vt:variant>
        <vt:i4>5</vt:i4>
      </vt:variant>
      <vt:variant>
        <vt:lpwstr/>
      </vt:variant>
      <vt:variant>
        <vt:lpwstr>_Toc168998728</vt:lpwstr>
      </vt:variant>
      <vt:variant>
        <vt:i4>1179698</vt:i4>
      </vt:variant>
      <vt:variant>
        <vt:i4>56</vt:i4>
      </vt:variant>
      <vt:variant>
        <vt:i4>0</vt:i4>
      </vt:variant>
      <vt:variant>
        <vt:i4>5</vt:i4>
      </vt:variant>
      <vt:variant>
        <vt:lpwstr/>
      </vt:variant>
      <vt:variant>
        <vt:lpwstr>_Toc168726927</vt:lpwstr>
      </vt:variant>
      <vt:variant>
        <vt:i4>1179698</vt:i4>
      </vt:variant>
      <vt:variant>
        <vt:i4>50</vt:i4>
      </vt:variant>
      <vt:variant>
        <vt:i4>0</vt:i4>
      </vt:variant>
      <vt:variant>
        <vt:i4>5</vt:i4>
      </vt:variant>
      <vt:variant>
        <vt:lpwstr/>
      </vt:variant>
      <vt:variant>
        <vt:lpwstr>_Toc168726926</vt:lpwstr>
      </vt:variant>
      <vt:variant>
        <vt:i4>1179698</vt:i4>
      </vt:variant>
      <vt:variant>
        <vt:i4>44</vt:i4>
      </vt:variant>
      <vt:variant>
        <vt:i4>0</vt:i4>
      </vt:variant>
      <vt:variant>
        <vt:i4>5</vt:i4>
      </vt:variant>
      <vt:variant>
        <vt:lpwstr/>
      </vt:variant>
      <vt:variant>
        <vt:lpwstr>_Toc168726925</vt:lpwstr>
      </vt:variant>
      <vt:variant>
        <vt:i4>1179698</vt:i4>
      </vt:variant>
      <vt:variant>
        <vt:i4>38</vt:i4>
      </vt:variant>
      <vt:variant>
        <vt:i4>0</vt:i4>
      </vt:variant>
      <vt:variant>
        <vt:i4>5</vt:i4>
      </vt:variant>
      <vt:variant>
        <vt:lpwstr/>
      </vt:variant>
      <vt:variant>
        <vt:lpwstr>_Toc168726924</vt:lpwstr>
      </vt:variant>
      <vt:variant>
        <vt:i4>1179698</vt:i4>
      </vt:variant>
      <vt:variant>
        <vt:i4>32</vt:i4>
      </vt:variant>
      <vt:variant>
        <vt:i4>0</vt:i4>
      </vt:variant>
      <vt:variant>
        <vt:i4>5</vt:i4>
      </vt:variant>
      <vt:variant>
        <vt:lpwstr/>
      </vt:variant>
      <vt:variant>
        <vt:lpwstr>_Toc168726923</vt:lpwstr>
      </vt:variant>
      <vt:variant>
        <vt:i4>1179698</vt:i4>
      </vt:variant>
      <vt:variant>
        <vt:i4>26</vt:i4>
      </vt:variant>
      <vt:variant>
        <vt:i4>0</vt:i4>
      </vt:variant>
      <vt:variant>
        <vt:i4>5</vt:i4>
      </vt:variant>
      <vt:variant>
        <vt:lpwstr/>
      </vt:variant>
      <vt:variant>
        <vt:lpwstr>_Toc168726922</vt:lpwstr>
      </vt:variant>
      <vt:variant>
        <vt:i4>1179698</vt:i4>
      </vt:variant>
      <vt:variant>
        <vt:i4>20</vt:i4>
      </vt:variant>
      <vt:variant>
        <vt:i4>0</vt:i4>
      </vt:variant>
      <vt:variant>
        <vt:i4>5</vt:i4>
      </vt:variant>
      <vt:variant>
        <vt:lpwstr/>
      </vt:variant>
      <vt:variant>
        <vt:lpwstr>_Toc168726921</vt:lpwstr>
      </vt:variant>
      <vt:variant>
        <vt:i4>1179698</vt:i4>
      </vt:variant>
      <vt:variant>
        <vt:i4>14</vt:i4>
      </vt:variant>
      <vt:variant>
        <vt:i4>0</vt:i4>
      </vt:variant>
      <vt:variant>
        <vt:i4>5</vt:i4>
      </vt:variant>
      <vt:variant>
        <vt:lpwstr/>
      </vt:variant>
      <vt:variant>
        <vt:lpwstr>_Toc168726920</vt:lpwstr>
      </vt:variant>
      <vt:variant>
        <vt:i4>1114162</vt:i4>
      </vt:variant>
      <vt:variant>
        <vt:i4>8</vt:i4>
      </vt:variant>
      <vt:variant>
        <vt:i4>0</vt:i4>
      </vt:variant>
      <vt:variant>
        <vt:i4>5</vt:i4>
      </vt:variant>
      <vt:variant>
        <vt:lpwstr/>
      </vt:variant>
      <vt:variant>
        <vt:lpwstr>_Toc168726919</vt:lpwstr>
      </vt:variant>
      <vt:variant>
        <vt:i4>1114162</vt:i4>
      </vt:variant>
      <vt:variant>
        <vt:i4>2</vt:i4>
      </vt:variant>
      <vt:variant>
        <vt:i4>0</vt:i4>
      </vt:variant>
      <vt:variant>
        <vt:i4>5</vt:i4>
      </vt:variant>
      <vt:variant>
        <vt:lpwstr/>
      </vt:variant>
      <vt:variant>
        <vt:lpwstr>_Toc168726918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Natalia Lopez Grisales</dc:creator>
  <cp:keywords/>
  <cp:lastModifiedBy>NATALIA LOPEZ GRISALES</cp:lastModifiedBy>
  <cp:revision>110</cp:revision>
  <cp:lastPrinted>2024-06-08T15:54:00Z</cp:lastPrinted>
  <dcterms:created xsi:type="dcterms:W3CDTF">2024-06-08T13:22:00Z</dcterms:created>
  <dcterms:modified xsi:type="dcterms:W3CDTF">2024-06-11T17:14:00Z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0x0101001947585C5D6EBD4BA52309FE10A55D41</vt:lpwstr>
  </property>
</Properties>
</file>