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986227" w14:textId="77777777" w:rsidR="00623D17" w:rsidRDefault="00623D1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rFonts w:ascii="Times" w:hAnsi="Times"/>
          <w:color w:val="0000E9"/>
          <w:u w:val="single" w:color="0000E9"/>
        </w:rPr>
      </w:pPr>
      <w:r>
        <w:rPr>
          <w:rFonts w:ascii="Helvetica" w:hAnsi="Helvetica"/>
        </w:rPr>
        <w:t xml:space="preserve">Natalie’s Work </w:t>
      </w:r>
      <w:proofErr w:type="gramStart"/>
      <w:r>
        <w:rPr>
          <w:rFonts w:ascii="Helvetica" w:hAnsi="Helvetica"/>
        </w:rPr>
        <w:t>For</w:t>
      </w:r>
      <w:proofErr w:type="gramEnd"/>
      <w:r>
        <w:rPr>
          <w:rFonts w:ascii="Helvetica" w:hAnsi="Helvetica"/>
        </w:rPr>
        <w:t xml:space="preserve"> The Week: </w:t>
      </w:r>
      <w:r>
        <w:rPr>
          <w:rFonts w:ascii="Helvetica" w:hAnsi="Helvetica"/>
        </w:rPr>
        <w:cr/>
      </w:r>
      <w:r>
        <w:rPr>
          <w:rFonts w:ascii="Helvetica" w:hAnsi="Helvetica"/>
        </w:rPr>
        <w:cr/>
      </w:r>
      <w:r w:rsidRPr="00DD5329">
        <w:rPr>
          <w:rFonts w:ascii="Helvetica" w:hAnsi="Helvetica"/>
          <w:b/>
          <w:sz w:val="36"/>
          <w:szCs w:val="36"/>
        </w:rPr>
        <w:t>Project Idea:</w:t>
      </w:r>
      <w:r w:rsidRPr="00DD5329">
        <w:rPr>
          <w:rFonts w:ascii="Helvetica" w:hAnsi="Helvetica"/>
          <w:sz w:val="36"/>
          <w:szCs w:val="36"/>
        </w:rPr>
        <w:t xml:space="preserve"> We will be creating multiple data visualizations overlaid on a map of the United States depicting the impact of climate change over certain regions (wild fires, temperature change, flooding, etc.) </w:t>
      </w:r>
      <w:r w:rsidRPr="00DD5329">
        <w:rPr>
          <w:rFonts w:ascii="Helvetica" w:hAnsi="Helvetica"/>
          <w:sz w:val="36"/>
          <w:szCs w:val="36"/>
        </w:rPr>
        <w:cr/>
      </w:r>
      <w:r>
        <w:rPr>
          <w:rFonts w:ascii="Helvetica" w:hAnsi="Helvetica"/>
        </w:rPr>
        <w:cr/>
        <w:t>Possible datasets:</w:t>
      </w:r>
      <w:r>
        <w:rPr>
          <w:rFonts w:ascii="Helvetica" w:hAnsi="Helvetica"/>
        </w:rPr>
        <w:cr/>
      </w:r>
      <w:r>
        <w:rPr>
          <w:rFonts w:ascii="Times" w:hAnsi="Times"/>
          <w:color w:val="0000E9"/>
          <w:u w:val="single" w:color="0000E9"/>
        </w:rPr>
        <w:t>https://data.world/data-society/global-climate-change-data</w:t>
      </w:r>
    </w:p>
    <w:p w14:paraId="15FA5E24" w14:textId="77777777" w:rsidR="00623D17" w:rsidRDefault="00623D17">
      <w:pPr>
        <w:spacing w:line="280" w:lineRule="atLeast"/>
        <w:rPr>
          <w:rFonts w:ascii="Times" w:hAnsi="Times"/>
          <w:color w:val="0000E9"/>
          <w:u w:val="single" w:color="0000E9"/>
        </w:rPr>
      </w:pPr>
      <w:r>
        <w:rPr>
          <w:rFonts w:ascii="Times" w:hAnsi="Times"/>
          <w:color w:val="0000E9"/>
          <w:u w:val="single" w:color="0000E9"/>
        </w:rPr>
        <w:t xml:space="preserve">https://www.climate.gov/maps-data/dataset/global-temperature-anomalies-graphing-tool </w:t>
      </w:r>
      <w:r>
        <w:rPr>
          <w:rFonts w:ascii="Times" w:hAnsi="Times"/>
          <w:color w:val="0000E9"/>
          <w:u w:val="single" w:color="0000E9"/>
        </w:rPr>
        <w:cr/>
        <w:t>https://www.kaggle.com/morgans/climate-change-data</w:t>
      </w:r>
    </w:p>
    <w:p w14:paraId="5F85CDFC" w14:textId="1DADB9D2" w:rsidR="00623D17" w:rsidRDefault="00623D17">
      <w:pPr>
        <w:rPr>
          <w:rFonts w:ascii="Times New Roman" w:hAnsi="Times New Roman" w:cs="Times New Roman"/>
        </w:rPr>
      </w:pPr>
      <w:bookmarkStart w:id="0" w:name="_GoBack"/>
      <w:bookmarkEnd w:id="0"/>
      <w:r>
        <w:rPr>
          <w:rFonts w:ascii="Times New Roman" w:hAnsi="Times New Roman" w:cs="Times New Roman"/>
        </w:rPr>
        <w:br w:type="page"/>
      </w:r>
      <w:r>
        <w:rPr>
          <w:rFonts w:ascii="Times New Roman" w:hAnsi="Times New Roman" w:cs="Times New Roman"/>
          <w:noProof/>
        </w:rPr>
        <w:lastRenderedPageBreak/>
        <w:drawing>
          <wp:inline distT="0" distB="0" distL="0" distR="0" wp14:anchorId="2CBE7EF6" wp14:editId="142C8125">
            <wp:extent cx="79248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6801.JPG"/>
                    <pic:cNvPicPr/>
                  </pic:nvPicPr>
                  <pic:blipFill>
                    <a:blip r:embed="rId5" cstate="print">
                      <a:extLst>
                        <a:ext uri="{28A0092B-C50C-407E-A947-70E740481C1C}">
                          <a14:useLocalDpi xmlns:a14="http://schemas.microsoft.com/office/drawing/2010/main" val="0"/>
                        </a:ext>
                      </a:extLst>
                    </a:blip>
                    <a:stretch>
                      <a:fillRect/>
                    </a:stretch>
                  </pic:blipFill>
                  <pic:spPr>
                    <a:xfrm rot="5400000">
                      <a:off x="0" y="0"/>
                      <a:ext cx="7924800" cy="5943600"/>
                    </a:xfrm>
                    <a:prstGeom prst="rect">
                      <a:avLst/>
                    </a:prstGeom>
                  </pic:spPr>
                </pic:pic>
              </a:graphicData>
            </a:graphic>
          </wp:inline>
        </w:drawing>
      </w:r>
    </w:p>
    <w:p w14:paraId="1ADECDC2" w14:textId="77777777" w:rsidR="00623D17" w:rsidRDefault="00623D17">
      <w:pPr>
        <w:rPr>
          <w:rFonts w:ascii="Times New Roman" w:hAnsi="Times New Roman" w:cs="Times New Roman"/>
        </w:rPr>
      </w:pPr>
    </w:p>
    <w:p w14:paraId="3B641CB0" w14:textId="0A63346C" w:rsidR="00653CAA" w:rsidRDefault="00653CAA">
      <w:pPr>
        <w:rPr>
          <w:rFonts w:ascii="Times New Roman" w:hAnsi="Times New Roman" w:cs="Times New Roman"/>
        </w:rPr>
      </w:pPr>
      <w:r>
        <w:rPr>
          <w:rFonts w:ascii="Times New Roman" w:hAnsi="Times New Roman" w:cs="Times New Roman" w:hint="eastAsia"/>
        </w:rPr>
        <w:lastRenderedPageBreak/>
        <w:t>2</w:t>
      </w:r>
      <w:r>
        <w:rPr>
          <w:rFonts w:ascii="Times New Roman" w:hAnsi="Times New Roman" w:cs="Times New Roman"/>
        </w:rPr>
        <w:t>/21 Xu’s work:</w:t>
      </w:r>
    </w:p>
    <w:p w14:paraId="0AAD5A8A" w14:textId="77777777" w:rsidR="00653CAA" w:rsidRDefault="00653CAA">
      <w:pPr>
        <w:rPr>
          <w:rFonts w:ascii="Times New Roman" w:hAnsi="Times New Roman" w:cs="Times New Roman"/>
        </w:rPr>
      </w:pPr>
      <w:r w:rsidRPr="00867461">
        <w:rPr>
          <w:rFonts w:ascii="Times New Roman" w:hAnsi="Times New Roman" w:cs="Times New Roman"/>
        </w:rPr>
        <w:t>I found some interesting datasets that I think might be useful:</w:t>
      </w:r>
    </w:p>
    <w:p w14:paraId="3777285D" w14:textId="77777777" w:rsidR="00653CAA" w:rsidRPr="00867461" w:rsidRDefault="00653CAA">
      <w:pPr>
        <w:rPr>
          <w:rFonts w:ascii="Times New Roman" w:hAnsi="Times New Roman" w:cs="Times New Roman"/>
        </w:rPr>
      </w:pPr>
    </w:p>
    <w:p w14:paraId="71545585" w14:textId="77777777" w:rsidR="00653CAA" w:rsidRDefault="00653CAA">
      <w:pPr>
        <w:rPr>
          <w:rFonts w:ascii="Times New Roman" w:hAnsi="Times New Roman" w:cs="Times New Roman"/>
        </w:rPr>
      </w:pPr>
      <w:r>
        <w:rPr>
          <w:rFonts w:ascii="Times New Roman" w:hAnsi="Times New Roman" w:cs="Times New Roman"/>
        </w:rPr>
        <w:t xml:space="preserve">1. </w:t>
      </w:r>
      <w:r w:rsidRPr="00867461">
        <w:rPr>
          <w:rFonts w:ascii="Times New Roman" w:hAnsi="Times New Roman" w:cs="Times New Roman"/>
        </w:rPr>
        <w:t xml:space="preserve">US Drought </w:t>
      </w:r>
      <w:proofErr w:type="gramStart"/>
      <w:r w:rsidRPr="00867461">
        <w:rPr>
          <w:rFonts w:ascii="Times New Roman" w:hAnsi="Times New Roman" w:cs="Times New Roman"/>
        </w:rPr>
        <w:t>Data(</w:t>
      </w:r>
      <w:proofErr w:type="gramEnd"/>
      <w:r w:rsidRPr="00867461">
        <w:rPr>
          <w:rFonts w:ascii="Times New Roman" w:hAnsi="Times New Roman" w:cs="Times New Roman"/>
        </w:rPr>
        <w:t>2000-2018)</w:t>
      </w:r>
    </w:p>
    <w:p w14:paraId="4B61B212" w14:textId="77777777" w:rsidR="00653CAA" w:rsidRPr="00867461" w:rsidRDefault="00DD5329" w:rsidP="00867461">
      <w:pPr>
        <w:rPr>
          <w:rFonts w:ascii="SimSun" w:eastAsia="SimSun" w:hAnsi="SimSun" w:cs="SimSun"/>
        </w:rPr>
      </w:pPr>
      <w:hyperlink r:id="rId6" w:history="1">
        <w:r w:rsidR="00653CAA" w:rsidRPr="00867461">
          <w:rPr>
            <w:rFonts w:ascii="SimSun" w:eastAsia="SimSun" w:hAnsi="SimSun" w:cs="SimSun"/>
            <w:color w:val="0000FF"/>
            <w:u w:val="single"/>
          </w:rPr>
          <w:t>https://www.kaggle.com/pavansanagapati/usdroughtdata</w:t>
        </w:r>
      </w:hyperlink>
    </w:p>
    <w:p w14:paraId="7DF945F6" w14:textId="77777777" w:rsidR="00653CAA" w:rsidRPr="00867461" w:rsidRDefault="00653CAA" w:rsidP="00867461">
      <w:pPr>
        <w:rPr>
          <w:rFonts w:ascii="Times New Roman" w:hAnsi="Times New Roman" w:cs="Times New Roman"/>
        </w:rPr>
      </w:pPr>
      <w:r>
        <w:rPr>
          <w:rFonts w:ascii="Times New Roman" w:hAnsi="Times New Roman" w:cs="Times New Roman"/>
        </w:rPr>
        <w:t xml:space="preserve">This dataset has </w:t>
      </w:r>
      <w:r w:rsidRPr="00867461">
        <w:rPr>
          <w:rFonts w:ascii="Times New Roman" w:hAnsi="Times New Roman" w:cs="Times New Roman"/>
        </w:rPr>
        <w:t xml:space="preserve">local reports from more than 350 expert observers around the country </w:t>
      </w:r>
      <w:r>
        <w:rPr>
          <w:rFonts w:ascii="Times New Roman" w:hAnsi="Times New Roman" w:cs="Times New Roman"/>
        </w:rPr>
        <w:t xml:space="preserve">and it has </w:t>
      </w:r>
      <w:r w:rsidRPr="00867461">
        <w:rPr>
          <w:rFonts w:ascii="Times New Roman" w:hAnsi="Times New Roman" w:cs="Times New Roman"/>
        </w:rPr>
        <w:t xml:space="preserve">five key </w:t>
      </w:r>
      <w:r>
        <w:rPr>
          <w:rFonts w:ascii="Times New Roman" w:hAnsi="Times New Roman" w:cs="Times New Roman"/>
        </w:rPr>
        <w:t xml:space="preserve">drought </w:t>
      </w:r>
      <w:r w:rsidRPr="00867461">
        <w:rPr>
          <w:rFonts w:ascii="Times New Roman" w:hAnsi="Times New Roman" w:cs="Times New Roman"/>
        </w:rPr>
        <w:t>indicators</w:t>
      </w:r>
      <w:r>
        <w:rPr>
          <w:rFonts w:ascii="Times New Roman" w:hAnsi="Times New Roman" w:cs="Times New Roman"/>
        </w:rPr>
        <w:t>.</w:t>
      </w:r>
    </w:p>
    <w:p w14:paraId="5EFDDE02" w14:textId="77777777" w:rsidR="00653CAA" w:rsidRDefault="00653CAA">
      <w:pPr>
        <w:rPr>
          <w:rFonts w:ascii="Times New Roman" w:hAnsi="Times New Roman" w:cs="Times New Roman"/>
        </w:rPr>
      </w:pPr>
      <w:r>
        <w:rPr>
          <w:rFonts w:ascii="Times New Roman" w:hAnsi="Times New Roman" w:cs="Times New Roman"/>
        </w:rPr>
        <w:t>Someone has made a cool graph by tableau</w:t>
      </w:r>
    </w:p>
    <w:p w14:paraId="4C3AE571" w14:textId="77777777" w:rsidR="00653CAA" w:rsidRDefault="00653CAA">
      <w:pPr>
        <w:rPr>
          <w:rFonts w:ascii="Times New Roman" w:hAnsi="Times New Roman" w:cs="Times New Roman"/>
        </w:rPr>
      </w:pPr>
      <w:r>
        <w:rPr>
          <w:rFonts w:ascii="Times New Roman" w:hAnsi="Times New Roman" w:cs="Times New Roman"/>
          <w:noProof/>
        </w:rPr>
        <w:drawing>
          <wp:inline distT="0" distB="0" distL="0" distR="0" wp14:anchorId="1D2E8F4C" wp14:editId="1E3C0717">
            <wp:extent cx="5270500" cy="2917190"/>
            <wp:effectExtent l="0" t="0" r="0" b="3810"/>
            <wp:docPr id="3" name="图片 1" descr="图片包含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20-02-19 下午8.07.07.png"/>
                    <pic:cNvPicPr/>
                  </pic:nvPicPr>
                  <pic:blipFill>
                    <a:blip r:embed="rId7">
                      <a:extLst>
                        <a:ext uri="{28A0092B-C50C-407E-A947-70E740481C1C}">
                          <a14:useLocalDpi xmlns:a14="http://schemas.microsoft.com/office/drawing/2010/main" val="0"/>
                        </a:ext>
                      </a:extLst>
                    </a:blip>
                    <a:stretch>
                      <a:fillRect/>
                    </a:stretch>
                  </pic:blipFill>
                  <pic:spPr>
                    <a:xfrm>
                      <a:off x="0" y="0"/>
                      <a:ext cx="5270500" cy="2917190"/>
                    </a:xfrm>
                    <a:prstGeom prst="rect">
                      <a:avLst/>
                    </a:prstGeom>
                  </pic:spPr>
                </pic:pic>
              </a:graphicData>
            </a:graphic>
          </wp:inline>
        </w:drawing>
      </w:r>
    </w:p>
    <w:p w14:paraId="0A80FD6A" w14:textId="77777777" w:rsidR="00653CAA" w:rsidRDefault="00653CAA">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y idea is we could do the same thing but display drought trends in different years.</w:t>
      </w:r>
    </w:p>
    <w:p w14:paraId="11868B6D" w14:textId="77777777" w:rsidR="00653CAA" w:rsidRDefault="00653CAA">
      <w:pPr>
        <w:rPr>
          <w:rFonts w:ascii="Times New Roman" w:hAnsi="Times New Roman" w:cs="Times New Roman"/>
        </w:rPr>
      </w:pPr>
    </w:p>
    <w:p w14:paraId="719F85BF" w14:textId="77777777" w:rsidR="00653CAA" w:rsidRDefault="00653CAA">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.NYS Green Gas Emissions from Fuel Combustion</w:t>
      </w:r>
    </w:p>
    <w:p w14:paraId="0FDAF696" w14:textId="77777777" w:rsidR="00653CAA" w:rsidRPr="0053269D" w:rsidRDefault="00DD5329" w:rsidP="0053269D">
      <w:pPr>
        <w:rPr>
          <w:rFonts w:ascii="SimSun" w:eastAsia="SimSun" w:hAnsi="SimSun" w:cs="SimSun"/>
        </w:rPr>
      </w:pPr>
      <w:hyperlink r:id="rId8" w:history="1">
        <w:r w:rsidR="00653CAA" w:rsidRPr="0053269D">
          <w:rPr>
            <w:rFonts w:ascii="SimSun" w:eastAsia="SimSun" w:hAnsi="SimSun" w:cs="SimSun"/>
            <w:color w:val="0000FF"/>
            <w:u w:val="single"/>
          </w:rPr>
          <w:t>https://www.kaggle.com/new-york-state/nys-greenhouse-gas-emissions-from-fuel-combustion</w:t>
        </w:r>
      </w:hyperlink>
    </w:p>
    <w:p w14:paraId="5E329841" w14:textId="77777777" w:rsidR="00653CAA" w:rsidRDefault="00653CAA">
      <w:pPr>
        <w:rPr>
          <w:rFonts w:ascii="Times New Roman" w:hAnsi="Times New Roman" w:cs="Times New Roman"/>
        </w:rPr>
      </w:pPr>
      <w:r>
        <w:rPr>
          <w:rFonts w:ascii="Times New Roman" w:hAnsi="Times New Roman" w:cs="Times New Roman"/>
        </w:rPr>
        <w:t>This dataset has data of CO</w:t>
      </w:r>
      <w:r>
        <w:rPr>
          <w:rFonts w:ascii="Times New Roman" w:hAnsi="Times New Roman" w:cs="Times New Roman"/>
          <w:vertAlign w:val="subscript"/>
        </w:rPr>
        <w:t>2</w:t>
      </w:r>
      <w:r>
        <w:rPr>
          <w:rFonts w:ascii="Times New Roman" w:hAnsi="Times New Roman" w:cs="Times New Roman"/>
        </w:rPr>
        <w:t xml:space="preserve"> emission and all kinds of fossil fuels consumption in NYS during 2010-2016</w:t>
      </w:r>
    </w:p>
    <w:p w14:paraId="5607E58E" w14:textId="77777777" w:rsidR="00653CAA" w:rsidRPr="0053269D" w:rsidRDefault="00DD5329" w:rsidP="0053269D">
      <w:pPr>
        <w:rPr>
          <w:rFonts w:ascii="SimSun" w:eastAsia="SimSun" w:hAnsi="SimSun" w:cs="SimSun"/>
        </w:rPr>
      </w:pPr>
      <w:hyperlink r:id="rId9" w:history="1">
        <w:r w:rsidR="00653CAA" w:rsidRPr="0053269D">
          <w:rPr>
            <w:rFonts w:ascii="SimSun" w:eastAsia="SimSun" w:hAnsi="SimSun" w:cs="SimSun"/>
            <w:color w:val="0000FF"/>
            <w:u w:val="single"/>
          </w:rPr>
          <w:t>https://data.ny.gov/</w:t>
        </w:r>
      </w:hyperlink>
    </w:p>
    <w:p w14:paraId="07FE60AA" w14:textId="77777777" w:rsidR="00653CAA" w:rsidRDefault="00653CAA">
      <w:pPr>
        <w:rPr>
          <w:rFonts w:ascii="Times New Roman" w:hAnsi="Times New Roman" w:cs="Times New Roman"/>
        </w:rPr>
      </w:pPr>
      <w:r>
        <w:rPr>
          <w:rFonts w:ascii="Times New Roman" w:hAnsi="Times New Roman" w:cs="Times New Roman"/>
        </w:rPr>
        <w:t>This official webpage provides all kinds of data.</w:t>
      </w:r>
    </w:p>
    <w:p w14:paraId="44CF18B3" w14:textId="77777777" w:rsidR="00653CAA" w:rsidRDefault="00653CAA">
      <w:pPr>
        <w:rPr>
          <w:rFonts w:ascii="Times New Roman" w:hAnsi="Times New Roman" w:cs="Times New Roman"/>
        </w:rPr>
      </w:pPr>
    </w:p>
    <w:p w14:paraId="57F354AE" w14:textId="77777777" w:rsidR="00653CAA" w:rsidRDefault="00653CAA">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International Greenhouse Gas Emissions (1990-2017)</w:t>
      </w:r>
    </w:p>
    <w:p w14:paraId="2D048642" w14:textId="77777777" w:rsidR="00653CAA" w:rsidRPr="00A56EF4" w:rsidRDefault="00653CAA" w:rsidP="00A56EF4">
      <w:pPr>
        <w:rPr>
          <w:rFonts w:ascii="Times New Roman" w:hAnsi="Times New Roman" w:cs="Times New Roman"/>
        </w:rPr>
      </w:pPr>
      <w:r w:rsidRPr="00A56EF4">
        <w:rPr>
          <w:rFonts w:ascii="Times New Roman" w:hAnsi="Times New Roman" w:cs="Times New Roman"/>
        </w:rPr>
        <w:t>The Greenhouse Gas (GHG) Inventory Data contains the most recently submitted information, covering the period from 1990 to the latest available year, to the extent the data have been provided.</w:t>
      </w:r>
    </w:p>
    <w:p w14:paraId="219F4CCC" w14:textId="77777777" w:rsidR="00653CAA" w:rsidRPr="00A56EF4" w:rsidRDefault="00DD5329" w:rsidP="00A56EF4">
      <w:pPr>
        <w:rPr>
          <w:rFonts w:ascii="SimSun" w:eastAsia="SimSun" w:hAnsi="SimSun" w:cs="SimSun"/>
        </w:rPr>
      </w:pPr>
      <w:hyperlink r:id="rId10" w:history="1">
        <w:r w:rsidR="00653CAA" w:rsidRPr="00A56EF4">
          <w:rPr>
            <w:rFonts w:ascii="SimSun" w:eastAsia="SimSun" w:hAnsi="SimSun" w:cs="SimSun"/>
            <w:color w:val="0000FF"/>
            <w:u w:val="single"/>
          </w:rPr>
          <w:t>https://www.kaggle.com/unitednations/international-greenhouse-gas-emissions</w:t>
        </w:r>
      </w:hyperlink>
    </w:p>
    <w:p w14:paraId="7751F823" w14:textId="77777777" w:rsidR="00653CAA" w:rsidRDefault="00653CAA">
      <w:pPr>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aybe it can help us to compare greenhouse gas emissions of different countries.</w:t>
      </w:r>
    </w:p>
    <w:p w14:paraId="1EA9423D" w14:textId="77777777" w:rsidR="00653CAA" w:rsidRDefault="00653CAA">
      <w:pPr>
        <w:rPr>
          <w:rFonts w:ascii="Times New Roman" w:hAnsi="Times New Roman" w:cs="Times New Roman"/>
        </w:rPr>
      </w:pPr>
    </w:p>
    <w:p w14:paraId="5E5EEACF" w14:textId="77777777" w:rsidR="00653CAA" w:rsidRDefault="00653CAA">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Climate </w:t>
      </w:r>
      <w:proofErr w:type="gramStart"/>
      <w:r>
        <w:rPr>
          <w:rFonts w:ascii="Times New Roman" w:hAnsi="Times New Roman" w:cs="Times New Roman"/>
        </w:rPr>
        <w:t xml:space="preserve">Change </w:t>
      </w:r>
      <w:r>
        <w:rPr>
          <w:rFonts w:ascii="Times New Roman" w:hAnsi="Times New Roman" w:cs="Times New Roman" w:hint="eastAsia"/>
        </w:rPr>
        <w:t>:</w:t>
      </w:r>
      <w:proofErr w:type="gramEnd"/>
      <w:r>
        <w:rPr>
          <w:rFonts w:ascii="Times New Roman" w:hAnsi="Times New Roman" w:cs="Times New Roman"/>
        </w:rPr>
        <w:t xml:space="preserve"> Earth Surface Temperature Data</w:t>
      </w:r>
    </w:p>
    <w:p w14:paraId="7A63006E" w14:textId="77777777" w:rsidR="00653CAA" w:rsidRPr="00A56EF4" w:rsidRDefault="00DD5329" w:rsidP="00A56EF4">
      <w:pPr>
        <w:rPr>
          <w:rFonts w:ascii="SimSun" w:eastAsia="SimSun" w:hAnsi="SimSun" w:cs="SimSun"/>
        </w:rPr>
      </w:pPr>
      <w:hyperlink r:id="rId11" w:anchor="GlobalLandTemperaturesByCountry.csv" w:history="1">
        <w:r w:rsidR="00653CAA" w:rsidRPr="00A56EF4">
          <w:rPr>
            <w:rFonts w:ascii="SimSun" w:eastAsia="SimSun" w:hAnsi="SimSun" w:cs="SimSun"/>
            <w:color w:val="0000FF"/>
            <w:u w:val="single"/>
          </w:rPr>
          <w:t>https://www.kaggle.com/berkeleyearth/climate-change-earth-surface-temperature-data#GlobalLandTemperaturesByCountry.csv</w:t>
        </w:r>
      </w:hyperlink>
    </w:p>
    <w:p w14:paraId="4314781E" w14:textId="77777777" w:rsidR="00653CAA" w:rsidRDefault="00653CAA" w:rsidP="00A56EF4">
      <w:pPr>
        <w:rPr>
          <w:rFonts w:ascii="Times New Roman" w:hAnsi="Times New Roman" w:cs="Times New Roman"/>
        </w:rPr>
      </w:pPr>
      <w:r>
        <w:rPr>
          <w:rFonts w:ascii="Times New Roman" w:hAnsi="Times New Roman" w:cs="Times New Roman"/>
        </w:rPr>
        <w:lastRenderedPageBreak/>
        <w:t xml:space="preserve">This is a quite big datasets and it has </w:t>
      </w:r>
      <w:r w:rsidRPr="00A56EF4">
        <w:rPr>
          <w:rFonts w:ascii="Times New Roman" w:hAnsi="Times New Roman" w:cs="Times New Roman"/>
        </w:rPr>
        <w:t>Global Average Land Temperature by Country</w:t>
      </w:r>
      <w:r>
        <w:rPr>
          <w:rFonts w:ascii="Times New Roman" w:hAnsi="Times New Roman" w:cs="Times New Roman" w:hint="eastAsia"/>
        </w:rPr>
        <w:t>,</w:t>
      </w:r>
      <w:r>
        <w:rPr>
          <w:rFonts w:ascii="Times New Roman" w:hAnsi="Times New Roman" w:cs="Times New Roman"/>
        </w:rPr>
        <w:t xml:space="preserve"> </w:t>
      </w:r>
      <w:r w:rsidRPr="00A56EF4">
        <w:rPr>
          <w:rFonts w:ascii="Times New Roman" w:hAnsi="Times New Roman" w:cs="Times New Roman"/>
        </w:rPr>
        <w:t>Global Average Land Temperature by State</w:t>
      </w:r>
      <w:r>
        <w:rPr>
          <w:rFonts w:ascii="Times New Roman" w:hAnsi="Times New Roman" w:cs="Times New Roman"/>
        </w:rPr>
        <w:t xml:space="preserve"> (world), </w:t>
      </w:r>
      <w:r w:rsidRPr="00A56EF4">
        <w:rPr>
          <w:rFonts w:ascii="Times New Roman" w:hAnsi="Times New Roman" w:cs="Times New Roman"/>
        </w:rPr>
        <w:t xml:space="preserve">Global Land Temperatures </w:t>
      </w:r>
      <w:proofErr w:type="gramStart"/>
      <w:r w:rsidRPr="00A56EF4">
        <w:rPr>
          <w:rFonts w:ascii="Times New Roman" w:hAnsi="Times New Roman" w:cs="Times New Roman"/>
        </w:rPr>
        <w:t>By</w:t>
      </w:r>
      <w:proofErr w:type="gramEnd"/>
      <w:r w:rsidRPr="00A56EF4">
        <w:rPr>
          <w:rFonts w:ascii="Times New Roman" w:hAnsi="Times New Roman" w:cs="Times New Roman"/>
        </w:rPr>
        <w:t xml:space="preserve"> Major City</w:t>
      </w:r>
      <w:r>
        <w:rPr>
          <w:rFonts w:ascii="Times New Roman" w:hAnsi="Times New Roman" w:cs="Times New Roman" w:hint="eastAsia"/>
        </w:rPr>
        <w:t>,</w:t>
      </w:r>
      <w:r>
        <w:rPr>
          <w:rFonts w:ascii="Times New Roman" w:hAnsi="Times New Roman" w:cs="Times New Roman"/>
        </w:rPr>
        <w:t xml:space="preserve"> </w:t>
      </w:r>
      <w:r w:rsidRPr="00A56EF4">
        <w:rPr>
          <w:rFonts w:ascii="Times New Roman" w:hAnsi="Times New Roman" w:cs="Times New Roman"/>
        </w:rPr>
        <w:t>Global Land Temperatures By City</w:t>
      </w:r>
      <w:r>
        <w:rPr>
          <w:rFonts w:ascii="Times New Roman" w:hAnsi="Times New Roman" w:cs="Times New Roman"/>
        </w:rPr>
        <w:t xml:space="preserve">. It’s data even starts from </w:t>
      </w:r>
      <w:r>
        <w:rPr>
          <w:rFonts w:ascii="Times New Roman" w:hAnsi="Times New Roman" w:cs="Times New Roman" w:hint="eastAsia"/>
        </w:rPr>
        <w:t>the</w:t>
      </w:r>
      <w:r>
        <w:rPr>
          <w:rFonts w:ascii="Times New Roman" w:hAnsi="Times New Roman" w:cs="Times New Roman"/>
        </w:rPr>
        <w:t xml:space="preserve"> eighteenth century.</w:t>
      </w:r>
    </w:p>
    <w:p w14:paraId="0350EFFE" w14:textId="77777777" w:rsidR="00653CAA" w:rsidRDefault="00653CAA" w:rsidP="00A56EF4">
      <w:pPr>
        <w:rPr>
          <w:rFonts w:ascii="Times New Roman" w:hAnsi="Times New Roman" w:cs="Times New Roman"/>
        </w:rPr>
      </w:pPr>
    </w:p>
    <w:p w14:paraId="531395A0" w14:textId="77777777" w:rsidR="00653CAA" w:rsidRDefault="00653CAA">
      <w:pPr>
        <w:rPr>
          <w:rFonts w:ascii="Times New Roman" w:hAnsi="Times New Roman" w:cs="Times New Roman"/>
        </w:rPr>
      </w:pPr>
      <w:r>
        <w:rPr>
          <w:rFonts w:ascii="Times New Roman" w:hAnsi="Times New Roman" w:cs="Times New Roman" w:hint="eastAsia"/>
        </w:rPr>
        <w:t>5</w:t>
      </w:r>
      <w:r>
        <w:rPr>
          <w:rFonts w:ascii="Times New Roman" w:hAnsi="Times New Roman" w:cs="Times New Roman"/>
        </w:rPr>
        <w:t>. Global Temperatures</w:t>
      </w:r>
    </w:p>
    <w:p w14:paraId="315FF75E" w14:textId="77777777" w:rsidR="00653CAA" w:rsidRPr="00A56EF4" w:rsidRDefault="00DD5329" w:rsidP="00A56EF4">
      <w:pPr>
        <w:rPr>
          <w:rFonts w:ascii="SimSun" w:eastAsia="SimSun" w:hAnsi="SimSun" w:cs="SimSun"/>
        </w:rPr>
      </w:pPr>
      <w:hyperlink r:id="rId12" w:history="1">
        <w:r w:rsidR="00653CAA" w:rsidRPr="00A56EF4">
          <w:rPr>
            <w:rFonts w:ascii="SimSun" w:eastAsia="SimSun" w:hAnsi="SimSun" w:cs="SimSun"/>
            <w:color w:val="0000FF"/>
            <w:u w:val="single"/>
          </w:rPr>
          <w:t>https://www.kaggle.com/schedutron/global-temperatures</w:t>
        </w:r>
      </w:hyperlink>
    </w:p>
    <w:p w14:paraId="49A18C44" w14:textId="77777777" w:rsidR="00653CAA" w:rsidRDefault="00653CAA">
      <w:pPr>
        <w:rPr>
          <w:rFonts w:ascii="Times New Roman" w:hAnsi="Times New Roman" w:cs="Times New Roman"/>
        </w:rPr>
      </w:pPr>
      <w:r>
        <w:rPr>
          <w:rFonts w:ascii="Times New Roman" w:hAnsi="Times New Roman" w:cs="Times New Roman"/>
        </w:rPr>
        <w:t>This dataset has data of mainly land temperature and average temperature of land and ocean.</w:t>
      </w:r>
    </w:p>
    <w:p w14:paraId="558EF29B" w14:textId="77777777" w:rsidR="00653CAA" w:rsidRDefault="00653CAA">
      <w:pPr>
        <w:rPr>
          <w:rFonts w:ascii="Times New Roman" w:hAnsi="Times New Roman" w:cs="Times New Roman"/>
        </w:rPr>
      </w:pPr>
      <w:r>
        <w:rPr>
          <w:rFonts w:ascii="Times New Roman" w:hAnsi="Times New Roman" w:cs="Times New Roman"/>
        </w:rPr>
        <w:t>It’s starts from 1800s.</w:t>
      </w:r>
    </w:p>
    <w:p w14:paraId="67FDFF58" w14:textId="77777777" w:rsidR="00653CAA" w:rsidRDefault="00653CAA">
      <w:pPr>
        <w:rPr>
          <w:rFonts w:ascii="Times New Roman" w:hAnsi="Times New Roman" w:cs="Times New Roman"/>
        </w:rPr>
      </w:pPr>
    </w:p>
    <w:p w14:paraId="1639C769" w14:textId="77777777" w:rsidR="00653CAA" w:rsidRDefault="00653CAA">
      <w:pPr>
        <w:rPr>
          <w:rFonts w:ascii="Times New Roman" w:hAnsi="Times New Roman" w:cs="Times New Roman"/>
        </w:rPr>
      </w:pPr>
    </w:p>
    <w:p w14:paraId="41A3C4F6" w14:textId="77777777" w:rsidR="00653CAA" w:rsidRDefault="00653CAA">
      <w:pPr>
        <w:rPr>
          <w:rFonts w:ascii="Times New Roman" w:hAnsi="Times New Roman" w:cs="Times New Roman"/>
        </w:rPr>
      </w:pPr>
      <w:r>
        <w:rPr>
          <w:rFonts w:ascii="Times New Roman" w:hAnsi="Times New Roman" w:cs="Times New Roman" w:hint="eastAsia"/>
        </w:rPr>
        <w:t>T</w:t>
      </w:r>
      <w:r>
        <w:rPr>
          <w:rFonts w:ascii="Times New Roman" w:hAnsi="Times New Roman" w:cs="Times New Roman"/>
        </w:rPr>
        <w:t>he last 3 datasets are quite comprehensive, I think we could make 2~3 plots.</w:t>
      </w:r>
      <w:r>
        <w:rPr>
          <w:rFonts w:ascii="Times New Roman" w:hAnsi="Times New Roman" w:cs="Times New Roman" w:hint="eastAsia"/>
        </w:rPr>
        <w:t xml:space="preserve"> </w:t>
      </w:r>
      <w:r>
        <w:rPr>
          <w:rFonts w:ascii="Times New Roman" w:hAnsi="Times New Roman" w:cs="Times New Roman"/>
        </w:rPr>
        <w:t>One is the climate changes in America and one is that in the world. We draw these two plots on the real map. The third plot could be bar chart showing global warming trend in the world or comparing greenhouse gas emissions of different countries.</w:t>
      </w:r>
    </w:p>
    <w:p w14:paraId="42C7E596" w14:textId="77777777" w:rsidR="00653CAA" w:rsidRDefault="00653CAA">
      <w:pPr>
        <w:rPr>
          <w:rFonts w:ascii="Times New Roman" w:hAnsi="Times New Roman" w:cs="Times New Roman"/>
        </w:rPr>
      </w:pPr>
    </w:p>
    <w:p w14:paraId="09BF8BA1" w14:textId="77777777" w:rsidR="00653CAA" w:rsidRDefault="00653CAA">
      <w:pPr>
        <w:rPr>
          <w:rFonts w:ascii="Times New Roman" w:hAnsi="Times New Roman" w:cs="Times New Roman"/>
        </w:rPr>
      </w:pPr>
      <w:r>
        <w:rPr>
          <w:rFonts w:ascii="Times New Roman" w:hAnsi="Times New Roman" w:cs="Times New Roman" w:hint="eastAsia"/>
        </w:rPr>
        <w:t>O</w:t>
      </w:r>
      <w:r>
        <w:rPr>
          <w:rFonts w:ascii="Times New Roman" w:hAnsi="Times New Roman" w:cs="Times New Roman"/>
        </w:rPr>
        <w:t>r, we could just focus on America and NYS.</w:t>
      </w:r>
    </w:p>
    <w:p w14:paraId="145C54B1" w14:textId="77777777" w:rsidR="00653CAA" w:rsidRDefault="00653CAA">
      <w:pPr>
        <w:rPr>
          <w:rFonts w:ascii="Times New Roman" w:hAnsi="Times New Roman" w:cs="Times New Roman"/>
        </w:rPr>
      </w:pPr>
    </w:p>
    <w:p w14:paraId="3529BC6E" w14:textId="77777777" w:rsidR="00653CAA" w:rsidRPr="00616044" w:rsidRDefault="00653CAA" w:rsidP="005F06CD">
      <w:pPr>
        <w:rPr>
          <w:rFonts w:ascii="SimSun" w:eastAsia="SimSun" w:hAnsi="SimSun" w:cs="SimSun"/>
          <w:szCs w:val="21"/>
        </w:rPr>
      </w:pPr>
      <w:r>
        <w:rPr>
          <w:rFonts w:ascii="Times New Roman" w:hAnsi="Times New Roman" w:cs="Times New Roman"/>
        </w:rPr>
        <w:t xml:space="preserve">We could refer </w:t>
      </w:r>
      <w:r>
        <w:rPr>
          <w:rFonts w:ascii="Times New Roman" w:hAnsi="Times New Roman" w:cs="Times New Roman" w:hint="eastAsia"/>
        </w:rPr>
        <w:t>to</w:t>
      </w:r>
      <w:r>
        <w:rPr>
          <w:rFonts w:ascii="Times New Roman" w:hAnsi="Times New Roman" w:cs="Times New Roman"/>
        </w:rPr>
        <w:t xml:space="preserve"> projects in </w:t>
      </w:r>
      <w:hyperlink r:id="rId13" w:history="1">
        <w:r w:rsidRPr="005F06CD">
          <w:rPr>
            <w:rFonts w:ascii="SimSun" w:eastAsia="SimSun" w:hAnsi="SimSun" w:cs="SimSun"/>
            <w:color w:val="0000FF"/>
            <w:u w:val="single"/>
          </w:rPr>
          <w:t>https://observablehq.com/collection/@d3/d3-geo</w:t>
        </w:r>
      </w:hyperlink>
      <w:r>
        <w:rPr>
          <w:rFonts w:ascii="SimSun" w:eastAsia="SimSun" w:hAnsi="SimSun" w:cs="SimSun" w:hint="eastAsia"/>
        </w:rPr>
        <w:t xml:space="preserve"> </w:t>
      </w:r>
      <w:r w:rsidRPr="00616044">
        <w:rPr>
          <w:rFonts w:ascii="Times New Roman" w:eastAsia="SimSun" w:hAnsi="Times New Roman" w:cs="Times New Roman"/>
          <w:szCs w:val="21"/>
        </w:rPr>
        <w:t>to create our map plots.</w:t>
      </w:r>
      <w:r>
        <w:rPr>
          <w:rFonts w:ascii="SimSun" w:eastAsia="SimSun" w:hAnsi="SimSun" w:cs="SimSun" w:hint="eastAsia"/>
          <w:noProof/>
          <w:szCs w:val="21"/>
        </w:rPr>
        <w:drawing>
          <wp:inline distT="0" distB="0" distL="0" distR="0" wp14:anchorId="7FE8C4D5" wp14:editId="1FD42A86">
            <wp:extent cx="5270500" cy="2917825"/>
            <wp:effectExtent l="0" t="0" r="0" b="3175"/>
            <wp:docPr id="4" name="图片 2"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20-02-19 下午8.44.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917825"/>
                    </a:xfrm>
                    <a:prstGeom prst="rect">
                      <a:avLst/>
                    </a:prstGeom>
                  </pic:spPr>
                </pic:pic>
              </a:graphicData>
            </a:graphic>
          </wp:inline>
        </w:drawing>
      </w:r>
    </w:p>
    <w:p w14:paraId="4C089DC5" w14:textId="77777777" w:rsidR="00653CAA" w:rsidRDefault="00653CAA">
      <w:pPr>
        <w:rPr>
          <w:rFonts w:ascii="Avenir Next" w:hAnsi="Avenir Next"/>
        </w:rPr>
      </w:pPr>
    </w:p>
    <w:p w14:paraId="755E2E6A" w14:textId="77777777" w:rsidR="00653CAA" w:rsidRDefault="00653CAA">
      <w:pPr>
        <w:rPr>
          <w:rFonts w:ascii="Avenir Next" w:hAnsi="Avenir Next"/>
        </w:rPr>
      </w:pPr>
    </w:p>
    <w:p w14:paraId="3FD812DE" w14:textId="77777777" w:rsidR="00653CAA" w:rsidRDefault="00653CAA">
      <w:pPr>
        <w:rPr>
          <w:rFonts w:ascii="Avenir Next" w:hAnsi="Avenir Next"/>
        </w:rPr>
      </w:pPr>
    </w:p>
    <w:p w14:paraId="67923197" w14:textId="77777777" w:rsidR="00653CAA" w:rsidRDefault="00653CAA">
      <w:pPr>
        <w:rPr>
          <w:rFonts w:ascii="Avenir Next" w:hAnsi="Avenir Next"/>
        </w:rPr>
      </w:pPr>
    </w:p>
    <w:p w14:paraId="0A9DA385" w14:textId="77777777" w:rsidR="00653CAA" w:rsidRDefault="00653CAA">
      <w:pPr>
        <w:rPr>
          <w:rFonts w:ascii="Avenir Next" w:hAnsi="Avenir Next"/>
        </w:rPr>
      </w:pPr>
    </w:p>
    <w:p w14:paraId="22EDAB13" w14:textId="77777777" w:rsidR="00653CAA" w:rsidRDefault="00653CAA">
      <w:pPr>
        <w:rPr>
          <w:rFonts w:ascii="Avenir Next" w:hAnsi="Avenir Next"/>
        </w:rPr>
      </w:pPr>
    </w:p>
    <w:p w14:paraId="39A81FC9" w14:textId="77777777" w:rsidR="00653CAA" w:rsidRDefault="00653CAA">
      <w:pPr>
        <w:rPr>
          <w:rFonts w:ascii="Avenir Next" w:hAnsi="Avenir Next"/>
        </w:rPr>
      </w:pPr>
    </w:p>
    <w:p w14:paraId="6126A574" w14:textId="77777777" w:rsidR="00653CAA" w:rsidRDefault="00653CAA">
      <w:pPr>
        <w:rPr>
          <w:rFonts w:ascii="Avenir Next" w:hAnsi="Avenir Next"/>
        </w:rPr>
      </w:pPr>
    </w:p>
    <w:p w14:paraId="4686EE7B" w14:textId="77777777" w:rsidR="00CB62F8" w:rsidRDefault="00CB62F8">
      <w:pPr>
        <w:rPr>
          <w:rFonts w:ascii="Avenir Next" w:hAnsi="Avenir Next"/>
        </w:rPr>
      </w:pPr>
    </w:p>
    <w:p w14:paraId="41539486" w14:textId="210E8EBF" w:rsidR="00475591" w:rsidRPr="00B610F9" w:rsidRDefault="00475591">
      <w:pPr>
        <w:rPr>
          <w:rStyle w:val="Hyperlink"/>
          <w:rFonts w:ascii="Avenir Next" w:hAnsi="Avenir Next"/>
          <w:color w:val="auto"/>
          <w:u w:val="none"/>
        </w:rPr>
      </w:pPr>
      <w:r w:rsidRPr="00D33DA1">
        <w:rPr>
          <w:rFonts w:ascii="Avenir Next" w:hAnsi="Avenir Next"/>
        </w:rPr>
        <w:lastRenderedPageBreak/>
        <w:t>Lily MacCormick</w:t>
      </w:r>
      <w:r w:rsidR="00B610F9">
        <w:rPr>
          <w:rFonts w:ascii="Avenir Next" w:hAnsi="Avenir Next"/>
        </w:rPr>
        <w:t xml:space="preserve">-- </w:t>
      </w:r>
      <w:r w:rsidRPr="00D33DA1">
        <w:rPr>
          <w:rFonts w:ascii="Avenir Next" w:hAnsi="Avenir Next"/>
        </w:rPr>
        <w:t>Project 1 Milestone 2</w:t>
      </w:r>
    </w:p>
    <w:p w14:paraId="3E75A721" w14:textId="77777777" w:rsidR="00475591" w:rsidRPr="00D33DA1" w:rsidRDefault="00475591">
      <w:pPr>
        <w:rPr>
          <w:rFonts w:ascii="Avenir Next" w:hAnsi="Avenir Next"/>
        </w:rPr>
      </w:pPr>
    </w:p>
    <w:p w14:paraId="42997DA5" w14:textId="77777777" w:rsidR="004F6A79" w:rsidRPr="00D33DA1" w:rsidRDefault="004F6A79">
      <w:pPr>
        <w:rPr>
          <w:rFonts w:ascii="Avenir Next" w:hAnsi="Avenir Next"/>
        </w:rPr>
      </w:pPr>
    </w:p>
    <w:p w14:paraId="157608EC" w14:textId="77777777" w:rsidR="00475591" w:rsidRPr="00D33DA1" w:rsidRDefault="00475591">
      <w:pPr>
        <w:rPr>
          <w:rFonts w:ascii="Avenir Next" w:hAnsi="Avenir Next"/>
        </w:rPr>
      </w:pPr>
      <w:r w:rsidRPr="00D33DA1">
        <w:rPr>
          <w:rFonts w:ascii="Avenir Next" w:hAnsi="Avenir Next"/>
        </w:rPr>
        <w:t>Final project dataset</w:t>
      </w:r>
      <w:r w:rsidR="00916057" w:rsidRPr="00D33DA1">
        <w:rPr>
          <w:rFonts w:ascii="Avenir Next" w:hAnsi="Avenir Next"/>
        </w:rPr>
        <w:t xml:space="preserve"> ideas</w:t>
      </w:r>
    </w:p>
    <w:p w14:paraId="6C410160" w14:textId="77777777" w:rsidR="004F6A79" w:rsidRPr="00D33DA1" w:rsidRDefault="004F6A79">
      <w:pPr>
        <w:rPr>
          <w:rFonts w:ascii="Avenir Next" w:hAnsi="Avenir Next"/>
        </w:rPr>
      </w:pPr>
    </w:p>
    <w:p w14:paraId="14DEB032" w14:textId="77777777" w:rsidR="00C209E1" w:rsidRPr="00D33DA1" w:rsidRDefault="00235F33" w:rsidP="00C209E1">
      <w:pPr>
        <w:pStyle w:val="ListParagraph"/>
        <w:numPr>
          <w:ilvl w:val="0"/>
          <w:numId w:val="1"/>
        </w:numPr>
        <w:rPr>
          <w:rFonts w:ascii="Avenir Next" w:hAnsi="Avenir Next"/>
        </w:rPr>
      </w:pPr>
      <w:r w:rsidRPr="00D33DA1">
        <w:rPr>
          <w:rFonts w:ascii="Avenir Next" w:hAnsi="Avenir Next"/>
        </w:rPr>
        <w:t>Sea level rise data (</w:t>
      </w:r>
      <w:r w:rsidR="00C209E1" w:rsidRPr="00D33DA1">
        <w:rPr>
          <w:rFonts w:ascii="Avenir Next" w:hAnsi="Avenir Next"/>
        </w:rPr>
        <w:t>can choose which coastal states to get data from)</w:t>
      </w:r>
    </w:p>
    <w:p w14:paraId="3E1A2C6E" w14:textId="77777777" w:rsidR="00C209E1" w:rsidRPr="00D33DA1" w:rsidRDefault="00235F33" w:rsidP="00C209E1">
      <w:pPr>
        <w:pStyle w:val="ListParagraph"/>
        <w:numPr>
          <w:ilvl w:val="1"/>
          <w:numId w:val="1"/>
        </w:numPr>
        <w:rPr>
          <w:rFonts w:ascii="Avenir Next" w:hAnsi="Avenir Next"/>
        </w:rPr>
      </w:pPr>
      <w:r w:rsidRPr="00D33DA1">
        <w:rPr>
          <w:rFonts w:ascii="Avenir Next" w:hAnsi="Avenir Next"/>
        </w:rPr>
        <w:t xml:space="preserve"> </w:t>
      </w:r>
      <w:hyperlink r:id="rId15" w:history="1">
        <w:r w:rsidRPr="00D33DA1">
          <w:rPr>
            <w:rStyle w:val="Hyperlink"/>
            <w:rFonts w:ascii="Avenir Next" w:eastAsia="Times New Roman" w:hAnsi="Avenir Next" w:cs="Times New Roman"/>
          </w:rPr>
          <w:t>https://coast.noaa.gov/slrdata/</w:t>
        </w:r>
      </w:hyperlink>
    </w:p>
    <w:p w14:paraId="4737B369" w14:textId="77777777" w:rsidR="00E56B43" w:rsidRPr="00D33DA1" w:rsidRDefault="00E56B43" w:rsidP="00E56B43">
      <w:pPr>
        <w:pStyle w:val="ListParagraph"/>
        <w:numPr>
          <w:ilvl w:val="0"/>
          <w:numId w:val="1"/>
        </w:numPr>
        <w:rPr>
          <w:rFonts w:ascii="Avenir Next" w:hAnsi="Avenir Next"/>
        </w:rPr>
      </w:pPr>
      <w:r w:rsidRPr="00D33DA1">
        <w:rPr>
          <w:rFonts w:ascii="Avenir Next" w:hAnsi="Avenir Next"/>
        </w:rPr>
        <w:t>Daily weather records</w:t>
      </w:r>
    </w:p>
    <w:p w14:paraId="38269AE5" w14:textId="0A4171D0" w:rsidR="00475591" w:rsidRPr="00D33DA1" w:rsidRDefault="00DD5329" w:rsidP="00E56B43">
      <w:pPr>
        <w:pStyle w:val="ListParagraph"/>
        <w:numPr>
          <w:ilvl w:val="1"/>
          <w:numId w:val="1"/>
        </w:numPr>
        <w:rPr>
          <w:rFonts w:ascii="Avenir Next" w:hAnsi="Avenir Next"/>
        </w:rPr>
      </w:pPr>
      <w:hyperlink r:id="rId16" w:history="1">
        <w:r w:rsidR="00B259BE" w:rsidRPr="00D33DA1">
          <w:rPr>
            <w:rStyle w:val="Hyperlink"/>
            <w:rFonts w:ascii="Avenir Next" w:hAnsi="Avenir Next"/>
          </w:rPr>
          <w:t>https://www.ncdc.noaa.gov/cdo-web/datatools/records</w:t>
        </w:r>
      </w:hyperlink>
    </w:p>
    <w:p w14:paraId="0B73DFA6" w14:textId="77777777" w:rsidR="0038101E" w:rsidRPr="00D33DA1" w:rsidRDefault="0038101E" w:rsidP="0038101E">
      <w:pPr>
        <w:pStyle w:val="ListParagraph"/>
        <w:numPr>
          <w:ilvl w:val="0"/>
          <w:numId w:val="1"/>
        </w:numPr>
        <w:rPr>
          <w:rFonts w:ascii="Avenir Next" w:hAnsi="Avenir Next"/>
        </w:rPr>
      </w:pPr>
      <w:r w:rsidRPr="00D33DA1">
        <w:rPr>
          <w:rFonts w:ascii="Avenir Next" w:hAnsi="Avenir Next"/>
        </w:rPr>
        <w:t>Trends in atmospheric carbon dioxide</w:t>
      </w:r>
    </w:p>
    <w:p w14:paraId="56AAD893" w14:textId="3FBF1AFE" w:rsidR="0038101E" w:rsidRPr="00D33DA1" w:rsidRDefault="00DD5329" w:rsidP="0038101E">
      <w:pPr>
        <w:pStyle w:val="ListParagraph"/>
        <w:numPr>
          <w:ilvl w:val="1"/>
          <w:numId w:val="1"/>
        </w:numPr>
        <w:rPr>
          <w:rFonts w:ascii="Avenir Next" w:hAnsi="Avenir Next"/>
        </w:rPr>
      </w:pPr>
      <w:hyperlink r:id="rId17" w:history="1">
        <w:r w:rsidR="00B259BE" w:rsidRPr="00D33DA1">
          <w:rPr>
            <w:rStyle w:val="Hyperlink"/>
            <w:rFonts w:ascii="Avenir Next" w:hAnsi="Avenir Next"/>
          </w:rPr>
          <w:t>https://datahub.io/core/co2-ppm</w:t>
        </w:r>
      </w:hyperlink>
    </w:p>
    <w:p w14:paraId="473F2C5C" w14:textId="77777777" w:rsidR="00AE72A4" w:rsidRPr="00D33DA1" w:rsidRDefault="00AE72A4" w:rsidP="00AE72A4">
      <w:pPr>
        <w:rPr>
          <w:rFonts w:ascii="Avenir Next" w:hAnsi="Avenir Next"/>
        </w:rPr>
      </w:pPr>
    </w:p>
    <w:p w14:paraId="5D95A7A7" w14:textId="521B76F5" w:rsidR="00F974D9" w:rsidRPr="00D33DA1" w:rsidRDefault="00B259BE" w:rsidP="00F974D9">
      <w:pPr>
        <w:pStyle w:val="NormalWeb"/>
        <w:rPr>
          <w:rFonts w:ascii="Avenir Next" w:hAnsi="Avenir Next"/>
        </w:rPr>
      </w:pPr>
      <w:r w:rsidRPr="00D33DA1">
        <w:rPr>
          <w:rFonts w:ascii="Avenir Next" w:hAnsi="Avenir Next"/>
        </w:rPr>
        <w:t>Design Ideas</w:t>
      </w:r>
    </w:p>
    <w:p w14:paraId="4A77D563" w14:textId="792C9DFF" w:rsidR="00B259BE" w:rsidRDefault="00B259BE" w:rsidP="00F974D9">
      <w:pPr>
        <w:pStyle w:val="NormalWeb"/>
        <w:rPr>
          <w:rFonts w:ascii="Avenir Next" w:hAnsi="Avenir Next"/>
          <w:sz w:val="22"/>
          <w:szCs w:val="22"/>
        </w:rPr>
      </w:pPr>
      <w:r>
        <w:rPr>
          <w:rFonts w:ascii="Avenir Next" w:hAnsi="Avenir Next"/>
          <w:noProof/>
          <w:sz w:val="22"/>
          <w:szCs w:val="22"/>
        </w:rPr>
        <w:drawing>
          <wp:inline distT="0" distB="0" distL="0" distR="0" wp14:anchorId="53A5B605" wp14:editId="4B0D2DDA">
            <wp:extent cx="5376672" cy="478443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21 at 8.02.02 PM.png"/>
                    <pic:cNvPicPr/>
                  </pic:nvPicPr>
                  <pic:blipFill>
                    <a:blip r:embed="rId18">
                      <a:extLst>
                        <a:ext uri="{28A0092B-C50C-407E-A947-70E740481C1C}">
                          <a14:useLocalDpi xmlns:a14="http://schemas.microsoft.com/office/drawing/2010/main" val="0"/>
                        </a:ext>
                      </a:extLst>
                    </a:blip>
                    <a:stretch>
                      <a:fillRect/>
                    </a:stretch>
                  </pic:blipFill>
                  <pic:spPr>
                    <a:xfrm>
                      <a:off x="0" y="0"/>
                      <a:ext cx="5390079" cy="4796364"/>
                    </a:xfrm>
                    <a:prstGeom prst="rect">
                      <a:avLst/>
                    </a:prstGeom>
                  </pic:spPr>
                </pic:pic>
              </a:graphicData>
            </a:graphic>
          </wp:inline>
        </w:drawing>
      </w:r>
    </w:p>
    <w:p w14:paraId="514D9087" w14:textId="769B1C35" w:rsidR="003B4259" w:rsidRPr="00D33DA1" w:rsidRDefault="00B259BE" w:rsidP="00404DE5">
      <w:pPr>
        <w:pStyle w:val="NormalWeb"/>
        <w:rPr>
          <w:rFonts w:ascii="Avenir Next" w:hAnsi="Avenir Next"/>
          <w:sz w:val="22"/>
          <w:szCs w:val="22"/>
        </w:rPr>
      </w:pPr>
      <w:r>
        <w:rPr>
          <w:rFonts w:ascii="Avenir Next" w:hAnsi="Avenir Next"/>
          <w:noProof/>
          <w:sz w:val="22"/>
          <w:szCs w:val="22"/>
        </w:rPr>
        <w:lastRenderedPageBreak/>
        <w:drawing>
          <wp:inline distT="0" distB="0" distL="0" distR="0" wp14:anchorId="4D178D2F" wp14:editId="705F31EC">
            <wp:extent cx="5943600" cy="8042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21 at 8.02.14 P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8042275"/>
                    </a:xfrm>
                    <a:prstGeom prst="rect">
                      <a:avLst/>
                    </a:prstGeom>
                  </pic:spPr>
                </pic:pic>
              </a:graphicData>
            </a:graphic>
          </wp:inline>
        </w:drawing>
      </w:r>
      <w:r w:rsidR="00653CAA">
        <w:rPr>
          <w:rFonts w:ascii="Avenir Next" w:hAnsi="Avenir Next"/>
        </w:rPr>
        <w:lastRenderedPageBreak/>
        <w:t>Lily’s</w:t>
      </w:r>
      <w:r w:rsidR="00F974D9" w:rsidRPr="00D33DA1">
        <w:rPr>
          <w:rFonts w:ascii="Avenir Next" w:hAnsi="Avenir Next"/>
        </w:rPr>
        <w:t xml:space="preserve"> contributions this week:</w:t>
      </w:r>
    </w:p>
    <w:p w14:paraId="27AE633C" w14:textId="66EB9F75" w:rsidR="00404DE5" w:rsidRPr="00D33DA1" w:rsidRDefault="00404DE5" w:rsidP="00404DE5">
      <w:pPr>
        <w:pStyle w:val="NormalWeb"/>
        <w:numPr>
          <w:ilvl w:val="0"/>
          <w:numId w:val="3"/>
        </w:numPr>
        <w:rPr>
          <w:rFonts w:ascii="Avenir Next" w:hAnsi="Avenir Next"/>
        </w:rPr>
      </w:pPr>
      <w:r w:rsidRPr="00D33DA1">
        <w:rPr>
          <w:rFonts w:ascii="Avenir Next" w:hAnsi="Avenir Next"/>
        </w:rPr>
        <w:t>Came up with three new datasets we can potentially use for our visualizations</w:t>
      </w:r>
      <w:r w:rsidR="00830898">
        <w:rPr>
          <w:rFonts w:ascii="Avenir Next" w:hAnsi="Avenir Next"/>
        </w:rPr>
        <w:t>.</w:t>
      </w:r>
    </w:p>
    <w:p w14:paraId="046B2798" w14:textId="785148EE" w:rsidR="0038101E" w:rsidRPr="00D33DA1" w:rsidRDefault="0038101E" w:rsidP="00404DE5">
      <w:pPr>
        <w:pStyle w:val="NormalWeb"/>
        <w:numPr>
          <w:ilvl w:val="0"/>
          <w:numId w:val="3"/>
        </w:numPr>
        <w:rPr>
          <w:rFonts w:ascii="Avenir Next" w:hAnsi="Avenir Next"/>
        </w:rPr>
      </w:pPr>
      <w:r w:rsidRPr="00D33DA1">
        <w:rPr>
          <w:rFonts w:ascii="Avenir Next" w:hAnsi="Avenir Next"/>
        </w:rPr>
        <w:t>Drew three visualization design ideas</w:t>
      </w:r>
      <w:r w:rsidR="00830898">
        <w:rPr>
          <w:rFonts w:ascii="Avenir Next" w:hAnsi="Avenir Next"/>
        </w:rPr>
        <w:t>.</w:t>
      </w:r>
    </w:p>
    <w:p w14:paraId="7B2962D4" w14:textId="69C9D487" w:rsidR="00830898" w:rsidRDefault="00830898" w:rsidP="00830898">
      <w:pPr>
        <w:pStyle w:val="NormalWeb"/>
        <w:rPr>
          <w:rFonts w:ascii="Avenir Next" w:hAnsi="Avenir Next"/>
        </w:rPr>
      </w:pPr>
    </w:p>
    <w:p w14:paraId="5218A169" w14:textId="7EEB34D4" w:rsidR="003E2F68" w:rsidRDefault="003E2F68" w:rsidP="00830898">
      <w:pPr>
        <w:pStyle w:val="NormalWeb"/>
        <w:rPr>
          <w:rFonts w:ascii="Avenir Next" w:hAnsi="Avenir Next"/>
          <w:b/>
        </w:rPr>
      </w:pPr>
      <w:r w:rsidRPr="003E2F68">
        <w:rPr>
          <w:rFonts w:ascii="Avenir Next" w:hAnsi="Avenir Next"/>
          <w:b/>
          <w:noProof/>
          <w:color w:val="000000" w:themeColor="text1"/>
        </w:rPr>
        <mc:AlternateContent>
          <mc:Choice Requires="wps">
            <w:drawing>
              <wp:anchor distT="0" distB="0" distL="114300" distR="114300" simplePos="0" relativeHeight="251659264" behindDoc="0" locked="0" layoutInCell="1" allowOverlap="1" wp14:anchorId="15E5283F" wp14:editId="0F128953">
                <wp:simplePos x="0" y="0"/>
                <wp:positionH relativeFrom="column">
                  <wp:posOffset>-426720</wp:posOffset>
                </wp:positionH>
                <wp:positionV relativeFrom="paragraph">
                  <wp:posOffset>125603</wp:posOffset>
                </wp:positionV>
                <wp:extent cx="6742176" cy="0"/>
                <wp:effectExtent l="0" t="0" r="14605" b="12700"/>
                <wp:wrapNone/>
                <wp:docPr id="6" name="Straight Connector 6"/>
                <wp:cNvGraphicFramePr/>
                <a:graphic xmlns:a="http://schemas.openxmlformats.org/drawingml/2006/main">
                  <a:graphicData uri="http://schemas.microsoft.com/office/word/2010/wordprocessingShape">
                    <wps:wsp>
                      <wps:cNvCnPr/>
                      <wps:spPr>
                        <a:xfrm>
                          <a:off x="0" y="0"/>
                          <a:ext cx="67421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A3633FD" id="Straight Connector 6"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pt,9.9pt" to="497.3pt,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fnDTtwEAAMMDAAAOAAAAZHJzL2Uyb0RvYy54bWysU8GO0zAQvSPxD5bvNE2Fuihquoeu4IKg&#13;&#10;YuEDvM64sWR7rLFp2r9n7LZZxCIhEBfHY897M+95srk/eSeOQMli6GW7WEoBQeNgw6GX376+f/NO&#13;&#10;ipRVGJTDAL08Q5L329evNlPsYIUjugFIMElI3RR7OeYcu6ZJegSv0gIjBL40SF5lDunQDKQmZveu&#13;&#10;WS2X62ZCGiKhhpT49OFyKbeV3xjQ+bMxCbJwveTecl2prk9lbbYb1R1IxdHqaxvqH7rwygYuOlM9&#13;&#10;qKzEd7IvqLzVhAlNXmj0DRpjNVQNrKZd/qLmcVQRqhY2J8XZpvT/aPWn456EHXq5liIoz0/0mEnZ&#13;&#10;w5jFDkNgA5HEuvg0xdRx+i7s6RqluKci+mTIly/LEafq7Xn2Fk5ZaD5c371dtXdcRN/ummdgpJQ/&#13;&#10;AHpRNr10NhTZqlPHjylzMU69pXBQGrmUrrt8dlCSXfgChqVwsbai6xDBzpE4Kn5+pTWE3BYpzFez&#13;&#10;C8xY52bg8s/Aa36BQh2wvwHPiFoZQ57B3gak31XPp1vL5pJ/c+Ciu1jwhMO5Pkq1hielKrxOdRnF&#13;&#10;n+MKf/73tj8AAAD//wMAUEsDBBQABgAIAAAAIQDw6cgI4gAAAA4BAAAPAAAAZHJzL2Rvd25yZXYu&#13;&#10;eG1sTE9NS8NAEL0L/odlBG/txiDRpNmUUhFroRSrUI/b7JhEs7Mhu23Sf++IB70MzLw37yOfj7YV&#13;&#10;J+x940jBzTQCgVQ601Cl4O31cXIPwgdNRreOUMEZPcyLy4tcZ8YN9IKnXagEi5DPtII6hC6T0pc1&#13;&#10;Wu2nrkNi7MP1Vgde+0qaXg8sblsZR1EirW6IHWrd4bLG8mt3tAo2/Wq1XKzPn7R9t8M+Xu+3z+OT&#13;&#10;UtdX48OMx2IGIuAY/j7gpwPnh4KDHdyRjBetgklyFzOVgZR7MCFNbxMQh9+DLHL5v0bxDQAA//8D&#13;&#10;AFBLAQItABQABgAIAAAAIQC2gziS/gAAAOEBAAATAAAAAAAAAAAAAAAAAAAAAABbQ29udGVudF9U&#13;&#10;eXBlc10ueG1sUEsBAi0AFAAGAAgAAAAhADj9If/WAAAAlAEAAAsAAAAAAAAAAAAAAAAALwEAAF9y&#13;&#10;ZWxzLy5yZWxzUEsBAi0AFAAGAAgAAAAhAN9+cNO3AQAAwwMAAA4AAAAAAAAAAAAAAAAALgIAAGRy&#13;&#10;cy9lMm9Eb2MueG1sUEsBAi0AFAAGAAgAAAAhAPDpyAjiAAAADgEAAA8AAAAAAAAAAAAAAAAAEQQA&#13;&#10;AGRycy9kb3ducmV2LnhtbFBLBQYAAAAABAAEAPMAAAAgBQAAAAA=&#13;&#10;" strokecolor="#4472c4 [3204]" strokeweight=".5pt">
                <v:stroke joinstyle="miter"/>
              </v:line>
            </w:pict>
          </mc:Fallback>
        </mc:AlternateContent>
      </w:r>
    </w:p>
    <w:p w14:paraId="6BA3C937" w14:textId="77777777" w:rsidR="003E2F68" w:rsidRDefault="003E2F68" w:rsidP="00830898">
      <w:pPr>
        <w:pStyle w:val="NormalWeb"/>
        <w:rPr>
          <w:rFonts w:ascii="Avenir Next" w:hAnsi="Avenir Next"/>
          <w:b/>
        </w:rPr>
      </w:pPr>
    </w:p>
    <w:p w14:paraId="560B3CDF" w14:textId="552AF271" w:rsidR="00830898" w:rsidRPr="00B610F9" w:rsidRDefault="00830898" w:rsidP="00830898">
      <w:pPr>
        <w:pStyle w:val="NormalWeb"/>
        <w:rPr>
          <w:rFonts w:ascii="Avenir Next" w:hAnsi="Avenir Next"/>
          <w:b/>
        </w:rPr>
      </w:pPr>
      <w:r w:rsidRPr="00B610F9">
        <w:rPr>
          <w:rFonts w:ascii="Avenir Next" w:hAnsi="Avenir Next"/>
          <w:b/>
        </w:rPr>
        <w:t>Tasks for Next Week</w:t>
      </w:r>
    </w:p>
    <w:p w14:paraId="250B6BD3" w14:textId="644E0E95" w:rsidR="00830898" w:rsidRDefault="00830898" w:rsidP="00830898">
      <w:pPr>
        <w:pStyle w:val="NormalWeb"/>
        <w:rPr>
          <w:rFonts w:ascii="Avenir Next" w:hAnsi="Avenir Next"/>
        </w:rPr>
      </w:pPr>
      <w:r>
        <w:rPr>
          <w:rFonts w:ascii="Avenir Next" w:hAnsi="Avenir Next"/>
        </w:rPr>
        <w:t>Lily</w:t>
      </w:r>
    </w:p>
    <w:p w14:paraId="21925295" w14:textId="4C669D45" w:rsidR="006B6F53" w:rsidRDefault="006B6F53" w:rsidP="006B6F53">
      <w:pPr>
        <w:pStyle w:val="NormalWeb"/>
        <w:numPr>
          <w:ilvl w:val="0"/>
          <w:numId w:val="3"/>
        </w:numPr>
        <w:rPr>
          <w:rFonts w:ascii="Avenir Next" w:hAnsi="Avenir Next"/>
        </w:rPr>
      </w:pPr>
      <w:r>
        <w:rPr>
          <w:rFonts w:ascii="Avenir Next" w:hAnsi="Avenir Next"/>
        </w:rPr>
        <w:t>Choose (finalize) datasets</w:t>
      </w:r>
    </w:p>
    <w:p w14:paraId="497A12FA" w14:textId="1CB88878" w:rsidR="006B6F53" w:rsidRDefault="006B6F53" w:rsidP="006B6F53">
      <w:pPr>
        <w:pStyle w:val="NormalWeb"/>
        <w:numPr>
          <w:ilvl w:val="0"/>
          <w:numId w:val="3"/>
        </w:numPr>
        <w:rPr>
          <w:rFonts w:ascii="Avenir Next" w:hAnsi="Avenir Next"/>
        </w:rPr>
      </w:pPr>
      <w:r>
        <w:rPr>
          <w:rFonts w:ascii="Avenir Next" w:hAnsi="Avenir Next"/>
        </w:rPr>
        <w:t>Make a “rough draft” of the visualization in code</w:t>
      </w:r>
    </w:p>
    <w:p w14:paraId="6B0DA577" w14:textId="08B4457A" w:rsidR="00830898" w:rsidRDefault="00830898" w:rsidP="00830898">
      <w:pPr>
        <w:pStyle w:val="NormalWeb"/>
        <w:rPr>
          <w:rFonts w:ascii="Avenir Next" w:hAnsi="Avenir Next"/>
        </w:rPr>
      </w:pPr>
      <w:r>
        <w:rPr>
          <w:rFonts w:ascii="Avenir Next" w:hAnsi="Avenir Next"/>
        </w:rPr>
        <w:t>Xu</w:t>
      </w:r>
    </w:p>
    <w:p w14:paraId="2560DB61" w14:textId="17AC2C7F" w:rsidR="006B6F53" w:rsidRDefault="006B6F53" w:rsidP="006B6F53">
      <w:pPr>
        <w:pStyle w:val="NormalWeb"/>
        <w:numPr>
          <w:ilvl w:val="0"/>
          <w:numId w:val="3"/>
        </w:numPr>
        <w:rPr>
          <w:rFonts w:ascii="Avenir Next" w:hAnsi="Avenir Next"/>
        </w:rPr>
      </w:pPr>
      <w:r>
        <w:rPr>
          <w:rFonts w:ascii="Avenir Next" w:hAnsi="Avenir Next"/>
        </w:rPr>
        <w:t>Choose (finalize) datasets</w:t>
      </w:r>
    </w:p>
    <w:p w14:paraId="24E16133" w14:textId="33D0C5E5" w:rsidR="00830898" w:rsidRPr="006B6F53" w:rsidRDefault="006B6F53" w:rsidP="00830898">
      <w:pPr>
        <w:pStyle w:val="NormalWeb"/>
        <w:numPr>
          <w:ilvl w:val="0"/>
          <w:numId w:val="3"/>
        </w:numPr>
        <w:rPr>
          <w:rFonts w:ascii="Avenir Next" w:hAnsi="Avenir Next"/>
        </w:rPr>
      </w:pPr>
      <w:r>
        <w:rPr>
          <w:rFonts w:ascii="Avenir Next" w:hAnsi="Avenir Next"/>
        </w:rPr>
        <w:t>Make a “rough draft” of the visualization in code</w:t>
      </w:r>
    </w:p>
    <w:p w14:paraId="31F5D7CD" w14:textId="08D41CEE" w:rsidR="00830898" w:rsidRDefault="00830898" w:rsidP="00830898">
      <w:pPr>
        <w:pStyle w:val="NormalWeb"/>
        <w:rPr>
          <w:rFonts w:ascii="Avenir Next" w:hAnsi="Avenir Next"/>
        </w:rPr>
      </w:pPr>
      <w:r>
        <w:rPr>
          <w:rFonts w:ascii="Avenir Next" w:hAnsi="Avenir Next"/>
        </w:rPr>
        <w:t>Nata</w:t>
      </w:r>
      <w:r w:rsidR="006B6F53">
        <w:rPr>
          <w:rFonts w:ascii="Avenir Next" w:hAnsi="Avenir Next"/>
        </w:rPr>
        <w:t>lie</w:t>
      </w:r>
    </w:p>
    <w:p w14:paraId="6B44B030" w14:textId="25A388D7" w:rsidR="006B6F53" w:rsidRDefault="006B6F53" w:rsidP="006B6F53">
      <w:pPr>
        <w:pStyle w:val="NormalWeb"/>
        <w:numPr>
          <w:ilvl w:val="0"/>
          <w:numId w:val="3"/>
        </w:numPr>
        <w:rPr>
          <w:rFonts w:ascii="Avenir Next" w:hAnsi="Avenir Next"/>
        </w:rPr>
      </w:pPr>
      <w:r>
        <w:rPr>
          <w:rFonts w:ascii="Avenir Next" w:hAnsi="Avenir Next"/>
        </w:rPr>
        <w:t>Choose (finalize) datasets</w:t>
      </w:r>
    </w:p>
    <w:p w14:paraId="45282503" w14:textId="77777777" w:rsidR="006B6F53" w:rsidRDefault="006B6F53" w:rsidP="006B6F53">
      <w:pPr>
        <w:pStyle w:val="NormalWeb"/>
        <w:numPr>
          <w:ilvl w:val="0"/>
          <w:numId w:val="3"/>
        </w:numPr>
        <w:rPr>
          <w:rFonts w:ascii="Avenir Next" w:hAnsi="Avenir Next"/>
        </w:rPr>
      </w:pPr>
      <w:r>
        <w:rPr>
          <w:rFonts w:ascii="Avenir Next" w:hAnsi="Avenir Next"/>
        </w:rPr>
        <w:t>Make a “rough draft” of the visualization in code</w:t>
      </w:r>
    </w:p>
    <w:p w14:paraId="1B814B04" w14:textId="5614735F" w:rsidR="00CA3E11" w:rsidRDefault="00CA3E11" w:rsidP="00830898">
      <w:pPr>
        <w:pStyle w:val="NormalWeb"/>
        <w:rPr>
          <w:rFonts w:ascii="Avenir Next" w:hAnsi="Avenir Next"/>
        </w:rPr>
      </w:pPr>
      <w:r>
        <w:rPr>
          <w:rFonts w:ascii="Avenir Next" w:hAnsi="Avenir Next"/>
        </w:rPr>
        <w:t>All of us:</w:t>
      </w:r>
    </w:p>
    <w:p w14:paraId="699AE4FE" w14:textId="6A7C03CB" w:rsidR="00CA3E11" w:rsidRDefault="00CA3E11" w:rsidP="00CA3E11">
      <w:pPr>
        <w:pStyle w:val="NormalWeb"/>
        <w:numPr>
          <w:ilvl w:val="0"/>
          <w:numId w:val="3"/>
        </w:numPr>
        <w:rPr>
          <w:rFonts w:ascii="Avenir Next" w:hAnsi="Avenir Next"/>
        </w:rPr>
      </w:pPr>
      <w:r>
        <w:rPr>
          <w:rFonts w:ascii="Avenir Next" w:hAnsi="Avenir Next"/>
        </w:rPr>
        <w:t xml:space="preserve">Meet with TA </w:t>
      </w:r>
    </w:p>
    <w:p w14:paraId="5F33AF3B" w14:textId="77777777" w:rsidR="00830898" w:rsidRDefault="00830898" w:rsidP="00830898">
      <w:pPr>
        <w:pStyle w:val="NormalWeb"/>
        <w:rPr>
          <w:rFonts w:ascii="Avenir Next" w:hAnsi="Avenir Next"/>
        </w:rPr>
      </w:pPr>
    </w:p>
    <w:p w14:paraId="7C6F101B" w14:textId="6A9E8A7C" w:rsidR="00830898" w:rsidRPr="00830898" w:rsidRDefault="00830898" w:rsidP="00830898">
      <w:pPr>
        <w:pStyle w:val="NormalWeb"/>
        <w:rPr>
          <w:rFonts w:ascii="Avenir Next" w:hAnsi="Avenir Next"/>
        </w:rPr>
      </w:pPr>
      <w:r>
        <w:rPr>
          <w:rFonts w:ascii="Avenir Next" w:hAnsi="Avenir Next"/>
        </w:rPr>
        <w:t xml:space="preserve"> </w:t>
      </w:r>
    </w:p>
    <w:sectPr w:rsidR="00830898" w:rsidRPr="00830898" w:rsidSect="00395F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venir Next">
    <w:panose1 w:val="020B0503020202020204"/>
    <w:charset w:val="00"/>
    <w:family w:val="swiss"/>
    <w:pitch w:val="variable"/>
    <w:sig w:usb0="8000002F" w:usb1="5000204A" w:usb2="00000000" w:usb3="00000000" w:csb0="0000009B"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C710E"/>
    <w:multiLevelType w:val="hybridMultilevel"/>
    <w:tmpl w:val="967A43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5766CF"/>
    <w:multiLevelType w:val="multilevel"/>
    <w:tmpl w:val="B6460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0D7206B"/>
    <w:multiLevelType w:val="hybridMultilevel"/>
    <w:tmpl w:val="4DE23364"/>
    <w:lvl w:ilvl="0" w:tplc="91CCCB42">
      <w:start w:val="1"/>
      <w:numFmt w:val="bullet"/>
      <w:lvlText w:val="-"/>
      <w:lvlJc w:val="left"/>
      <w:pPr>
        <w:ind w:left="720" w:hanging="360"/>
      </w:pPr>
      <w:rPr>
        <w:rFonts w:ascii="Avenir Next" w:eastAsia="Times New Roman" w:hAnsi="Avenir N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5591"/>
    <w:rsid w:val="00034E0B"/>
    <w:rsid w:val="00235F33"/>
    <w:rsid w:val="0038101E"/>
    <w:rsid w:val="00395F1F"/>
    <w:rsid w:val="003B4259"/>
    <w:rsid w:val="003E2F68"/>
    <w:rsid w:val="00404DE5"/>
    <w:rsid w:val="00436BB9"/>
    <w:rsid w:val="00475591"/>
    <w:rsid w:val="004A7E70"/>
    <w:rsid w:val="004F6A79"/>
    <w:rsid w:val="00623D17"/>
    <w:rsid w:val="00653CAA"/>
    <w:rsid w:val="006B6F53"/>
    <w:rsid w:val="00830898"/>
    <w:rsid w:val="00916057"/>
    <w:rsid w:val="00AE72A4"/>
    <w:rsid w:val="00B259BE"/>
    <w:rsid w:val="00B608D2"/>
    <w:rsid w:val="00B610F9"/>
    <w:rsid w:val="00BE0930"/>
    <w:rsid w:val="00C209E1"/>
    <w:rsid w:val="00CA3E11"/>
    <w:rsid w:val="00CB62F8"/>
    <w:rsid w:val="00CE139D"/>
    <w:rsid w:val="00D30CBD"/>
    <w:rsid w:val="00D33DA1"/>
    <w:rsid w:val="00DD5329"/>
    <w:rsid w:val="00E56B43"/>
    <w:rsid w:val="00F25A26"/>
    <w:rsid w:val="00F97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CDF8D"/>
  <w15:chartTrackingRefBased/>
  <w15:docId w15:val="{5278FBD5-46A1-9044-9E58-94968912E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591"/>
    <w:pPr>
      <w:ind w:left="720"/>
      <w:contextualSpacing/>
    </w:pPr>
  </w:style>
  <w:style w:type="character" w:styleId="Hyperlink">
    <w:name w:val="Hyperlink"/>
    <w:basedOn w:val="DefaultParagraphFont"/>
    <w:uiPriority w:val="99"/>
    <w:unhideWhenUsed/>
    <w:rsid w:val="00475591"/>
    <w:rPr>
      <w:color w:val="0000FF"/>
      <w:u w:val="single"/>
    </w:rPr>
  </w:style>
  <w:style w:type="character" w:styleId="UnresolvedMention">
    <w:name w:val="Unresolved Mention"/>
    <w:basedOn w:val="DefaultParagraphFont"/>
    <w:uiPriority w:val="99"/>
    <w:semiHidden/>
    <w:unhideWhenUsed/>
    <w:rsid w:val="00475591"/>
    <w:rPr>
      <w:color w:val="605E5C"/>
      <w:shd w:val="clear" w:color="auto" w:fill="E1DFDD"/>
    </w:rPr>
  </w:style>
  <w:style w:type="paragraph" w:styleId="NormalWeb">
    <w:name w:val="Normal (Web)"/>
    <w:basedOn w:val="Normal"/>
    <w:uiPriority w:val="99"/>
    <w:unhideWhenUsed/>
    <w:rsid w:val="00F974D9"/>
    <w:pPr>
      <w:spacing w:before="100" w:beforeAutospacing="1" w:after="100" w:afterAutospacing="1"/>
    </w:pPr>
    <w:rPr>
      <w:rFonts w:ascii="Times New Roman" w:eastAsia="Times New Roman" w:hAnsi="Times New Roman" w:cs="Times New Roman"/>
    </w:rPr>
  </w:style>
  <w:style w:type="paragraph" w:customStyle="1" w:styleId="Style1">
    <w:name w:val="Style1"/>
    <w:basedOn w:val="Normal"/>
    <w:qFormat/>
    <w:rsid w:val="00F974D9"/>
    <w:rPr>
      <w:rFonts w:ascii="Avenir Next" w:hAnsi="Avenir Next"/>
    </w:rPr>
  </w:style>
  <w:style w:type="character" w:styleId="FollowedHyperlink">
    <w:name w:val="FollowedHyperlink"/>
    <w:basedOn w:val="DefaultParagraphFont"/>
    <w:uiPriority w:val="99"/>
    <w:semiHidden/>
    <w:unhideWhenUsed/>
    <w:rsid w:val="00E56B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91809">
      <w:bodyDiv w:val="1"/>
      <w:marLeft w:val="0"/>
      <w:marRight w:val="0"/>
      <w:marTop w:val="0"/>
      <w:marBottom w:val="0"/>
      <w:divBdr>
        <w:top w:val="none" w:sz="0" w:space="0" w:color="auto"/>
        <w:left w:val="none" w:sz="0" w:space="0" w:color="auto"/>
        <w:bottom w:val="none" w:sz="0" w:space="0" w:color="auto"/>
        <w:right w:val="none" w:sz="0" w:space="0" w:color="auto"/>
      </w:divBdr>
    </w:div>
    <w:div w:id="510141070">
      <w:bodyDiv w:val="1"/>
      <w:marLeft w:val="0"/>
      <w:marRight w:val="0"/>
      <w:marTop w:val="0"/>
      <w:marBottom w:val="0"/>
      <w:divBdr>
        <w:top w:val="none" w:sz="0" w:space="0" w:color="auto"/>
        <w:left w:val="none" w:sz="0" w:space="0" w:color="auto"/>
        <w:bottom w:val="none" w:sz="0" w:space="0" w:color="auto"/>
        <w:right w:val="none" w:sz="0" w:space="0" w:color="auto"/>
      </w:divBdr>
    </w:div>
    <w:div w:id="1468934416">
      <w:bodyDiv w:val="1"/>
      <w:marLeft w:val="0"/>
      <w:marRight w:val="0"/>
      <w:marTop w:val="0"/>
      <w:marBottom w:val="0"/>
      <w:divBdr>
        <w:top w:val="none" w:sz="0" w:space="0" w:color="auto"/>
        <w:left w:val="none" w:sz="0" w:space="0" w:color="auto"/>
        <w:bottom w:val="none" w:sz="0" w:space="0" w:color="auto"/>
        <w:right w:val="none" w:sz="0" w:space="0" w:color="auto"/>
      </w:divBdr>
    </w:div>
    <w:div w:id="1642806625">
      <w:bodyDiv w:val="1"/>
      <w:marLeft w:val="0"/>
      <w:marRight w:val="0"/>
      <w:marTop w:val="0"/>
      <w:marBottom w:val="0"/>
      <w:divBdr>
        <w:top w:val="none" w:sz="0" w:space="0" w:color="auto"/>
        <w:left w:val="none" w:sz="0" w:space="0" w:color="auto"/>
        <w:bottom w:val="none" w:sz="0" w:space="0" w:color="auto"/>
        <w:right w:val="none" w:sz="0" w:space="0" w:color="auto"/>
      </w:divBdr>
    </w:div>
    <w:div w:id="1671907826">
      <w:bodyDiv w:val="1"/>
      <w:marLeft w:val="0"/>
      <w:marRight w:val="0"/>
      <w:marTop w:val="0"/>
      <w:marBottom w:val="0"/>
      <w:divBdr>
        <w:top w:val="none" w:sz="0" w:space="0" w:color="auto"/>
        <w:left w:val="none" w:sz="0" w:space="0" w:color="auto"/>
        <w:bottom w:val="none" w:sz="0" w:space="0" w:color="auto"/>
        <w:right w:val="none" w:sz="0" w:space="0" w:color="auto"/>
      </w:divBdr>
    </w:div>
    <w:div w:id="1720128444">
      <w:bodyDiv w:val="1"/>
      <w:marLeft w:val="0"/>
      <w:marRight w:val="0"/>
      <w:marTop w:val="0"/>
      <w:marBottom w:val="0"/>
      <w:divBdr>
        <w:top w:val="none" w:sz="0" w:space="0" w:color="auto"/>
        <w:left w:val="none" w:sz="0" w:space="0" w:color="auto"/>
        <w:bottom w:val="none" w:sz="0" w:space="0" w:color="auto"/>
        <w:right w:val="none" w:sz="0" w:space="0" w:color="auto"/>
      </w:divBdr>
    </w:div>
    <w:div w:id="2128499039">
      <w:bodyDiv w:val="1"/>
      <w:marLeft w:val="0"/>
      <w:marRight w:val="0"/>
      <w:marTop w:val="0"/>
      <w:marBottom w:val="0"/>
      <w:divBdr>
        <w:top w:val="none" w:sz="0" w:space="0" w:color="auto"/>
        <w:left w:val="none" w:sz="0" w:space="0" w:color="auto"/>
        <w:bottom w:val="none" w:sz="0" w:space="0" w:color="auto"/>
        <w:right w:val="none" w:sz="0" w:space="0" w:color="auto"/>
      </w:divBdr>
      <w:divsChild>
        <w:div w:id="1182469464">
          <w:marLeft w:val="0"/>
          <w:marRight w:val="0"/>
          <w:marTop w:val="0"/>
          <w:marBottom w:val="0"/>
          <w:divBdr>
            <w:top w:val="none" w:sz="0" w:space="0" w:color="auto"/>
            <w:left w:val="none" w:sz="0" w:space="0" w:color="auto"/>
            <w:bottom w:val="none" w:sz="0" w:space="0" w:color="auto"/>
            <w:right w:val="none" w:sz="0" w:space="0" w:color="auto"/>
          </w:divBdr>
          <w:divsChild>
            <w:div w:id="1158233478">
              <w:marLeft w:val="0"/>
              <w:marRight w:val="0"/>
              <w:marTop w:val="0"/>
              <w:marBottom w:val="0"/>
              <w:divBdr>
                <w:top w:val="none" w:sz="0" w:space="0" w:color="auto"/>
                <w:left w:val="none" w:sz="0" w:space="0" w:color="auto"/>
                <w:bottom w:val="none" w:sz="0" w:space="0" w:color="auto"/>
                <w:right w:val="none" w:sz="0" w:space="0" w:color="auto"/>
              </w:divBdr>
              <w:divsChild>
                <w:div w:id="156035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new-york-state/nys-greenhouse-gas-emissions-from-fuel-combustion" TargetMode="External"/><Relationship Id="rId13" Type="http://schemas.openxmlformats.org/officeDocument/2006/relationships/hyperlink" Target="https://observablehq.com/collection/@d3/d3-geo"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kaggle.com/schedutron/global-temperatures" TargetMode="External"/><Relationship Id="rId17" Type="http://schemas.openxmlformats.org/officeDocument/2006/relationships/hyperlink" Target="https://datahub.io/core/co2-ppm" TargetMode="External"/><Relationship Id="rId2" Type="http://schemas.openxmlformats.org/officeDocument/2006/relationships/styles" Target="styles.xml"/><Relationship Id="rId16" Type="http://schemas.openxmlformats.org/officeDocument/2006/relationships/hyperlink" Target="https://www.ncdc.noaa.gov/cdo-web/datatools/record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www.kaggle.com/pavansanagapati/usdroughtdata" TargetMode="External"/><Relationship Id="rId11" Type="http://schemas.openxmlformats.org/officeDocument/2006/relationships/hyperlink" Target="https://www.kaggle.com/berkeleyearth/climate-change-earth-surface-temperature-data" TargetMode="External"/><Relationship Id="rId5" Type="http://schemas.openxmlformats.org/officeDocument/2006/relationships/image" Target="media/image1.jpeg"/><Relationship Id="rId15" Type="http://schemas.openxmlformats.org/officeDocument/2006/relationships/hyperlink" Target="https://coast.noaa.gov/slrdata/" TargetMode="External"/><Relationship Id="rId10" Type="http://schemas.openxmlformats.org/officeDocument/2006/relationships/hyperlink" Target="https://www.kaggle.com/unitednations/international-greenhouse-gas-emission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data.ny.gov/"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7</Pages>
  <Words>631</Words>
  <Characters>3598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Lily Anne MacCormick</dc:creator>
  <cp:keywords/>
  <dc:description/>
  <cp:lastModifiedBy>Lily Anne MacCormick</cp:lastModifiedBy>
  <cp:revision>22</cp:revision>
  <dcterms:created xsi:type="dcterms:W3CDTF">2020-02-20T22:36:00Z</dcterms:created>
  <dcterms:modified xsi:type="dcterms:W3CDTF">2020-02-22T01:30:00Z</dcterms:modified>
</cp:coreProperties>
</file>