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016" w:rsidRPr="00037DF6" w:rsidRDefault="00CC3E8E" w:rsidP="00A52F9F">
      <w:pPr>
        <w:pStyle w:val="NoSpacing"/>
        <w:jc w:val="center"/>
        <w:rPr>
          <w:rFonts w:ascii="AvenirNext forINTUIT" w:hAnsi="AvenirNext forINTUIT"/>
        </w:rPr>
      </w:pPr>
      <w:r w:rsidRPr="00037DF6">
        <w:rPr>
          <w:rFonts w:ascii="AvenirNext forINTUIT" w:hAnsi="AvenirNext forINTUIT"/>
          <w:noProof/>
        </w:rPr>
        <w:drawing>
          <wp:inline distT="0" distB="0" distL="0" distR="0">
            <wp:extent cx="3032760" cy="2391214"/>
            <wp:effectExtent l="0" t="0" r="0" b="9525"/>
            <wp:docPr id="1" name="Picture 1" descr="C:\Users\vcotterell\Box\Vanessa\Vanessa Personal\Uni - RMIT\Intro to IT\Assignment 2\logs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logsxv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834" cy="2396003"/>
                    </a:xfrm>
                    <a:prstGeom prst="rect">
                      <a:avLst/>
                    </a:prstGeom>
                    <a:noFill/>
                    <a:ln>
                      <a:noFill/>
                    </a:ln>
                  </pic:spPr>
                </pic:pic>
              </a:graphicData>
            </a:graphic>
          </wp:inline>
        </w:drawing>
      </w:r>
    </w:p>
    <w:p w:rsidR="000A059D" w:rsidRPr="00037DF6" w:rsidRDefault="000A059D" w:rsidP="0046454B">
      <w:pPr>
        <w:pStyle w:val="NoSpacing"/>
        <w:rPr>
          <w:rFonts w:ascii="AvenirNext forINTUIT" w:hAnsi="AvenirNext forINTUIT"/>
        </w:rPr>
      </w:pPr>
    </w:p>
    <w:p w:rsidR="00A52F9F" w:rsidRDefault="00A52F9F" w:rsidP="00E77270">
      <w:pPr>
        <w:pStyle w:val="NoSpacing"/>
        <w:rPr>
          <w:rFonts w:ascii="AvenirNext forINTUIT" w:hAnsi="AvenirNext forINTUIT"/>
          <w:b/>
          <w:sz w:val="36"/>
        </w:rPr>
      </w:pPr>
    </w:p>
    <w:p w:rsidR="00E77270" w:rsidRPr="00037DF6" w:rsidRDefault="00E77270" w:rsidP="00E77270">
      <w:pPr>
        <w:pStyle w:val="NoSpacing"/>
        <w:rPr>
          <w:rFonts w:ascii="AvenirNext forINTUIT" w:hAnsi="AvenirNext forINTUIT"/>
          <w:b/>
          <w:sz w:val="36"/>
        </w:rPr>
      </w:pPr>
      <w:r w:rsidRPr="00037DF6">
        <w:rPr>
          <w:rFonts w:ascii="AvenirNext forINTUIT" w:hAnsi="AvenirNext forINTUIT"/>
          <w:b/>
          <w:sz w:val="36"/>
        </w:rPr>
        <w:t>Table of Contents</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Executive summary</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Introduction</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Meet team XVI (team name, personal information, Group Processes &amp; Career plans)</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 xml:space="preserve">Tools </w:t>
      </w:r>
    </w:p>
    <w:p w:rsidR="00602CF2" w:rsidRPr="00602CF2" w:rsidRDefault="00E77270" w:rsidP="00602CF2">
      <w:pPr>
        <w:pStyle w:val="NoSpacing"/>
        <w:numPr>
          <w:ilvl w:val="0"/>
          <w:numId w:val="2"/>
        </w:numPr>
        <w:rPr>
          <w:rFonts w:ascii="AvenirNext forINTUIT" w:hAnsi="AvenirNext forINTUIT"/>
          <w:sz w:val="24"/>
        </w:rPr>
      </w:pPr>
      <w:r w:rsidRPr="00C05036">
        <w:rPr>
          <w:rFonts w:ascii="AvenirNext forINTUIT" w:hAnsi="AvenirNext forINTUIT"/>
          <w:sz w:val="24"/>
        </w:rPr>
        <w:t xml:space="preserve">Project: </w:t>
      </w:r>
      <w:r w:rsidR="00DF12F7">
        <w:rPr>
          <w:rFonts w:ascii="AvenirNext forINTUIT" w:hAnsi="AvenirNext forINTUIT"/>
          <w:bCs/>
          <w:sz w:val="24"/>
        </w:rPr>
        <w:t xml:space="preserve">The </w:t>
      </w:r>
      <w:proofErr w:type="spellStart"/>
      <w:r w:rsidR="00DF12F7">
        <w:rPr>
          <w:rFonts w:ascii="AvenirNext forINTUIT" w:hAnsi="AvenirNext forINTUIT"/>
          <w:bCs/>
          <w:sz w:val="24"/>
        </w:rPr>
        <w:t>SocialCare</w:t>
      </w:r>
      <w:proofErr w:type="spellEnd"/>
      <w:r w:rsidR="00DF12F7">
        <w:rPr>
          <w:rFonts w:ascii="AvenirNext forINTUIT" w:hAnsi="AvenirNext forINTUIT"/>
          <w:bCs/>
          <w:sz w:val="24"/>
        </w:rPr>
        <w:t xml:space="preserve"> Chat</w:t>
      </w:r>
      <w:bookmarkStart w:id="0" w:name="_GoBack"/>
      <w:bookmarkEnd w:id="0"/>
    </w:p>
    <w:p w:rsidR="00E77270" w:rsidRPr="00C05036" w:rsidRDefault="00E77270" w:rsidP="00E77270">
      <w:pPr>
        <w:pStyle w:val="NoSpacing"/>
        <w:numPr>
          <w:ilvl w:val="1"/>
          <w:numId w:val="2"/>
        </w:numPr>
        <w:rPr>
          <w:rFonts w:ascii="AvenirNext forINTUIT" w:hAnsi="AvenirNext forINTUIT"/>
          <w:sz w:val="24"/>
        </w:rPr>
      </w:pPr>
      <w:r>
        <w:rPr>
          <w:rFonts w:ascii="AvenirNext forINTUIT" w:hAnsi="AvenirNext forINTUIT"/>
          <w:bCs/>
          <w:sz w:val="24"/>
        </w:rPr>
        <w:t>Overview</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Topic</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Motivation</w:t>
      </w:r>
    </w:p>
    <w:p w:rsidR="00E77270" w:rsidRPr="00602CF2" w:rsidRDefault="00602CF2" w:rsidP="00E77270">
      <w:pPr>
        <w:pStyle w:val="NoSpacing"/>
        <w:numPr>
          <w:ilvl w:val="2"/>
          <w:numId w:val="2"/>
        </w:numPr>
        <w:rPr>
          <w:rFonts w:ascii="AvenirNext forINTUIT" w:hAnsi="AvenirNext forINTUIT"/>
          <w:sz w:val="24"/>
        </w:rPr>
      </w:pPr>
      <w:r>
        <w:rPr>
          <w:rFonts w:ascii="AvenirNext forINTUIT" w:hAnsi="AvenirNext forINTUIT"/>
          <w:bCs/>
          <w:sz w:val="24"/>
        </w:rPr>
        <w:t>Landscaper</w:t>
      </w:r>
    </w:p>
    <w:p w:rsidR="00602CF2" w:rsidRPr="00C05036" w:rsidRDefault="00602CF2" w:rsidP="00602CF2">
      <w:pPr>
        <w:pStyle w:val="NoSpacing"/>
        <w:ind w:left="1584"/>
        <w:rPr>
          <w:rFonts w:ascii="AvenirNext forINTUIT" w:hAnsi="AvenirNext forINTUIT"/>
          <w:sz w:val="24"/>
        </w:rPr>
      </w:pPr>
    </w:p>
    <w:p w:rsidR="00E77270" w:rsidRPr="00C05036" w:rsidRDefault="00E77270" w:rsidP="00E77270">
      <w:pPr>
        <w:pStyle w:val="NoSpacing"/>
        <w:numPr>
          <w:ilvl w:val="1"/>
          <w:numId w:val="2"/>
        </w:numPr>
        <w:rPr>
          <w:rFonts w:ascii="AvenirNext forINTUIT" w:hAnsi="AvenirNext forINTUIT"/>
          <w:sz w:val="24"/>
        </w:rPr>
      </w:pPr>
      <w:r>
        <w:rPr>
          <w:rFonts w:ascii="AvenirNext forINTUIT" w:hAnsi="AvenirNext forINTUIT"/>
          <w:bCs/>
          <w:sz w:val="24"/>
        </w:rPr>
        <w:t>Detailed Description</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Aims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Plans </w:t>
      </w:r>
      <w:r w:rsidR="00602CF2">
        <w:rPr>
          <w:rFonts w:ascii="AvenirNext forINTUIT" w:hAnsi="AvenirNext forINTUIT"/>
          <w:bCs/>
          <w:sz w:val="24"/>
        </w:rPr>
        <w:t>&amp;</w:t>
      </w:r>
      <w:r>
        <w:rPr>
          <w:rFonts w:ascii="AvenirNext forINTUIT" w:hAnsi="AvenirNext forINTUIT"/>
          <w:bCs/>
          <w:sz w:val="24"/>
        </w:rPr>
        <w:t xml:space="preserve"> Progress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Roles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Scopes </w:t>
      </w:r>
      <w:r w:rsidR="00602CF2">
        <w:rPr>
          <w:rFonts w:ascii="AvenirNext forINTUIT" w:hAnsi="AvenirNext forINTUIT"/>
          <w:bCs/>
          <w:sz w:val="24"/>
        </w:rPr>
        <w:t>&amp;</w:t>
      </w:r>
      <w:r>
        <w:rPr>
          <w:rFonts w:ascii="AvenirNext forINTUIT" w:hAnsi="AvenirNext forINTUIT"/>
          <w:bCs/>
          <w:sz w:val="24"/>
        </w:rPr>
        <w:t xml:space="preserve"> Limits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Tools </w:t>
      </w:r>
      <w:r w:rsidR="00602CF2">
        <w:rPr>
          <w:rFonts w:ascii="AvenirNext forINTUIT" w:hAnsi="AvenirNext forINTUIT"/>
          <w:bCs/>
          <w:sz w:val="24"/>
        </w:rPr>
        <w:t>&amp;</w:t>
      </w:r>
      <w:r>
        <w:rPr>
          <w:rFonts w:ascii="AvenirNext forINTUIT" w:hAnsi="AvenirNext forINTUIT"/>
          <w:bCs/>
          <w:sz w:val="24"/>
        </w:rPr>
        <w:t xml:space="preserve"> Technologies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Testing</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Timeframe</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Risks</w:t>
      </w:r>
    </w:p>
    <w:p w:rsidR="00E77270" w:rsidRPr="00E77270"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Group Processes </w:t>
      </w:r>
      <w:r w:rsidR="00602CF2">
        <w:rPr>
          <w:rFonts w:ascii="AvenirNext forINTUIT" w:hAnsi="AvenirNext forINTUIT"/>
          <w:bCs/>
          <w:sz w:val="24"/>
        </w:rPr>
        <w:t>&amp;</w:t>
      </w:r>
      <w:r>
        <w:rPr>
          <w:rFonts w:ascii="AvenirNext forINTUIT" w:hAnsi="AvenirNext forINTUIT"/>
          <w:bCs/>
          <w:sz w:val="24"/>
        </w:rPr>
        <w:t xml:space="preserve"> Communications</w:t>
      </w:r>
    </w:p>
    <w:p w:rsidR="00E77270" w:rsidRPr="00C05036" w:rsidRDefault="00E77270" w:rsidP="00E77270">
      <w:pPr>
        <w:pStyle w:val="NoSpacing"/>
        <w:rPr>
          <w:rFonts w:ascii="AvenirNext forINTUIT" w:hAnsi="AvenirNext forINTUIT"/>
          <w:sz w:val="24"/>
        </w:rPr>
      </w:pPr>
    </w:p>
    <w:p w:rsidR="00E77270" w:rsidRDefault="00E77270" w:rsidP="00E77270">
      <w:pPr>
        <w:pStyle w:val="NoSpacing"/>
        <w:numPr>
          <w:ilvl w:val="0"/>
          <w:numId w:val="2"/>
        </w:numPr>
        <w:rPr>
          <w:rFonts w:ascii="AvenirNext forINTUIT" w:hAnsi="AvenirNext forINTUIT"/>
          <w:sz w:val="24"/>
        </w:rPr>
      </w:pPr>
      <w:r>
        <w:rPr>
          <w:rFonts w:ascii="AvenirNext forINTUIT" w:hAnsi="AvenirNext forINTUIT"/>
          <w:sz w:val="24"/>
        </w:rPr>
        <w:t xml:space="preserve">Skills </w:t>
      </w:r>
      <w:r w:rsidR="00602CF2">
        <w:rPr>
          <w:rFonts w:ascii="AvenirNext forINTUIT" w:hAnsi="AvenirNext forINTUIT"/>
          <w:sz w:val="24"/>
        </w:rPr>
        <w:t>&amp;</w:t>
      </w:r>
      <w:r>
        <w:rPr>
          <w:rFonts w:ascii="AvenirNext forINTUIT" w:hAnsi="AvenirNext forINTUIT"/>
          <w:sz w:val="24"/>
        </w:rPr>
        <w:t xml:space="preserve"> Jobs</w:t>
      </w:r>
    </w:p>
    <w:p w:rsidR="00E77270" w:rsidRPr="00E77270" w:rsidRDefault="00E77270" w:rsidP="00E77270">
      <w:pPr>
        <w:pStyle w:val="NoSpacing"/>
        <w:numPr>
          <w:ilvl w:val="0"/>
          <w:numId w:val="2"/>
        </w:numPr>
        <w:rPr>
          <w:rFonts w:ascii="AvenirNext forINTUIT" w:hAnsi="AvenirNext forINTUIT"/>
          <w:sz w:val="24"/>
        </w:rPr>
      </w:pPr>
      <w:r>
        <w:rPr>
          <w:rFonts w:ascii="AvenirNext forINTUIT" w:hAnsi="AvenirNext forINTUIT"/>
          <w:sz w:val="24"/>
        </w:rPr>
        <w:t>Feedback</w:t>
      </w:r>
    </w:p>
    <w:p w:rsidR="00E77270" w:rsidRPr="00037DF6" w:rsidRDefault="00E77270" w:rsidP="00E77270">
      <w:pPr>
        <w:pStyle w:val="NoSpacing"/>
        <w:numPr>
          <w:ilvl w:val="0"/>
          <w:numId w:val="2"/>
        </w:numPr>
        <w:rPr>
          <w:rFonts w:ascii="AvenirNext forINTUIT" w:hAnsi="AvenirNext forINTUIT"/>
          <w:sz w:val="24"/>
        </w:rPr>
      </w:pPr>
      <w:r w:rsidRPr="00037DF6">
        <w:rPr>
          <w:rFonts w:ascii="AvenirNext forINTUIT" w:hAnsi="AvenirNext forINTUIT"/>
          <w:bCs/>
          <w:sz w:val="24"/>
        </w:rPr>
        <w:t xml:space="preserve">Group reflection </w:t>
      </w:r>
    </w:p>
    <w:p w:rsidR="00E77270" w:rsidRPr="00037DF6" w:rsidRDefault="00E77270" w:rsidP="00E77270">
      <w:pPr>
        <w:pStyle w:val="NoSpacing"/>
        <w:numPr>
          <w:ilvl w:val="0"/>
          <w:numId w:val="2"/>
        </w:numPr>
        <w:rPr>
          <w:rFonts w:ascii="AvenirNext forINTUIT" w:hAnsi="AvenirNext forINTUIT"/>
          <w:bCs/>
          <w:sz w:val="24"/>
        </w:rPr>
      </w:pPr>
      <w:r w:rsidRPr="00037DF6">
        <w:rPr>
          <w:rFonts w:ascii="AvenirNext forINTUIT" w:hAnsi="AvenirNext forINTUIT"/>
          <w:bCs/>
          <w:sz w:val="24"/>
        </w:rPr>
        <w:t xml:space="preserve">References </w:t>
      </w:r>
    </w:p>
    <w:p w:rsidR="00E77270" w:rsidRPr="00037DF6" w:rsidRDefault="00E77270" w:rsidP="00E77270">
      <w:pPr>
        <w:pStyle w:val="NormalWeb"/>
        <w:shd w:val="clear" w:color="auto" w:fill="FFFFFF"/>
        <w:spacing w:before="180" w:beforeAutospacing="0" w:after="0" w:afterAutospacing="0"/>
        <w:rPr>
          <w:rFonts w:ascii="AvenirNext forINTUIT" w:hAnsi="AvenirNext forINTUIT"/>
          <w:bCs/>
        </w:rPr>
      </w:pPr>
      <w:r w:rsidRPr="00037DF6">
        <w:rPr>
          <w:rFonts w:ascii="AvenirNext forINTUIT" w:hAnsi="AvenirNext forINTUIT"/>
          <w:bCs/>
        </w:rPr>
        <w:br w:type="page"/>
      </w:r>
    </w:p>
    <w:p w:rsidR="008614BE" w:rsidRPr="00037DF6" w:rsidRDefault="008614BE" w:rsidP="009B2C44">
      <w:pPr>
        <w:pStyle w:val="NoSpacing"/>
        <w:rPr>
          <w:rFonts w:ascii="AvenirNext forINTUIT" w:hAnsi="AvenirNext forINTUIT"/>
        </w:rPr>
      </w:pPr>
    </w:p>
    <w:p w:rsidR="00E44F93"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t xml:space="preserve">1. </w:t>
      </w:r>
      <w:r w:rsidR="00324900" w:rsidRPr="00037DF6">
        <w:rPr>
          <w:rFonts w:ascii="AvenirNext forINTUIT" w:hAnsi="AvenirNext forINTUIT"/>
          <w:b/>
          <w:sz w:val="36"/>
          <w:szCs w:val="32"/>
          <w:u w:val="single"/>
        </w:rPr>
        <w:t>Executive summary</w:t>
      </w:r>
    </w:p>
    <w:p w:rsidR="003561EB" w:rsidRPr="00037DF6" w:rsidRDefault="003561EB" w:rsidP="009B2C44">
      <w:pPr>
        <w:pStyle w:val="NoSpacing"/>
        <w:rPr>
          <w:rFonts w:ascii="AvenirNext forINTUIT" w:hAnsi="AvenirNext forINTUIT"/>
          <w:u w:val="single"/>
        </w:rPr>
      </w:pPr>
    </w:p>
    <w:p w:rsidR="00672BD8" w:rsidRDefault="00672BD8" w:rsidP="009B2C44">
      <w:pPr>
        <w:pStyle w:val="NoSpacing"/>
        <w:rPr>
          <w:rFonts w:ascii="AvenirNext forINTUIT" w:hAnsi="AvenirNext forINTUIT"/>
          <w:b/>
          <w:i/>
          <w:color w:val="FF0000"/>
          <w:sz w:val="28"/>
        </w:rPr>
      </w:pPr>
      <w:r>
        <w:rPr>
          <w:rFonts w:ascii="AvenirNext forINTUIT" w:hAnsi="AvenirNext forINTUIT"/>
          <w:b/>
          <w:i/>
          <w:color w:val="FF0000"/>
          <w:sz w:val="28"/>
        </w:rPr>
        <w:t>***</w:t>
      </w:r>
      <w:r w:rsidRPr="00672BD8">
        <w:rPr>
          <w:rFonts w:ascii="AvenirNext forINTUIT" w:hAnsi="AvenirNext forINTUIT"/>
          <w:b/>
          <w:i/>
          <w:color w:val="FF0000"/>
          <w:sz w:val="28"/>
        </w:rPr>
        <w:t>NEEDS TO BE UPDATED</w:t>
      </w:r>
      <w:r>
        <w:rPr>
          <w:rFonts w:ascii="AvenirNext forINTUIT" w:hAnsi="AvenirNext forINTUIT"/>
          <w:b/>
          <w:i/>
          <w:color w:val="FF0000"/>
          <w:sz w:val="28"/>
        </w:rPr>
        <w:t>***</w:t>
      </w:r>
    </w:p>
    <w:p w:rsidR="00672BD8" w:rsidRPr="00672BD8" w:rsidRDefault="00672BD8" w:rsidP="009B2C44">
      <w:pPr>
        <w:pStyle w:val="NoSpacing"/>
        <w:rPr>
          <w:rFonts w:ascii="AvenirNext forINTUIT" w:hAnsi="AvenirNext forINTUIT"/>
          <w:b/>
          <w:i/>
          <w:color w:val="FF0000"/>
          <w:sz w:val="28"/>
        </w:rPr>
      </w:pPr>
    </w:p>
    <w:p w:rsidR="004E31A9" w:rsidRPr="00672BD8" w:rsidRDefault="003561EB" w:rsidP="009B2C44">
      <w:pPr>
        <w:pStyle w:val="NoSpacing"/>
        <w:rPr>
          <w:rFonts w:ascii="AvenirNext forINTUIT" w:hAnsi="AvenirNext forINTUIT"/>
          <w:i/>
        </w:rPr>
      </w:pPr>
      <w:r w:rsidRPr="00672BD8">
        <w:rPr>
          <w:rFonts w:ascii="AvenirNext forINTUIT" w:hAnsi="AvenirNext forINTUIT"/>
          <w:i/>
        </w:rPr>
        <w:t>This report provides background on all the members of XVI, the tools they</w:t>
      </w:r>
      <w:r w:rsidR="00936F90" w:rsidRPr="00672BD8">
        <w:rPr>
          <w:rFonts w:ascii="AvenirNext forINTUIT" w:hAnsi="AvenirNext forINTUIT"/>
          <w:i/>
        </w:rPr>
        <w:t xml:space="preserve"> have</w:t>
      </w:r>
      <w:r w:rsidRPr="00672BD8">
        <w:rPr>
          <w:rFonts w:ascii="AvenirNext forINTUIT" w:hAnsi="AvenirNext forINTUIT"/>
          <w:i/>
        </w:rPr>
        <w:t xml:space="preserve"> used, a variety of reports, and their project.</w:t>
      </w:r>
      <w:r w:rsidR="004E31A9" w:rsidRPr="00672BD8">
        <w:rPr>
          <w:rFonts w:ascii="AvenirNext forINTUIT" w:hAnsi="AvenirNext forINTUIT"/>
          <w:i/>
        </w:rPr>
        <w:t xml:space="preserve"> Along with this, XVI, reflect on their </w:t>
      </w:r>
      <w:r w:rsidR="00337B76" w:rsidRPr="00672BD8">
        <w:rPr>
          <w:rFonts w:ascii="AvenirNext forINTUIT" w:hAnsi="AvenirNext forINTUIT"/>
          <w:i/>
        </w:rPr>
        <w:t xml:space="preserve">time together working as a team. </w:t>
      </w:r>
      <w:r w:rsidRPr="00672BD8">
        <w:rPr>
          <w:rFonts w:ascii="AvenirNext forINTUIT" w:hAnsi="AvenirNext forINTUIT"/>
          <w:i/>
        </w:rPr>
        <w:t>Group XVI have recently teamed up</w:t>
      </w:r>
      <w:r w:rsidR="00936F90" w:rsidRPr="00672BD8">
        <w:rPr>
          <w:rFonts w:ascii="AvenirNext forINTUIT" w:hAnsi="AvenirNext forINTUIT"/>
          <w:i/>
        </w:rPr>
        <w:t>,</w:t>
      </w:r>
      <w:r w:rsidRPr="00672BD8">
        <w:rPr>
          <w:rFonts w:ascii="AvenirNext forINTUIT" w:hAnsi="AvenirNext forINTUIT"/>
          <w:i/>
        </w:rPr>
        <w:t xml:space="preserve"> so </w:t>
      </w:r>
      <w:r w:rsidR="00135AFA" w:rsidRPr="00672BD8">
        <w:rPr>
          <w:rFonts w:ascii="AvenirNext forINTUIT" w:hAnsi="AvenirNext forINTUIT"/>
          <w:i/>
        </w:rPr>
        <w:t xml:space="preserve">all members have participated in a range of tests in order to determine compatibility; you will also find a brief </w:t>
      </w:r>
      <w:r w:rsidR="00D765A0" w:rsidRPr="00672BD8">
        <w:rPr>
          <w:rFonts w:ascii="AvenirNext forINTUIT" w:hAnsi="AvenirNext forINTUIT"/>
          <w:i/>
        </w:rPr>
        <w:t>introduction</w:t>
      </w:r>
      <w:r w:rsidR="00135AFA" w:rsidRPr="00672BD8">
        <w:rPr>
          <w:rFonts w:ascii="AvenirNext forINTUIT" w:hAnsi="AvenirNext forINTUIT"/>
          <w:i/>
        </w:rPr>
        <w:t xml:space="preserve"> on each member of the group.</w:t>
      </w:r>
      <w:r w:rsidR="00936F90" w:rsidRPr="00672BD8">
        <w:rPr>
          <w:rFonts w:ascii="AvenirNext forINTUIT" w:hAnsi="AvenirNext forINTUIT"/>
          <w:i/>
        </w:rPr>
        <w:t xml:space="preserve"> </w:t>
      </w:r>
      <w:r w:rsidR="00D765A0" w:rsidRPr="00672BD8">
        <w:rPr>
          <w:rFonts w:ascii="AvenirNext forINTUIT" w:hAnsi="AvenirNext forINTUIT"/>
          <w:i/>
        </w:rPr>
        <w:t>Further on</w:t>
      </w:r>
      <w:r w:rsidR="00936F90" w:rsidRPr="00672BD8">
        <w:rPr>
          <w:rFonts w:ascii="AvenirNext forINTUIT" w:hAnsi="AvenirNext forINTUIT"/>
          <w:i/>
        </w:rPr>
        <w:t>,</w:t>
      </w:r>
      <w:r w:rsidR="00D765A0" w:rsidRPr="00672BD8">
        <w:rPr>
          <w:rFonts w:ascii="AvenirNext forINTUIT" w:hAnsi="AvenirNext forINTUIT"/>
          <w:i/>
        </w:rPr>
        <w:t xml:space="preserve"> you will find four reports focused on</w:t>
      </w:r>
      <w:r w:rsidR="007A6DB6" w:rsidRPr="00672BD8">
        <w:rPr>
          <w:rFonts w:ascii="AvenirNext forINTUIT" w:hAnsi="AvenirNext forINTUIT"/>
          <w:i/>
        </w:rPr>
        <w:t xml:space="preserve"> various</w:t>
      </w:r>
      <w:r w:rsidR="00D765A0" w:rsidRPr="00672BD8">
        <w:rPr>
          <w:rFonts w:ascii="AvenirNext forINTUIT" w:hAnsi="AvenirNext forINTUIT"/>
          <w:i/>
        </w:rPr>
        <w:t xml:space="preserve"> Information Technology</w:t>
      </w:r>
      <w:r w:rsidR="007A6DB6" w:rsidRPr="00672BD8">
        <w:rPr>
          <w:rFonts w:ascii="AvenirNext forINTUIT" w:hAnsi="AvenirNext forINTUIT"/>
          <w:i/>
        </w:rPr>
        <w:t xml:space="preserve"> subjects</w:t>
      </w:r>
      <w:r w:rsidR="00D765A0" w:rsidRPr="00672BD8">
        <w:rPr>
          <w:rFonts w:ascii="AvenirNext forINTUIT" w:hAnsi="AvenirNext forINTUIT"/>
          <w:i/>
        </w:rPr>
        <w:t xml:space="preserve">, a report on Industry Data, as well as an interview with an IT professional. </w:t>
      </w:r>
      <w:r w:rsidR="00224408" w:rsidRPr="00672BD8">
        <w:rPr>
          <w:rFonts w:ascii="AvenirNext forINTUIT" w:hAnsi="AvenirNext forINTUIT"/>
          <w:i/>
        </w:rPr>
        <w:t>XVI have been working on a project called “</w:t>
      </w:r>
      <w:r w:rsidR="00DA2234" w:rsidRPr="00672BD8">
        <w:rPr>
          <w:rFonts w:ascii="AvenirNext forINTUIT" w:hAnsi="AvenirNext forINTUIT"/>
          <w:i/>
        </w:rPr>
        <w:t xml:space="preserve">Social </w:t>
      </w:r>
      <w:r w:rsidR="00224408" w:rsidRPr="00672BD8">
        <w:rPr>
          <w:rFonts w:ascii="AvenirNext forINTUIT" w:hAnsi="AvenirNext forINTUIT"/>
          <w:i/>
        </w:rPr>
        <w:t xml:space="preserve">Care </w:t>
      </w:r>
      <w:r w:rsidR="00DA2234" w:rsidRPr="00672BD8">
        <w:rPr>
          <w:rFonts w:ascii="AvenirNext forINTUIT" w:hAnsi="AvenirNext forINTUIT"/>
          <w:i/>
        </w:rPr>
        <w:t>Chat</w:t>
      </w:r>
      <w:r w:rsidR="00224408" w:rsidRPr="00672BD8">
        <w:rPr>
          <w:rFonts w:ascii="AvenirNext forINTUIT" w:hAnsi="AvenirNext forINTUIT"/>
          <w:i/>
        </w:rPr>
        <w:t>”</w:t>
      </w:r>
      <w:r w:rsidR="00DA2234" w:rsidRPr="00672BD8">
        <w:rPr>
          <w:rFonts w:ascii="AvenirNext forINTUIT" w:hAnsi="AvenirNext forINTUIT"/>
          <w:i/>
        </w:rPr>
        <w:t xml:space="preserve">, the project can be accessed through </w:t>
      </w:r>
      <w:r w:rsidR="00936F90" w:rsidRPr="00672BD8">
        <w:rPr>
          <w:rFonts w:ascii="AvenirNext forINTUIT" w:hAnsi="AvenirNext forINTUIT"/>
          <w:i/>
        </w:rPr>
        <w:t>a</w:t>
      </w:r>
      <w:r w:rsidR="00DA2234" w:rsidRPr="00672BD8">
        <w:rPr>
          <w:rFonts w:ascii="AvenirNext forINTUIT" w:hAnsi="AvenirNext forINTUIT"/>
          <w:i/>
        </w:rPr>
        <w:t xml:space="preserve"> website application</w:t>
      </w:r>
      <w:r w:rsidR="00936F90" w:rsidRPr="00672BD8">
        <w:rPr>
          <w:rFonts w:ascii="AvenirNext forINTUIT" w:hAnsi="AvenirNext forINTUIT"/>
          <w:i/>
        </w:rPr>
        <w:t xml:space="preserve"> or mobile application</w:t>
      </w:r>
      <w:r w:rsidR="00DA2234" w:rsidRPr="00672BD8">
        <w:rPr>
          <w:rFonts w:ascii="AvenirNext forINTUIT" w:hAnsi="AvenirNext forINTUIT"/>
          <w:i/>
        </w:rPr>
        <w:t>. Social Care Chat allows the elderly or those with a disability, to video call</w:t>
      </w:r>
      <w:r w:rsidR="001E64F1" w:rsidRPr="00672BD8">
        <w:rPr>
          <w:rFonts w:ascii="AvenirNext forINTUIT" w:hAnsi="AvenirNext forINTUIT"/>
          <w:i/>
        </w:rPr>
        <w:t xml:space="preserve"> </w:t>
      </w:r>
      <w:r w:rsidR="00DA2234" w:rsidRPr="00672BD8">
        <w:rPr>
          <w:rFonts w:ascii="AvenirNext forINTUIT" w:hAnsi="AvenirNext forINTUIT"/>
          <w:i/>
        </w:rPr>
        <w:t>a</w:t>
      </w:r>
      <w:r w:rsidR="001E64F1" w:rsidRPr="00672BD8">
        <w:rPr>
          <w:rFonts w:ascii="AvenirNext forINTUIT" w:hAnsi="AvenirNext forINTUIT"/>
          <w:i/>
        </w:rPr>
        <w:t>nd interac</w:t>
      </w:r>
      <w:r w:rsidR="00DA2234" w:rsidRPr="00672BD8">
        <w:rPr>
          <w:rFonts w:ascii="AvenirNext forINTUIT" w:hAnsi="AvenirNext forINTUIT"/>
          <w:i/>
        </w:rPr>
        <w:t>t with their loved ones with ease.</w:t>
      </w:r>
      <w:r w:rsidR="00337B76" w:rsidRPr="00672BD8">
        <w:rPr>
          <w:rFonts w:ascii="AvenirNext forINTUIT" w:hAnsi="AvenirNext forINTUIT"/>
          <w:i/>
        </w:rPr>
        <w:t xml:space="preserve"> </w:t>
      </w:r>
      <w:r w:rsidR="00224408" w:rsidRPr="00672BD8">
        <w:rPr>
          <w:rFonts w:ascii="AvenirNext forINTUIT" w:hAnsi="AvenirNext forINTUIT"/>
          <w:i/>
        </w:rPr>
        <w:t>Finally, i</w:t>
      </w:r>
      <w:r w:rsidR="004E31A9" w:rsidRPr="00672BD8">
        <w:rPr>
          <w:rFonts w:ascii="AvenirNext forINTUIT" w:hAnsi="AvenirNext forINTUIT"/>
          <w:i/>
        </w:rPr>
        <w:t>n the group reflection, the team goes through what they learnt, what they found surprising throughout the process, how technology allows for effective online collaboration, and individual activity. This was done to dete</w:t>
      </w:r>
      <w:r w:rsidR="008B01BF" w:rsidRPr="00672BD8">
        <w:rPr>
          <w:rFonts w:ascii="AvenirNext forINTUIT" w:hAnsi="AvenirNext forINTUIT"/>
          <w:i/>
        </w:rPr>
        <w:t>rmine what went well, what did no</w:t>
      </w:r>
      <w:r w:rsidR="004E31A9" w:rsidRPr="00672BD8">
        <w:rPr>
          <w:rFonts w:ascii="AvenirNext forINTUIT" w:hAnsi="AvenirNext forINTUIT"/>
          <w:i/>
        </w:rPr>
        <w:t>t, and what we could do better next time.</w:t>
      </w:r>
    </w:p>
    <w:p w:rsidR="004E31A9" w:rsidRPr="00037DF6" w:rsidRDefault="004E31A9" w:rsidP="009B2C44">
      <w:pPr>
        <w:pStyle w:val="NoSpacing"/>
        <w:rPr>
          <w:rFonts w:ascii="AvenirNext forINTUIT" w:hAnsi="AvenirNext forINTUIT"/>
        </w:rPr>
      </w:pPr>
    </w:p>
    <w:p w:rsidR="00D765A0" w:rsidRPr="00037DF6" w:rsidRDefault="00D765A0" w:rsidP="00D765A0">
      <w:pPr>
        <w:pStyle w:val="NoSpacing"/>
        <w:rPr>
          <w:rFonts w:ascii="AvenirNext forINTUIT" w:hAnsi="AvenirNext forINTUIT"/>
        </w:rPr>
      </w:pPr>
    </w:p>
    <w:p w:rsidR="00135AFA" w:rsidRPr="00037DF6" w:rsidRDefault="00135AFA" w:rsidP="009B2C44">
      <w:pPr>
        <w:pStyle w:val="NoSpacing"/>
        <w:rPr>
          <w:rFonts w:ascii="AvenirNext forINTUIT" w:hAnsi="AvenirNext forINTUIT"/>
        </w:rPr>
      </w:pPr>
    </w:p>
    <w:p w:rsidR="00135AFA" w:rsidRPr="00037DF6" w:rsidRDefault="00135AFA" w:rsidP="009B2C44">
      <w:pPr>
        <w:pStyle w:val="NoSpacing"/>
        <w:rPr>
          <w:rFonts w:ascii="AvenirNext forINTUIT" w:hAnsi="AvenirNext forINTUIT"/>
        </w:rPr>
      </w:pPr>
    </w:p>
    <w:p w:rsidR="00E44F93" w:rsidRPr="00037DF6" w:rsidRDefault="003561EB" w:rsidP="009B2C44">
      <w:pPr>
        <w:pStyle w:val="NoSpacing"/>
        <w:rPr>
          <w:rFonts w:ascii="AvenirNext forINTUIT" w:hAnsi="AvenirNext forINTUIT"/>
          <w:sz w:val="32"/>
          <w:szCs w:val="32"/>
        </w:rPr>
      </w:pPr>
      <w:r w:rsidRPr="00037DF6">
        <w:rPr>
          <w:rFonts w:ascii="AvenirNext forINTUIT" w:hAnsi="AvenirNext forINTUIT"/>
        </w:rPr>
        <w:t xml:space="preserve">  </w:t>
      </w:r>
      <w:r w:rsidR="00E44F93" w:rsidRPr="00037DF6">
        <w:rPr>
          <w:rFonts w:ascii="AvenirNext forINTUIT" w:hAnsi="AvenirNext forINTUIT"/>
          <w:sz w:val="32"/>
          <w:szCs w:val="32"/>
        </w:rPr>
        <w:br w:type="page"/>
      </w:r>
    </w:p>
    <w:p w:rsidR="007A6DB6"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2. </w:t>
      </w:r>
      <w:r w:rsidR="00E44F93" w:rsidRPr="00037DF6">
        <w:rPr>
          <w:rFonts w:ascii="AvenirNext forINTUIT" w:hAnsi="AvenirNext forINTUIT"/>
          <w:b/>
          <w:sz w:val="36"/>
          <w:szCs w:val="32"/>
          <w:u w:val="single"/>
        </w:rPr>
        <w:t>Introduction</w:t>
      </w:r>
    </w:p>
    <w:p w:rsidR="00080151" w:rsidRPr="00037DF6" w:rsidRDefault="00080151" w:rsidP="009B2C44">
      <w:pPr>
        <w:pStyle w:val="NoSpacing"/>
        <w:rPr>
          <w:rFonts w:ascii="AvenirNext forINTUIT" w:hAnsi="AvenirNext forINTUIT"/>
        </w:rPr>
      </w:pPr>
    </w:p>
    <w:p w:rsidR="00672BD8" w:rsidRDefault="00672BD8" w:rsidP="009B2C44">
      <w:pPr>
        <w:pStyle w:val="NoSpacing"/>
        <w:rPr>
          <w:rFonts w:ascii="AvenirNext forINTUIT" w:hAnsi="AvenirNext forINTUIT"/>
        </w:rPr>
      </w:pPr>
    </w:p>
    <w:p w:rsidR="00672BD8" w:rsidRPr="00672BD8" w:rsidRDefault="00672BD8" w:rsidP="00672BD8">
      <w:pPr>
        <w:pStyle w:val="NoSpacing"/>
        <w:rPr>
          <w:rFonts w:ascii="AvenirNext forINTUIT" w:hAnsi="AvenirNext forINTUIT"/>
          <w:b/>
          <w:i/>
          <w:color w:val="FF0000"/>
          <w:sz w:val="28"/>
        </w:rPr>
      </w:pPr>
      <w:r>
        <w:rPr>
          <w:rFonts w:ascii="AvenirNext forINTUIT" w:hAnsi="AvenirNext forINTUIT"/>
          <w:b/>
          <w:i/>
          <w:color w:val="FF0000"/>
          <w:sz w:val="28"/>
        </w:rPr>
        <w:t>***</w:t>
      </w:r>
      <w:r w:rsidRPr="00672BD8">
        <w:rPr>
          <w:rFonts w:ascii="AvenirNext forINTUIT" w:hAnsi="AvenirNext forINTUIT"/>
          <w:b/>
          <w:i/>
          <w:color w:val="FF0000"/>
          <w:sz w:val="28"/>
        </w:rPr>
        <w:t>NEEDS TO BE UPDATED</w:t>
      </w:r>
      <w:r>
        <w:rPr>
          <w:rFonts w:ascii="AvenirNext forINTUIT" w:hAnsi="AvenirNext forINTUIT"/>
          <w:b/>
          <w:i/>
          <w:color w:val="FF0000"/>
          <w:sz w:val="28"/>
        </w:rPr>
        <w:t>***</w:t>
      </w:r>
    </w:p>
    <w:p w:rsidR="00672BD8" w:rsidRDefault="00672BD8" w:rsidP="009B2C44">
      <w:pPr>
        <w:pStyle w:val="NoSpacing"/>
        <w:rPr>
          <w:rFonts w:ascii="AvenirNext forINTUIT" w:hAnsi="AvenirNext forINTUIT"/>
        </w:rPr>
      </w:pPr>
    </w:p>
    <w:p w:rsidR="007A6DB6" w:rsidRPr="00672BD8" w:rsidRDefault="00080151" w:rsidP="009B2C44">
      <w:pPr>
        <w:pStyle w:val="NoSpacing"/>
        <w:rPr>
          <w:rFonts w:ascii="AvenirNext forINTUIT" w:hAnsi="AvenirNext forINTUIT"/>
          <w:i/>
        </w:rPr>
      </w:pPr>
      <w:r w:rsidRPr="00672BD8">
        <w:rPr>
          <w:rFonts w:ascii="AvenirNext forINTUIT" w:hAnsi="AvenirNext forINTUIT"/>
          <w:i/>
        </w:rPr>
        <w:t>XVI collaborated through the use of technology to plan, allocate and discuss different components of the tasks at hand. The group decided on four subjects to investigate and report on</w:t>
      </w:r>
      <w:r w:rsidR="00430670" w:rsidRPr="00672BD8">
        <w:rPr>
          <w:rFonts w:ascii="AvenirNext forINTUIT" w:hAnsi="AvenirNext forINTUIT"/>
          <w:i/>
        </w:rPr>
        <w:t>,</w:t>
      </w:r>
      <w:r w:rsidRPr="00672BD8">
        <w:rPr>
          <w:rFonts w:ascii="AvenirNext forINTUIT" w:hAnsi="AvenirNext forINTUIT"/>
          <w:i/>
        </w:rPr>
        <w:t xml:space="preserve"> such as Raspberry Pi, Cloud Services &amp; Servers, Cyber Security and Machine Learning. The group proceed to interview an IT professional so they can better understand the good and bad of the IT industry</w:t>
      </w:r>
      <w:r w:rsidR="008B4BCE" w:rsidRPr="00672BD8">
        <w:rPr>
          <w:rFonts w:ascii="AvenirNext forINTUIT" w:hAnsi="AvenirNext forINTUIT"/>
          <w:i/>
        </w:rPr>
        <w:t>, as well as obtain Industry Data</w:t>
      </w:r>
      <w:r w:rsidRPr="00672BD8">
        <w:rPr>
          <w:rFonts w:ascii="AvenirNext forINTUIT" w:hAnsi="AvenirNext forINTUIT"/>
          <w:i/>
        </w:rPr>
        <w:t>. In doing all of this, XVI, were able to commence with further planning of their “Social Care Chat” project with the new learnings and understanding</w:t>
      </w:r>
      <w:r w:rsidR="00560938" w:rsidRPr="00672BD8">
        <w:rPr>
          <w:rFonts w:ascii="AvenirNext forINTUIT" w:hAnsi="AvenirNext forINTUIT"/>
          <w:i/>
        </w:rPr>
        <w:t xml:space="preserve"> of the IT sector</w:t>
      </w:r>
      <w:r w:rsidR="008B4BCE" w:rsidRPr="00672BD8">
        <w:rPr>
          <w:rFonts w:ascii="AvenirNext forINTUIT" w:hAnsi="AvenirNext forINTUIT"/>
          <w:i/>
        </w:rPr>
        <w:t>;</w:t>
      </w:r>
      <w:r w:rsidR="00560938" w:rsidRPr="00672BD8">
        <w:rPr>
          <w:rFonts w:ascii="AvenirNext forINTUIT" w:hAnsi="AvenirNext forINTUIT"/>
          <w:i/>
        </w:rPr>
        <w:t xml:space="preserve"> enabling them to plan in further de</w:t>
      </w:r>
      <w:r w:rsidR="008B4BCE" w:rsidRPr="00672BD8">
        <w:rPr>
          <w:rFonts w:ascii="AvenirNext forINTUIT" w:hAnsi="AvenirNext forINTUIT"/>
          <w:i/>
        </w:rPr>
        <w:t>tail and continue to leverage off</w:t>
      </w:r>
      <w:r w:rsidR="00560938" w:rsidRPr="00672BD8">
        <w:rPr>
          <w:rFonts w:ascii="AvenirNext forINTUIT" w:hAnsi="AvenirNext forINTUIT"/>
          <w:i/>
        </w:rPr>
        <w:t xml:space="preserve"> technology to achieve results more efficiently and effectively. </w:t>
      </w:r>
    </w:p>
    <w:p w:rsidR="007A6DB6" w:rsidRPr="00672BD8" w:rsidRDefault="007A6DB6" w:rsidP="009B2C44">
      <w:pPr>
        <w:pStyle w:val="NoSpacing"/>
        <w:rPr>
          <w:rFonts w:ascii="AvenirNext forINTUIT" w:hAnsi="AvenirNext forINTUIT"/>
          <w:i/>
        </w:rPr>
      </w:pPr>
    </w:p>
    <w:p w:rsidR="00EB7206" w:rsidRPr="00672BD8" w:rsidRDefault="00EB7206" w:rsidP="009B2C44">
      <w:pPr>
        <w:pStyle w:val="NoSpacing"/>
        <w:rPr>
          <w:rFonts w:ascii="AvenirNext forINTUIT" w:hAnsi="AvenirNext forINTUIT"/>
          <w:i/>
        </w:rPr>
      </w:pPr>
    </w:p>
    <w:p w:rsidR="007A6DB6" w:rsidRPr="00037DF6" w:rsidRDefault="007A6DB6" w:rsidP="009B2C44">
      <w:pPr>
        <w:pStyle w:val="NoSpacing"/>
        <w:rPr>
          <w:rFonts w:ascii="AvenirNext forINTUIT" w:hAnsi="AvenirNext forINTUIT"/>
        </w:rPr>
      </w:pPr>
    </w:p>
    <w:p w:rsidR="00315376" w:rsidRPr="00037DF6" w:rsidRDefault="00E44F93" w:rsidP="009B2C44">
      <w:pPr>
        <w:pStyle w:val="NoSpacing"/>
        <w:rPr>
          <w:rFonts w:ascii="AvenirNext forINTUIT" w:hAnsi="AvenirNext forINTUIT"/>
          <w:b/>
          <w:sz w:val="36"/>
          <w:szCs w:val="32"/>
          <w:u w:val="single"/>
        </w:rPr>
      </w:pPr>
      <w:r w:rsidRPr="00037DF6">
        <w:rPr>
          <w:rFonts w:ascii="AvenirNext forINTUIT" w:hAnsi="AvenirNext forINTUIT"/>
          <w:sz w:val="32"/>
        </w:rPr>
        <w:br w:type="page"/>
      </w:r>
      <w:r w:rsidR="00FD7EED" w:rsidRPr="00FD7EED">
        <w:rPr>
          <w:rFonts w:ascii="AvenirNext forINTUIT" w:hAnsi="AvenirNext forINTUIT"/>
          <w:b/>
          <w:sz w:val="36"/>
          <w:szCs w:val="32"/>
          <w:u w:val="single"/>
        </w:rPr>
        <w:lastRenderedPageBreak/>
        <w:t xml:space="preserve">3. </w:t>
      </w:r>
      <w:r w:rsidR="002850CE" w:rsidRPr="00FD7EED">
        <w:rPr>
          <w:rFonts w:ascii="AvenirNext forINTUIT" w:hAnsi="AvenirNext forINTUIT"/>
          <w:b/>
          <w:sz w:val="36"/>
          <w:szCs w:val="32"/>
          <w:u w:val="single"/>
        </w:rPr>
        <w:t>Meet the team at XVI</w:t>
      </w:r>
    </w:p>
    <w:p w:rsidR="00FA195F" w:rsidRPr="00037DF6" w:rsidRDefault="00FA195F" w:rsidP="009B2C44">
      <w:pPr>
        <w:pStyle w:val="NoSpacing"/>
        <w:rPr>
          <w:rFonts w:ascii="AvenirNext forINTUIT" w:hAnsi="AvenirNext forINTUIT"/>
        </w:rPr>
      </w:pPr>
    </w:p>
    <w:p w:rsidR="00FA195F" w:rsidRPr="00037DF6" w:rsidRDefault="00145ACD"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52705</wp:posOffset>
            </wp:positionV>
            <wp:extent cx="1299845" cy="866775"/>
            <wp:effectExtent l="0" t="0" r="0" b="9525"/>
            <wp:wrapSquare wrapText="bothSides"/>
            <wp:docPr id="4" name="Picture 4" descr="C:\Users\vcotterell\Box\Vanessa\Vanessa Personal\Uni - RMIT\Intro to IT\Assignment 2\con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conn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4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1BF">
        <w:rPr>
          <w:rFonts w:ascii="AvenirNext forINTUIT" w:hAnsi="AvenirNext forINTUIT"/>
        </w:rPr>
        <w:t>I am</w:t>
      </w:r>
      <w:r w:rsidR="00FA195F" w:rsidRPr="00037DF6">
        <w:rPr>
          <w:rFonts w:ascii="AvenirNext forINTUIT" w:hAnsi="AvenirNext forINTUIT"/>
        </w:rPr>
        <w:t xml:space="preserve"> Connor, ID </w:t>
      </w:r>
      <w:proofErr w:type="spellStart"/>
      <w:r w:rsidR="00FA195F" w:rsidRPr="00037DF6">
        <w:rPr>
          <w:rFonts w:ascii="AvenirNext forINTUIT" w:hAnsi="AvenirNext forINTUIT"/>
        </w:rPr>
        <w:t>s3866963</w:t>
      </w:r>
      <w:proofErr w:type="spellEnd"/>
      <w:r w:rsidR="00FA195F" w:rsidRPr="00037DF6">
        <w:rPr>
          <w:rFonts w:ascii="AvenirNext forINTUIT" w:hAnsi="AvenirNext forINTUIT"/>
        </w:rPr>
        <w:t xml:space="preserve">, and </w:t>
      </w:r>
      <w:r w:rsidR="008B01BF">
        <w:rPr>
          <w:rFonts w:ascii="AvenirNext forINTUIT" w:hAnsi="AvenirNext forINTUIT"/>
        </w:rPr>
        <w:t>I am</w:t>
      </w:r>
      <w:r w:rsidR="00FA195F" w:rsidRPr="00037DF6">
        <w:rPr>
          <w:rFonts w:ascii="AvenirNext forINTUIT" w:hAnsi="AvenirNext forINTUIT"/>
        </w:rPr>
        <w:t xml:space="preserve"> a part of XVI. I was born 25 years ago in Ryde NSW and raised all over Australia by a single mother and technology. Currently living in Merriwa NSW with my fiancée and our giant sook of a furbaby Turbo. My passions include gaming, modding anything and everything to do with my PC, playing my guitar when I remember it exists, binge-watching whatever series has caught my attention for the week and travelling to find yummy new vegan foods and exciting new vaporizer juice flavours. </w:t>
      </w:r>
      <w:r w:rsidR="008B01BF">
        <w:rPr>
          <w:rFonts w:ascii="AvenirNext forINTUIT" w:hAnsi="AvenirNext forINTUIT"/>
        </w:rPr>
        <w:t>I have</w:t>
      </w:r>
      <w:r w:rsidR="00FA195F" w:rsidRPr="00037DF6">
        <w:rPr>
          <w:rFonts w:ascii="AvenirNext forINTUIT" w:hAnsi="AvenirNext forINTUIT"/>
        </w:rPr>
        <w:t xml:space="preserve"> had a very strong interest in IT for as long as I can remember, but the main things that have motivated me into studying it have been modding my gaming consoles, from the PS1 all the way through to the Switch, coding both mine and all my friends’ MySpace themes back in the day and just generally getting a PC, the openness and freedom of the PC platform just completely opened my mind after being on consoles for so long. </w:t>
      </w:r>
    </w:p>
    <w:p w:rsidR="00FA195F" w:rsidRPr="00037DF6" w:rsidRDefault="00FA195F" w:rsidP="009B2C44">
      <w:pPr>
        <w:pStyle w:val="NoSpacing"/>
        <w:rPr>
          <w:rFonts w:ascii="AvenirNext forINTUIT" w:hAnsi="AvenirNext forINTUIT"/>
          <w:b/>
        </w:rPr>
      </w:pPr>
    </w:p>
    <w:p w:rsidR="00FA195F" w:rsidRPr="00037DF6" w:rsidRDefault="00FA195F" w:rsidP="009B2C44">
      <w:pPr>
        <w:pStyle w:val="NoSpacing"/>
        <w:rPr>
          <w:rFonts w:ascii="AvenirNext forINTUIT" w:hAnsi="AvenirNext forINTUIT"/>
          <w:b/>
        </w:rPr>
      </w:pPr>
    </w:p>
    <w:p w:rsidR="00FA195F" w:rsidRPr="00037DF6" w:rsidRDefault="00145ACD"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wp:posOffset>
            </wp:positionV>
            <wp:extent cx="1271270" cy="847725"/>
            <wp:effectExtent l="0" t="0" r="0" b="9525"/>
            <wp:wrapSquare wrapText="bothSides"/>
            <wp:docPr id="5" name="Picture 5" descr="C:\Users\vcotterell\Box\Vanessa\Vanessa Personal\Uni - RMIT\Intro to IT\Assignment 2\Cor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Corb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1BF">
        <w:rPr>
          <w:rFonts w:ascii="AvenirNext forINTUIT" w:hAnsi="AvenirNext forINTUIT"/>
        </w:rPr>
        <w:t>I am</w:t>
      </w:r>
      <w:r w:rsidR="00FA195F" w:rsidRPr="00037DF6">
        <w:rPr>
          <w:rFonts w:ascii="AvenirNext forINTUIT" w:hAnsi="AvenirNext forINTUIT"/>
        </w:rPr>
        <w:t xml:space="preserve"> Corbin, ID </w:t>
      </w:r>
      <w:proofErr w:type="spellStart"/>
      <w:r w:rsidR="00FA195F" w:rsidRPr="00037DF6">
        <w:rPr>
          <w:rFonts w:ascii="AvenirNext forINTUIT" w:hAnsi="AvenirNext forINTUIT"/>
        </w:rPr>
        <w:t>s3855159</w:t>
      </w:r>
      <w:proofErr w:type="spellEnd"/>
      <w:r w:rsidR="00FA195F" w:rsidRPr="00037DF6">
        <w:rPr>
          <w:rFonts w:ascii="AvenirNext forINTUIT" w:hAnsi="AvenirNext forINTUIT"/>
        </w:rPr>
        <w:t xml:space="preserve">, and </w:t>
      </w:r>
      <w:r w:rsidR="008B01BF">
        <w:rPr>
          <w:rFonts w:ascii="AvenirNext forINTUIT" w:hAnsi="AvenirNext forINTUIT"/>
        </w:rPr>
        <w:t>I am</w:t>
      </w:r>
      <w:r w:rsidR="00FA195F" w:rsidRPr="00037DF6">
        <w:rPr>
          <w:rFonts w:ascii="AvenirNext forINTUIT" w:hAnsi="AvenirNext forINTUIT"/>
        </w:rPr>
        <w:t xml:space="preserve"> a part of XVI. </w:t>
      </w:r>
      <w:r w:rsidRPr="00145ACD">
        <w:rPr>
          <w:rFonts w:ascii="AvenirNext forINTUIT" w:hAnsi="AvenirNext forINTUIT"/>
        </w:rPr>
        <w:t xml:space="preserve">Hailing from Melbourne City and originally from Country Victoria, I now live on the sunny Mornington Peninsula. My day job is in hospitality and tourism management but </w:t>
      </w:r>
      <w:r w:rsidR="008B01BF">
        <w:rPr>
          <w:rFonts w:ascii="AvenirNext forINTUIT" w:hAnsi="AvenirNext forINTUIT"/>
        </w:rPr>
        <w:t>I am</w:t>
      </w:r>
      <w:r w:rsidRPr="00145ACD">
        <w:rPr>
          <w:rFonts w:ascii="AvenirNext forINTUIT" w:hAnsi="AvenirNext forINTUIT"/>
        </w:rPr>
        <w:t xml:space="preserve"> always pursuing a new side-hustle. </w:t>
      </w:r>
      <w:r w:rsidR="008B01BF">
        <w:rPr>
          <w:rFonts w:ascii="AvenirNext forINTUIT" w:hAnsi="AvenirNext forINTUIT"/>
        </w:rPr>
        <w:t>I am</w:t>
      </w:r>
      <w:r w:rsidRPr="00145ACD">
        <w:rPr>
          <w:rFonts w:ascii="AvenirNext forINTUIT" w:hAnsi="AvenirNext forINTUIT"/>
        </w:rPr>
        <w:t xml:space="preserve"> an enormous music lover and spend most of my free time singing and playing guitar, reading a good book or involving myself in social or philosophical discussions. </w:t>
      </w:r>
      <w:r w:rsidR="008B01BF">
        <w:rPr>
          <w:rFonts w:ascii="AvenirNext forINTUIT" w:hAnsi="AvenirNext forINTUIT"/>
        </w:rPr>
        <w:t>I have</w:t>
      </w:r>
      <w:r w:rsidRPr="00145ACD">
        <w:rPr>
          <w:rFonts w:ascii="AvenirNext forINTUIT" w:hAnsi="AvenirNext forINTUIT"/>
        </w:rPr>
        <w:t xml:space="preserve"> been a gamer for my whole life, and I </w:t>
      </w:r>
      <w:r w:rsidR="008B01BF">
        <w:rPr>
          <w:rFonts w:ascii="AvenirNext forINTUIT" w:hAnsi="AvenirNext forINTUIT"/>
        </w:rPr>
        <w:t>do not</w:t>
      </w:r>
      <w:r w:rsidRPr="00145ACD">
        <w:rPr>
          <w:rFonts w:ascii="AvenirNext forINTUIT" w:hAnsi="AvenirNext forINTUIT"/>
        </w:rPr>
        <w:t xml:space="preserve"> really remember a time when I haven’t owned some sort of gaming console. My interest in IT was spurred when I took a short course in Python. Tech had always interested me but learning a small amount of code showed me that it was something I could learn and not as out-of-reach as it appeared. </w:t>
      </w:r>
      <w:r w:rsidR="008B01BF">
        <w:rPr>
          <w:rFonts w:ascii="AvenirNext forINTUIT" w:hAnsi="AvenirNext forINTUIT"/>
        </w:rPr>
        <w:t>I am</w:t>
      </w:r>
      <w:r w:rsidRPr="00145ACD">
        <w:rPr>
          <w:rFonts w:ascii="AvenirNext forINTUIT" w:hAnsi="AvenirNext forINTUIT"/>
        </w:rPr>
        <w:t xml:space="preserve"> particularly interested in artificial intelligence and the future of computing.</w:t>
      </w:r>
    </w:p>
    <w:p w:rsidR="00FA195F" w:rsidRPr="00037DF6" w:rsidRDefault="00FA195F" w:rsidP="009B2C44">
      <w:pPr>
        <w:pStyle w:val="NoSpacing"/>
        <w:rPr>
          <w:rFonts w:ascii="AvenirNext forINTUIT" w:hAnsi="AvenirNext forINTUIT"/>
        </w:rPr>
      </w:pPr>
    </w:p>
    <w:p w:rsidR="00A10C89" w:rsidRPr="00037DF6" w:rsidRDefault="00145ACD" w:rsidP="009B2C44">
      <w:pPr>
        <w:pStyle w:val="NoSpacing"/>
        <w:rPr>
          <w:rFonts w:ascii="AvenirNext forINTUIT" w:hAnsi="AvenirNext forINTUIT" w:cstheme="minorHAnsi"/>
          <w:color w:val="000000"/>
        </w:rPr>
      </w:pPr>
      <w:r w:rsidRPr="00037DF6">
        <w:rPr>
          <w:rFonts w:ascii="AvenirNext forINTUIT" w:hAnsi="AvenirNext forINTUIT"/>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1285240" cy="857250"/>
            <wp:effectExtent l="0" t="0" r="0" b="0"/>
            <wp:wrapSquare wrapText="bothSides"/>
            <wp:docPr id="7" name="Picture 7" descr="C:\Users\vcotterell\Box\Vanessa\Vanessa Personal\Uni - RMIT\Intro to IT\Assignment 2\nata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otterell\Box\Vanessa\Vanessa Personal\Uni - RMIT\Intro to IT\Assignment 2\natal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24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b/>
        </w:rPr>
        <w:br/>
      </w:r>
      <w:r w:rsidR="008B01BF">
        <w:rPr>
          <w:rFonts w:ascii="AvenirNext forINTUIT" w:hAnsi="AvenirNext forINTUIT" w:cstheme="minorHAnsi"/>
          <w:color w:val="000000"/>
        </w:rPr>
        <w:t>I am</w:t>
      </w:r>
      <w:r w:rsidR="00FA195F" w:rsidRPr="00037DF6">
        <w:rPr>
          <w:rFonts w:ascii="AvenirNext forINTUIT" w:hAnsi="AvenirNext forINTUIT" w:cstheme="minorHAnsi"/>
          <w:color w:val="000000"/>
        </w:rPr>
        <w:t xml:space="preserve"> Natalie, ID </w:t>
      </w:r>
      <w:proofErr w:type="spellStart"/>
      <w:r w:rsidR="00FA195F" w:rsidRPr="00037DF6">
        <w:rPr>
          <w:rFonts w:ascii="AvenirNext forINTUIT" w:hAnsi="AvenirNext forINTUIT" w:cstheme="minorHAnsi"/>
          <w:color w:val="000000"/>
        </w:rPr>
        <w:t>s3505918</w:t>
      </w:r>
      <w:proofErr w:type="spellEnd"/>
      <w:r w:rsidR="00FA195F" w:rsidRPr="00037DF6">
        <w:rPr>
          <w:rFonts w:ascii="AvenirNext forINTUIT" w:hAnsi="AvenirNext forINTUIT" w:cstheme="minorHAnsi"/>
          <w:color w:val="000000"/>
        </w:rPr>
        <w:t xml:space="preserve">, and </w:t>
      </w:r>
      <w:r w:rsidR="008B01BF">
        <w:rPr>
          <w:rFonts w:ascii="AvenirNext forINTUIT" w:hAnsi="AvenirNext forINTUIT" w:cstheme="minorHAnsi"/>
          <w:color w:val="000000"/>
        </w:rPr>
        <w:t>I am</w:t>
      </w:r>
      <w:r w:rsidR="00FA195F" w:rsidRPr="00037DF6">
        <w:rPr>
          <w:rFonts w:ascii="AvenirNext forINTUIT" w:hAnsi="AvenirNext forINTUIT" w:cstheme="minorHAnsi"/>
          <w:color w:val="000000"/>
        </w:rPr>
        <w:t xml:space="preserve"> a part of XVI. </w:t>
      </w:r>
      <w:r w:rsidR="008B01BF">
        <w:rPr>
          <w:rFonts w:ascii="AvenirNext forINTUIT" w:hAnsi="AvenirNext forINTUIT" w:cstheme="minorHAnsi"/>
          <w:color w:val="000000"/>
        </w:rPr>
        <w:t>I am</w:t>
      </w:r>
      <w:r w:rsidR="00FA195F" w:rsidRPr="00037DF6">
        <w:rPr>
          <w:rFonts w:ascii="AvenirNext forINTUIT" w:hAnsi="AvenirNext forINTUIT" w:cstheme="minorHAnsi"/>
          <w:color w:val="000000"/>
        </w:rPr>
        <w:t xml:space="preserve"> 24, Italian-Australian and I was born and bred in the northern suburbs of Melbourne. I enjoy modding my PC, playing video games, learning new skills, languages a</w:t>
      </w:r>
      <w:r w:rsidR="009B2C44" w:rsidRPr="00037DF6">
        <w:rPr>
          <w:rFonts w:ascii="AvenirNext forINTUIT" w:hAnsi="AvenirNext forINTUIT" w:cstheme="minorHAnsi"/>
          <w:color w:val="000000"/>
        </w:rPr>
        <w:t xml:space="preserve">nd watching RuPaul’s Drag Race. </w:t>
      </w:r>
      <w:r w:rsidR="00FA195F" w:rsidRPr="00037DF6">
        <w:rPr>
          <w:rFonts w:ascii="AvenirNext forINTUIT" w:hAnsi="AvenirNext forINTUIT" w:cstheme="minorHAnsi"/>
          <w:color w:val="000000"/>
        </w:rPr>
        <w:t xml:space="preserve">Since I can remember, </w:t>
      </w:r>
      <w:r w:rsidR="008B01BF">
        <w:rPr>
          <w:rFonts w:ascii="AvenirNext forINTUIT" w:hAnsi="AvenirNext forINTUIT" w:cstheme="minorHAnsi"/>
          <w:color w:val="000000"/>
        </w:rPr>
        <w:t>I have</w:t>
      </w:r>
      <w:r w:rsidR="00FA195F" w:rsidRPr="00037DF6">
        <w:rPr>
          <w:rFonts w:ascii="AvenirNext forINTUIT" w:hAnsi="AvenirNext forINTUIT" w:cstheme="minorHAnsi"/>
          <w:color w:val="000000"/>
        </w:rPr>
        <w:t xml:space="preserve"> always been in love with technology, from pulling apart electronics to hacking my game consoles and everything else in between. One of my big passions is making things and I consider myself a part of the maker community. I have taught myself to solder, 3D design and print and I enjoy woodworking. Recently, I designed and manufactured my own PCBs for a project in which I was modding a DS console to run inside an original Gameboy case. In the future, I would love to combine my love of design, making things and technology together as a career. </w:t>
      </w:r>
    </w:p>
    <w:p w:rsidR="00FA195F" w:rsidRPr="00037DF6" w:rsidRDefault="00FA195F" w:rsidP="009B2C44">
      <w:pPr>
        <w:pStyle w:val="NoSpacing"/>
        <w:rPr>
          <w:rFonts w:ascii="AvenirNext forINTUIT" w:hAnsi="AvenirNext forINTUIT"/>
        </w:rPr>
      </w:pPr>
      <w:r w:rsidRPr="00037DF6">
        <w:rPr>
          <w:rFonts w:ascii="AvenirNext forINTUIT" w:hAnsi="AvenirNext forINTUIT" w:cstheme="minorHAnsi"/>
          <w:color w:val="000000"/>
        </w:rPr>
        <w:br/>
      </w:r>
    </w:p>
    <w:p w:rsidR="00FA195F" w:rsidRPr="00037DF6" w:rsidRDefault="00145ACD" w:rsidP="009B2C44">
      <w:pPr>
        <w:pStyle w:val="NoSpacing"/>
        <w:rPr>
          <w:rFonts w:ascii="AvenirNext forINTUIT" w:hAnsi="AvenirNext forINTUIT"/>
        </w:rPr>
      </w:pPr>
      <w:r w:rsidRPr="00037DF6">
        <w:rPr>
          <w:rFonts w:ascii="AvenirNext forINTUIT" w:hAnsi="AvenirNext forINTUIT"/>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64770</wp:posOffset>
            </wp:positionV>
            <wp:extent cx="1271270" cy="847725"/>
            <wp:effectExtent l="0" t="0" r="0" b="9525"/>
            <wp:wrapSquare wrapText="bothSides"/>
            <wp:docPr id="6" name="Picture 6" descr="C:\Users\vcotterell\Box\Vanessa\Vanessa Personal\Uni - RMIT\Intro to IT\Assignment 2\ol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oll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1BF">
        <w:rPr>
          <w:rFonts w:ascii="AvenirNext forINTUIT" w:hAnsi="AvenirNext forINTUIT"/>
        </w:rPr>
        <w:t>I am</w:t>
      </w:r>
      <w:r w:rsidR="00FA195F" w:rsidRPr="00037DF6">
        <w:rPr>
          <w:rFonts w:ascii="AvenirNext forINTUIT" w:hAnsi="AvenirNext forINTUIT"/>
        </w:rPr>
        <w:t xml:space="preserve"> Oliver, ID </w:t>
      </w:r>
      <w:proofErr w:type="spellStart"/>
      <w:r w:rsidR="00FA195F" w:rsidRPr="00037DF6">
        <w:rPr>
          <w:rFonts w:ascii="AvenirNext forINTUIT" w:hAnsi="AvenirNext forINTUIT"/>
        </w:rPr>
        <w:t>s3861675</w:t>
      </w:r>
      <w:proofErr w:type="spellEnd"/>
      <w:r w:rsidR="00FA195F" w:rsidRPr="00037DF6">
        <w:rPr>
          <w:rFonts w:ascii="AvenirNext forINTUIT" w:hAnsi="AvenirNext forINTUIT"/>
        </w:rPr>
        <w:t xml:space="preserve">, </w:t>
      </w:r>
      <w:r w:rsidR="00FA195F" w:rsidRPr="00037DF6">
        <w:rPr>
          <w:rFonts w:ascii="AvenirNext forINTUIT" w:hAnsi="AvenirNext forINTUIT" w:cstheme="minorHAnsi"/>
          <w:color w:val="000000"/>
        </w:rPr>
        <w:t xml:space="preserve">and </w:t>
      </w:r>
      <w:r w:rsidR="008B01BF">
        <w:rPr>
          <w:rFonts w:ascii="AvenirNext forINTUIT" w:hAnsi="AvenirNext forINTUIT" w:cstheme="minorHAnsi"/>
          <w:color w:val="000000"/>
        </w:rPr>
        <w:t>I am</w:t>
      </w:r>
      <w:r w:rsidR="00FA195F" w:rsidRPr="00037DF6">
        <w:rPr>
          <w:rFonts w:ascii="AvenirNext forINTUIT" w:hAnsi="AvenirNext forINTUIT" w:cstheme="minorHAnsi"/>
          <w:color w:val="000000"/>
        </w:rPr>
        <w:t xml:space="preserve"> a part of XVI. </w:t>
      </w:r>
      <w:r w:rsidR="00FA195F" w:rsidRPr="00037DF6">
        <w:rPr>
          <w:rFonts w:ascii="AvenirNext forINTUIT" w:hAnsi="AvenirNext forINTUIT"/>
        </w:rPr>
        <w:t>I am 16 and was born in Australia. I enjoy playing video games, watching shows, going out with friends and using software such as Unity to explore cool ideas. I have always enjoyed using technology whether it was creating my own retro arcades with raspberry pies or making small fun games in Unity to mess around in with friends. I hav</w:t>
      </w:r>
      <w:r w:rsidR="001C2A89">
        <w:rPr>
          <w:rFonts w:ascii="AvenirNext forINTUIT" w:hAnsi="AvenirNext forINTUIT"/>
        </w:rPr>
        <w:t>e never made a game with a seriou</w:t>
      </w:r>
      <w:r w:rsidR="00FA195F" w:rsidRPr="00037DF6">
        <w:rPr>
          <w:rFonts w:ascii="AvenirNext forINTUIT" w:hAnsi="AvenirNext forINTUIT"/>
        </w:rPr>
        <w:t xml:space="preserve">s intent to either sell it or release </w:t>
      </w:r>
      <w:r w:rsidR="001C2A89" w:rsidRPr="00037DF6">
        <w:rPr>
          <w:rFonts w:ascii="AvenirNext forINTUIT" w:hAnsi="AvenirNext forINTUIT"/>
        </w:rPr>
        <w:t>it</w:t>
      </w:r>
      <w:r w:rsidR="00FA195F" w:rsidRPr="00037DF6">
        <w:rPr>
          <w:rFonts w:ascii="AvenirNext forINTUIT" w:hAnsi="AvenirNext forINTUIT"/>
        </w:rPr>
        <w:t xml:space="preserve"> but I have made multiple to share with friends and play together for the next week seeing who can get the highest score. IT leaves almost no limits to creativity and that</w:t>
      </w:r>
      <w:r w:rsidR="008B01BF">
        <w:rPr>
          <w:rFonts w:ascii="AvenirNext forINTUIT" w:hAnsi="AvenirNext forINTUIT"/>
        </w:rPr>
        <w:t xml:space="preserve"> i</w:t>
      </w:r>
      <w:r w:rsidR="00FA195F" w:rsidRPr="00037DF6">
        <w:rPr>
          <w:rFonts w:ascii="AvenirNext forINTUIT" w:hAnsi="AvenirNext forINTUIT"/>
        </w:rPr>
        <w:t>s why I like it so much, I would love to get a job as a game developer in a company, but it has also been my goal to work either by myself or in a small team just having fun whether it is by YouTube or making Indie Titles.</w:t>
      </w:r>
    </w:p>
    <w:p w:rsidR="009B2C44" w:rsidRDefault="009B2C44" w:rsidP="009B2C44">
      <w:pPr>
        <w:pStyle w:val="NoSpacing"/>
        <w:rPr>
          <w:rFonts w:ascii="AvenirNext forINTUIT" w:hAnsi="AvenirNext forINTUIT"/>
        </w:rPr>
      </w:pPr>
    </w:p>
    <w:p w:rsidR="00145ACD" w:rsidRPr="00037DF6" w:rsidRDefault="00145ACD" w:rsidP="009B2C44">
      <w:pPr>
        <w:pStyle w:val="NoSpacing"/>
        <w:rPr>
          <w:rFonts w:ascii="AvenirNext forINTUIT" w:hAnsi="AvenirNext forINTUIT"/>
        </w:rPr>
      </w:pPr>
    </w:p>
    <w:p w:rsidR="00A10C89" w:rsidRPr="00037DF6" w:rsidRDefault="00145ACD" w:rsidP="009B2C44">
      <w:pPr>
        <w:pStyle w:val="NoSpacing"/>
        <w:rPr>
          <w:rFonts w:ascii="AvenirNext forINTUIT" w:hAnsi="AvenirNext forINTUIT"/>
        </w:rPr>
      </w:pPr>
      <w:r w:rsidRPr="00037DF6">
        <w:rPr>
          <w:rFonts w:ascii="AvenirNext forINTUIT" w:hAnsi="AvenirNext forINTUIT"/>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87630</wp:posOffset>
            </wp:positionV>
            <wp:extent cx="1304925" cy="869950"/>
            <wp:effectExtent l="0" t="0" r="0" b="6350"/>
            <wp:wrapSquare wrapText="bothSides"/>
            <wp:docPr id="8" name="Picture 8" descr="C:\Users\vcotterell\Box\Vanessa\Vanessa Personal\Uni - RMIT\Intro to IT\Assignment 2\Van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otterell\Box\Vanessa\Vanessa Personal\Uni - RMIT\Intro to IT\Assignment 2\Vane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5AD5" w:rsidRDefault="008B01BF" w:rsidP="009F4955">
      <w:pPr>
        <w:pStyle w:val="NoSpacing"/>
        <w:rPr>
          <w:rFonts w:ascii="AvenirNext forINTUIT" w:hAnsi="AvenirNext forINTUIT"/>
        </w:rPr>
      </w:pPr>
      <w:r>
        <w:rPr>
          <w:rFonts w:ascii="AvenirNext forINTUIT" w:hAnsi="AvenirNext forINTUIT"/>
        </w:rPr>
        <w:t>I am</w:t>
      </w:r>
      <w:r w:rsidR="00FA195F" w:rsidRPr="00037DF6">
        <w:rPr>
          <w:rFonts w:ascii="AvenirNext forINTUIT" w:hAnsi="AvenirNext forINTUIT"/>
        </w:rPr>
        <w:t xml:space="preserve"> Vanessa, ID </w:t>
      </w:r>
      <w:proofErr w:type="spellStart"/>
      <w:r w:rsidR="00FA195F" w:rsidRPr="00037DF6">
        <w:rPr>
          <w:rFonts w:ascii="AvenirNext forINTUIT" w:hAnsi="AvenirNext forINTUIT"/>
        </w:rPr>
        <w:t>s3864452</w:t>
      </w:r>
      <w:proofErr w:type="spellEnd"/>
      <w:r w:rsidR="00FA195F" w:rsidRPr="00037DF6">
        <w:rPr>
          <w:rFonts w:ascii="AvenirNext forINTUIT" w:hAnsi="AvenirNext forINTUIT"/>
        </w:rPr>
        <w:t xml:space="preserve">, and </w:t>
      </w:r>
      <w:r>
        <w:rPr>
          <w:rFonts w:ascii="AvenirNext forINTUIT" w:hAnsi="AvenirNext forINTUIT"/>
        </w:rPr>
        <w:t>I am</w:t>
      </w:r>
      <w:r w:rsidR="00FA195F" w:rsidRPr="00037DF6">
        <w:rPr>
          <w:rFonts w:ascii="AvenirNext forINTUIT" w:hAnsi="AvenirNext forINTUIT"/>
        </w:rPr>
        <w:t xml:space="preserve"> a part of XVI. I am 28, born and raised in Australia in a cute little country town that goes by the name of Orange! I grew up dancing to rock ‘n’ roll music and singing Shania Twain, </w:t>
      </w:r>
      <w:r>
        <w:rPr>
          <w:rFonts w:ascii="AvenirNext forINTUIT" w:hAnsi="AvenirNext forINTUIT"/>
        </w:rPr>
        <w:t>I am</w:t>
      </w:r>
      <w:r w:rsidR="00FA195F" w:rsidRPr="00037DF6">
        <w:rPr>
          <w:rFonts w:ascii="AvenirNext forINTUIT" w:hAnsi="AvenirNext forINTUIT"/>
        </w:rPr>
        <w:t xml:space="preserve"> still quite the country girl to this day but living in the suburbs of Sydney with my boyfriend, Chris, and furbaby, Layla. Snowboarding is my passion, I enjoy being outdoors but seriously love being a homebody as well. </w:t>
      </w:r>
      <w:r w:rsidR="004604F0">
        <w:rPr>
          <w:rFonts w:ascii="AvenirNext forINTUIT" w:hAnsi="AvenirNext forINTUIT"/>
        </w:rPr>
        <w:t xml:space="preserve">Throughout my time working </w:t>
      </w:r>
      <w:r w:rsidR="000401F1">
        <w:rPr>
          <w:rFonts w:ascii="AvenirNext forINTUIT" w:hAnsi="AvenirNext forINTUIT"/>
        </w:rPr>
        <w:t>in</w:t>
      </w:r>
      <w:r w:rsidR="004604F0">
        <w:rPr>
          <w:rFonts w:ascii="AvenirNext forINTUIT" w:hAnsi="AvenirNext forINTUIT"/>
        </w:rPr>
        <w:t xml:space="preserve"> </w:t>
      </w:r>
      <w:r w:rsidR="000401F1">
        <w:rPr>
          <w:rFonts w:ascii="AvenirNext forINTUIT" w:hAnsi="AvenirNext forINTUIT"/>
        </w:rPr>
        <w:t>the tech space,</w:t>
      </w:r>
      <w:r w:rsidR="00FA195F" w:rsidRPr="00037DF6">
        <w:rPr>
          <w:rFonts w:ascii="AvenirNext forINTUIT" w:hAnsi="AvenirNext forINTUIT"/>
        </w:rPr>
        <w:t xml:space="preserve"> </w:t>
      </w:r>
      <w:r w:rsidR="000401F1">
        <w:rPr>
          <w:rFonts w:ascii="AvenirNext forINTUIT" w:hAnsi="AvenirNext forINTUIT"/>
        </w:rPr>
        <w:t>I have been involved in various projects that have allowed</w:t>
      </w:r>
      <w:r w:rsidR="00FA195F" w:rsidRPr="00037DF6">
        <w:rPr>
          <w:rFonts w:ascii="AvenirNext forINTUIT" w:hAnsi="AvenirNext forINTUIT"/>
        </w:rPr>
        <w:t xml:space="preserve"> </w:t>
      </w:r>
      <w:r w:rsidR="000401F1">
        <w:rPr>
          <w:rFonts w:ascii="AvenirNext forINTUIT" w:hAnsi="AvenirNext forINTUIT"/>
        </w:rPr>
        <w:t xml:space="preserve">me to be a part of the changes in </w:t>
      </w:r>
      <w:r w:rsidR="00FA195F" w:rsidRPr="00037DF6">
        <w:rPr>
          <w:rFonts w:ascii="AvenirNext forINTUIT" w:hAnsi="AvenirNext forINTUIT"/>
        </w:rPr>
        <w:t xml:space="preserve">our </w:t>
      </w:r>
      <w:r w:rsidR="000401F1">
        <w:rPr>
          <w:rFonts w:ascii="AvenirNext forINTUIT" w:hAnsi="AvenirNext forINTUIT"/>
        </w:rPr>
        <w:t>product</w:t>
      </w:r>
      <w:r w:rsidR="00FA195F" w:rsidRPr="00037DF6">
        <w:rPr>
          <w:rFonts w:ascii="AvenirNext forINTUIT" w:hAnsi="AvenirNext forINTUIT"/>
        </w:rPr>
        <w:t xml:space="preserve"> </w:t>
      </w:r>
      <w:r w:rsidR="000401F1">
        <w:rPr>
          <w:rFonts w:ascii="AvenirNext forINTUIT" w:hAnsi="AvenirNext forINTUIT"/>
        </w:rPr>
        <w:t xml:space="preserve">and ultimately improve the </w:t>
      </w:r>
      <w:r w:rsidR="00FA195F" w:rsidRPr="00037DF6">
        <w:rPr>
          <w:rFonts w:ascii="AvenirNext forINTUIT" w:hAnsi="AvenirNext forINTUIT"/>
        </w:rPr>
        <w:t>experience for the end-user.</w:t>
      </w:r>
      <w:r w:rsidR="000401F1">
        <w:rPr>
          <w:rFonts w:ascii="AvenirNext forINTUIT" w:hAnsi="AvenirNext forINTUIT"/>
        </w:rPr>
        <w:t xml:space="preserve"> I have become very passionate about technology which is why</w:t>
      </w:r>
      <w:r w:rsidR="00FA195F" w:rsidRPr="00037DF6">
        <w:rPr>
          <w:rFonts w:ascii="AvenirNext forINTUIT" w:hAnsi="AvenirNext forINTUIT"/>
        </w:rPr>
        <w:t xml:space="preserve"> I am looking to develop my skill</w:t>
      </w:r>
      <w:r w:rsidR="000401F1">
        <w:rPr>
          <w:rFonts w:ascii="AvenirNext forINTUIT" w:hAnsi="AvenirNext forINTUIT"/>
        </w:rPr>
        <w:t>s</w:t>
      </w:r>
      <w:r w:rsidR="00FA195F" w:rsidRPr="00037DF6">
        <w:rPr>
          <w:rFonts w:ascii="AvenirNext forINTUIT" w:hAnsi="AvenirNext forINTUIT"/>
        </w:rPr>
        <w:t xml:space="preserve"> and knowledge in order to pursue a career in Software Engineering.</w:t>
      </w:r>
    </w:p>
    <w:p w:rsidR="000401F1" w:rsidRPr="009F4955" w:rsidRDefault="000401F1" w:rsidP="009F4955">
      <w:pPr>
        <w:pStyle w:val="NoSpacing"/>
        <w:rPr>
          <w:rFonts w:ascii="AvenirNext forINTUIT" w:hAnsi="AvenirNext forINTUIT"/>
        </w:rPr>
      </w:pPr>
    </w:p>
    <w:p w:rsidR="00444B0C" w:rsidRDefault="009E6196" w:rsidP="00E04336">
      <w:pPr>
        <w:pStyle w:val="NoSpacing"/>
        <w:jc w:val="center"/>
        <w:rPr>
          <w:rFonts w:ascii="AvenirNext forINTUIT" w:hAnsi="AvenirNext forINTUIT"/>
        </w:rPr>
      </w:pPr>
      <w:r w:rsidRPr="009E6196">
        <w:rPr>
          <w:rFonts w:ascii="AvenirNext forINTUIT" w:hAnsi="AvenirNext forINTUIT"/>
          <w:noProof/>
        </w:rPr>
        <w:drawing>
          <wp:inline distT="0" distB="0" distL="0" distR="0">
            <wp:extent cx="4032250" cy="3543300"/>
            <wp:effectExtent l="0" t="0" r="1270" b="6350"/>
            <wp:docPr id="13" name="Picture 13" descr="C:\Users\vcotterell\Box\Vanessa\Vanessa Personal\Uni - RMIT\Intro to IT\Assignment 2\GRAPH BIG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GRAPH BIG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2250" cy="3543300"/>
                    </a:xfrm>
                    <a:prstGeom prst="rect">
                      <a:avLst/>
                    </a:prstGeom>
                    <a:noFill/>
                    <a:ln>
                      <a:noFill/>
                    </a:ln>
                  </pic:spPr>
                </pic:pic>
              </a:graphicData>
            </a:graphic>
          </wp:inline>
        </w:drawing>
      </w:r>
    </w:p>
    <w:p w:rsidR="00DE5AD5" w:rsidRPr="00F476D4" w:rsidRDefault="00DE5AD5" w:rsidP="00DE5AD5">
      <w:pPr>
        <w:pStyle w:val="NoSpacing"/>
        <w:rPr>
          <w:rFonts w:ascii="AvenirNext forINTUIT" w:hAnsi="AvenirNext forINTUIT"/>
        </w:rPr>
      </w:pPr>
      <w:r w:rsidRPr="009F4955">
        <w:rPr>
          <w:rFonts w:ascii="AvenirNext forINTUIT" w:hAnsi="AvenirNext forINTUIT"/>
        </w:rPr>
        <w:lastRenderedPageBreak/>
        <w:t xml:space="preserve">The </w:t>
      </w:r>
      <w:r w:rsidRPr="00F476D4">
        <w:rPr>
          <w:rFonts w:ascii="AvenirNext forINTUIT" w:hAnsi="AvenirNext forINTUIT"/>
        </w:rPr>
        <w:t xml:space="preserve">members of XVI participated in three tests each to determine the strengths, weaknesses and compatibility of the group. The tests performed included The Myers-Briggs Personality Test, The Big Five Personality Test, and The Learning Style Quiz. </w:t>
      </w:r>
    </w:p>
    <w:p w:rsidR="00DE5AD5" w:rsidRPr="00F476D4" w:rsidRDefault="00DE5AD5" w:rsidP="00DE5AD5">
      <w:pPr>
        <w:pStyle w:val="NoSpacing"/>
        <w:rPr>
          <w:rFonts w:ascii="AvenirNext forINTUIT" w:hAnsi="AvenirNext forINTUIT"/>
        </w:rPr>
      </w:pPr>
    </w:p>
    <w:p w:rsidR="00DE5AD5" w:rsidRPr="00F476D4" w:rsidRDefault="001B7729" w:rsidP="00F476D4">
      <w:pPr>
        <w:pStyle w:val="NoSpacing"/>
        <w:rPr>
          <w:rFonts w:ascii="AvenirNext forINTUIT" w:hAnsi="AvenirNext forINTUIT"/>
        </w:rPr>
      </w:pPr>
      <w:r w:rsidRPr="00F476D4">
        <w:rPr>
          <w:rFonts w:ascii="AvenirNext forINTUIT" w:hAnsi="AvenirNext forINTUIT"/>
        </w:rPr>
        <w:t>From the chart above, you can view the results of each individual from their Big 5 Personality Test and f</w:t>
      </w:r>
      <w:r w:rsidR="00DE5AD5" w:rsidRPr="00F476D4">
        <w:rPr>
          <w:rFonts w:ascii="AvenirNext forINTUIT" w:hAnsi="AvenirNext forINTUIT"/>
        </w:rPr>
        <w:t xml:space="preserve">rom the chart below, </w:t>
      </w:r>
      <w:r w:rsidRPr="00F476D4">
        <w:rPr>
          <w:rFonts w:ascii="AvenirNext forINTUIT" w:hAnsi="AvenirNext forINTUIT"/>
        </w:rPr>
        <w:t>you are looking at a combined result of The Myers-Briggs Personality Test and The Learning Style Quiz. It is evident from these tests that the</w:t>
      </w:r>
      <w:r w:rsidR="00DE5AD5" w:rsidRPr="00F476D4">
        <w:rPr>
          <w:rFonts w:ascii="AvenirNext forINTUIT" w:hAnsi="AvenirNext forINTUIT"/>
        </w:rPr>
        <w:t xml:space="preserve"> members of the </w:t>
      </w:r>
      <w:r w:rsidRPr="00F476D4">
        <w:rPr>
          <w:rFonts w:ascii="AvenirNext forINTUIT" w:hAnsi="AvenirNext forINTUIT"/>
        </w:rPr>
        <w:t>group</w:t>
      </w:r>
      <w:r w:rsidR="00DE5AD5" w:rsidRPr="00F476D4">
        <w:rPr>
          <w:rFonts w:ascii="AvenirNext forINTUIT" w:hAnsi="AvenirNext forINTUIT"/>
        </w:rPr>
        <w:t xml:space="preserve"> are a combination of all personality traits. The group’s personality type is different across the board with no same individual</w:t>
      </w:r>
      <w:r w:rsidRPr="00F476D4">
        <w:rPr>
          <w:rFonts w:ascii="AvenirNext forINTUIT" w:hAnsi="AvenirNext forINTUIT"/>
        </w:rPr>
        <w:t xml:space="preserve">, as well as their </w:t>
      </w:r>
      <w:r w:rsidR="00DE5AD5" w:rsidRPr="00F476D4">
        <w:rPr>
          <w:rFonts w:ascii="AvenirNext forINTUIT" w:hAnsi="AvenirNext forINTUIT"/>
        </w:rPr>
        <w:t>learning style</w:t>
      </w:r>
      <w:r w:rsidRPr="00F476D4">
        <w:rPr>
          <w:rFonts w:ascii="AvenirNext forINTUIT" w:hAnsi="AvenirNext forINTUIT"/>
        </w:rPr>
        <w:t>s</w:t>
      </w:r>
      <w:r w:rsidR="00DE5AD5" w:rsidRPr="00F476D4">
        <w:rPr>
          <w:rFonts w:ascii="AvenirNext forINTUIT" w:hAnsi="AvenirNext forINTUIT"/>
        </w:rPr>
        <w:t xml:space="preserve"> with the exception of Connor and Vanessa</w:t>
      </w:r>
      <w:r w:rsidRPr="00F476D4">
        <w:rPr>
          <w:rFonts w:ascii="AvenirNext forINTUIT" w:hAnsi="AvenirNext forINTUIT"/>
        </w:rPr>
        <w:t xml:space="preserve"> both being reflectors</w:t>
      </w:r>
      <w:r w:rsidR="00DE5AD5" w:rsidRPr="00F476D4">
        <w:rPr>
          <w:rFonts w:ascii="AvenirNext forINTUIT" w:hAnsi="AvenirNext forINTUIT"/>
        </w:rPr>
        <w:t xml:space="preserve">. </w:t>
      </w:r>
    </w:p>
    <w:p w:rsidR="001B7729" w:rsidRPr="00F476D4" w:rsidRDefault="001B7729" w:rsidP="00F476D4">
      <w:pPr>
        <w:pStyle w:val="NoSpacing"/>
        <w:rPr>
          <w:rFonts w:ascii="AvenirNext forINTUIT" w:hAnsi="AvenirNext forINTUIT"/>
        </w:rPr>
      </w:pPr>
    </w:p>
    <w:p w:rsidR="001B7729" w:rsidRPr="00F476D4" w:rsidRDefault="001B7729" w:rsidP="00F476D4">
      <w:pPr>
        <w:pStyle w:val="NoSpacing"/>
        <w:rPr>
          <w:rFonts w:ascii="AvenirNext forINTUIT" w:hAnsi="AvenirNext forINTUIT"/>
        </w:rPr>
      </w:pPr>
      <w:r w:rsidRPr="00F476D4">
        <w:rPr>
          <w:rFonts w:ascii="AvenirNext forINTUIT" w:hAnsi="AvenirNext forINTUIT"/>
        </w:rPr>
        <w:t xml:space="preserve">The traits </w:t>
      </w:r>
      <w:r w:rsidR="00F476D4" w:rsidRPr="00F476D4">
        <w:rPr>
          <w:rFonts w:ascii="AvenirNext forINTUIT" w:hAnsi="AvenirNext forINTUIT"/>
        </w:rPr>
        <w:t>from</w:t>
      </w:r>
      <w:r w:rsidRPr="00F476D4">
        <w:rPr>
          <w:rFonts w:ascii="AvenirNext forINTUIT" w:hAnsi="AvenirNext forINTUIT"/>
        </w:rPr>
        <w:t xml:space="preserve"> each member compl</w:t>
      </w:r>
      <w:r w:rsidR="00D204F4">
        <w:rPr>
          <w:rFonts w:ascii="AvenirNext forINTUIT" w:hAnsi="AvenirNext forINTUIT"/>
        </w:rPr>
        <w:t>ement one</w:t>
      </w:r>
      <w:r w:rsidRPr="00F476D4">
        <w:rPr>
          <w:rFonts w:ascii="AvenirNext forINTUIT" w:hAnsi="AvenirNext forINTUIT"/>
        </w:rPr>
        <w:t xml:space="preserve"> </w:t>
      </w:r>
      <w:r w:rsidR="00D204F4">
        <w:rPr>
          <w:rFonts w:ascii="AvenirNext forINTUIT" w:hAnsi="AvenirNext forINTUIT"/>
        </w:rPr>
        <w:t>an</w:t>
      </w:r>
      <w:r w:rsidRPr="00F476D4">
        <w:rPr>
          <w:rFonts w:ascii="AvenirNext forINTUIT" w:hAnsi="AvenirNext forINTUIT"/>
        </w:rPr>
        <w:t xml:space="preserve">other and allow the group to leverage of the skills and strengths of other individuals in the team. </w:t>
      </w:r>
      <w:r w:rsidR="00FC2CF4" w:rsidRPr="00F476D4">
        <w:rPr>
          <w:rFonts w:ascii="AvenirNext forINTUIT" w:hAnsi="AvenirNext forINTUIT"/>
        </w:rPr>
        <w:t xml:space="preserve">Working with a variety of personality types </w:t>
      </w:r>
      <w:r w:rsidR="00F476D4" w:rsidRPr="00F476D4">
        <w:rPr>
          <w:rFonts w:ascii="AvenirNext forINTUIT" w:hAnsi="AvenirNext forINTUIT"/>
        </w:rPr>
        <w:t xml:space="preserve">also </w:t>
      </w:r>
      <w:r w:rsidR="00FC2CF4" w:rsidRPr="00F476D4">
        <w:rPr>
          <w:rFonts w:ascii="AvenirNext forINTUIT" w:hAnsi="AvenirNext forINTUIT"/>
        </w:rPr>
        <w:t>allow</w:t>
      </w:r>
      <w:r w:rsidR="00F476D4" w:rsidRPr="00F476D4">
        <w:rPr>
          <w:rFonts w:ascii="AvenirNext forINTUIT" w:hAnsi="AvenirNext forINTUIT"/>
        </w:rPr>
        <w:t>ed</w:t>
      </w:r>
      <w:r w:rsidR="009E6196">
        <w:rPr>
          <w:rFonts w:ascii="AvenirNext forINTUIT" w:hAnsi="AvenirNext forINTUIT"/>
        </w:rPr>
        <w:t xml:space="preserve"> us to learn from each other, as the team continues to collaborate, the dynamic of the team will likely change. </w:t>
      </w:r>
    </w:p>
    <w:p w:rsidR="00870997" w:rsidRPr="00F476D4" w:rsidRDefault="00B169C9">
      <w:pPr>
        <w:rPr>
          <w:rFonts w:ascii="AvenirNext forINTUIT" w:hAnsi="AvenirNext forINTUIT"/>
          <w:color w:val="FF0000"/>
        </w:rPr>
      </w:pPr>
      <w:r w:rsidRPr="00037DF6">
        <w:rPr>
          <w:rFonts w:ascii="AvenirNext forINTUIT" w:hAnsi="AvenirNext forINTUIT"/>
          <w:b/>
          <w:noProof/>
          <w:sz w:val="36"/>
          <w:szCs w:val="32"/>
        </w:rPr>
        <w:drawing>
          <wp:anchor distT="0" distB="0" distL="114300" distR="114300" simplePos="0" relativeHeight="251663360" behindDoc="1" locked="0" layoutInCell="1" allowOverlap="1">
            <wp:simplePos x="0" y="0"/>
            <wp:positionH relativeFrom="column">
              <wp:posOffset>-250825</wp:posOffset>
            </wp:positionH>
            <wp:positionV relativeFrom="paragraph">
              <wp:posOffset>234315</wp:posOffset>
            </wp:positionV>
            <wp:extent cx="6496685" cy="5020310"/>
            <wp:effectExtent l="0" t="0" r="0" b="8890"/>
            <wp:wrapTight wrapText="bothSides">
              <wp:wrapPolygon edited="0">
                <wp:start x="0" y="0"/>
                <wp:lineTo x="0" y="21556"/>
                <wp:lineTo x="21535" y="21556"/>
                <wp:lineTo x="21535" y="0"/>
                <wp:lineTo x="0" y="0"/>
              </wp:wrapPolygon>
            </wp:wrapTight>
            <wp:docPr id="3" name="Picture 3" descr="C:\Users\vcotterell\Box\Vanessa\Vanessa Personal\Uni - RMIT\Intro to IT\Assignment 2\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XV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96685" cy="502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2CF4" w:rsidRDefault="00B169C9">
      <w:pPr>
        <w:rPr>
          <w:rFonts w:ascii="AvenirNext forINTUIT" w:hAnsi="AvenirNext forINTUIT"/>
          <w:color w:val="FF0000"/>
          <w:sz w:val="16"/>
        </w:rPr>
      </w:pPr>
      <w:r>
        <w:rPr>
          <w:rFonts w:ascii="AvenirNext forINTUIT" w:hAnsi="AvenirNext forINTUIT"/>
          <w:color w:val="FF0000"/>
          <w:sz w:val="16"/>
        </w:rPr>
        <w:t xml:space="preserve"> </w:t>
      </w:r>
      <w:r w:rsidR="00FC2CF4">
        <w:rPr>
          <w:rFonts w:ascii="AvenirNext forINTUIT" w:hAnsi="AvenirNext forINTUIT"/>
          <w:color w:val="FF0000"/>
          <w:sz w:val="16"/>
        </w:rPr>
        <w:br w:type="page"/>
      </w:r>
    </w:p>
    <w:p w:rsidR="00A52F9F" w:rsidRPr="00A52F9F" w:rsidRDefault="00A52F9F" w:rsidP="003F1A37">
      <w:pPr>
        <w:spacing w:after="0" w:line="240" w:lineRule="auto"/>
        <w:rPr>
          <w:rFonts w:ascii="AvenirNext forINTUIT" w:eastAsia="Times New Roman" w:hAnsi="AvenirNext forINTUIT" w:cs="Calibri"/>
          <w:b/>
          <w:color w:val="FF0000"/>
          <w:sz w:val="32"/>
          <w:lang w:val="en-AU" w:eastAsia="ja-JP"/>
        </w:rPr>
      </w:pPr>
      <w:r w:rsidRPr="00A52F9F">
        <w:rPr>
          <w:rFonts w:ascii="AvenirNext forINTUIT" w:eastAsia="Times New Roman" w:hAnsi="AvenirNext forINTUIT" w:cs="Calibri"/>
          <w:b/>
          <w:color w:val="FF0000"/>
          <w:sz w:val="32"/>
          <w:lang w:val="en-AU" w:eastAsia="ja-JP"/>
        </w:rPr>
        <w:lastRenderedPageBreak/>
        <w:t>CHANGE TO CAREER PLANS!!!</w:t>
      </w:r>
    </w:p>
    <w:p w:rsidR="00A52F9F" w:rsidRDefault="00A52F9F" w:rsidP="003F1A37">
      <w:pPr>
        <w:spacing w:after="0" w:line="240" w:lineRule="auto"/>
        <w:rPr>
          <w:rFonts w:ascii="AvenirNext forINTUIT" w:eastAsia="Times New Roman" w:hAnsi="AvenirNext forINTUIT" w:cs="Calibri"/>
          <w:color w:val="FF0000"/>
          <w:lang w:val="en-AU" w:eastAsia="ja-JP"/>
        </w:rPr>
      </w:pPr>
    </w:p>
    <w:p w:rsidR="003F1A37" w:rsidRPr="00A52F9F" w:rsidRDefault="00E950C8" w:rsidP="003F1A37">
      <w:pPr>
        <w:spacing w:after="0" w:line="240" w:lineRule="auto"/>
        <w:rPr>
          <w:rFonts w:ascii="AvenirNext forINTUIT" w:eastAsia="Times New Roman" w:hAnsi="AvenirNext forINTUIT" w:cs="Calibri"/>
          <w:color w:val="FF0000"/>
          <w:sz w:val="16"/>
          <w:lang w:val="en-AU" w:eastAsia="ja-JP"/>
        </w:rPr>
      </w:pPr>
      <w:r w:rsidRPr="00A52F9F">
        <w:rPr>
          <w:rFonts w:ascii="AvenirNext forINTUIT" w:eastAsia="Times New Roman" w:hAnsi="AvenirNext forINTUIT" w:cs="Calibri"/>
          <w:color w:val="FF0000"/>
          <w:sz w:val="16"/>
          <w:lang w:val="en-AU" w:eastAsia="ja-JP"/>
        </w:rPr>
        <w:t xml:space="preserve">Ideal jobs for the members of XVI contain many similarities. </w:t>
      </w:r>
      <w:r w:rsidR="00870997" w:rsidRPr="00A52F9F">
        <w:rPr>
          <w:rFonts w:ascii="AvenirNext forINTUIT" w:eastAsia="Times New Roman" w:hAnsi="AvenirNext forINTUIT" w:cs="Calibri"/>
          <w:color w:val="FF0000"/>
          <w:sz w:val="16"/>
          <w:lang w:val="en-AU" w:eastAsia="ja-JP"/>
        </w:rPr>
        <w:t xml:space="preserve">Corbin aims to pursue a career as a System Manager, Connor and Natalie are prospecting careers in game development, and </w:t>
      </w:r>
      <w:r w:rsidR="003F1A37" w:rsidRPr="00A52F9F">
        <w:rPr>
          <w:rFonts w:ascii="AvenirNext forINTUIT" w:eastAsia="Times New Roman" w:hAnsi="AvenirNext forINTUIT" w:cs="Calibri"/>
          <w:color w:val="FF0000"/>
          <w:sz w:val="16"/>
          <w:lang w:val="en-AU" w:eastAsia="ja-JP"/>
        </w:rPr>
        <w:t xml:space="preserve">Oliver </w:t>
      </w:r>
      <w:r w:rsidR="00870997" w:rsidRPr="00A52F9F">
        <w:rPr>
          <w:rFonts w:ascii="AvenirNext forINTUIT" w:eastAsia="Times New Roman" w:hAnsi="AvenirNext forINTUIT" w:cs="Calibri"/>
          <w:color w:val="FF0000"/>
          <w:sz w:val="16"/>
          <w:lang w:val="en-AU" w:eastAsia="ja-JP"/>
        </w:rPr>
        <w:t>and Vanessa</w:t>
      </w:r>
      <w:r w:rsidR="003F1A37" w:rsidRPr="00A52F9F">
        <w:rPr>
          <w:rFonts w:ascii="AvenirNext forINTUIT" w:eastAsia="Times New Roman" w:hAnsi="AvenirNext forINTUIT" w:cs="Calibri"/>
          <w:color w:val="FF0000"/>
          <w:sz w:val="16"/>
          <w:lang w:val="en-AU" w:eastAsia="ja-JP"/>
        </w:rPr>
        <w:t xml:space="preserve"> both </w:t>
      </w:r>
      <w:r w:rsidR="00870997" w:rsidRPr="00A52F9F">
        <w:rPr>
          <w:rFonts w:ascii="AvenirNext forINTUIT" w:eastAsia="Times New Roman" w:hAnsi="AvenirNext forINTUIT" w:cs="Calibri"/>
          <w:color w:val="FF0000"/>
          <w:sz w:val="16"/>
          <w:lang w:val="en-AU" w:eastAsia="ja-JP"/>
        </w:rPr>
        <w:t>seek</w:t>
      </w:r>
      <w:r w:rsidR="003F1A37" w:rsidRPr="00A52F9F">
        <w:rPr>
          <w:rFonts w:ascii="AvenirNext forINTUIT" w:eastAsia="Times New Roman" w:hAnsi="AvenirNext forINTUIT" w:cs="Calibri"/>
          <w:color w:val="FF0000"/>
          <w:sz w:val="16"/>
          <w:lang w:val="en-AU" w:eastAsia="ja-JP"/>
        </w:rPr>
        <w:t xml:space="preserve"> to be Software E</w:t>
      </w:r>
      <w:r w:rsidR="00870997" w:rsidRPr="00A52F9F">
        <w:rPr>
          <w:rFonts w:ascii="AvenirNext forINTUIT" w:eastAsia="Times New Roman" w:hAnsi="AvenirNext forINTUIT" w:cs="Calibri"/>
          <w:color w:val="FF0000"/>
          <w:sz w:val="16"/>
          <w:lang w:val="en-AU" w:eastAsia="ja-JP"/>
        </w:rPr>
        <w:t>ngineers.</w:t>
      </w:r>
    </w:p>
    <w:p w:rsidR="003F1A37" w:rsidRPr="00A52F9F" w:rsidRDefault="003F1A37" w:rsidP="003F1A37">
      <w:pPr>
        <w:spacing w:after="0" w:line="240" w:lineRule="auto"/>
        <w:rPr>
          <w:rFonts w:ascii="AvenirNext forINTUIT" w:eastAsia="Times New Roman" w:hAnsi="AvenirNext forINTUIT" w:cs="Times New Roman"/>
          <w:color w:val="FF0000"/>
          <w:sz w:val="18"/>
          <w:szCs w:val="24"/>
          <w:lang w:val="en-AU" w:eastAsia="ja-JP"/>
        </w:rPr>
      </w:pPr>
    </w:p>
    <w:p w:rsidR="003F1A37" w:rsidRPr="00A52F9F" w:rsidRDefault="003F1A37" w:rsidP="003F1A37">
      <w:pPr>
        <w:spacing w:after="0" w:line="240" w:lineRule="auto"/>
        <w:rPr>
          <w:rFonts w:ascii="AvenirNext forINTUIT" w:eastAsia="Times New Roman" w:hAnsi="AvenirNext forINTUIT" w:cs="Times New Roman"/>
          <w:color w:val="FF0000"/>
          <w:sz w:val="18"/>
          <w:szCs w:val="24"/>
          <w:lang w:val="en-AU" w:eastAsia="ja-JP"/>
        </w:rPr>
      </w:pPr>
      <w:r w:rsidRPr="00A52F9F">
        <w:rPr>
          <w:rFonts w:ascii="AvenirNext forINTUIT" w:eastAsia="Times New Roman" w:hAnsi="AvenirNext forINTUIT" w:cs="Calibri"/>
          <w:color w:val="FF0000"/>
          <w:sz w:val="16"/>
          <w:lang w:val="en-AU" w:eastAsia="ja-JP"/>
        </w:rPr>
        <w:t>The common thread between these jobs is engineering… Corbin’s job as a System Manager would see him presiding over a group of System Engineers. System Engineers oversee a wide range of tasks, and are usually involved in a project from start to finish. They focus on keeping a project running by monitoring software, hardware and security systems</w:t>
      </w:r>
      <w:r w:rsidR="00552C55" w:rsidRPr="00A52F9F">
        <w:rPr>
          <w:rFonts w:ascii="AvenirNext forINTUIT" w:eastAsia="Times New Roman" w:hAnsi="AvenirNext forINTUIT" w:cs="Calibri"/>
          <w:color w:val="FF0000"/>
          <w:sz w:val="16"/>
          <w:lang w:val="en-AU" w:eastAsia="ja-JP"/>
        </w:rPr>
        <w:t xml:space="preserve"> to ensure they</w:t>
      </w:r>
      <w:r w:rsidRPr="00A52F9F">
        <w:rPr>
          <w:rFonts w:ascii="AvenirNext forINTUIT" w:eastAsia="Times New Roman" w:hAnsi="AvenirNext forINTUIT" w:cs="Calibri"/>
          <w:color w:val="FF0000"/>
          <w:sz w:val="16"/>
          <w:lang w:val="en-AU" w:eastAsia="ja-JP"/>
        </w:rPr>
        <w:t xml:space="preserve"> are up to date and running smoothly. Software Engineers however, prioritise the development of software such as games, network control systems, operating systems and more to facilitate the needs of the project.</w:t>
      </w:r>
    </w:p>
    <w:p w:rsidR="003F1A37" w:rsidRPr="00A52F9F" w:rsidRDefault="003F1A37" w:rsidP="003F1A37">
      <w:pPr>
        <w:spacing w:after="0" w:line="240" w:lineRule="auto"/>
        <w:rPr>
          <w:rFonts w:ascii="AvenirNext forINTUIT" w:eastAsia="Times New Roman" w:hAnsi="AvenirNext forINTUIT" w:cs="Times New Roman"/>
          <w:color w:val="FF0000"/>
          <w:sz w:val="18"/>
          <w:szCs w:val="24"/>
          <w:lang w:val="en-AU" w:eastAsia="ja-JP"/>
        </w:rPr>
      </w:pPr>
    </w:p>
    <w:p w:rsidR="00870997" w:rsidRPr="00A52F9F" w:rsidRDefault="003F1A37" w:rsidP="00870997">
      <w:pPr>
        <w:spacing w:after="0" w:line="240" w:lineRule="auto"/>
        <w:rPr>
          <w:rFonts w:ascii="AvenirNext forINTUIT" w:eastAsia="Times New Roman" w:hAnsi="AvenirNext forINTUIT" w:cs="Calibri"/>
          <w:color w:val="FF0000"/>
          <w:sz w:val="16"/>
          <w:lang w:val="en-AU" w:eastAsia="ja-JP"/>
        </w:rPr>
      </w:pPr>
      <w:r w:rsidRPr="00A52F9F">
        <w:rPr>
          <w:rFonts w:ascii="AvenirNext forINTUIT" w:eastAsia="Times New Roman" w:hAnsi="AvenirNext forINTUIT" w:cs="Calibri"/>
          <w:color w:val="FF0000"/>
          <w:sz w:val="16"/>
          <w:lang w:val="en-AU" w:eastAsia="ja-JP"/>
        </w:rPr>
        <w:t xml:space="preserve">One of the jobs that stands somewhat alone compared to the rest is Game UI Programmer as it incorporates design alongside code, but </w:t>
      </w:r>
      <w:r w:rsidR="008B01BF" w:rsidRPr="00A52F9F">
        <w:rPr>
          <w:rFonts w:ascii="AvenirNext forINTUIT" w:eastAsia="Times New Roman" w:hAnsi="AvenirNext forINTUIT" w:cs="Calibri"/>
          <w:color w:val="FF0000"/>
          <w:sz w:val="16"/>
          <w:lang w:val="en-AU" w:eastAsia="ja-JP"/>
        </w:rPr>
        <w:t>does not</w:t>
      </w:r>
      <w:r w:rsidRPr="00A52F9F">
        <w:rPr>
          <w:rFonts w:ascii="AvenirNext forINTUIT" w:eastAsia="Times New Roman" w:hAnsi="AvenirNext forINTUIT" w:cs="Calibri"/>
          <w:color w:val="FF0000"/>
          <w:sz w:val="16"/>
          <w:lang w:val="en-AU" w:eastAsia="ja-JP"/>
        </w:rPr>
        <w:t xml:space="preserve"> hold the same emphasis on the running of the core game like Connor’s choice of Multiplayer Game Engineer.  Game UI Programmers are more involved in the front end development of the game, focusing on the end-user experience by creating </w:t>
      </w:r>
      <w:r w:rsidR="00BF58E2" w:rsidRPr="00A52F9F">
        <w:rPr>
          <w:rFonts w:ascii="AvenirNext forINTUIT" w:eastAsia="Times New Roman" w:hAnsi="AvenirNext forINTUIT" w:cs="Calibri"/>
          <w:color w:val="FF0000"/>
          <w:sz w:val="16"/>
          <w:lang w:val="en-AU" w:eastAsia="ja-JP"/>
        </w:rPr>
        <w:t xml:space="preserve">a design that is intuitive and easy to navigate. </w:t>
      </w:r>
      <w:r w:rsidRPr="00A52F9F">
        <w:rPr>
          <w:rFonts w:ascii="AvenirNext forINTUIT" w:eastAsia="Times New Roman" w:hAnsi="AvenirNext forINTUIT" w:cs="Calibri"/>
          <w:color w:val="FF0000"/>
          <w:sz w:val="16"/>
          <w:lang w:val="en-AU" w:eastAsia="ja-JP"/>
        </w:rPr>
        <w:t xml:space="preserve">Gameplay Engineers control the back end of the game, making sure it runs the way it was intended. These two jobs would work rather closely with each other to reach final objectives. </w:t>
      </w:r>
    </w:p>
    <w:p w:rsidR="00552C55" w:rsidRPr="00E950C8" w:rsidRDefault="00552C55" w:rsidP="00870997">
      <w:pPr>
        <w:spacing w:after="0" w:line="240" w:lineRule="auto"/>
        <w:rPr>
          <w:rFonts w:ascii="AvenirNext forINTUIT" w:eastAsia="Times New Roman" w:hAnsi="AvenirNext forINTUIT" w:cs="Calibri"/>
          <w:color w:val="000000"/>
          <w:lang w:val="en-AU" w:eastAsia="ja-JP"/>
        </w:rPr>
      </w:pPr>
    </w:p>
    <w:p w:rsidR="00315376" w:rsidRPr="00037DF6" w:rsidRDefault="00934D8F" w:rsidP="00870997">
      <w:pPr>
        <w:spacing w:after="0" w:line="240" w:lineRule="auto"/>
        <w:jc w:val="center"/>
        <w:rPr>
          <w:rFonts w:ascii="AvenirNext forINTUIT" w:hAnsi="AvenirNext forINTUIT"/>
          <w:b/>
          <w:sz w:val="36"/>
          <w:szCs w:val="32"/>
        </w:rPr>
      </w:pPr>
      <w:r w:rsidRPr="00037DF6">
        <w:rPr>
          <w:rFonts w:ascii="AvenirNext forINTUIT" w:hAnsi="AvenirNext forINTUIT"/>
          <w:b/>
          <w:noProof/>
          <w:sz w:val="36"/>
          <w:szCs w:val="32"/>
        </w:rPr>
        <w:drawing>
          <wp:inline distT="0" distB="0" distL="0" distR="0">
            <wp:extent cx="4838969" cy="4724400"/>
            <wp:effectExtent l="0" t="0" r="0" b="0"/>
            <wp:docPr id="10" name="Picture 10" descr="C:\Users\vcotterell\Box\Vanessa\Vanessa Personal\Uni - RMIT\Intro to IT\Assignment 2\Job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cotterell\Box\Vanessa\Vanessa Personal\Uni - RMIT\Intro to IT\Assignment 2\Jobs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7211" cy="4742210"/>
                    </a:xfrm>
                    <a:prstGeom prst="rect">
                      <a:avLst/>
                    </a:prstGeom>
                    <a:noFill/>
                    <a:ln>
                      <a:noFill/>
                    </a:ln>
                  </pic:spPr>
                </pic:pic>
              </a:graphicData>
            </a:graphic>
          </wp:inline>
        </w:drawing>
      </w:r>
    </w:p>
    <w:p w:rsidR="00F96860" w:rsidRDefault="00F96860" w:rsidP="002334D7">
      <w:pPr>
        <w:pStyle w:val="NoSpacing"/>
        <w:rPr>
          <w:rFonts w:ascii="AvenirNext forINTUIT" w:hAnsi="AvenirNext forINTUIT"/>
          <w:sz w:val="18"/>
          <w:szCs w:val="18"/>
        </w:rPr>
      </w:pPr>
    </w:p>
    <w:p w:rsidR="00A52F9F" w:rsidRDefault="00A52F9F" w:rsidP="002334D7">
      <w:pPr>
        <w:pStyle w:val="NoSpacing"/>
        <w:rPr>
          <w:rFonts w:ascii="AvenirNext forINTUIT" w:hAnsi="AvenirNext forINTUIT"/>
          <w:b/>
          <w:sz w:val="36"/>
          <w:szCs w:val="32"/>
          <w:u w:val="single"/>
        </w:rPr>
      </w:pPr>
    </w:p>
    <w:p w:rsidR="00A52F9F" w:rsidRDefault="00A52F9F" w:rsidP="002334D7">
      <w:pPr>
        <w:pStyle w:val="NoSpacing"/>
        <w:rPr>
          <w:rFonts w:ascii="AvenirNext forINTUIT" w:hAnsi="AvenirNext forINTUIT"/>
          <w:b/>
          <w:sz w:val="36"/>
          <w:szCs w:val="32"/>
          <w:u w:val="single"/>
        </w:rPr>
      </w:pPr>
    </w:p>
    <w:p w:rsidR="00A52F9F" w:rsidRDefault="00A52F9F" w:rsidP="002334D7">
      <w:pPr>
        <w:pStyle w:val="NoSpacing"/>
        <w:rPr>
          <w:rFonts w:ascii="AvenirNext forINTUIT" w:hAnsi="AvenirNext forINTUIT"/>
          <w:b/>
          <w:sz w:val="36"/>
          <w:szCs w:val="32"/>
          <w:u w:val="single"/>
        </w:rPr>
      </w:pPr>
    </w:p>
    <w:p w:rsidR="00A52F9F" w:rsidRDefault="00A52F9F" w:rsidP="002334D7">
      <w:pPr>
        <w:pStyle w:val="NoSpacing"/>
        <w:rPr>
          <w:rFonts w:ascii="AvenirNext forINTUIT" w:hAnsi="AvenirNext forINTUIT"/>
          <w:b/>
          <w:sz w:val="36"/>
          <w:szCs w:val="32"/>
          <w:u w:val="single"/>
        </w:rPr>
      </w:pPr>
    </w:p>
    <w:p w:rsidR="00FE4378" w:rsidRPr="000024C2" w:rsidRDefault="008F3712" w:rsidP="002334D7">
      <w:pPr>
        <w:pStyle w:val="NoSpacing"/>
        <w:rPr>
          <w:rFonts w:ascii="AvenirNext forINTUIT" w:hAnsi="AvenirNext forINTUIT"/>
          <w:sz w:val="18"/>
          <w:szCs w:val="18"/>
        </w:rPr>
      </w:pPr>
      <w:r>
        <w:rPr>
          <w:rFonts w:ascii="AvenirNext forINTUIT" w:hAnsi="AvenirNext forINTUIT"/>
          <w:b/>
          <w:sz w:val="36"/>
          <w:szCs w:val="32"/>
          <w:u w:val="single"/>
        </w:rPr>
        <w:t xml:space="preserve">4. </w:t>
      </w:r>
      <w:r w:rsidR="00306660" w:rsidRPr="00037DF6">
        <w:rPr>
          <w:rFonts w:ascii="AvenirNext forINTUIT" w:hAnsi="AvenirNext forINTUIT"/>
          <w:b/>
          <w:sz w:val="36"/>
          <w:szCs w:val="32"/>
          <w:u w:val="single"/>
        </w:rPr>
        <w:t>Tools</w:t>
      </w:r>
    </w:p>
    <w:p w:rsidR="00FE4378" w:rsidRPr="00037DF6" w:rsidRDefault="00FE4378" w:rsidP="002334D7">
      <w:pPr>
        <w:pStyle w:val="NoSpacing"/>
        <w:rPr>
          <w:rFonts w:ascii="AvenirNext forINTUIT" w:hAnsi="AvenirNext forINTUIT"/>
        </w:rPr>
      </w:pPr>
    </w:p>
    <w:p w:rsidR="000C527B" w:rsidRPr="00037DF6" w:rsidRDefault="000C527B" w:rsidP="009B2C44">
      <w:pPr>
        <w:pStyle w:val="NoSpacing"/>
        <w:rPr>
          <w:rFonts w:ascii="AvenirNext forINTUIT" w:hAnsi="AvenirNext forINTUIT"/>
          <w:b/>
          <w:sz w:val="36"/>
          <w:szCs w:val="32"/>
          <w:u w:val="single"/>
        </w:rPr>
      </w:pPr>
    </w:p>
    <w:p w:rsidR="00EB7206" w:rsidRPr="00763EE5" w:rsidRDefault="00763EE5" w:rsidP="009B2C44">
      <w:pPr>
        <w:pStyle w:val="NoSpacing"/>
        <w:rPr>
          <w:rFonts w:ascii="AvenirNext forINTUIT" w:hAnsi="AvenirNext forINTUIT"/>
          <w:b/>
          <w:color w:val="FF0000"/>
          <w:sz w:val="36"/>
          <w:szCs w:val="32"/>
          <w:u w:val="single"/>
        </w:rPr>
      </w:pPr>
      <w:r w:rsidRPr="00763EE5">
        <w:rPr>
          <w:rFonts w:ascii="AvenirNext forINTUIT" w:hAnsi="AvenirNext forINTUIT"/>
          <w:b/>
          <w:color w:val="FF0000"/>
          <w:sz w:val="36"/>
          <w:szCs w:val="32"/>
          <w:u w:val="single"/>
        </w:rPr>
        <w:t>TBC</w:t>
      </w:r>
    </w:p>
    <w:p w:rsidR="000C527B" w:rsidRPr="00037DF6" w:rsidRDefault="000C527B" w:rsidP="009B2C44">
      <w:pPr>
        <w:pStyle w:val="NoSpacing"/>
        <w:rPr>
          <w:rFonts w:ascii="AvenirNext forINTUIT" w:hAnsi="AvenirNext forINTUIT"/>
          <w:b/>
          <w:sz w:val="36"/>
          <w:szCs w:val="32"/>
          <w:u w:val="single"/>
        </w:rPr>
      </w:pPr>
    </w:p>
    <w:p w:rsidR="0033590A" w:rsidRPr="00026868" w:rsidRDefault="000C527B"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p>
    <w:p w:rsidR="00772022" w:rsidRDefault="00772022">
      <w:pPr>
        <w:rPr>
          <w:rFonts w:ascii="AvenirNext forINTUIT" w:hAnsi="AvenirNext forINTUIT" w:cs="Calibri"/>
          <w:color w:val="000000"/>
          <w:bdr w:val="none" w:sz="0" w:space="0" w:color="auto" w:frame="1"/>
        </w:rPr>
      </w:pPr>
    </w:p>
    <w:p w:rsidR="00772022" w:rsidRDefault="00772022">
      <w:pPr>
        <w:rPr>
          <w:rFonts w:ascii="AvenirNext forINTUIT" w:hAnsi="AvenirNext forINTUIT" w:cs="Calibri"/>
          <w:color w:val="000000"/>
          <w:bdr w:val="none" w:sz="0" w:space="0" w:color="auto" w:frame="1"/>
        </w:rPr>
      </w:pPr>
    </w:p>
    <w:p w:rsidR="0033590A" w:rsidRDefault="00772022">
      <w:pPr>
        <w:rPr>
          <w:rFonts w:ascii="AvenirNext forINTUIT" w:hAnsi="AvenirNext forINTUIT" w:cs="Calibri"/>
          <w:b/>
          <w:color w:val="70AD47" w:themeColor="accent6"/>
          <w:bdr w:val="none" w:sz="0" w:space="0" w:color="auto" w:frame="1"/>
        </w:rPr>
      </w:pPr>
      <w:r>
        <w:rPr>
          <w:rFonts w:ascii="AvenirNext forINTUIT" w:hAnsi="AvenirNext forINTUIT" w:cs="Calibri"/>
          <w:color w:val="000000"/>
          <w:bdr w:val="none" w:sz="0" w:space="0" w:color="auto" w:frame="1"/>
        </w:rPr>
        <w:t xml:space="preserve">11 years of research of Tech Trends </w:t>
      </w:r>
      <w:r w:rsidR="0033590A">
        <w:rPr>
          <w:rFonts w:ascii="AvenirNext forINTUIT" w:hAnsi="AvenirNext forINTUIT" w:cs="Calibri"/>
          <w:color w:val="000000"/>
          <w:bdr w:val="none" w:sz="0" w:space="0" w:color="auto" w:frame="1"/>
        </w:rPr>
        <w:t xml:space="preserve">prepared by </w:t>
      </w:r>
      <w:proofErr w:type="spellStart"/>
      <w:r w:rsidR="0033590A" w:rsidRPr="00772022">
        <w:rPr>
          <w:rFonts w:ascii="AvenirNext forINTUIT" w:hAnsi="AvenirNext forINTUIT" w:cs="Calibri"/>
          <w:b/>
          <w:color w:val="000000"/>
          <w:bdr w:val="none" w:sz="0" w:space="0" w:color="auto" w:frame="1"/>
        </w:rPr>
        <w:t>Delloitte</w:t>
      </w:r>
      <w:proofErr w:type="spellEnd"/>
      <w:r w:rsidR="0033590A" w:rsidRPr="00772022">
        <w:rPr>
          <w:rFonts w:ascii="AvenirNext forINTUIT" w:hAnsi="AvenirNext forINTUIT" w:cs="Calibri"/>
          <w:b/>
          <w:color w:val="70AD47" w:themeColor="accent6"/>
          <w:bdr w:val="none" w:sz="0" w:space="0" w:color="auto" w:frame="1"/>
        </w:rPr>
        <w:t xml:space="preserve">. </w:t>
      </w:r>
    </w:p>
    <w:p w:rsidR="00772022" w:rsidRDefault="00772022">
      <w:pPr>
        <w:rPr>
          <w:rFonts w:ascii="AvenirNext forINTUIT" w:hAnsi="AvenirNext forINTUIT" w:cs="Calibri"/>
          <w:color w:val="000000"/>
          <w:bdr w:val="none" w:sz="0" w:space="0" w:color="auto" w:frame="1"/>
        </w:rPr>
      </w:pPr>
    </w:p>
    <w:p w:rsidR="0033590A" w:rsidRDefault="00772022" w:rsidP="00772022">
      <w:pPr>
        <w:jc w:val="center"/>
        <w:rPr>
          <w:rFonts w:ascii="AvenirNext forINTUIT" w:hAnsi="AvenirNext forINTUIT"/>
          <w:i/>
        </w:rPr>
      </w:pPr>
      <w:r>
        <w:rPr>
          <w:rFonts w:ascii="AvenirNext forINTUIT" w:hAnsi="AvenirNext forINTUIT"/>
          <w:i/>
          <w:noProof/>
        </w:rPr>
        <w:drawing>
          <wp:anchor distT="0" distB="0" distL="114300" distR="114300" simplePos="0" relativeHeight="251679744" behindDoc="0" locked="0" layoutInCell="1" allowOverlap="1">
            <wp:simplePos x="0" y="0"/>
            <wp:positionH relativeFrom="column">
              <wp:posOffset>-720725</wp:posOffset>
            </wp:positionH>
            <wp:positionV relativeFrom="paragraph">
              <wp:posOffset>1143000</wp:posOffset>
            </wp:positionV>
            <wp:extent cx="7342505" cy="4149090"/>
            <wp:effectExtent l="0" t="0" r="0" b="3810"/>
            <wp:wrapSquare wrapText="bothSides"/>
            <wp:docPr id="25" name="Picture 25" descr="C:\Users\vcotterell\AppData\Local\Microsoft\Windows\INetCache\Content.Word\tech-trends-2020-infograph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cotterell\AppData\Local\Microsoft\Windows\INetCache\Content.Word\tech-trends-2020-infographic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42505"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590A">
        <w:rPr>
          <w:rFonts w:ascii="AvenirNext forINTUIT" w:hAnsi="AvenirNext forINTUIT"/>
          <w:i/>
        </w:rPr>
        <w:t>“</w:t>
      </w:r>
      <w:r w:rsidR="0033590A" w:rsidRPr="0033590A">
        <w:rPr>
          <w:rFonts w:ascii="AvenirNext forINTUIT" w:hAnsi="AvenirNext forINTUIT"/>
          <w:i/>
        </w:rPr>
        <w:t>Deloitte’s 11th annual Tech Trends report provides insights and inspiration you will need for the digital journey ahead. Several of this year’s trends</w:t>
      </w:r>
      <w:r>
        <w:rPr>
          <w:rFonts w:ascii="AvenirNext forINTUIT" w:hAnsi="AvenirNext forINTUIT"/>
          <w:i/>
        </w:rPr>
        <w:t xml:space="preserve"> are responses to persistent IT </w:t>
      </w:r>
      <w:r w:rsidR="0033590A" w:rsidRPr="0033590A">
        <w:rPr>
          <w:rFonts w:ascii="AvenirNext forINTUIT" w:hAnsi="AvenirNext forINTUIT"/>
          <w:i/>
        </w:rPr>
        <w:t>challenges. Others represent technology-specific dimensions of larger enterprise opportunities. All are poised to drive significant change and transform business in unpredictable ways.</w:t>
      </w:r>
      <w:r w:rsidR="0033590A">
        <w:rPr>
          <w:rFonts w:ascii="AvenirNext forINTUIT" w:hAnsi="AvenirNext forINTUIT"/>
          <w:i/>
        </w:rPr>
        <w:t>”</w:t>
      </w:r>
    </w:p>
    <w:p w:rsidR="00035CE5" w:rsidRPr="0033590A" w:rsidRDefault="00035CE5">
      <w:pPr>
        <w:rPr>
          <w:rFonts w:ascii="AvenirNext forINTUIT" w:hAnsi="AvenirNext forINTUIT"/>
          <w:i/>
        </w:rPr>
      </w:pPr>
      <w:r w:rsidRPr="0033590A">
        <w:rPr>
          <w:rFonts w:ascii="AvenirNext forINTUIT" w:hAnsi="AvenirNext forINTUIT"/>
          <w:i/>
        </w:rPr>
        <w:br w:type="page"/>
      </w:r>
    </w:p>
    <w:p w:rsidR="00414B35" w:rsidRDefault="00E45F20">
      <w:pPr>
        <w:rPr>
          <w:rFonts w:ascii="AvenirNext forINTUIT" w:hAnsi="AvenirNext forINTUIT"/>
          <w:b/>
          <w:sz w:val="36"/>
          <w:szCs w:val="32"/>
          <w:u w:val="single"/>
        </w:rPr>
      </w:pPr>
      <w:r>
        <w:rPr>
          <w:rFonts w:ascii="AvenirNext forINTUIT" w:hAnsi="AvenirNext forINTUIT"/>
          <w:b/>
          <w:sz w:val="36"/>
          <w:szCs w:val="32"/>
          <w:u w:val="single"/>
        </w:rPr>
        <w:lastRenderedPageBreak/>
        <w:t>5</w:t>
      </w:r>
      <w:r w:rsidR="00414B35">
        <w:rPr>
          <w:rFonts w:ascii="AvenirNext forINTUIT" w:hAnsi="AvenirNext forINTUIT"/>
          <w:b/>
          <w:sz w:val="36"/>
          <w:szCs w:val="32"/>
          <w:u w:val="single"/>
        </w:rPr>
        <w:t xml:space="preserve">. </w:t>
      </w:r>
      <w:r>
        <w:rPr>
          <w:rFonts w:ascii="AvenirNext forINTUIT" w:hAnsi="AvenirNext forINTUIT"/>
          <w:b/>
          <w:sz w:val="36"/>
          <w:szCs w:val="32"/>
          <w:u w:val="single"/>
        </w:rPr>
        <w:t xml:space="preserve">XVI Project: The </w:t>
      </w:r>
      <w:proofErr w:type="spellStart"/>
      <w:r>
        <w:rPr>
          <w:rFonts w:ascii="AvenirNext forINTUIT" w:hAnsi="AvenirNext forINTUIT"/>
          <w:b/>
          <w:sz w:val="36"/>
          <w:szCs w:val="32"/>
          <w:u w:val="single"/>
        </w:rPr>
        <w:t>SocialCare</w:t>
      </w:r>
      <w:proofErr w:type="spellEnd"/>
      <w:r>
        <w:rPr>
          <w:rFonts w:ascii="AvenirNext forINTUIT" w:hAnsi="AvenirNext forINTUIT"/>
          <w:b/>
          <w:sz w:val="36"/>
          <w:szCs w:val="32"/>
          <w:u w:val="single"/>
        </w:rPr>
        <w:t xml:space="preserve"> Chat</w:t>
      </w:r>
    </w:p>
    <w:p w:rsidR="00414B35" w:rsidRDefault="00414B35" w:rsidP="00414B35">
      <w:pPr>
        <w:jc w:val="center"/>
        <w:rPr>
          <w:rFonts w:ascii="AvenirNext forINTUIT" w:hAnsi="AvenirNext forINTUIT"/>
          <w:color w:val="FF0000"/>
          <w:sz w:val="36"/>
          <w:szCs w:val="32"/>
        </w:rPr>
      </w:pPr>
    </w:p>
    <w:p w:rsidR="00414B35" w:rsidRDefault="00215922" w:rsidP="00414B35">
      <w:pPr>
        <w:jc w:val="center"/>
        <w:rPr>
          <w:rFonts w:ascii="AvenirNext forINTUIT" w:hAnsi="AvenirNext forINTUIT"/>
          <w:color w:val="FF0000"/>
          <w:sz w:val="36"/>
          <w:szCs w:val="32"/>
        </w:rPr>
      </w:pPr>
      <w:r>
        <w:rPr>
          <w:rFonts w:ascii="AvenirNext forINTUIT" w:hAnsi="AvenirNext forINTUIT"/>
          <w:color w:val="FF0000"/>
          <w:sz w:val="36"/>
          <w:szCs w:val="32"/>
        </w:rPr>
        <w:t>** add logo **</w:t>
      </w:r>
    </w:p>
    <w:p w:rsidR="00A21ED4" w:rsidRDefault="00414B35" w:rsidP="00414B35">
      <w:pPr>
        <w:jc w:val="center"/>
        <w:rPr>
          <w:rFonts w:ascii="AvenirNext forINTUIT" w:hAnsi="AvenirNext forINTUIT"/>
          <w:color w:val="FF0000"/>
          <w:sz w:val="36"/>
          <w:szCs w:val="32"/>
        </w:rPr>
      </w:pPr>
      <w:r>
        <w:rPr>
          <w:rFonts w:ascii="AvenirNext forINTUIT" w:hAnsi="AvenirNext forINTUIT"/>
          <w:color w:val="FF0000"/>
          <w:sz w:val="36"/>
          <w:szCs w:val="32"/>
        </w:rPr>
        <w:t>***</w:t>
      </w:r>
      <w:r w:rsidR="00E45F20">
        <w:rPr>
          <w:rFonts w:ascii="AvenirNext forINTUIT" w:hAnsi="AvenirNext forINTUIT"/>
          <w:color w:val="FF0000"/>
          <w:sz w:val="36"/>
          <w:szCs w:val="32"/>
        </w:rPr>
        <w:t xml:space="preserve"> </w:t>
      </w:r>
      <w:r w:rsidRPr="00414B35">
        <w:rPr>
          <w:rFonts w:ascii="AvenirNext forINTUIT" w:hAnsi="AvenirNext forINTUIT"/>
          <w:color w:val="FF0000"/>
          <w:sz w:val="36"/>
          <w:szCs w:val="32"/>
        </w:rPr>
        <w:t xml:space="preserve">add some text </w:t>
      </w:r>
      <w:r>
        <w:rPr>
          <w:rFonts w:ascii="AvenirNext forINTUIT" w:hAnsi="AvenirNext forINTUIT"/>
          <w:color w:val="FF0000"/>
          <w:sz w:val="36"/>
          <w:szCs w:val="32"/>
        </w:rPr>
        <w:t>here ***</w:t>
      </w:r>
    </w:p>
    <w:p w:rsidR="00A21ED4" w:rsidRDefault="00A21ED4">
      <w:pPr>
        <w:rPr>
          <w:rFonts w:ascii="AvenirNext forINTUIT" w:hAnsi="AvenirNext forINTUIT"/>
          <w:color w:val="FF0000"/>
          <w:sz w:val="36"/>
          <w:szCs w:val="32"/>
        </w:rPr>
      </w:pPr>
      <w:r>
        <w:rPr>
          <w:rFonts w:ascii="AvenirNext forINTUIT" w:hAnsi="AvenirNext forINTUIT"/>
          <w:color w:val="FF0000"/>
          <w:sz w:val="36"/>
          <w:szCs w:val="32"/>
        </w:rPr>
        <w:br w:type="page"/>
      </w:r>
    </w:p>
    <w:p w:rsidR="00F1693E" w:rsidRPr="009464C1" w:rsidRDefault="00A21ED4" w:rsidP="00A21ED4">
      <w:pPr>
        <w:rPr>
          <w:rFonts w:ascii="AvenirNext forINTUIT" w:hAnsi="AvenirNext forINTUIT"/>
          <w:b/>
          <w:sz w:val="36"/>
          <w:szCs w:val="32"/>
        </w:rPr>
      </w:pPr>
      <w:r w:rsidRPr="009464C1">
        <w:rPr>
          <w:rFonts w:ascii="AvenirNext forINTUIT" w:hAnsi="AvenirNext forINTUIT"/>
          <w:b/>
          <w:sz w:val="36"/>
          <w:szCs w:val="32"/>
        </w:rPr>
        <w:lastRenderedPageBreak/>
        <w:t xml:space="preserve">5.1. Overview </w:t>
      </w:r>
    </w:p>
    <w:p w:rsidR="00F1693E" w:rsidRDefault="00F1693E" w:rsidP="00A21ED4">
      <w:pPr>
        <w:rPr>
          <w:rFonts w:ascii="AvenirNext forINTUIT" w:hAnsi="AvenirNext forINTUIT"/>
          <w:sz w:val="36"/>
          <w:szCs w:val="32"/>
        </w:rPr>
      </w:pPr>
    </w:p>
    <w:p w:rsidR="00F1693E" w:rsidRPr="00F1693E" w:rsidRDefault="00F1693E" w:rsidP="00F1693E">
      <w:pPr>
        <w:pStyle w:val="ListParagraph"/>
        <w:numPr>
          <w:ilvl w:val="0"/>
          <w:numId w:val="13"/>
        </w:numPr>
        <w:rPr>
          <w:rFonts w:ascii="AvenirNext forINTUIT" w:hAnsi="AvenirNext forINTUIT"/>
          <w:color w:val="FF0000"/>
          <w:sz w:val="36"/>
          <w:szCs w:val="32"/>
        </w:rPr>
      </w:pPr>
      <w:r w:rsidRPr="00F1693E">
        <w:rPr>
          <w:rFonts w:ascii="AvenirNext forINTUIT" w:hAnsi="AvenirNext forINTUIT"/>
          <w:color w:val="FF0000"/>
          <w:sz w:val="36"/>
          <w:szCs w:val="32"/>
        </w:rPr>
        <w:t>Aims</w:t>
      </w:r>
    </w:p>
    <w:p w:rsidR="00A91D2C" w:rsidRDefault="00F1693E" w:rsidP="00A91D2C">
      <w:pPr>
        <w:pStyle w:val="ListParagraph"/>
        <w:numPr>
          <w:ilvl w:val="0"/>
          <w:numId w:val="13"/>
        </w:numPr>
        <w:rPr>
          <w:rFonts w:ascii="AvenirNext forINTUIT" w:hAnsi="AvenirNext forINTUIT"/>
          <w:color w:val="FF0000"/>
          <w:sz w:val="36"/>
          <w:szCs w:val="32"/>
        </w:rPr>
      </w:pPr>
      <w:r w:rsidRPr="00F1693E">
        <w:rPr>
          <w:rFonts w:ascii="AvenirNext forINTUIT" w:hAnsi="AvenirNext forINTUIT"/>
          <w:color w:val="FF0000"/>
          <w:sz w:val="36"/>
          <w:szCs w:val="32"/>
        </w:rPr>
        <w:t>Motivation</w:t>
      </w:r>
    </w:p>
    <w:p w:rsidR="00A91D2C" w:rsidRPr="00A91D2C" w:rsidRDefault="00F1693E" w:rsidP="00A91D2C">
      <w:pPr>
        <w:pStyle w:val="ListParagraph"/>
        <w:numPr>
          <w:ilvl w:val="0"/>
          <w:numId w:val="13"/>
        </w:numPr>
        <w:rPr>
          <w:rFonts w:ascii="AvenirNext forINTUIT" w:hAnsi="AvenirNext forINTUIT"/>
          <w:color w:val="FF0000"/>
          <w:sz w:val="36"/>
          <w:szCs w:val="32"/>
        </w:rPr>
      </w:pPr>
      <w:r w:rsidRPr="00A91D2C">
        <w:rPr>
          <w:rFonts w:ascii="AvenirNext forINTUIT" w:hAnsi="AvenirNext forINTUIT"/>
          <w:color w:val="FF0000"/>
          <w:sz w:val="36"/>
          <w:szCs w:val="32"/>
        </w:rPr>
        <w:t>Landscape</w:t>
      </w:r>
    </w:p>
    <w:p w:rsidR="00A91D2C" w:rsidRDefault="00A91D2C">
      <w:pPr>
        <w:rPr>
          <w:rFonts w:ascii="AvenirNext forINTUIT" w:hAnsi="AvenirNext forINTUIT"/>
          <w:sz w:val="36"/>
          <w:szCs w:val="32"/>
          <w:lang w:val="en-AU"/>
        </w:rPr>
      </w:pPr>
      <w:r>
        <w:rPr>
          <w:rFonts w:ascii="AvenirNext forINTUIT" w:hAnsi="AvenirNext forINTUIT"/>
          <w:sz w:val="36"/>
          <w:szCs w:val="32"/>
        </w:rPr>
        <w:br w:type="page"/>
      </w:r>
    </w:p>
    <w:p w:rsidR="00A91D2C" w:rsidRPr="00A91D2C" w:rsidRDefault="009464C1" w:rsidP="00A91D2C">
      <w:pPr>
        <w:rPr>
          <w:rFonts w:ascii="AvenirNext forINTUIT" w:hAnsi="AvenirNext forINTUIT"/>
          <w:b/>
          <w:sz w:val="36"/>
          <w:szCs w:val="32"/>
        </w:rPr>
      </w:pPr>
      <w:r w:rsidRPr="00A91D2C">
        <w:rPr>
          <w:rFonts w:ascii="AvenirNext forINTUIT" w:hAnsi="AvenirNext forINTUIT"/>
          <w:b/>
          <w:sz w:val="36"/>
          <w:szCs w:val="32"/>
        </w:rPr>
        <w:lastRenderedPageBreak/>
        <w:t>5.2. Detailed Description</w:t>
      </w:r>
    </w:p>
    <w:p w:rsidR="00A91D2C" w:rsidRPr="00A91D2C" w:rsidRDefault="00A91D2C" w:rsidP="00A91D2C">
      <w:pPr>
        <w:rPr>
          <w:rFonts w:ascii="AvenirNext forINTUIT" w:hAnsi="AvenirNext forINTUIT"/>
          <w:color w:val="FF0000"/>
          <w:sz w:val="24"/>
        </w:rPr>
      </w:pPr>
    </w:p>
    <w:p w:rsidR="00A91D2C" w:rsidRPr="00A91D2C" w:rsidRDefault="00A91D2C" w:rsidP="00A91D2C">
      <w:pPr>
        <w:pStyle w:val="NoSpacing"/>
        <w:numPr>
          <w:ilvl w:val="2"/>
          <w:numId w:val="2"/>
        </w:numPr>
        <w:rPr>
          <w:rFonts w:ascii="AvenirNext forINTUIT" w:hAnsi="AvenirNext forINTUIT"/>
          <w:color w:val="FF0000"/>
          <w:sz w:val="24"/>
        </w:rPr>
      </w:pPr>
      <w:r w:rsidRPr="00A91D2C">
        <w:rPr>
          <w:rFonts w:ascii="AvenirNext forINTUIT" w:hAnsi="AvenirNext forINTUIT"/>
          <w:bCs/>
          <w:color w:val="FF0000"/>
          <w:sz w:val="24"/>
        </w:rPr>
        <w:t>Plans &amp; Progress</w:t>
      </w:r>
    </w:p>
    <w:p w:rsidR="00A91D2C" w:rsidRPr="00A91D2C" w:rsidRDefault="00A91D2C" w:rsidP="00A91D2C">
      <w:pPr>
        <w:pStyle w:val="NoSpacing"/>
        <w:numPr>
          <w:ilvl w:val="2"/>
          <w:numId w:val="2"/>
        </w:numPr>
        <w:rPr>
          <w:rFonts w:ascii="AvenirNext forINTUIT" w:hAnsi="AvenirNext forINTUIT"/>
          <w:color w:val="FF0000"/>
          <w:sz w:val="24"/>
        </w:rPr>
      </w:pPr>
      <w:r w:rsidRPr="00A91D2C">
        <w:rPr>
          <w:rFonts w:ascii="AvenirNext forINTUIT" w:hAnsi="AvenirNext forINTUIT"/>
          <w:bCs/>
          <w:color w:val="FF0000"/>
          <w:sz w:val="24"/>
        </w:rPr>
        <w:t>Roles</w:t>
      </w:r>
    </w:p>
    <w:p w:rsidR="00A91D2C" w:rsidRPr="00A91D2C" w:rsidRDefault="00A91D2C" w:rsidP="00A91D2C">
      <w:pPr>
        <w:pStyle w:val="NoSpacing"/>
        <w:numPr>
          <w:ilvl w:val="2"/>
          <w:numId w:val="2"/>
        </w:numPr>
        <w:rPr>
          <w:rFonts w:ascii="AvenirNext forINTUIT" w:hAnsi="AvenirNext forINTUIT"/>
          <w:color w:val="FF0000"/>
          <w:sz w:val="24"/>
        </w:rPr>
      </w:pPr>
      <w:r w:rsidRPr="00A91D2C">
        <w:rPr>
          <w:rFonts w:ascii="AvenirNext forINTUIT" w:hAnsi="AvenirNext forINTUIT"/>
          <w:bCs/>
          <w:color w:val="FF0000"/>
          <w:sz w:val="24"/>
        </w:rPr>
        <w:t>Scopes &amp; Limits</w:t>
      </w:r>
    </w:p>
    <w:p w:rsidR="00A91D2C" w:rsidRPr="00A91D2C" w:rsidRDefault="00A91D2C" w:rsidP="00A91D2C">
      <w:pPr>
        <w:pStyle w:val="NoSpacing"/>
        <w:numPr>
          <w:ilvl w:val="2"/>
          <w:numId w:val="2"/>
        </w:numPr>
        <w:rPr>
          <w:rFonts w:ascii="AvenirNext forINTUIT" w:hAnsi="AvenirNext forINTUIT"/>
          <w:color w:val="FF0000"/>
          <w:sz w:val="24"/>
        </w:rPr>
      </w:pPr>
      <w:r w:rsidRPr="00A91D2C">
        <w:rPr>
          <w:rFonts w:ascii="AvenirNext forINTUIT" w:hAnsi="AvenirNext forINTUIT"/>
          <w:bCs/>
          <w:color w:val="FF0000"/>
          <w:sz w:val="24"/>
        </w:rPr>
        <w:t>Tools &amp; Technologies</w:t>
      </w:r>
    </w:p>
    <w:p w:rsidR="00A91D2C" w:rsidRPr="00A91D2C" w:rsidRDefault="00A91D2C" w:rsidP="00A91D2C">
      <w:pPr>
        <w:pStyle w:val="NoSpacing"/>
        <w:numPr>
          <w:ilvl w:val="2"/>
          <w:numId w:val="2"/>
        </w:numPr>
        <w:rPr>
          <w:rFonts w:ascii="AvenirNext forINTUIT" w:hAnsi="AvenirNext forINTUIT"/>
          <w:color w:val="FF0000"/>
          <w:sz w:val="24"/>
        </w:rPr>
      </w:pPr>
      <w:r w:rsidRPr="00A91D2C">
        <w:rPr>
          <w:rFonts w:ascii="AvenirNext forINTUIT" w:hAnsi="AvenirNext forINTUIT"/>
          <w:bCs/>
          <w:color w:val="FF0000"/>
          <w:sz w:val="24"/>
        </w:rPr>
        <w:t>Testing</w:t>
      </w:r>
    </w:p>
    <w:p w:rsidR="00A91D2C" w:rsidRPr="00A91D2C" w:rsidRDefault="00A91D2C" w:rsidP="00A91D2C">
      <w:pPr>
        <w:pStyle w:val="NoSpacing"/>
        <w:numPr>
          <w:ilvl w:val="2"/>
          <w:numId w:val="2"/>
        </w:numPr>
        <w:rPr>
          <w:rFonts w:ascii="AvenirNext forINTUIT" w:hAnsi="AvenirNext forINTUIT"/>
          <w:color w:val="FF0000"/>
          <w:sz w:val="24"/>
        </w:rPr>
      </w:pPr>
      <w:r w:rsidRPr="00A91D2C">
        <w:rPr>
          <w:rFonts w:ascii="AvenirNext forINTUIT" w:hAnsi="AvenirNext forINTUIT"/>
          <w:bCs/>
          <w:color w:val="FF0000"/>
          <w:sz w:val="24"/>
        </w:rPr>
        <w:t>Timeframe</w:t>
      </w:r>
    </w:p>
    <w:p w:rsidR="00A91D2C" w:rsidRPr="00A91D2C" w:rsidRDefault="00A91D2C" w:rsidP="00A91D2C">
      <w:pPr>
        <w:pStyle w:val="NoSpacing"/>
        <w:numPr>
          <w:ilvl w:val="2"/>
          <w:numId w:val="2"/>
        </w:numPr>
        <w:rPr>
          <w:rFonts w:ascii="AvenirNext forINTUIT" w:hAnsi="AvenirNext forINTUIT"/>
          <w:color w:val="FF0000"/>
          <w:sz w:val="24"/>
        </w:rPr>
      </w:pPr>
      <w:r w:rsidRPr="00A91D2C">
        <w:rPr>
          <w:rFonts w:ascii="AvenirNext forINTUIT" w:hAnsi="AvenirNext forINTUIT"/>
          <w:bCs/>
          <w:color w:val="FF0000"/>
          <w:sz w:val="24"/>
        </w:rPr>
        <w:t>Risks</w:t>
      </w:r>
    </w:p>
    <w:p w:rsidR="00A91D2C" w:rsidRPr="00A91D2C" w:rsidRDefault="00A91D2C" w:rsidP="00A91D2C">
      <w:pPr>
        <w:pStyle w:val="NoSpacing"/>
        <w:numPr>
          <w:ilvl w:val="2"/>
          <w:numId w:val="2"/>
        </w:numPr>
        <w:rPr>
          <w:rFonts w:ascii="AvenirNext forINTUIT" w:hAnsi="AvenirNext forINTUIT"/>
          <w:color w:val="FF0000"/>
          <w:sz w:val="24"/>
        </w:rPr>
      </w:pPr>
      <w:r w:rsidRPr="00A91D2C">
        <w:rPr>
          <w:rFonts w:ascii="AvenirNext forINTUIT" w:hAnsi="AvenirNext forINTUIT"/>
          <w:bCs/>
          <w:color w:val="FF0000"/>
          <w:sz w:val="24"/>
        </w:rPr>
        <w:t>Group Processes &amp; Communications</w:t>
      </w:r>
    </w:p>
    <w:p w:rsidR="009464C1" w:rsidRDefault="009464C1">
      <w:pPr>
        <w:rPr>
          <w:rFonts w:ascii="AvenirNext forINTUIT" w:hAnsi="AvenirNext forINTUIT"/>
          <w:sz w:val="36"/>
          <w:szCs w:val="32"/>
          <w:lang w:val="en-AU"/>
        </w:rPr>
      </w:pPr>
    </w:p>
    <w:p w:rsidR="00414B35" w:rsidRPr="00F1693E" w:rsidRDefault="00414B35" w:rsidP="00A91D2C">
      <w:pPr>
        <w:pStyle w:val="ListParagraph"/>
        <w:rPr>
          <w:rFonts w:ascii="AvenirNext forINTUIT" w:hAnsi="AvenirNext forINTUIT"/>
          <w:sz w:val="36"/>
          <w:szCs w:val="32"/>
        </w:rPr>
      </w:pPr>
    </w:p>
    <w:p w:rsidR="00A91D2C" w:rsidRDefault="00A91D2C">
      <w:pPr>
        <w:rPr>
          <w:rFonts w:ascii="AvenirNext forINTUIT" w:hAnsi="AvenirNext forINTUIT"/>
          <w:b/>
          <w:sz w:val="36"/>
          <w:szCs w:val="32"/>
          <w:u w:val="single"/>
        </w:rPr>
      </w:pPr>
      <w:r>
        <w:rPr>
          <w:rFonts w:ascii="AvenirNext forINTUIT" w:hAnsi="AvenirNext forINTUIT"/>
          <w:b/>
          <w:sz w:val="36"/>
          <w:szCs w:val="32"/>
          <w:u w:val="single"/>
        </w:rPr>
        <w:br w:type="page"/>
      </w:r>
    </w:p>
    <w:p w:rsidR="00544C07" w:rsidRDefault="00544C07">
      <w:pPr>
        <w:rPr>
          <w:rFonts w:ascii="AvenirNext forINTUIT" w:hAnsi="AvenirNext forINTUIT"/>
          <w:b/>
          <w:sz w:val="36"/>
          <w:szCs w:val="32"/>
          <w:u w:val="single"/>
        </w:rPr>
      </w:pPr>
      <w:r>
        <w:rPr>
          <w:rFonts w:ascii="AvenirNext forINTUIT" w:hAnsi="AvenirNext forINTUIT"/>
          <w:b/>
          <w:sz w:val="36"/>
          <w:szCs w:val="32"/>
          <w:u w:val="single"/>
        </w:rPr>
        <w:lastRenderedPageBreak/>
        <w:t>6. Skills &amp; Jobs</w:t>
      </w:r>
    </w:p>
    <w:p w:rsidR="00544C07" w:rsidRDefault="00544C07">
      <w:pPr>
        <w:rPr>
          <w:rFonts w:ascii="AvenirNext forINTUIT" w:hAnsi="AvenirNext forINTUIT"/>
          <w:b/>
          <w:sz w:val="36"/>
          <w:szCs w:val="32"/>
          <w:u w:val="single"/>
        </w:rPr>
      </w:pPr>
      <w:r>
        <w:rPr>
          <w:rFonts w:ascii="AvenirNext forINTUIT" w:hAnsi="AvenirNext forINTUIT"/>
          <w:b/>
          <w:sz w:val="36"/>
          <w:szCs w:val="32"/>
          <w:u w:val="single"/>
        </w:rPr>
        <w:br w:type="page"/>
      </w:r>
    </w:p>
    <w:p w:rsidR="00544C07" w:rsidRDefault="00544C07">
      <w:pPr>
        <w:rPr>
          <w:rFonts w:ascii="AvenirNext forINTUIT" w:hAnsi="AvenirNext forINTUIT"/>
          <w:b/>
          <w:sz w:val="36"/>
          <w:szCs w:val="32"/>
          <w:u w:val="single"/>
        </w:rPr>
      </w:pPr>
      <w:r>
        <w:rPr>
          <w:rFonts w:ascii="AvenirNext forINTUIT" w:hAnsi="AvenirNext forINTUIT"/>
          <w:b/>
          <w:sz w:val="36"/>
          <w:szCs w:val="32"/>
          <w:u w:val="single"/>
        </w:rPr>
        <w:lastRenderedPageBreak/>
        <w:t xml:space="preserve">7. Feedback </w:t>
      </w:r>
    </w:p>
    <w:p w:rsidR="00544C07" w:rsidRDefault="00544C07">
      <w:pPr>
        <w:rPr>
          <w:rFonts w:ascii="AvenirNext forINTUIT" w:hAnsi="AvenirNext forINTUIT"/>
          <w:b/>
          <w:sz w:val="36"/>
          <w:szCs w:val="32"/>
          <w:u w:val="single"/>
        </w:rPr>
      </w:pPr>
      <w:r>
        <w:rPr>
          <w:rFonts w:ascii="AvenirNext forINTUIT" w:hAnsi="AvenirNext forINTUIT"/>
          <w:b/>
          <w:sz w:val="36"/>
          <w:szCs w:val="32"/>
          <w:u w:val="single"/>
        </w:rPr>
        <w:br w:type="page"/>
      </w:r>
    </w:p>
    <w:p w:rsidR="00544C07" w:rsidRDefault="00544C07">
      <w:pPr>
        <w:rPr>
          <w:rFonts w:ascii="AvenirNext forINTUIT" w:hAnsi="AvenirNext forINTUIT"/>
          <w:b/>
          <w:sz w:val="36"/>
          <w:szCs w:val="32"/>
          <w:u w:val="single"/>
        </w:rPr>
      </w:pPr>
      <w:r>
        <w:rPr>
          <w:rFonts w:ascii="AvenirNext forINTUIT" w:hAnsi="AvenirNext forINTUIT"/>
          <w:b/>
          <w:sz w:val="36"/>
          <w:szCs w:val="32"/>
          <w:u w:val="single"/>
        </w:rPr>
        <w:lastRenderedPageBreak/>
        <w:t>8. Group Reflection</w:t>
      </w:r>
      <w:r>
        <w:rPr>
          <w:rFonts w:ascii="AvenirNext forINTUIT" w:hAnsi="AvenirNext forINTUIT"/>
          <w:b/>
          <w:sz w:val="36"/>
          <w:szCs w:val="32"/>
          <w:u w:val="single"/>
        </w:rPr>
        <w:br w:type="page"/>
      </w:r>
    </w:p>
    <w:p w:rsidR="00E62D90" w:rsidRPr="00037DF6" w:rsidRDefault="009D6AB6"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9. </w:t>
      </w:r>
      <w:r w:rsidR="00035CE5" w:rsidRPr="00037DF6">
        <w:rPr>
          <w:rFonts w:ascii="AvenirNext forINTUIT" w:hAnsi="AvenirNext forINTUIT"/>
          <w:b/>
          <w:sz w:val="36"/>
          <w:szCs w:val="32"/>
          <w:u w:val="single"/>
        </w:rPr>
        <w:t xml:space="preserve">References </w:t>
      </w:r>
    </w:p>
    <w:p w:rsidR="00035CE5" w:rsidRPr="00037DF6" w:rsidRDefault="00035CE5" w:rsidP="00037DF6">
      <w:pPr>
        <w:pStyle w:val="NoSpacing"/>
      </w:pPr>
    </w:p>
    <w:sectPr w:rsidR="00035CE5" w:rsidRPr="00037DF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D10" w:rsidRDefault="00F11D10" w:rsidP="00D3562F">
      <w:pPr>
        <w:spacing w:after="0" w:line="240" w:lineRule="auto"/>
      </w:pPr>
      <w:r>
        <w:separator/>
      </w:r>
    </w:p>
  </w:endnote>
  <w:endnote w:type="continuationSeparator" w:id="0">
    <w:p w:rsidR="00F11D10" w:rsidRDefault="00F11D10" w:rsidP="00D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Next forINTUIT">
    <w:panose1 w:val="020B0503020202020204"/>
    <w:charset w:val="00"/>
    <w:family w:val="swiss"/>
    <w:notTrueType/>
    <w:pitch w:val="variable"/>
    <w:sig w:usb0="800000A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3B0" w:rsidRDefault="009103B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F12F7">
      <w:rPr>
        <w:noProof/>
        <w:color w:val="323E4F" w:themeColor="text2" w:themeShade="BF"/>
        <w:sz w:val="24"/>
        <w:szCs w:val="24"/>
      </w:rPr>
      <w:t>16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F12F7">
      <w:rPr>
        <w:noProof/>
        <w:color w:val="323E4F" w:themeColor="text2" w:themeShade="BF"/>
        <w:sz w:val="24"/>
        <w:szCs w:val="24"/>
      </w:rPr>
      <w:t>16</w:t>
    </w:r>
    <w:r>
      <w:rPr>
        <w:color w:val="323E4F" w:themeColor="text2" w:themeShade="BF"/>
        <w:sz w:val="24"/>
        <w:szCs w:val="24"/>
      </w:rPr>
      <w:fldChar w:fldCharType="end"/>
    </w:r>
  </w:p>
  <w:p w:rsidR="009103B0" w:rsidRDefault="00910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D10" w:rsidRDefault="00F11D10" w:rsidP="00D3562F">
      <w:pPr>
        <w:spacing w:after="0" w:line="240" w:lineRule="auto"/>
      </w:pPr>
      <w:r>
        <w:separator/>
      </w:r>
    </w:p>
  </w:footnote>
  <w:footnote w:type="continuationSeparator" w:id="0">
    <w:p w:rsidR="00F11D10" w:rsidRDefault="00F11D10" w:rsidP="00D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437AF"/>
    <w:multiLevelType w:val="hybridMultilevel"/>
    <w:tmpl w:val="0BDEB374"/>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41031"/>
    <w:multiLevelType w:val="hybridMultilevel"/>
    <w:tmpl w:val="ADCC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51D33"/>
    <w:multiLevelType w:val="hybridMultilevel"/>
    <w:tmpl w:val="DF52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31295"/>
    <w:multiLevelType w:val="hybridMultilevel"/>
    <w:tmpl w:val="FDCC3288"/>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038E9"/>
    <w:multiLevelType w:val="multilevel"/>
    <w:tmpl w:val="FE7ED2F6"/>
    <w:lvl w:ilvl="0">
      <w:start w:val="1"/>
      <w:numFmt w:val="decimal"/>
      <w:lvlText w:val="%1."/>
      <w:lvlJc w:val="left"/>
      <w:pPr>
        <w:ind w:left="720" w:hanging="360"/>
      </w:pPr>
    </w:lvl>
    <w:lvl w:ilvl="1">
      <w:start w:val="1"/>
      <w:numFmt w:val="decimal"/>
      <w:lvlText w:val="%1.%2."/>
      <w:lvlJc w:val="left"/>
      <w:pPr>
        <w:ind w:left="1152" w:hanging="432"/>
      </w:pPr>
    </w:lvl>
    <w:lvl w:ilvl="2">
      <w:start w:val="1"/>
      <w:numFmt w:val="bullet"/>
      <w:lvlText w:val=""/>
      <w:lvlJc w:val="left"/>
      <w:pPr>
        <w:ind w:left="1584" w:hanging="504"/>
      </w:pPr>
      <w:rPr>
        <w:rFonts w:ascii="Wingdings" w:hAnsi="Wingdings"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1CD5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533A59"/>
    <w:multiLevelType w:val="hybridMultilevel"/>
    <w:tmpl w:val="6250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B4A04"/>
    <w:multiLevelType w:val="hybridMultilevel"/>
    <w:tmpl w:val="8A681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A71F3"/>
    <w:multiLevelType w:val="hybridMultilevel"/>
    <w:tmpl w:val="7C88F1C8"/>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F26CF"/>
    <w:multiLevelType w:val="hybridMultilevel"/>
    <w:tmpl w:val="0F3A6CC4"/>
    <w:lvl w:ilvl="0" w:tplc="FF367D9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965914"/>
    <w:multiLevelType w:val="hybridMultilevel"/>
    <w:tmpl w:val="80944C98"/>
    <w:lvl w:ilvl="0" w:tplc="9C3C2A02">
      <w:numFmt w:val="bullet"/>
      <w:lvlText w:val="•"/>
      <w:lvlJc w:val="left"/>
      <w:pPr>
        <w:ind w:left="1080" w:hanging="720"/>
      </w:pPr>
      <w:rPr>
        <w:rFonts w:ascii="AvenirNext forINTUIT" w:eastAsiaTheme="minorHAnsi" w:hAnsi="AvenirNext forINTUI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0"/>
  </w:num>
  <w:num w:numId="6">
    <w:abstractNumId w:val="1"/>
  </w:num>
  <w:num w:numId="7">
    <w:abstractNumId w:val="10"/>
  </w:num>
  <w:num w:numId="8">
    <w:abstractNumId w:val="5"/>
  </w:num>
  <w:num w:numId="9">
    <w:abstractNumId w:val="2"/>
  </w:num>
  <w:num w:numId="10">
    <w:abstractNumId w:val="12"/>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8E"/>
    <w:rsid w:val="000024C2"/>
    <w:rsid w:val="00026868"/>
    <w:rsid w:val="00035CE5"/>
    <w:rsid w:val="00037DF6"/>
    <w:rsid w:val="000401F1"/>
    <w:rsid w:val="000618F9"/>
    <w:rsid w:val="00073E53"/>
    <w:rsid w:val="0007582C"/>
    <w:rsid w:val="00080151"/>
    <w:rsid w:val="0008132F"/>
    <w:rsid w:val="00096FF0"/>
    <w:rsid w:val="000A059D"/>
    <w:rsid w:val="000B3967"/>
    <w:rsid w:val="000C4F77"/>
    <w:rsid w:val="000C527B"/>
    <w:rsid w:val="000D0F92"/>
    <w:rsid w:val="00104BB0"/>
    <w:rsid w:val="00127E8A"/>
    <w:rsid w:val="00135AFA"/>
    <w:rsid w:val="0014118F"/>
    <w:rsid w:val="001413D6"/>
    <w:rsid w:val="00145ACD"/>
    <w:rsid w:val="001647E7"/>
    <w:rsid w:val="001829C4"/>
    <w:rsid w:val="00182E72"/>
    <w:rsid w:val="001A1CF7"/>
    <w:rsid w:val="001B7729"/>
    <w:rsid w:val="001C24F8"/>
    <w:rsid w:val="001C2A89"/>
    <w:rsid w:val="001E0700"/>
    <w:rsid w:val="001E24F4"/>
    <w:rsid w:val="001E64F1"/>
    <w:rsid w:val="00200BC2"/>
    <w:rsid w:val="00215922"/>
    <w:rsid w:val="0022273E"/>
    <w:rsid w:val="00223BBE"/>
    <w:rsid w:val="00224408"/>
    <w:rsid w:val="002334D7"/>
    <w:rsid w:val="00252B73"/>
    <w:rsid w:val="002850CE"/>
    <w:rsid w:val="002B522F"/>
    <w:rsid w:val="002D0D89"/>
    <w:rsid w:val="002D7B8F"/>
    <w:rsid w:val="002E6964"/>
    <w:rsid w:val="002F3469"/>
    <w:rsid w:val="00300700"/>
    <w:rsid w:val="0030412C"/>
    <w:rsid w:val="00306660"/>
    <w:rsid w:val="00315376"/>
    <w:rsid w:val="00324900"/>
    <w:rsid w:val="0032709A"/>
    <w:rsid w:val="0033590A"/>
    <w:rsid w:val="00336884"/>
    <w:rsid w:val="0033777B"/>
    <w:rsid w:val="00337B76"/>
    <w:rsid w:val="003414A7"/>
    <w:rsid w:val="003468A4"/>
    <w:rsid w:val="003561EB"/>
    <w:rsid w:val="00375FE0"/>
    <w:rsid w:val="003B1B32"/>
    <w:rsid w:val="003B5D81"/>
    <w:rsid w:val="003C49C0"/>
    <w:rsid w:val="003F1A37"/>
    <w:rsid w:val="00414B35"/>
    <w:rsid w:val="004153F9"/>
    <w:rsid w:val="0042046A"/>
    <w:rsid w:val="00426F74"/>
    <w:rsid w:val="004271B5"/>
    <w:rsid w:val="00430670"/>
    <w:rsid w:val="00444B0C"/>
    <w:rsid w:val="00446BEA"/>
    <w:rsid w:val="0045773D"/>
    <w:rsid w:val="004604F0"/>
    <w:rsid w:val="0046454B"/>
    <w:rsid w:val="004904BA"/>
    <w:rsid w:val="004956B8"/>
    <w:rsid w:val="004A4ABC"/>
    <w:rsid w:val="004E31A9"/>
    <w:rsid w:val="004E5131"/>
    <w:rsid w:val="00522AFC"/>
    <w:rsid w:val="00543628"/>
    <w:rsid w:val="00544C07"/>
    <w:rsid w:val="00552C55"/>
    <w:rsid w:val="00560938"/>
    <w:rsid w:val="00590601"/>
    <w:rsid w:val="005C735E"/>
    <w:rsid w:val="005D0A40"/>
    <w:rsid w:val="005E5890"/>
    <w:rsid w:val="005F58D8"/>
    <w:rsid w:val="00600107"/>
    <w:rsid w:val="00602CF2"/>
    <w:rsid w:val="0061671F"/>
    <w:rsid w:val="00641F9E"/>
    <w:rsid w:val="00656628"/>
    <w:rsid w:val="00660DCC"/>
    <w:rsid w:val="006657B6"/>
    <w:rsid w:val="00665E51"/>
    <w:rsid w:val="00672BD8"/>
    <w:rsid w:val="006760BF"/>
    <w:rsid w:val="00693E35"/>
    <w:rsid w:val="00695B26"/>
    <w:rsid w:val="006A5E05"/>
    <w:rsid w:val="006B6760"/>
    <w:rsid w:val="006E0664"/>
    <w:rsid w:val="006E116D"/>
    <w:rsid w:val="006E5918"/>
    <w:rsid w:val="006F0264"/>
    <w:rsid w:val="006F3015"/>
    <w:rsid w:val="007053CF"/>
    <w:rsid w:val="007073B5"/>
    <w:rsid w:val="00722B35"/>
    <w:rsid w:val="00746EFC"/>
    <w:rsid w:val="00755B45"/>
    <w:rsid w:val="00763260"/>
    <w:rsid w:val="00763EE5"/>
    <w:rsid w:val="00772022"/>
    <w:rsid w:val="007A6DB6"/>
    <w:rsid w:val="007B0067"/>
    <w:rsid w:val="007E29D6"/>
    <w:rsid w:val="007E5824"/>
    <w:rsid w:val="00800EBA"/>
    <w:rsid w:val="00815045"/>
    <w:rsid w:val="00860457"/>
    <w:rsid w:val="008614BE"/>
    <w:rsid w:val="00870997"/>
    <w:rsid w:val="008772AB"/>
    <w:rsid w:val="00877B08"/>
    <w:rsid w:val="008A72FD"/>
    <w:rsid w:val="008B01BF"/>
    <w:rsid w:val="008B4BCE"/>
    <w:rsid w:val="008C74ED"/>
    <w:rsid w:val="008F1C47"/>
    <w:rsid w:val="008F3712"/>
    <w:rsid w:val="009103B0"/>
    <w:rsid w:val="00934D8F"/>
    <w:rsid w:val="00936F90"/>
    <w:rsid w:val="009464C1"/>
    <w:rsid w:val="00947CD4"/>
    <w:rsid w:val="00956AE7"/>
    <w:rsid w:val="00960A4A"/>
    <w:rsid w:val="00976CF3"/>
    <w:rsid w:val="00986540"/>
    <w:rsid w:val="009B2C44"/>
    <w:rsid w:val="009B4505"/>
    <w:rsid w:val="009C312C"/>
    <w:rsid w:val="009D5515"/>
    <w:rsid w:val="009D6AB6"/>
    <w:rsid w:val="009E6196"/>
    <w:rsid w:val="009F4955"/>
    <w:rsid w:val="00A10229"/>
    <w:rsid w:val="00A10C89"/>
    <w:rsid w:val="00A21ED4"/>
    <w:rsid w:val="00A24CC3"/>
    <w:rsid w:val="00A31016"/>
    <w:rsid w:val="00A36AC9"/>
    <w:rsid w:val="00A4755B"/>
    <w:rsid w:val="00A52F9F"/>
    <w:rsid w:val="00A66A86"/>
    <w:rsid w:val="00A72021"/>
    <w:rsid w:val="00A76DD3"/>
    <w:rsid w:val="00A91D2C"/>
    <w:rsid w:val="00A9248C"/>
    <w:rsid w:val="00A9526C"/>
    <w:rsid w:val="00AC3212"/>
    <w:rsid w:val="00AD53F1"/>
    <w:rsid w:val="00B169C9"/>
    <w:rsid w:val="00B356CF"/>
    <w:rsid w:val="00B513C8"/>
    <w:rsid w:val="00B64657"/>
    <w:rsid w:val="00B72078"/>
    <w:rsid w:val="00B72E3A"/>
    <w:rsid w:val="00BC47D0"/>
    <w:rsid w:val="00BF58E2"/>
    <w:rsid w:val="00C05036"/>
    <w:rsid w:val="00C27293"/>
    <w:rsid w:val="00C320A9"/>
    <w:rsid w:val="00CA18C3"/>
    <w:rsid w:val="00CA7424"/>
    <w:rsid w:val="00CC2EE4"/>
    <w:rsid w:val="00CC3E8E"/>
    <w:rsid w:val="00D06C78"/>
    <w:rsid w:val="00D204F4"/>
    <w:rsid w:val="00D3562F"/>
    <w:rsid w:val="00D453DF"/>
    <w:rsid w:val="00D51E92"/>
    <w:rsid w:val="00D525DE"/>
    <w:rsid w:val="00D544C9"/>
    <w:rsid w:val="00D54FD8"/>
    <w:rsid w:val="00D56702"/>
    <w:rsid w:val="00D67C24"/>
    <w:rsid w:val="00D7080A"/>
    <w:rsid w:val="00D765A0"/>
    <w:rsid w:val="00D86D82"/>
    <w:rsid w:val="00D91338"/>
    <w:rsid w:val="00DA024C"/>
    <w:rsid w:val="00DA2234"/>
    <w:rsid w:val="00DB074B"/>
    <w:rsid w:val="00DB5DF4"/>
    <w:rsid w:val="00DC30CE"/>
    <w:rsid w:val="00DE1688"/>
    <w:rsid w:val="00DE5AD5"/>
    <w:rsid w:val="00DE630F"/>
    <w:rsid w:val="00DF12F7"/>
    <w:rsid w:val="00E04336"/>
    <w:rsid w:val="00E40AF2"/>
    <w:rsid w:val="00E44F93"/>
    <w:rsid w:val="00E45F20"/>
    <w:rsid w:val="00E47B15"/>
    <w:rsid w:val="00E61D74"/>
    <w:rsid w:val="00E62D90"/>
    <w:rsid w:val="00E77270"/>
    <w:rsid w:val="00E84B05"/>
    <w:rsid w:val="00E950C8"/>
    <w:rsid w:val="00EA1E57"/>
    <w:rsid w:val="00EB3365"/>
    <w:rsid w:val="00EB7206"/>
    <w:rsid w:val="00EE2934"/>
    <w:rsid w:val="00EF6610"/>
    <w:rsid w:val="00F0585C"/>
    <w:rsid w:val="00F11D10"/>
    <w:rsid w:val="00F1693E"/>
    <w:rsid w:val="00F35C80"/>
    <w:rsid w:val="00F425D2"/>
    <w:rsid w:val="00F476D4"/>
    <w:rsid w:val="00F7045B"/>
    <w:rsid w:val="00F7729F"/>
    <w:rsid w:val="00F96860"/>
    <w:rsid w:val="00FA195F"/>
    <w:rsid w:val="00FA23D8"/>
    <w:rsid w:val="00FA4B0E"/>
    <w:rsid w:val="00FB036C"/>
    <w:rsid w:val="00FB5AFF"/>
    <w:rsid w:val="00FB71B0"/>
    <w:rsid w:val="00FC2CF4"/>
    <w:rsid w:val="00FC4AD0"/>
    <w:rsid w:val="00FD7EED"/>
    <w:rsid w:val="00FE4378"/>
    <w:rsid w:val="00FE71B2"/>
    <w:rsid w:val="00FE74A3"/>
    <w:rsid w:val="00FF06F3"/>
    <w:rsid w:val="00FF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D92C"/>
  <w15:chartTrackingRefBased/>
  <w15:docId w15:val="{44E2F43A-AD07-43C7-AB54-B82ACC4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8E"/>
    <w:pPr>
      <w:spacing w:after="0" w:line="240" w:lineRule="auto"/>
      <w:ind w:left="720"/>
      <w:contextualSpacing/>
    </w:pPr>
    <w:rPr>
      <w:sz w:val="24"/>
      <w:szCs w:val="24"/>
      <w:lang w:val="en-AU"/>
    </w:rPr>
  </w:style>
  <w:style w:type="paragraph" w:styleId="Header">
    <w:name w:val="header"/>
    <w:basedOn w:val="Normal"/>
    <w:link w:val="HeaderChar"/>
    <w:uiPriority w:val="99"/>
    <w:unhideWhenUsed/>
    <w:rsid w:val="00D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2F"/>
  </w:style>
  <w:style w:type="paragraph" w:styleId="Footer">
    <w:name w:val="footer"/>
    <w:basedOn w:val="Normal"/>
    <w:link w:val="FooterChar"/>
    <w:uiPriority w:val="99"/>
    <w:unhideWhenUsed/>
    <w:rsid w:val="00D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2F"/>
  </w:style>
  <w:style w:type="paragraph" w:styleId="NoSpacing">
    <w:name w:val="No Spacing"/>
    <w:uiPriority w:val="1"/>
    <w:qFormat/>
    <w:rsid w:val="0046454B"/>
    <w:pPr>
      <w:spacing w:after="0" w:line="240" w:lineRule="auto"/>
    </w:pPr>
  </w:style>
  <w:style w:type="paragraph" w:styleId="NormalWeb">
    <w:name w:val="Normal (Web)"/>
    <w:basedOn w:val="Normal"/>
    <w:uiPriority w:val="99"/>
    <w:unhideWhenUsed/>
    <w:rsid w:val="00E62D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378"/>
    <w:rPr>
      <w:color w:val="0563C1" w:themeColor="hyperlink"/>
      <w:u w:val="single"/>
    </w:rPr>
  </w:style>
  <w:style w:type="paragraph" w:styleId="BalloonText">
    <w:name w:val="Balloon Text"/>
    <w:basedOn w:val="Normal"/>
    <w:link w:val="BalloonTextChar"/>
    <w:uiPriority w:val="99"/>
    <w:semiHidden/>
    <w:unhideWhenUsed/>
    <w:rsid w:val="005C7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3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19</cp:revision>
  <dcterms:created xsi:type="dcterms:W3CDTF">2020-08-08T12:44:00Z</dcterms:created>
  <dcterms:modified xsi:type="dcterms:W3CDTF">2020-08-08T13:01:00Z</dcterms:modified>
</cp:coreProperties>
</file>