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34D84" w14:textId="77777777" w:rsidR="004057A5" w:rsidRDefault="0073169E">
      <w:r>
        <w:t>ID:qiqis</w:t>
      </w:r>
    </w:p>
    <w:p w14:paraId="79B17F84" w14:textId="77777777" w:rsidR="0073169E" w:rsidRDefault="0073169E"/>
    <w:p w14:paraId="2975DE7F" w14:textId="21826433" w:rsidR="0073169E" w:rsidRDefault="00FC6206" w:rsidP="0073169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Architectural Aspect</w:t>
      </w:r>
    </w:p>
    <w:p w14:paraId="224AAE1A" w14:textId="54C932D0" w:rsidR="00FC6206" w:rsidRDefault="00F95BAA" w:rsidP="00F95BAA">
      <w:pPr>
        <w:ind w:left="360"/>
        <w:rPr>
          <w:sz w:val="32"/>
          <w:szCs w:val="32"/>
        </w:rPr>
      </w:pPr>
      <w:r w:rsidRPr="00F95BAA">
        <w:rPr>
          <w:sz w:val="32"/>
          <w:szCs w:val="32"/>
        </w:rPr>
        <w:t>Design Pattern:</w:t>
      </w:r>
      <w:r>
        <w:rPr>
          <w:sz w:val="32"/>
          <w:szCs w:val="32"/>
        </w:rPr>
        <w:t xml:space="preserve"> </w:t>
      </w:r>
    </w:p>
    <w:p w14:paraId="3953C012" w14:textId="77777777" w:rsidR="003C5353" w:rsidRDefault="003C5353" w:rsidP="00F95BAA">
      <w:pPr>
        <w:ind w:left="360"/>
      </w:pPr>
    </w:p>
    <w:p w14:paraId="5CFC5152" w14:textId="77777777" w:rsidR="003C5353" w:rsidRDefault="003C5353" w:rsidP="003C5353">
      <w:pPr>
        <w:ind w:leftChars="-3" w:left="-7" w:firstLineChars="1" w:firstLine="5"/>
        <w:rPr>
          <w:iCs/>
        </w:rPr>
      </w:pPr>
      <w:r>
        <w:rPr>
          <w:noProof/>
          <w:sz w:val="48"/>
          <w:szCs w:val="48"/>
        </w:rPr>
        <w:drawing>
          <wp:inline distT="0" distB="0" distL="0" distR="0" wp14:anchorId="2F0470D0" wp14:editId="74D6A3CA">
            <wp:extent cx="5486400" cy="2807970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t xml:space="preserve">     </w:t>
      </w:r>
    </w:p>
    <w:p w14:paraId="6BD66ED1" w14:textId="77777777" w:rsidR="003C5353" w:rsidRDefault="003C5353" w:rsidP="003C5353">
      <w:pPr>
        <w:ind w:leftChars="-3" w:left="-7" w:firstLineChars="1" w:firstLine="2"/>
        <w:rPr>
          <w:iCs/>
        </w:rPr>
      </w:pPr>
    </w:p>
    <w:p w14:paraId="35AF02B5" w14:textId="56C8AE60" w:rsidR="00FC6206" w:rsidRDefault="00FC6206" w:rsidP="003C5353">
      <w:pPr>
        <w:ind w:leftChars="-3" w:left="-7" w:firstLineChars="180" w:firstLine="432"/>
      </w:pPr>
      <w:r w:rsidRPr="000A7BE5">
        <w:rPr>
          <w:iCs/>
        </w:rPr>
        <w:t>Collection Processing Engine (CPE)</w:t>
      </w:r>
      <w:r w:rsidRPr="00FC6206">
        <w:rPr>
          <w:i/>
          <w:iCs/>
        </w:rPr>
        <w:t xml:space="preserve"> </w:t>
      </w:r>
      <w:r w:rsidRPr="00FC6206">
        <w:t>processes collections of artifacts (documents) through the combination of the following components: a Collection Reader, an optional CAS Initializer, Analysis Engines, and CAS Consumers.</w:t>
      </w:r>
      <w:r>
        <w:t xml:space="preserve"> And CpeDescriptor is responsible to combine these components and set the run flow of those component.</w:t>
      </w:r>
    </w:p>
    <w:p w14:paraId="3E6B3AA7" w14:textId="6BBC140A" w:rsidR="000A7BE5" w:rsidRPr="000A7BE5" w:rsidRDefault="000A7BE5" w:rsidP="003C5353">
      <w:pPr>
        <w:ind w:firstLineChars="204" w:firstLine="490"/>
      </w:pPr>
      <w:r w:rsidRPr="000A7BE5">
        <w:t>Collection Reader is responsible for obtaining documents from the collection and returning each document as a CAS. Like all UIMA components, a Collection Reader consists of two parts — the code and an XML descriptor.</w:t>
      </w:r>
    </w:p>
    <w:p w14:paraId="590A1213" w14:textId="4DD0D19D" w:rsidR="000A7BE5" w:rsidRDefault="000A7BE5" w:rsidP="003C5353">
      <w:pPr>
        <w:ind w:firstLineChars="177" w:firstLine="425"/>
      </w:pPr>
      <w:r>
        <w:t>sentenceEntity is responsible for get sentence information from document and divide each sentence by its attributes.</w:t>
      </w:r>
      <w:r w:rsidRPr="000A7BE5">
        <w:t xml:space="preserve"> Like all UIMA components, a </w:t>
      </w:r>
      <w:r>
        <w:t xml:space="preserve">sentenceEntity </w:t>
      </w:r>
      <w:r w:rsidRPr="000A7BE5">
        <w:t>consists of two parts — the code and an XML descriptor.</w:t>
      </w:r>
    </w:p>
    <w:p w14:paraId="17B5E476" w14:textId="1C662EE1" w:rsidR="00001D50" w:rsidRPr="003C5353" w:rsidRDefault="00431085" w:rsidP="003C5353">
      <w:pPr>
        <w:ind w:firstLineChars="204" w:firstLine="490"/>
      </w:pPr>
      <w:r w:rsidRPr="00431085">
        <w:t>CAS Consumer receives each CAS after it has been a</w:t>
      </w:r>
      <w:r>
        <w:t xml:space="preserve">nalyzed. </w:t>
      </w:r>
      <w:r w:rsidRPr="00431085">
        <w:t xml:space="preserve">CAS Consumers typically do not update the CAS; they typically extract data from the CAS and </w:t>
      </w:r>
      <w:r>
        <w:t>output it.</w:t>
      </w:r>
      <w:r w:rsidR="00FC6206">
        <w:t xml:space="preserve"> </w:t>
      </w:r>
    </w:p>
    <w:p w14:paraId="6F56953B" w14:textId="77777777" w:rsidR="003C5353" w:rsidRDefault="003C5353" w:rsidP="00001D50">
      <w:pPr>
        <w:ind w:left="360"/>
        <w:rPr>
          <w:sz w:val="32"/>
          <w:szCs w:val="32"/>
        </w:rPr>
      </w:pPr>
    </w:p>
    <w:p w14:paraId="4EB9EA19" w14:textId="2F25F78E" w:rsidR="003C5353" w:rsidRDefault="003C5353" w:rsidP="00001D50">
      <w:pPr>
        <w:ind w:left="360"/>
        <w:rPr>
          <w:sz w:val="32"/>
          <w:szCs w:val="32"/>
        </w:rPr>
      </w:pPr>
      <w:r w:rsidRPr="003C5353">
        <w:rPr>
          <w:sz w:val="32"/>
          <w:szCs w:val="32"/>
        </w:rPr>
        <w:t>Type System</w:t>
      </w:r>
      <w:r>
        <w:rPr>
          <w:sz w:val="32"/>
          <w:szCs w:val="32"/>
        </w:rPr>
        <w:t>:</w:t>
      </w:r>
    </w:p>
    <w:p w14:paraId="67A7E5C0" w14:textId="5834E593" w:rsidR="003C5353" w:rsidRDefault="003C5353" w:rsidP="00001D5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582FFE" wp14:editId="349875B2">
            <wp:extent cx="5486400" cy="21990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4 at 3.25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765" w14:textId="60781F2E" w:rsidR="003C5353" w:rsidRDefault="003C5353" w:rsidP="003C5353">
      <w:pPr>
        <w:tabs>
          <w:tab w:val="left" w:pos="284"/>
        </w:tabs>
      </w:pPr>
      <w:r>
        <w:t xml:space="preserve">        sentencesTag defines ea</w:t>
      </w:r>
      <w:r w:rsidR="00D07056">
        <w:t>ch line of sentence and store  it as id and text.</w:t>
      </w:r>
    </w:p>
    <w:p w14:paraId="61CBBF56" w14:textId="713347AC" w:rsidR="00D07056" w:rsidRDefault="00D07056" w:rsidP="00D07056">
      <w:pPr>
        <w:tabs>
          <w:tab w:val="left" w:pos="284"/>
        </w:tabs>
        <w:ind w:firstLineChars="177" w:firstLine="425"/>
      </w:pPr>
      <w:r>
        <w:t xml:space="preserve">geneTag defined each geneEntity in sentence and store it as id, start, end, and geneName. </w:t>
      </w:r>
    </w:p>
    <w:p w14:paraId="7B5118D9" w14:textId="4521F289" w:rsidR="00D07056" w:rsidRDefault="00D07056" w:rsidP="00D07056">
      <w:pPr>
        <w:tabs>
          <w:tab w:val="left" w:pos="284"/>
        </w:tabs>
        <w:ind w:firstLineChars="177" w:firstLine="425"/>
      </w:pPr>
      <w:r>
        <w:t>The relationship between sentence and geneEntity is as follows. Each sentence can have 1 to many GeneTag.</w:t>
      </w:r>
    </w:p>
    <w:p w14:paraId="03F3A6D3" w14:textId="77777777" w:rsidR="00D07056" w:rsidRDefault="00D07056" w:rsidP="003C5353">
      <w:pPr>
        <w:tabs>
          <w:tab w:val="left" w:pos="284"/>
        </w:tabs>
      </w:pPr>
    </w:p>
    <w:p w14:paraId="6B1972B1" w14:textId="413E0932" w:rsidR="00D07056" w:rsidRPr="003C5353" w:rsidRDefault="00D07056" w:rsidP="003C5353">
      <w:pPr>
        <w:tabs>
          <w:tab w:val="left" w:pos="284"/>
        </w:tabs>
      </w:pPr>
      <w:r>
        <w:rPr>
          <w:noProof/>
        </w:rPr>
        <w:drawing>
          <wp:inline distT="0" distB="0" distL="0" distR="0" wp14:anchorId="342B8866" wp14:editId="49D740ED">
            <wp:extent cx="4569864" cy="568426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64" cy="5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709A" w14:textId="77777777" w:rsidR="0073169E" w:rsidRDefault="0073169E" w:rsidP="0073169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01D50">
        <w:rPr>
          <w:sz w:val="48"/>
          <w:szCs w:val="48"/>
        </w:rPr>
        <w:lastRenderedPageBreak/>
        <w:t>Algorithm Aspect</w:t>
      </w:r>
    </w:p>
    <w:p w14:paraId="0283BF54" w14:textId="664CC316" w:rsidR="00A6738F" w:rsidRPr="00C57BCE" w:rsidRDefault="00A6738F" w:rsidP="00C57BCE">
      <w:pPr>
        <w:ind w:left="360"/>
      </w:pPr>
      <w:r>
        <w:t xml:space="preserve">       </w:t>
      </w:r>
      <w:r w:rsidRPr="00C57BCE">
        <w:t>Basically, I used Lingpipe to realize the function of Gene Name Entity Recognize</w:t>
      </w:r>
      <w:r w:rsidR="00C57BCE" w:rsidRPr="00C57BCE">
        <w:t>.</w:t>
      </w:r>
    </w:p>
    <w:p w14:paraId="6E236CE5" w14:textId="4FCA65D9" w:rsidR="00A6738F" w:rsidRPr="00C57BCE" w:rsidRDefault="006E7B5F" w:rsidP="00C57BC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</w:rPr>
      </w:pPr>
      <w:r>
        <w:rPr>
          <w:rFonts w:ascii="Times" w:hAnsi="Times" w:cs="Times"/>
        </w:rPr>
        <w:t>m</w:t>
      </w:r>
      <w:r w:rsidR="00A6738F" w:rsidRPr="00C57BCE">
        <w:rPr>
          <w:rFonts w:ascii="Times" w:hAnsi="Times" w:cs="Times"/>
        </w:rPr>
        <w:t>achine learning techniques used:</w:t>
      </w:r>
    </w:p>
    <w:p w14:paraId="0AD6234D" w14:textId="33464101" w:rsidR="00C57BCE" w:rsidRPr="00C57BCE" w:rsidRDefault="00C57BCE" w:rsidP="00C57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 w:firstLine="322"/>
        <w:rPr>
          <w:rFonts w:ascii="Times" w:hAnsi="Times" w:cs="Times"/>
        </w:rPr>
      </w:pPr>
      <w:r w:rsidRPr="00C57BCE">
        <w:rPr>
          <w:rFonts w:ascii="Times" w:hAnsi="Times" w:cs="Times"/>
        </w:rPr>
        <w:t>Specifically</w:t>
      </w:r>
      <w:r>
        <w:rPr>
          <w:rFonts w:ascii="Times" w:hAnsi="Times" w:cs="Times"/>
        </w:rPr>
        <w:t>,</w:t>
      </w:r>
      <w:r w:rsidRPr="00C57BC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 xml:space="preserve"> </w:t>
      </w:r>
      <w:r w:rsidRPr="00C57BCE">
        <w:rPr>
          <w:rFonts w:ascii="Times" w:hAnsi="Times" w:cs="Times"/>
        </w:rPr>
        <w:t>named entity recognition involves the supervised training of a statistical model or more direct methods like dictionary matching or regular expression matching. </w:t>
      </w:r>
      <w:r>
        <w:rPr>
          <w:rFonts w:ascii="Times" w:hAnsi="Times" w:cs="Times"/>
        </w:rPr>
        <w:t xml:space="preserve">But I simply use </w:t>
      </w:r>
      <w:r w:rsidRPr="00C57BCE">
        <w:rPr>
          <w:rFonts w:ascii="Times" w:hAnsi="Times" w:cs="Times"/>
        </w:rPr>
        <w:t>a trained model</w:t>
      </w:r>
      <w:r>
        <w:rPr>
          <w:rFonts w:ascii="Times" w:hAnsi="Times" w:cs="Times"/>
        </w:rPr>
        <w:t>:</w:t>
      </w:r>
      <w:r w:rsidRPr="00C57BCE">
        <w:rPr>
          <w:rFonts w:ascii="Lucida Console" w:eastAsia="Times New Roman" w:hAnsi="Lucida Console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57BCE">
        <w:rPr>
          <w:rFonts w:ascii="Times" w:hAnsi="Times" w:cs="Times"/>
        </w:rPr>
        <w:t>HmmChunker</w:t>
      </w:r>
    </w:p>
    <w:p w14:paraId="60156CA6" w14:textId="3D9E5CB6" w:rsidR="00A6738F" w:rsidRDefault="00A6738F" w:rsidP="00C57BC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</w:rPr>
      </w:pPr>
      <w:r w:rsidRPr="00C57BCE">
        <w:rPr>
          <w:rFonts w:ascii="Times" w:hAnsi="Times" w:cs="Times"/>
        </w:rPr>
        <w:t>NLP tech</w:t>
      </w:r>
      <w:r w:rsidR="0040049B">
        <w:rPr>
          <w:rFonts w:ascii="Times" w:hAnsi="Times" w:cs="Times"/>
        </w:rPr>
        <w:t>niques/components used:</w:t>
      </w:r>
    </w:p>
    <w:p w14:paraId="79767563" w14:textId="6C72F3B7" w:rsidR="0040049B" w:rsidRDefault="00FB5B22" w:rsidP="00FB5B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       </w:t>
      </w:r>
      <w:r w:rsidRPr="00FB5B22">
        <w:rPr>
          <w:rFonts w:ascii="Times" w:hAnsi="Times" w:cs="Times"/>
        </w:rPr>
        <w:t>LingPipe is tool kit for processing text u</w:t>
      </w:r>
      <w:r w:rsidR="00B64442">
        <w:rPr>
          <w:rFonts w:ascii="Times" w:hAnsi="Times" w:cs="Times"/>
        </w:rPr>
        <w:t xml:space="preserve">sing computational linguistics. </w:t>
      </w:r>
    </w:p>
    <w:p w14:paraId="69521FB2" w14:textId="050213BD" w:rsidR="00A6738F" w:rsidRPr="00FE4087" w:rsidRDefault="00FE4087" w:rsidP="00FE408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external (marked up text) training data used </w:t>
      </w:r>
    </w:p>
    <w:p w14:paraId="0A05C9BB" w14:textId="10FC920B" w:rsidR="002629BF" w:rsidRPr="00C57BCE" w:rsidRDefault="002629BF" w:rsidP="00B64442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after="266"/>
        <w:ind w:left="360" w:firstLineChars="145" w:firstLine="348"/>
        <w:rPr>
          <w:rFonts w:ascii="Times" w:hAnsi="Times" w:cs="Times"/>
        </w:rPr>
      </w:pPr>
      <w:r w:rsidRPr="002629BF">
        <w:rPr>
          <w:rFonts w:ascii="Times" w:hAnsi="Times" w:cs="Times"/>
        </w:rPr>
        <w:t>Yes, I use HmmChunker.</w:t>
      </w:r>
      <w:r w:rsidRPr="002629B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 xml:space="preserve"> </w:t>
      </w:r>
      <w:r w:rsidRPr="002629BF">
        <w:rPr>
          <w:rFonts w:ascii="Times" w:hAnsi="Times" w:cs="Times"/>
        </w:rPr>
        <w:t>This one is labeled by task (ne for named-entity recognition), language (en for English), genre (bio for biology) and corpus (genetag for the </w:t>
      </w:r>
      <w:hyperlink r:id="rId9" w:history="1">
        <w:r w:rsidRPr="002629BF">
          <w:rPr>
            <w:rStyle w:val="Hyperlink"/>
            <w:rFonts w:ascii="Times" w:hAnsi="Times" w:cs="Times"/>
          </w:rPr>
          <w:t>GENETAG</w:t>
        </w:r>
      </w:hyperlink>
      <w:r w:rsidRPr="002629BF">
        <w:rPr>
          <w:rFonts w:ascii="Times" w:hAnsi="Times" w:cs="Times"/>
        </w:rPr>
        <w:t> corpus), and suffixed with the name of the class of the serialized object (HmmChunker for com.aliasi.chunk.HmmChunker)</w:t>
      </w:r>
    </w:p>
    <w:p w14:paraId="0E96D1C0" w14:textId="4D1B27C3" w:rsidR="00A6738F" w:rsidRDefault="00A6738F" w:rsidP="00C57BC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</w:rPr>
      </w:pPr>
      <w:r w:rsidRPr="00C57BCE">
        <w:rPr>
          <w:rFonts w:ascii="Times" w:hAnsi="Times" w:cs="Times"/>
        </w:rPr>
        <w:t xml:space="preserve">Please describe any rule sets used: </w:t>
      </w:r>
    </w:p>
    <w:p w14:paraId="432F2343" w14:textId="24AC72EC" w:rsidR="0048589A" w:rsidRPr="00C57BCE" w:rsidRDefault="0048589A" w:rsidP="004858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 w:firstLineChars="145" w:firstLine="348"/>
        <w:rPr>
          <w:rFonts w:ascii="Times" w:hAnsi="Times" w:cs="Times"/>
        </w:rPr>
      </w:pPr>
      <w:r>
        <w:rPr>
          <w:rFonts w:ascii="Times" w:hAnsi="Times" w:cs="Times"/>
        </w:rPr>
        <w:t>It is related to LingPipe rule sets</w:t>
      </w:r>
      <w:r w:rsidR="00E46828">
        <w:rPr>
          <w:rFonts w:ascii="Times" w:hAnsi="Times" w:cs="Times"/>
        </w:rPr>
        <w:t>.</w:t>
      </w:r>
    </w:p>
    <w:p w14:paraId="44CE7C30" w14:textId="77777777" w:rsidR="00DC09AF" w:rsidRDefault="00DC09AF" w:rsidP="00C57BC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</w:rPr>
      </w:pPr>
      <w:r>
        <w:rPr>
          <w:rFonts w:ascii="Times" w:hAnsi="Times" w:cs="Times"/>
        </w:rPr>
        <w:t>T</w:t>
      </w:r>
      <w:r w:rsidR="00A6738F" w:rsidRPr="00C57BCE">
        <w:rPr>
          <w:rFonts w:ascii="Times" w:hAnsi="Times" w:cs="Times"/>
        </w:rPr>
        <w:t>he general data flow in your system:</w:t>
      </w:r>
    </w:p>
    <w:p w14:paraId="46847A58" w14:textId="0E14C772" w:rsidR="00001D50" w:rsidRPr="00A3650D" w:rsidRDefault="00DC09AF" w:rsidP="00A3650D">
      <w:pPr>
        <w:widowControl w:val="0"/>
        <w:tabs>
          <w:tab w:val="left" w:pos="220"/>
        </w:tabs>
        <w:autoSpaceDE w:val="0"/>
        <w:autoSpaceDN w:val="0"/>
        <w:adjustRightInd w:val="0"/>
        <w:spacing w:after="266"/>
        <w:ind w:leftChars="177" w:left="425" w:firstLineChars="295" w:firstLine="708"/>
        <w:rPr>
          <w:rFonts w:ascii="Times" w:hAnsi="Times" w:cs="Times"/>
        </w:rPr>
      </w:pPr>
      <w:r>
        <w:rPr>
          <w:rFonts w:ascii="Times" w:hAnsi="Times" w:cs="Times"/>
        </w:rPr>
        <w:t>CollectionReader first reads sentences from file</w:t>
      </w:r>
      <w:r w:rsidR="00A3650D">
        <w:rPr>
          <w:rFonts w:ascii="Times" w:hAnsi="Times" w:cs="Times"/>
        </w:rPr>
        <w:t>(which is delivered in the function as a parameter)</w:t>
      </w:r>
      <w:r>
        <w:rPr>
          <w:rFonts w:ascii="Times" w:hAnsi="Times" w:cs="Times"/>
        </w:rPr>
        <w:t xml:space="preserve"> and delivers it to GeneEntity where </w:t>
      </w:r>
      <w:r w:rsidR="00CA79A2">
        <w:rPr>
          <w:rFonts w:ascii="Times" w:hAnsi="Times" w:cs="Times"/>
        </w:rPr>
        <w:t>sentence text</w:t>
      </w:r>
      <w:r>
        <w:rPr>
          <w:rFonts w:ascii="Times" w:hAnsi="Times" w:cs="Times"/>
        </w:rPr>
        <w:t xml:space="preserve"> are coped by LingPipe and gain the start and end position</w:t>
      </w:r>
      <w:r w:rsidR="00A07A45">
        <w:rPr>
          <w:rFonts w:ascii="Times" w:hAnsi="Times" w:cs="Times"/>
        </w:rPr>
        <w:t xml:space="preserve"> of GeneEntity</w:t>
      </w:r>
      <w:r>
        <w:rPr>
          <w:rFonts w:ascii="Times" w:hAnsi="Times" w:cs="Times"/>
        </w:rPr>
        <w:t>. CasCustomer output the result to a file.</w:t>
      </w:r>
    </w:p>
    <w:p w14:paraId="2A9FBAE8" w14:textId="634E775F" w:rsidR="00001D50" w:rsidRPr="008F60CD" w:rsidRDefault="00001D50" w:rsidP="008F60C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F60CD">
        <w:rPr>
          <w:sz w:val="48"/>
          <w:szCs w:val="48"/>
        </w:rPr>
        <w:t>Evaluation</w:t>
      </w:r>
    </w:p>
    <w:p w14:paraId="4CD227BA" w14:textId="5A8DAA01" w:rsidR="00001D50" w:rsidRDefault="00A3650D" w:rsidP="00001D50">
      <w:pPr>
        <w:pStyle w:val="ListParagraph"/>
      </w:pPr>
      <w:r>
        <w:rPr>
          <w:noProof/>
        </w:rPr>
        <w:drawing>
          <wp:inline distT="0" distB="0" distL="0" distR="0" wp14:anchorId="07BFC1E8" wp14:editId="2D76C424">
            <wp:extent cx="5486400" cy="231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4 at 7.39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5CE" w14:textId="77777777" w:rsidR="00A3650D" w:rsidRDefault="00A3650D" w:rsidP="00001D50">
      <w:pPr>
        <w:pStyle w:val="ListParagraph"/>
      </w:pPr>
    </w:p>
    <w:p w14:paraId="410169AD" w14:textId="1C92269B" w:rsidR="00A3650D" w:rsidRDefault="00A3650D" w:rsidP="00593C35">
      <w:pPr>
        <w:pStyle w:val="ListParagraph"/>
        <w:ind w:leftChars="118" w:left="283" w:firstLineChars="236" w:firstLine="566"/>
      </w:pPr>
      <w:r>
        <w:t xml:space="preserve">I </w:t>
      </w:r>
      <w:r w:rsidR="00F877AC">
        <w:t xml:space="preserve">implement </w:t>
      </w:r>
      <w:r>
        <w:t xml:space="preserve">the evaluation </w:t>
      </w:r>
      <w:r w:rsidR="00F877AC">
        <w:t xml:space="preserve">component </w:t>
      </w:r>
      <w:bookmarkStart w:id="0" w:name="_GoBack"/>
      <w:bookmarkEnd w:id="0"/>
      <w:r>
        <w:t>in CasCustomer</w:t>
      </w:r>
      <w:r w:rsidR="00593C35">
        <w:t xml:space="preserve"> by Calculating the value of Precision/Recall/F-Measure. As the figure above, the F-measure is more than 0.8066 which means this algorithm and architectural implement</w:t>
      </w:r>
      <w:r w:rsidR="00574574">
        <w:t>ation is efficient.</w:t>
      </w:r>
    </w:p>
    <w:sectPr w:rsidR="00A3650D" w:rsidSect="005D696F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687974"/>
    <w:multiLevelType w:val="hybridMultilevel"/>
    <w:tmpl w:val="BEE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E6D8D"/>
    <w:multiLevelType w:val="hybridMultilevel"/>
    <w:tmpl w:val="BEE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E38F7"/>
    <w:multiLevelType w:val="hybridMultilevel"/>
    <w:tmpl w:val="BEE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D5539"/>
    <w:multiLevelType w:val="hybridMultilevel"/>
    <w:tmpl w:val="BEE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9C"/>
    <w:rsid w:val="00001D50"/>
    <w:rsid w:val="00045DA6"/>
    <w:rsid w:val="000A7BE5"/>
    <w:rsid w:val="001A07DF"/>
    <w:rsid w:val="001B62CD"/>
    <w:rsid w:val="002213FD"/>
    <w:rsid w:val="002629BF"/>
    <w:rsid w:val="002B68D4"/>
    <w:rsid w:val="00377D77"/>
    <w:rsid w:val="003C5353"/>
    <w:rsid w:val="0040049B"/>
    <w:rsid w:val="004057A5"/>
    <w:rsid w:val="00431085"/>
    <w:rsid w:val="004372C4"/>
    <w:rsid w:val="00456517"/>
    <w:rsid w:val="0048589A"/>
    <w:rsid w:val="00574574"/>
    <w:rsid w:val="00593C35"/>
    <w:rsid w:val="005A4592"/>
    <w:rsid w:val="005D696F"/>
    <w:rsid w:val="00672DF7"/>
    <w:rsid w:val="006D46CC"/>
    <w:rsid w:val="006E0D78"/>
    <w:rsid w:val="006E7B5F"/>
    <w:rsid w:val="0073169E"/>
    <w:rsid w:val="007D5134"/>
    <w:rsid w:val="008D7C78"/>
    <w:rsid w:val="008F60CD"/>
    <w:rsid w:val="00971BA7"/>
    <w:rsid w:val="00A07A45"/>
    <w:rsid w:val="00A3650D"/>
    <w:rsid w:val="00A6738F"/>
    <w:rsid w:val="00B3015E"/>
    <w:rsid w:val="00B64442"/>
    <w:rsid w:val="00C40439"/>
    <w:rsid w:val="00C423EE"/>
    <w:rsid w:val="00C57BCE"/>
    <w:rsid w:val="00CA79A2"/>
    <w:rsid w:val="00D07056"/>
    <w:rsid w:val="00D5509C"/>
    <w:rsid w:val="00DC09AF"/>
    <w:rsid w:val="00E46828"/>
    <w:rsid w:val="00EF0535"/>
    <w:rsid w:val="00F877AC"/>
    <w:rsid w:val="00F95BAA"/>
    <w:rsid w:val="00FB5B22"/>
    <w:rsid w:val="00FC6206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4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0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2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hyperlink" Target="http://www.biomedcentral.com/1471-2105/6/S1/S3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38</cp:revision>
  <dcterms:created xsi:type="dcterms:W3CDTF">2014-09-24T07:39:00Z</dcterms:created>
  <dcterms:modified xsi:type="dcterms:W3CDTF">2014-09-25T00:08:00Z</dcterms:modified>
</cp:coreProperties>
</file>