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55"/>
        <w:gridCol w:w="5200"/>
      </w:tblGrid>
      <w:tr w:rsidR="00DF5D6A" w:rsidRPr="006A0827" w:rsidTr="008B0BE1">
        <w:trPr>
          <w:trHeight w:val="692"/>
        </w:trPr>
        <w:tc>
          <w:tcPr>
            <w:tcW w:w="585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DF5D6A" w:rsidRPr="006A0827" w:rsidRDefault="00DF5D6A" w:rsidP="008B0BE1">
            <w:pPr>
              <w:pStyle w:val="Name"/>
              <w:spacing w:line="240" w:lineRule="auto"/>
              <w:contextualSpacing/>
              <w:rPr>
                <w:color w:val="000000" w:themeColor="text1"/>
              </w:rPr>
            </w:pPr>
            <w:r w:rsidRPr="006A0827">
              <w:rPr>
                <w:color w:val="000000" w:themeColor="text1"/>
              </w:rPr>
              <w:t>NATALIE sleem</w:t>
            </w:r>
          </w:p>
        </w:tc>
        <w:tc>
          <w:tcPr>
            <w:tcW w:w="520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DF5D6A" w:rsidRDefault="00DF5D6A" w:rsidP="008B0BE1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6A0827">
              <w:rPr>
                <w:color w:val="000000" w:themeColor="text1"/>
                <w:sz w:val="24"/>
                <w:szCs w:val="24"/>
              </w:rPr>
              <w:t>Phone: (925) 300 8672 |natalie.sleem@yahoo.com</w:t>
            </w:r>
          </w:p>
          <w:p w:rsidR="00DF5D6A" w:rsidRPr="006A0827" w:rsidRDefault="00DF5D6A" w:rsidP="008B0BE1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6A0827">
              <w:rPr>
                <w:color w:val="000000" w:themeColor="text1"/>
                <w:sz w:val="24"/>
                <w:szCs w:val="24"/>
              </w:rPr>
              <w:t>Address: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A0827"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84</w:t>
            </w:r>
            <w:r w:rsidRPr="006A082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Walhaven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Ct.</w:t>
            </w:r>
            <w:r w:rsidRPr="006A0827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Walnut Creek</w:t>
            </w:r>
            <w:r w:rsidRPr="006A0827">
              <w:rPr>
                <w:color w:val="000000" w:themeColor="text1"/>
                <w:sz w:val="24"/>
                <w:szCs w:val="24"/>
              </w:rPr>
              <w:t>, CA 9</w:t>
            </w:r>
            <w:r>
              <w:rPr>
                <w:color w:val="000000" w:themeColor="text1"/>
                <w:sz w:val="24"/>
                <w:szCs w:val="24"/>
              </w:rPr>
              <w:t>4598</w:t>
            </w:r>
          </w:p>
        </w:tc>
      </w:tr>
    </w:tbl>
    <w:p w:rsidR="00DF5D6A" w:rsidRPr="006A0827" w:rsidRDefault="00DF5D6A" w:rsidP="00DF5D6A">
      <w:pPr>
        <w:pStyle w:val="Heading1"/>
        <w:pBdr>
          <w:bottom w:val="single" w:sz="4" w:space="1" w:color="auto"/>
        </w:pBdr>
        <w:contextualSpacing/>
      </w:pPr>
      <w:r w:rsidRPr="006A0827">
        <w:t>Objective</w:t>
      </w:r>
    </w:p>
    <w:p w:rsidR="00DF5D6A" w:rsidRDefault="00DF5D6A" w:rsidP="00DF5D6A">
      <w:pPr>
        <w:pStyle w:val="Heading1"/>
        <w:pBdr>
          <w:bottom w:val="none" w:sz="0" w:space="0" w:color="auto"/>
        </w:pBdr>
        <w:contextualSpacing/>
        <w:rPr>
          <w:sz w:val="22"/>
          <w:szCs w:val="22"/>
        </w:rPr>
      </w:pPr>
    </w:p>
    <w:p w:rsidR="00DF5D6A" w:rsidRPr="00E45B27" w:rsidRDefault="00DF5D6A" w:rsidP="00DF5D6A">
      <w:pPr>
        <w:pStyle w:val="Heading1"/>
        <w:pBdr>
          <w:bottom w:val="none" w:sz="0" w:space="0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College graduate seeking an entry-level position to enhance my educational and professional skills while utilizing the educational qualifications I’ve obtained at California State University, Long Beach. </w:t>
      </w:r>
    </w:p>
    <w:p w:rsidR="00DF5D6A" w:rsidRPr="006A0827" w:rsidRDefault="00DF5D6A" w:rsidP="00DF5D6A">
      <w:pPr>
        <w:pStyle w:val="Heading1"/>
        <w:pBdr>
          <w:bottom w:val="single" w:sz="4" w:space="1" w:color="auto"/>
        </w:pBdr>
      </w:pPr>
      <w:r>
        <w:t>Education</w:t>
      </w:r>
    </w:p>
    <w:p w:rsidR="00DF5D6A" w:rsidRPr="00A845CF" w:rsidRDefault="00DF5D6A" w:rsidP="00DF5D6A">
      <w:pPr>
        <w:rPr>
          <w:color w:val="000000" w:themeColor="text1"/>
          <w:sz w:val="24"/>
          <w:szCs w:val="24"/>
        </w:rPr>
      </w:pPr>
      <w:r w:rsidRPr="00A845CF">
        <w:rPr>
          <w:rStyle w:val="CapsExpandedColored"/>
          <w:rFonts w:ascii="Garamond" w:hAnsi="Garamond"/>
          <w:color w:val="000000" w:themeColor="text1"/>
          <w:sz w:val="24"/>
          <w:szCs w:val="24"/>
        </w:rPr>
        <w:t>BAchelor’s degree oF business Administration: finance</w:t>
      </w:r>
      <w:r w:rsidRPr="00A845CF">
        <w:rPr>
          <w:color w:val="000000" w:themeColor="text1"/>
          <w:sz w:val="24"/>
          <w:szCs w:val="24"/>
        </w:rPr>
        <w:t xml:space="preserve"> – California State University, Long Beach</w:t>
      </w:r>
      <w:r w:rsidR="005D1066">
        <w:rPr>
          <w:color w:val="000000" w:themeColor="text1"/>
          <w:sz w:val="24"/>
          <w:szCs w:val="24"/>
        </w:rPr>
        <w:t xml:space="preserve"> </w:t>
      </w:r>
      <w:r w:rsidR="00C329B1">
        <w:rPr>
          <w:color w:val="000000" w:themeColor="text1"/>
          <w:sz w:val="24"/>
          <w:szCs w:val="24"/>
        </w:rPr>
        <w:t>–</w:t>
      </w:r>
      <w:r w:rsidR="005D1066">
        <w:rPr>
          <w:color w:val="000000" w:themeColor="text1"/>
          <w:sz w:val="24"/>
          <w:szCs w:val="24"/>
        </w:rPr>
        <w:t xml:space="preserve"> </w:t>
      </w:r>
      <w:r w:rsidR="00C329B1">
        <w:rPr>
          <w:color w:val="000000" w:themeColor="text1"/>
          <w:sz w:val="24"/>
          <w:szCs w:val="24"/>
        </w:rPr>
        <w:t>2015-2019</w:t>
      </w:r>
      <w:r>
        <w:rPr>
          <w:color w:val="000000" w:themeColor="text1"/>
          <w:sz w:val="24"/>
          <w:szCs w:val="24"/>
        </w:rPr>
        <w:tab/>
      </w:r>
    </w:p>
    <w:p w:rsidR="00DF5D6A" w:rsidRPr="00E45B27" w:rsidRDefault="00C329B1" w:rsidP="00C329B1">
      <w:pPr>
        <w:pStyle w:val="ListParagraph"/>
        <w:numPr>
          <w:ilvl w:val="0"/>
          <w:numId w:val="2"/>
        </w:numPr>
        <w:spacing w:before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Honors: </w:t>
      </w:r>
      <w:r w:rsidRPr="00C329B1">
        <w:rPr>
          <w:rFonts w:asciiTheme="minorHAnsi" w:hAnsiTheme="minorHAnsi" w:cstheme="minorHAnsi"/>
          <w:i/>
          <w:color w:val="000000" w:themeColor="text1"/>
          <w:szCs w:val="20"/>
        </w:rPr>
        <w:t>magna cum laude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C42304">
        <w:rPr>
          <w:rFonts w:asciiTheme="minorHAnsi" w:hAnsiTheme="minorHAnsi" w:cstheme="minorHAnsi"/>
          <w:color w:val="000000" w:themeColor="text1"/>
          <w:szCs w:val="20"/>
        </w:rPr>
        <w:t>GPA: 3.82</w:t>
      </w:r>
      <w:r w:rsidR="00DF5D6A" w:rsidRPr="00E45B27">
        <w:rPr>
          <w:rFonts w:asciiTheme="minorHAnsi" w:hAnsiTheme="minorHAnsi" w:cstheme="minorHAnsi"/>
          <w:color w:val="000000" w:themeColor="text1"/>
          <w:szCs w:val="20"/>
        </w:rPr>
        <w:t>/4.0</w:t>
      </w:r>
    </w:p>
    <w:p w:rsidR="00DF5D6A" w:rsidRPr="00E45B27" w:rsidRDefault="00DF5D6A" w:rsidP="00DF5D6A">
      <w:pPr>
        <w:pStyle w:val="ListParagraph"/>
        <w:numPr>
          <w:ilvl w:val="0"/>
          <w:numId w:val="2"/>
        </w:numPr>
        <w:spacing w:before="0" w:line="240" w:lineRule="auto"/>
        <w:rPr>
          <w:rFonts w:asciiTheme="minorHAnsi" w:hAnsiTheme="minorHAnsi" w:cstheme="minorHAnsi"/>
          <w:color w:val="000000" w:themeColor="text1"/>
          <w:szCs w:val="20"/>
        </w:rPr>
      </w:pPr>
      <w:r w:rsidRPr="00E45B27">
        <w:rPr>
          <w:rFonts w:asciiTheme="minorHAnsi" w:hAnsiTheme="minorHAnsi" w:cstheme="minorHAnsi"/>
          <w:color w:val="000000" w:themeColor="text1"/>
          <w:szCs w:val="20"/>
        </w:rPr>
        <w:t>Upper Division Major GPA: 3.91/4.0</w:t>
      </w:r>
    </w:p>
    <w:p w:rsidR="00DF5D6A" w:rsidRPr="006A0827" w:rsidRDefault="00DF5D6A" w:rsidP="00DF5D6A">
      <w:pPr>
        <w:pStyle w:val="Heading1"/>
        <w:pBdr>
          <w:bottom w:val="single" w:sz="4" w:space="0" w:color="000000" w:themeColor="text1"/>
        </w:pBdr>
        <w:spacing w:before="0"/>
        <w:contextualSpacing/>
      </w:pPr>
      <w:r>
        <w:t>Related Coursework</w:t>
      </w:r>
    </w:p>
    <w:tbl>
      <w:tblPr>
        <w:tblStyle w:val="PlainTable4"/>
        <w:tblW w:w="12258" w:type="dxa"/>
        <w:tblInd w:w="-504" w:type="dxa"/>
        <w:tblLook w:val="04A0" w:firstRow="1" w:lastRow="0" w:firstColumn="1" w:lastColumn="0" w:noHBand="0" w:noVBand="1"/>
      </w:tblPr>
      <w:tblGrid>
        <w:gridCol w:w="4788"/>
        <w:gridCol w:w="6888"/>
        <w:gridCol w:w="582"/>
      </w:tblGrid>
      <w:tr w:rsidR="00DF5D6A" w:rsidRPr="00DD69C1" w:rsidTr="008B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F5D6A" w:rsidRPr="00DD69C1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Business Finance</w:t>
            </w:r>
            <w:r w:rsidRPr="00DD69C1">
              <w:rPr>
                <w:color w:val="000000" w:themeColor="text1"/>
                <w:szCs w:val="18"/>
              </w:rPr>
              <w:t xml:space="preserve"> </w:t>
            </w:r>
          </w:p>
          <w:p w:rsidR="00DF5D6A" w:rsidRPr="008E7F6D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bCs w:val="0"/>
                <w:color w:val="000000" w:themeColor="text1"/>
                <w:szCs w:val="18"/>
              </w:rPr>
            </w:pPr>
            <w:r w:rsidRPr="008E7F6D">
              <w:rPr>
                <w:bCs w:val="0"/>
                <w:color w:val="000000" w:themeColor="text1"/>
                <w:szCs w:val="18"/>
              </w:rPr>
              <w:t>Managerial Accounting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Financial Accounting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Management in Financial Institutions</w:t>
            </w:r>
          </w:p>
          <w:p w:rsidR="00DF5D6A" w:rsidRPr="00E30013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Human Resource Management</w:t>
            </w:r>
          </w:p>
          <w:p w:rsidR="00DF5D6A" w:rsidRPr="00DD69C1" w:rsidRDefault="002B361B" w:rsidP="002B361B">
            <w:pPr>
              <w:pStyle w:val="ListParagraph"/>
              <w:numPr>
                <w:ilvl w:val="0"/>
                <w:numId w:val="4"/>
              </w:numPr>
              <w:tabs>
                <w:tab w:val="clear" w:pos="360"/>
              </w:tabs>
              <w:spacing w:before="0"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Management Information Systems</w:t>
            </w:r>
          </w:p>
        </w:tc>
        <w:tc>
          <w:tcPr>
            <w:tcW w:w="6888" w:type="dxa"/>
          </w:tcPr>
          <w:p w:rsidR="00DF5D6A" w:rsidRPr="00DD69C1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Applied Portfolio Management</w:t>
            </w:r>
          </w:p>
          <w:p w:rsidR="00DF5D6A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Investment Principles</w:t>
            </w:r>
          </w:p>
          <w:p w:rsidR="00DF5D6A" w:rsidRPr="00E30013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Macroeconomics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Intermediate Financial Management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Business Law</w:t>
            </w:r>
          </w:p>
          <w:p w:rsidR="00DF5D6A" w:rsidRPr="002B361B" w:rsidRDefault="00DF5D6A" w:rsidP="002B361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International Business</w:t>
            </w:r>
          </w:p>
          <w:p w:rsidR="002B361B" w:rsidRPr="002B361B" w:rsidRDefault="002B361B" w:rsidP="002B361B">
            <w:pPr>
              <w:ind w:left="4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</w:p>
        </w:tc>
        <w:tc>
          <w:tcPr>
            <w:tcW w:w="582" w:type="dxa"/>
          </w:tcPr>
          <w:p w:rsidR="00DF5D6A" w:rsidRPr="008E7F6D" w:rsidRDefault="00DF5D6A" w:rsidP="008B0BE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</w:p>
          <w:p w:rsidR="00DF5D6A" w:rsidRPr="008E7F6D" w:rsidRDefault="00DF5D6A" w:rsidP="008B0BE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</w:p>
        </w:tc>
      </w:tr>
    </w:tbl>
    <w:p w:rsidR="00DF5D6A" w:rsidRPr="006A0827" w:rsidRDefault="00DF5D6A" w:rsidP="00DF5D6A">
      <w:pPr>
        <w:pStyle w:val="Heading1"/>
        <w:pBdr>
          <w:bottom w:val="single" w:sz="4" w:space="0" w:color="000000" w:themeColor="text1"/>
        </w:pBdr>
        <w:spacing w:before="0" w:after="0"/>
        <w:contextualSpacing/>
      </w:pPr>
      <w:r>
        <w:t>Professional Experience</w:t>
      </w:r>
    </w:p>
    <w:p w:rsidR="00501B45" w:rsidRPr="006A0827" w:rsidRDefault="00501B45" w:rsidP="00501B45">
      <w:pPr>
        <w:contextualSpacing/>
        <w:rPr>
          <w:color w:val="000000" w:themeColor="text1"/>
        </w:rPr>
      </w:pPr>
      <w:r>
        <w:rPr>
          <w:rStyle w:val="CapsExpandedColored"/>
          <w:color w:val="000000" w:themeColor="text1"/>
        </w:rPr>
        <w:t>RETAIL SALES ASSOCIATE</w:t>
      </w:r>
      <w:r w:rsidRPr="006A0827">
        <w:rPr>
          <w:rStyle w:val="CapsExpandedColored"/>
          <w:color w:val="000000" w:themeColor="text1"/>
        </w:rPr>
        <w:t xml:space="preserve"> </w:t>
      </w:r>
      <w:r>
        <w:rPr>
          <w:rStyle w:val="CapsExpandedColored"/>
          <w:color w:val="000000" w:themeColor="text1"/>
        </w:rPr>
        <w:t>–</w:t>
      </w:r>
      <w:r w:rsidRPr="006A0827">
        <w:rPr>
          <w:rStyle w:val="CapsExpandedColored"/>
          <w:color w:val="000000" w:themeColor="text1"/>
        </w:rPr>
        <w:t xml:space="preserve"> </w:t>
      </w:r>
      <w:r>
        <w:rPr>
          <w:color w:val="000000" w:themeColor="text1"/>
        </w:rPr>
        <w:t>AT&amp;T Prime Communications</w:t>
      </w:r>
      <w:r w:rsidRPr="006A0827">
        <w:rPr>
          <w:b/>
          <w:caps/>
          <w:color w:val="000000" w:themeColor="text1"/>
          <w:spacing w:val="20"/>
        </w:rPr>
        <w:t xml:space="preserve">- </w:t>
      </w:r>
      <w:r>
        <w:rPr>
          <w:color w:val="000000" w:themeColor="text1"/>
        </w:rPr>
        <w:t>Concord</w:t>
      </w:r>
      <w:r w:rsidRPr="006A0827">
        <w:rPr>
          <w:color w:val="000000" w:themeColor="text1"/>
        </w:rPr>
        <w:t>, CA</w:t>
      </w:r>
      <w:r w:rsidR="001B7380">
        <w:rPr>
          <w:color w:val="000000" w:themeColor="text1"/>
        </w:rPr>
        <w:t>- November 2019</w:t>
      </w:r>
      <w:r>
        <w:rPr>
          <w:color w:val="000000" w:themeColor="text1"/>
        </w:rPr>
        <w:t>– Present</w:t>
      </w:r>
    </w:p>
    <w:p w:rsidR="001B7380" w:rsidRDefault="001B7380" w:rsidP="00501B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Surpassed sales goals</w:t>
      </w:r>
      <w:r w:rsidR="00DC2288">
        <w:rPr>
          <w:color w:val="000000" w:themeColor="text1"/>
        </w:rPr>
        <w:t xml:space="preserve"> by 40%</w:t>
      </w:r>
      <w:r>
        <w:rPr>
          <w:color w:val="000000" w:themeColor="text1"/>
        </w:rPr>
        <w:t xml:space="preserve"> in first month </w:t>
      </w:r>
      <w:r w:rsidR="00DC2288">
        <w:rPr>
          <w:color w:val="000000" w:themeColor="text1"/>
        </w:rPr>
        <w:t xml:space="preserve">and was store’s top performer </w:t>
      </w:r>
    </w:p>
    <w:p w:rsidR="00501B45" w:rsidRDefault="001B7380" w:rsidP="00501B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Provid</w:t>
      </w:r>
      <w:r w:rsidR="00DC2288">
        <w:rPr>
          <w:color w:val="000000" w:themeColor="text1"/>
        </w:rPr>
        <w:t xml:space="preserve">e </w:t>
      </w:r>
      <w:r>
        <w:rPr>
          <w:color w:val="000000" w:themeColor="text1"/>
        </w:rPr>
        <w:t xml:space="preserve">superior customer service by </w:t>
      </w:r>
      <w:r w:rsidR="00DC2288">
        <w:rPr>
          <w:color w:val="000000" w:themeColor="text1"/>
        </w:rPr>
        <w:t>being compassionate and understanding to customer’s needs</w:t>
      </w:r>
    </w:p>
    <w:p w:rsidR="00501B45" w:rsidRPr="00DC2288" w:rsidRDefault="001B7380" w:rsidP="00DF5D6A">
      <w:pPr>
        <w:pStyle w:val="ListParagraph"/>
        <w:spacing w:line="240" w:lineRule="auto"/>
        <w:rPr>
          <w:rStyle w:val="CapsExpandedColored"/>
          <w:b w:val="0"/>
          <w:caps w:val="0"/>
          <w:color w:val="000000" w:themeColor="text1"/>
          <w:spacing w:val="0"/>
        </w:rPr>
      </w:pPr>
      <w:r>
        <w:rPr>
          <w:color w:val="000000" w:themeColor="text1"/>
        </w:rPr>
        <w:t>Learn about customers lifestyles in order to build thoughtful and personalized solutions</w:t>
      </w:r>
      <w:bookmarkStart w:id="0" w:name="_GoBack"/>
      <w:bookmarkEnd w:id="0"/>
    </w:p>
    <w:p w:rsidR="00DF5D6A" w:rsidRPr="006A0827" w:rsidRDefault="00DF5D6A" w:rsidP="00DF5D6A">
      <w:pPr>
        <w:rPr>
          <w:color w:val="000000" w:themeColor="text1"/>
        </w:rPr>
      </w:pPr>
      <w:r>
        <w:rPr>
          <w:rStyle w:val="CapsExpandedColored"/>
          <w:color w:val="000000" w:themeColor="text1"/>
        </w:rPr>
        <w:t>Portfolio manager/analyst–</w:t>
      </w:r>
      <w:r w:rsidRPr="006A0827">
        <w:rPr>
          <w:rStyle w:val="CapsExpandedColored"/>
          <w:color w:val="000000" w:themeColor="text1"/>
        </w:rPr>
        <w:t xml:space="preserve"> </w:t>
      </w:r>
      <w:r>
        <w:rPr>
          <w:color w:val="000000" w:themeColor="text1"/>
        </w:rPr>
        <w:t>Student Managed Investment Fund CSULB</w:t>
      </w:r>
      <w:r w:rsidRPr="006A0827">
        <w:rPr>
          <w:b/>
          <w:caps/>
          <w:color w:val="000000" w:themeColor="text1"/>
          <w:spacing w:val="20"/>
        </w:rPr>
        <w:t xml:space="preserve">- </w:t>
      </w:r>
      <w:r>
        <w:rPr>
          <w:color w:val="000000" w:themeColor="text1"/>
        </w:rPr>
        <w:t>Long Beach,</w:t>
      </w:r>
      <w:r w:rsidRPr="006A0827">
        <w:rPr>
          <w:color w:val="000000" w:themeColor="text1"/>
        </w:rPr>
        <w:t xml:space="preserve"> CA- </w:t>
      </w:r>
      <w:r>
        <w:rPr>
          <w:color w:val="000000" w:themeColor="text1"/>
        </w:rPr>
        <w:t>August 2018–</w:t>
      </w:r>
      <w:r w:rsidRPr="006A0827">
        <w:rPr>
          <w:color w:val="000000" w:themeColor="text1"/>
        </w:rPr>
        <w:t xml:space="preserve"> </w:t>
      </w:r>
      <w:r w:rsidR="00501B45">
        <w:rPr>
          <w:color w:val="000000" w:themeColor="text1"/>
        </w:rPr>
        <w:t>May 2019</w:t>
      </w:r>
      <w:r>
        <w:rPr>
          <w:color w:val="000000" w:themeColor="text1"/>
        </w:rPr>
        <w:t xml:space="preserve"> </w:t>
      </w:r>
    </w:p>
    <w:p w:rsidR="00DF5D6A" w:rsidRDefault="00DF5D6A" w:rsidP="00DF5D6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Actively manage approximately $750,000 in assets across three portfolios in collaboration with other students</w:t>
      </w:r>
    </w:p>
    <w:p w:rsidR="00DF5D6A" w:rsidRDefault="00DF5D6A" w:rsidP="00DF5D6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Surpassed our benchmark by 6% through efficient and strategic allocation of resources</w:t>
      </w:r>
    </w:p>
    <w:p w:rsidR="00DF5D6A" w:rsidRDefault="00DF5D6A" w:rsidP="00DF5D6A">
      <w:pPr>
        <w:pStyle w:val="ListParagraph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Research and conduct analysis on publicly traded companies utilizing the Bloomberg Terminal </w:t>
      </w:r>
    </w:p>
    <w:p w:rsidR="00DF5D6A" w:rsidRDefault="00DF5D6A" w:rsidP="00DF5D6A">
      <w:pPr>
        <w:pStyle w:val="ListParagraph"/>
        <w:spacing w:before="0" w:after="0" w:line="240" w:lineRule="auto"/>
        <w:rPr>
          <w:color w:val="000000" w:themeColor="text1"/>
        </w:rPr>
      </w:pPr>
      <w:r>
        <w:rPr>
          <w:color w:val="000000" w:themeColor="text1"/>
        </w:rPr>
        <w:t>Perform weekly analysis on portfolio holdings and presenting findings during business meetings</w:t>
      </w:r>
    </w:p>
    <w:p w:rsidR="00DF5D6A" w:rsidRPr="006A0827" w:rsidRDefault="00DF5D6A" w:rsidP="00DF5D6A">
      <w:pPr>
        <w:pStyle w:val="Heading1"/>
        <w:pBdr>
          <w:bottom w:val="single" w:sz="4" w:space="0" w:color="000000" w:themeColor="text1"/>
        </w:pBdr>
        <w:contextualSpacing/>
      </w:pPr>
      <w:r w:rsidRPr="006A0827">
        <w:t>Volunteer Experience</w:t>
      </w:r>
    </w:p>
    <w:p w:rsidR="00DF5D6A" w:rsidRPr="006A0827" w:rsidRDefault="00DF5D6A" w:rsidP="00DF5D6A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6A0827">
        <w:rPr>
          <w:color w:val="000000" w:themeColor="text1"/>
        </w:rPr>
        <w:t>Extensiv</w:t>
      </w:r>
      <w:r>
        <w:rPr>
          <w:color w:val="000000" w:themeColor="text1"/>
        </w:rPr>
        <w:t>e volunteer experience at organizations such as Gentiva Hospice</w:t>
      </w:r>
      <w:r w:rsidRPr="006A0827">
        <w:rPr>
          <w:color w:val="000000" w:themeColor="text1"/>
        </w:rPr>
        <w:t xml:space="preserve"> and VA Long Beach Health Center</w:t>
      </w:r>
    </w:p>
    <w:p w:rsidR="00DF5D6A" w:rsidRPr="006A0827" w:rsidRDefault="00DF5D6A" w:rsidP="00DF5D6A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6A0827">
        <w:rPr>
          <w:color w:val="000000" w:themeColor="text1"/>
        </w:rPr>
        <w:t xml:space="preserve">Feeding the </w:t>
      </w:r>
      <w:r>
        <w:rPr>
          <w:color w:val="000000" w:themeColor="text1"/>
        </w:rPr>
        <w:t>homeless bimonthly with a non-profit</w:t>
      </w:r>
      <w:r w:rsidRPr="006A0827">
        <w:rPr>
          <w:color w:val="000000" w:themeColor="text1"/>
        </w:rPr>
        <w:t xml:space="preserve"> organization</w:t>
      </w:r>
    </w:p>
    <w:p w:rsidR="00DF5D6A" w:rsidRPr="006A0827" w:rsidRDefault="00DF5D6A" w:rsidP="00DF5D6A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 w:rsidRPr="006A0827">
        <w:rPr>
          <w:color w:val="000000" w:themeColor="text1"/>
        </w:rPr>
        <w:t xml:space="preserve">Actively raising money for sight related organizations, such as the Blind Children’s Center </w:t>
      </w:r>
    </w:p>
    <w:p w:rsidR="00DF5D6A" w:rsidRPr="006A0827" w:rsidRDefault="00DF5D6A" w:rsidP="00DF5D6A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 w:rsidRPr="006A0827">
        <w:rPr>
          <w:color w:val="000000" w:themeColor="text1"/>
        </w:rPr>
        <w:t>Youth Educator’</w:t>
      </w:r>
      <w:r>
        <w:rPr>
          <w:color w:val="000000" w:themeColor="text1"/>
        </w:rPr>
        <w:t>s Program; educating</w:t>
      </w:r>
      <w:r w:rsidRPr="006A0827">
        <w:rPr>
          <w:color w:val="000000" w:themeColor="text1"/>
        </w:rPr>
        <w:t xml:space="preserve"> middle school students about the effects of drugs and alcohol</w:t>
      </w:r>
    </w:p>
    <w:p w:rsidR="00DF5D6A" w:rsidRPr="006A0827" w:rsidRDefault="00DF5D6A" w:rsidP="00DF5D6A">
      <w:pPr>
        <w:pStyle w:val="Heading1"/>
        <w:pBdr>
          <w:bottom w:val="single" w:sz="4" w:space="0" w:color="000000" w:themeColor="text1"/>
        </w:pBdr>
        <w:contextualSpacing/>
      </w:pPr>
      <w:r w:rsidRPr="006A0827">
        <w:t>Skills</w:t>
      </w:r>
    </w:p>
    <w:tbl>
      <w:tblPr>
        <w:tblStyle w:val="PlainTable4"/>
        <w:tblW w:w="12258" w:type="dxa"/>
        <w:tblInd w:w="-504" w:type="dxa"/>
        <w:tblLook w:val="04A0" w:firstRow="1" w:lastRow="0" w:firstColumn="1" w:lastColumn="0" w:noHBand="0" w:noVBand="1"/>
      </w:tblPr>
      <w:tblGrid>
        <w:gridCol w:w="4374"/>
        <w:gridCol w:w="3870"/>
        <w:gridCol w:w="4014"/>
      </w:tblGrid>
      <w:tr w:rsidR="00DF5D6A" w:rsidRPr="006A0827" w:rsidTr="008B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DF5D6A" w:rsidRPr="00520ECE" w:rsidRDefault="002B361B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Ability to learn quickly and adapt to different situations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Able to work in a fast-paced environment</w:t>
            </w:r>
          </w:p>
          <w:p w:rsidR="002B361B" w:rsidRPr="002B361B" w:rsidRDefault="002B361B" w:rsidP="002B361B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Works well with others and independently</w:t>
            </w:r>
          </w:p>
          <w:p w:rsidR="00DF5D6A" w:rsidRPr="00E45B27" w:rsidRDefault="002B361B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Strong drive for success</w:t>
            </w:r>
          </w:p>
        </w:tc>
        <w:tc>
          <w:tcPr>
            <w:tcW w:w="3870" w:type="dxa"/>
          </w:tcPr>
          <w:p w:rsidR="00DF5D6A" w:rsidRPr="0064177F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Excellent sense of judgement and ability to prioritize</w:t>
            </w:r>
          </w:p>
          <w:p w:rsidR="00DF5D6A" w:rsidRPr="00DD69C1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 xml:space="preserve">Proficient analytical and </w:t>
            </w:r>
            <w:r w:rsidR="00C329B1">
              <w:rPr>
                <w:color w:val="000000" w:themeColor="text1"/>
                <w:szCs w:val="18"/>
              </w:rPr>
              <w:t>problem-solving</w:t>
            </w:r>
            <w:r>
              <w:rPr>
                <w:color w:val="000000" w:themeColor="text1"/>
                <w:szCs w:val="18"/>
              </w:rPr>
              <w:t xml:space="preserve"> skills </w:t>
            </w:r>
          </w:p>
          <w:p w:rsidR="00DF5D6A" w:rsidRPr="0064177F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 w:rsidRPr="00DD69C1">
              <w:rPr>
                <w:color w:val="000000" w:themeColor="text1"/>
                <w:szCs w:val="18"/>
              </w:rPr>
              <w:t>Self-motivated</w:t>
            </w:r>
            <w:r>
              <w:rPr>
                <w:color w:val="000000" w:themeColor="text1"/>
                <w:szCs w:val="18"/>
              </w:rPr>
              <w:t>, d</w:t>
            </w:r>
            <w:r w:rsidRPr="0064177F">
              <w:rPr>
                <w:color w:val="000000" w:themeColor="text1"/>
                <w:szCs w:val="18"/>
              </w:rPr>
              <w:t>edicated and hardworking</w:t>
            </w:r>
          </w:p>
          <w:p w:rsidR="00DF5D6A" w:rsidRPr="00520ECE" w:rsidRDefault="00DF5D6A" w:rsidP="008B0BE1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8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</w:p>
        </w:tc>
        <w:tc>
          <w:tcPr>
            <w:tcW w:w="4014" w:type="dxa"/>
          </w:tcPr>
          <w:p w:rsidR="00DF5D6A" w:rsidRPr="00DD69C1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 w:rsidRPr="00DD69C1">
              <w:rPr>
                <w:color w:val="000000" w:themeColor="text1"/>
                <w:szCs w:val="18"/>
              </w:rPr>
              <w:t>Honest and loyal</w:t>
            </w:r>
          </w:p>
          <w:p w:rsidR="00DF5D6A" w:rsidRPr="002B361B" w:rsidRDefault="00DF5D6A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 w:rsidRPr="00DD69C1">
              <w:rPr>
                <w:color w:val="000000" w:themeColor="text1"/>
                <w:szCs w:val="18"/>
              </w:rPr>
              <w:t>Reliable, committed, and punctual</w:t>
            </w:r>
          </w:p>
          <w:p w:rsidR="002B361B" w:rsidRPr="0064177F" w:rsidRDefault="002B361B" w:rsidP="008B0BE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Proficient</w:t>
            </w:r>
            <w:r w:rsidRPr="00DD69C1">
              <w:rPr>
                <w:color w:val="000000" w:themeColor="text1"/>
                <w:szCs w:val="18"/>
              </w:rPr>
              <w:t xml:space="preserve"> computer and technology skills, including Word and Excel</w:t>
            </w:r>
          </w:p>
          <w:p w:rsidR="00DF5D6A" w:rsidRPr="00520ECE" w:rsidRDefault="00DF5D6A" w:rsidP="008B0BE1">
            <w:pPr>
              <w:ind w:left="45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18"/>
              </w:rPr>
            </w:pPr>
          </w:p>
        </w:tc>
      </w:tr>
    </w:tbl>
    <w:p w:rsidR="00DF5D6A" w:rsidRPr="006A0827" w:rsidRDefault="00DF5D6A" w:rsidP="00DF5D6A">
      <w:pPr>
        <w:pStyle w:val="Heading1"/>
        <w:pBdr>
          <w:bottom w:val="single" w:sz="4" w:space="0" w:color="000000" w:themeColor="text1"/>
        </w:pBdr>
        <w:spacing w:before="0"/>
        <w:contextualSpacing/>
      </w:pPr>
      <w:r w:rsidRPr="006A0827">
        <w:t>Key Accomplishments/Awards</w:t>
      </w:r>
    </w:p>
    <w:p w:rsidR="00DF5D6A" w:rsidRPr="006A0827" w:rsidRDefault="00DF5D6A" w:rsidP="00DF5D6A">
      <w:pPr>
        <w:pStyle w:val="ListParagraph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President's List, Fall 2016, </w:t>
      </w:r>
      <w:r w:rsidRPr="006A0827">
        <w:rPr>
          <w:color w:val="000000" w:themeColor="text1"/>
        </w:rPr>
        <w:t>Spring 2017</w:t>
      </w:r>
      <w:r>
        <w:rPr>
          <w:color w:val="000000" w:themeColor="text1"/>
        </w:rPr>
        <w:t xml:space="preserve">, Fall </w:t>
      </w:r>
      <w:r w:rsidR="00C329B1">
        <w:rPr>
          <w:color w:val="000000" w:themeColor="text1"/>
        </w:rPr>
        <w:t>2017, Spring</w:t>
      </w:r>
      <w:r>
        <w:rPr>
          <w:color w:val="000000" w:themeColor="text1"/>
        </w:rPr>
        <w:t xml:space="preserve"> 2018</w:t>
      </w:r>
      <w:r w:rsidR="002B361B">
        <w:rPr>
          <w:color w:val="000000" w:themeColor="text1"/>
        </w:rPr>
        <w:t>, and Fall 2019</w:t>
      </w:r>
    </w:p>
    <w:p w:rsidR="00DF5D6A" w:rsidRDefault="00DF5D6A" w:rsidP="00DF5D6A">
      <w:pPr>
        <w:pStyle w:val="ListParagraph"/>
        <w:rPr>
          <w:color w:val="000000" w:themeColor="text1"/>
        </w:rPr>
      </w:pPr>
      <w:r w:rsidRPr="006A0827">
        <w:rPr>
          <w:color w:val="000000" w:themeColor="text1"/>
        </w:rPr>
        <w:t>Dean's List, Spring 2016</w:t>
      </w:r>
    </w:p>
    <w:p w:rsidR="00DF5D6A" w:rsidRDefault="00DF5D6A" w:rsidP="00DF5D6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2</w:t>
      </w:r>
      <w:r w:rsidRPr="00520ECE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Place winner in Bloomberg Portfolio Management Competition</w:t>
      </w:r>
    </w:p>
    <w:p w:rsidR="00C329B1" w:rsidRPr="00C329B1" w:rsidRDefault="00DF5D6A" w:rsidP="00C329B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Bloomberg Market Concepts Certificate </w:t>
      </w:r>
    </w:p>
    <w:sectPr w:rsidR="00C329B1" w:rsidRPr="00C329B1" w:rsidSect="002E038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E3B" w:rsidRDefault="003B0E3B">
      <w:r>
        <w:separator/>
      </w:r>
    </w:p>
  </w:endnote>
  <w:endnote w:type="continuationSeparator" w:id="0">
    <w:p w:rsidR="003B0E3B" w:rsidRDefault="003B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0F8" w:rsidRPr="00CD7D95" w:rsidRDefault="002B361B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E3B" w:rsidRDefault="003B0E3B">
      <w:r>
        <w:separator/>
      </w:r>
    </w:p>
  </w:footnote>
  <w:footnote w:type="continuationSeparator" w:id="0">
    <w:p w:rsidR="003B0E3B" w:rsidRDefault="003B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12D"/>
    <w:multiLevelType w:val="hybridMultilevel"/>
    <w:tmpl w:val="8046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5A21"/>
    <w:multiLevelType w:val="hybridMultilevel"/>
    <w:tmpl w:val="B93228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11FD6"/>
    <w:multiLevelType w:val="hybridMultilevel"/>
    <w:tmpl w:val="45D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6A"/>
    <w:rsid w:val="000C3906"/>
    <w:rsid w:val="001B7380"/>
    <w:rsid w:val="002B361B"/>
    <w:rsid w:val="003B0E3B"/>
    <w:rsid w:val="004C625E"/>
    <w:rsid w:val="00501B45"/>
    <w:rsid w:val="005D1066"/>
    <w:rsid w:val="005F276E"/>
    <w:rsid w:val="00C329B1"/>
    <w:rsid w:val="00C42304"/>
    <w:rsid w:val="00DA75E7"/>
    <w:rsid w:val="00DC2288"/>
    <w:rsid w:val="00DF5D6A"/>
    <w:rsid w:val="00DF6C4A"/>
    <w:rsid w:val="00FD74A1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A6D7A"/>
  <w14:defaultImageDpi w14:val="32767"/>
  <w15:chartTrackingRefBased/>
  <w15:docId w15:val="{17406A38-D67E-0A49-81D2-BB20F51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F5D6A"/>
    <w:pPr>
      <w:widowControl w:val="0"/>
      <w:tabs>
        <w:tab w:val="right" w:pos="10800"/>
      </w:tabs>
    </w:pPr>
    <w:rPr>
      <w:rFonts w:eastAsia="Verdana" w:cs="Verdana"/>
      <w:color w:val="000000"/>
      <w:sz w:val="20"/>
      <w:szCs w:val="22"/>
    </w:rPr>
  </w:style>
  <w:style w:type="paragraph" w:styleId="Heading1">
    <w:name w:val="heading 1"/>
    <w:next w:val="Normal"/>
    <w:link w:val="Heading1Char"/>
    <w:uiPriority w:val="9"/>
    <w:qFormat/>
    <w:rsid w:val="00DF5D6A"/>
    <w:pPr>
      <w:pBdr>
        <w:bottom w:val="single" w:sz="4" w:space="2" w:color="000000" w:themeColor="text1"/>
      </w:pBdr>
      <w:tabs>
        <w:tab w:val="left" w:pos="360"/>
      </w:tabs>
      <w:spacing w:before="200" w:after="200"/>
      <w:outlineLvl w:val="0"/>
    </w:pPr>
    <w:rPr>
      <w:rFonts w:ascii="Garamond" w:eastAsia="Droid Serif" w:hAnsi="Garamond" w:cs="Droid Serif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6A"/>
    <w:rPr>
      <w:rFonts w:ascii="Garamond" w:eastAsia="Droid Serif" w:hAnsi="Garamond" w:cs="Droid Serif"/>
      <w:b/>
      <w:color w:val="000000" w:themeColor="text1"/>
    </w:rPr>
  </w:style>
  <w:style w:type="paragraph" w:customStyle="1" w:styleId="Name">
    <w:name w:val="Name"/>
    <w:rsid w:val="00DF5D6A"/>
    <w:pPr>
      <w:spacing w:line="276" w:lineRule="auto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D6A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character" w:customStyle="1" w:styleId="CapsExpandedColored">
    <w:name w:val="Caps Expanded Colored"/>
    <w:basedOn w:val="DefaultParagraphFont"/>
    <w:uiPriority w:val="1"/>
    <w:rsid w:val="00DF5D6A"/>
    <w:rPr>
      <w:b/>
      <w:caps/>
      <w:color w:val="44546A" w:themeColor="text2"/>
      <w:spacing w:val="20"/>
    </w:rPr>
  </w:style>
  <w:style w:type="character" w:customStyle="1" w:styleId="tgc">
    <w:name w:val="_tgc"/>
    <w:rsid w:val="00DF5D6A"/>
  </w:style>
  <w:style w:type="table" w:styleId="PlainTable4">
    <w:name w:val="Plain Table 4"/>
    <w:basedOn w:val="TableNormal"/>
    <w:uiPriority w:val="44"/>
    <w:rsid w:val="00DF5D6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Sleem</dc:creator>
  <cp:keywords/>
  <dc:description/>
  <cp:lastModifiedBy>Natalie Sleem</cp:lastModifiedBy>
  <cp:revision>2</cp:revision>
  <cp:lastPrinted>2019-09-11T04:11:00Z</cp:lastPrinted>
  <dcterms:created xsi:type="dcterms:W3CDTF">2020-03-01T17:59:00Z</dcterms:created>
  <dcterms:modified xsi:type="dcterms:W3CDTF">2020-03-01T17:59:00Z</dcterms:modified>
</cp:coreProperties>
</file>