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4BE46" w14:textId="77777777" w:rsidR="00986051" w:rsidRPr="00656E69" w:rsidRDefault="00986051" w:rsidP="002073ED">
      <w:pPr>
        <w:pStyle w:val="Tekst"/>
        <w:spacing w:after="0"/>
        <w:jc w:val="center"/>
        <w:rPr>
          <w:b/>
          <w:sz w:val="40"/>
          <w:szCs w:val="40"/>
          <w:lang w:val="uz-Cyrl-UZ"/>
        </w:rPr>
      </w:pPr>
      <w:r w:rsidRPr="00656E69">
        <w:rPr>
          <w:b/>
          <w:sz w:val="40"/>
          <w:szCs w:val="40"/>
          <w:lang w:val="uz-Cyrl-UZ"/>
        </w:rPr>
        <w:t>ЕЛЕКТРОТЕХНИЧКИ ФАКУЛТЕТ</w:t>
      </w:r>
    </w:p>
    <w:p w14:paraId="05844765" w14:textId="77777777" w:rsidR="002073ED" w:rsidRPr="00986051" w:rsidRDefault="002073ED" w:rsidP="00986051">
      <w:pPr>
        <w:pStyle w:val="Tekst"/>
        <w:spacing w:after="0"/>
        <w:jc w:val="center"/>
        <w:rPr>
          <w:b/>
          <w:sz w:val="36"/>
          <w:szCs w:val="36"/>
          <w:lang w:val="uz-Cyrl-UZ"/>
        </w:rPr>
      </w:pPr>
      <w:r w:rsidRPr="0058308C">
        <w:rPr>
          <w:b/>
          <w:sz w:val="36"/>
          <w:szCs w:val="36"/>
        </w:rPr>
        <w:t xml:space="preserve">Београд, </w:t>
      </w:r>
      <w:r w:rsidR="00986051">
        <w:rPr>
          <w:b/>
          <w:sz w:val="36"/>
          <w:szCs w:val="36"/>
          <w:lang w:val="uz-Cyrl-UZ"/>
        </w:rPr>
        <w:t>Бул. краља Александра 73</w:t>
      </w:r>
    </w:p>
    <w:p w14:paraId="3EB39780" w14:textId="77777777" w:rsidR="002073ED" w:rsidRDefault="002073ED" w:rsidP="002073ED">
      <w:pPr>
        <w:pStyle w:val="Tekst"/>
        <w:jc w:val="center"/>
        <w:rPr>
          <w:b/>
          <w:sz w:val="36"/>
          <w:szCs w:val="36"/>
        </w:rPr>
      </w:pPr>
    </w:p>
    <w:p w14:paraId="0AC7F0FB" w14:textId="77777777" w:rsidR="002073ED" w:rsidRPr="00D654BD" w:rsidRDefault="002073ED" w:rsidP="002073ED">
      <w:pPr>
        <w:pStyle w:val="Tekst"/>
        <w:jc w:val="center"/>
      </w:pPr>
    </w:p>
    <w:p w14:paraId="33747ABE" w14:textId="77777777" w:rsidR="002073ED" w:rsidRPr="00D654BD" w:rsidRDefault="002073ED" w:rsidP="002073ED">
      <w:pPr>
        <w:pStyle w:val="Tekst"/>
        <w:jc w:val="center"/>
      </w:pPr>
    </w:p>
    <w:p w14:paraId="16958F49" w14:textId="77777777" w:rsidR="002073ED" w:rsidRDefault="002073ED" w:rsidP="002073ED">
      <w:pPr>
        <w:pStyle w:val="Tekst"/>
        <w:jc w:val="center"/>
      </w:pPr>
    </w:p>
    <w:p w14:paraId="02A6A935" w14:textId="77777777" w:rsidR="00986051" w:rsidRDefault="00986051" w:rsidP="002073ED">
      <w:pPr>
        <w:pStyle w:val="Tekst"/>
        <w:jc w:val="center"/>
      </w:pPr>
    </w:p>
    <w:p w14:paraId="4EB606E2" w14:textId="77777777" w:rsidR="00986051" w:rsidRPr="00D654BD" w:rsidRDefault="00986051" w:rsidP="002073ED">
      <w:pPr>
        <w:pStyle w:val="Tekst"/>
        <w:jc w:val="center"/>
      </w:pPr>
    </w:p>
    <w:p w14:paraId="3832E186" w14:textId="77777777" w:rsidR="002073ED" w:rsidRPr="00D654BD" w:rsidRDefault="002073ED" w:rsidP="002073ED">
      <w:pPr>
        <w:pStyle w:val="Tekst"/>
        <w:jc w:val="center"/>
      </w:pPr>
    </w:p>
    <w:p w14:paraId="13029EDC" w14:textId="77777777" w:rsidR="002073ED" w:rsidRDefault="002073ED" w:rsidP="002073ED">
      <w:pPr>
        <w:pStyle w:val="Tekst"/>
        <w:jc w:val="center"/>
        <w:rPr>
          <w:b/>
          <w:sz w:val="40"/>
          <w:szCs w:val="40"/>
        </w:rPr>
      </w:pPr>
    </w:p>
    <w:p w14:paraId="669514D8" w14:textId="5C2CE45D" w:rsidR="002073ED" w:rsidRPr="00986051" w:rsidRDefault="00986051" w:rsidP="002073ED">
      <w:pPr>
        <w:pStyle w:val="Tekst"/>
        <w:jc w:val="center"/>
        <w:rPr>
          <w:b/>
          <w:sz w:val="40"/>
          <w:szCs w:val="40"/>
          <w:lang w:val="uz-Cyrl-UZ"/>
        </w:rPr>
      </w:pPr>
      <w:r>
        <w:rPr>
          <w:b/>
          <w:sz w:val="40"/>
          <w:szCs w:val="40"/>
          <w:lang w:val="uz-Cyrl-UZ"/>
        </w:rPr>
        <w:t>Домаћи задатак из</w:t>
      </w:r>
    </w:p>
    <w:p w14:paraId="004D81C8" w14:textId="34C26068" w:rsidR="002073ED" w:rsidRPr="002F6B37" w:rsidRDefault="002F6B37" w:rsidP="002073ED">
      <w:pPr>
        <w:jc w:val="center"/>
        <w:rPr>
          <w:b/>
          <w:iCs/>
          <w:lang w:val="sr"/>
        </w:rPr>
      </w:pPr>
      <w:r>
        <w:rPr>
          <w:b/>
          <w:sz w:val="40"/>
          <w:szCs w:val="40"/>
          <w:lang w:val="uz-Cyrl-UZ"/>
        </w:rPr>
        <w:t>НЕУРАЛНИХ МРЕЖА</w:t>
      </w:r>
    </w:p>
    <w:p w14:paraId="38788AEE" w14:textId="77777777" w:rsidR="002073ED" w:rsidRPr="00D654BD" w:rsidRDefault="002073ED" w:rsidP="002073ED">
      <w:pPr>
        <w:jc w:val="both"/>
        <w:rPr>
          <w:b/>
          <w:iCs/>
        </w:rPr>
      </w:pPr>
    </w:p>
    <w:p w14:paraId="0376ABED" w14:textId="77777777" w:rsidR="002073ED" w:rsidRPr="00D654BD" w:rsidRDefault="002073ED" w:rsidP="002073ED">
      <w:pPr>
        <w:jc w:val="both"/>
        <w:rPr>
          <w:b/>
          <w:iCs/>
        </w:rPr>
      </w:pPr>
    </w:p>
    <w:p w14:paraId="7AAE4E54" w14:textId="77777777" w:rsidR="002073ED" w:rsidRPr="00D654BD" w:rsidRDefault="002073ED" w:rsidP="002073ED">
      <w:pPr>
        <w:jc w:val="both"/>
        <w:rPr>
          <w:b/>
          <w:iCs/>
        </w:rPr>
      </w:pPr>
    </w:p>
    <w:p w14:paraId="0BFFE54E" w14:textId="77777777" w:rsidR="002073ED" w:rsidRDefault="002073ED" w:rsidP="002073ED">
      <w:pPr>
        <w:jc w:val="both"/>
        <w:rPr>
          <w:b/>
          <w:iCs/>
        </w:rPr>
      </w:pPr>
    </w:p>
    <w:p w14:paraId="730C8D51" w14:textId="77777777" w:rsidR="002073ED" w:rsidRDefault="002073ED" w:rsidP="002073ED">
      <w:pPr>
        <w:jc w:val="both"/>
        <w:rPr>
          <w:b/>
          <w:iCs/>
        </w:rPr>
      </w:pPr>
    </w:p>
    <w:p w14:paraId="43964E2B" w14:textId="77777777" w:rsidR="002073ED" w:rsidRDefault="002073ED" w:rsidP="002073ED">
      <w:pPr>
        <w:jc w:val="both"/>
        <w:rPr>
          <w:b/>
          <w:iCs/>
        </w:rPr>
      </w:pPr>
    </w:p>
    <w:p w14:paraId="78419744" w14:textId="77777777" w:rsidR="002073ED" w:rsidRDefault="002073ED" w:rsidP="002073ED">
      <w:pPr>
        <w:jc w:val="both"/>
        <w:rPr>
          <w:b/>
          <w:iCs/>
        </w:rPr>
      </w:pPr>
    </w:p>
    <w:p w14:paraId="07550F22" w14:textId="77777777" w:rsidR="002073ED" w:rsidRDefault="002073ED" w:rsidP="002073ED">
      <w:pPr>
        <w:jc w:val="both"/>
        <w:rPr>
          <w:b/>
          <w:iCs/>
        </w:rPr>
      </w:pPr>
    </w:p>
    <w:p w14:paraId="65322F8A" w14:textId="77777777" w:rsidR="002073ED" w:rsidRDefault="002073ED" w:rsidP="002073ED">
      <w:pPr>
        <w:jc w:val="both"/>
        <w:rPr>
          <w:b/>
          <w:iCs/>
        </w:rPr>
      </w:pPr>
    </w:p>
    <w:p w14:paraId="5156B712" w14:textId="77777777" w:rsidR="002073ED" w:rsidRDefault="002073ED" w:rsidP="002073ED">
      <w:pPr>
        <w:jc w:val="both"/>
        <w:rPr>
          <w:b/>
          <w:iCs/>
        </w:rPr>
      </w:pPr>
    </w:p>
    <w:p w14:paraId="06BA03A3" w14:textId="77777777" w:rsidR="002073ED" w:rsidRPr="00D654BD" w:rsidRDefault="002073ED" w:rsidP="002073ED">
      <w:pPr>
        <w:jc w:val="both"/>
        <w:rPr>
          <w:b/>
          <w:iCs/>
        </w:rPr>
      </w:pPr>
    </w:p>
    <w:p w14:paraId="292A2C61" w14:textId="77777777" w:rsidR="002073ED" w:rsidRDefault="002073ED" w:rsidP="002073ED">
      <w:pPr>
        <w:pStyle w:val="Tekst"/>
        <w:jc w:val="left"/>
      </w:pPr>
    </w:p>
    <w:p w14:paraId="51F54680" w14:textId="77777777" w:rsidR="00986051" w:rsidRDefault="00986051" w:rsidP="002073ED">
      <w:pPr>
        <w:pStyle w:val="Tekst"/>
        <w:jc w:val="left"/>
      </w:pPr>
    </w:p>
    <w:p w14:paraId="499E7E5B" w14:textId="77777777" w:rsidR="002073ED" w:rsidRDefault="002073ED" w:rsidP="002073ED">
      <w:pPr>
        <w:pStyle w:val="Tekst"/>
        <w:jc w:val="left"/>
      </w:pPr>
    </w:p>
    <w:p w14:paraId="60624B70" w14:textId="77777777" w:rsidR="002073ED" w:rsidRDefault="002073ED" w:rsidP="002073ED">
      <w:pPr>
        <w:pStyle w:val="Tekst"/>
        <w:jc w:val="left"/>
      </w:pPr>
    </w:p>
    <w:p w14:paraId="35F4F47C" w14:textId="77777777" w:rsidR="002073ED" w:rsidRPr="00D654BD" w:rsidRDefault="002073ED" w:rsidP="002073ED">
      <w:pPr>
        <w:pStyle w:val="Tekst"/>
        <w:jc w:val="left"/>
      </w:pPr>
    </w:p>
    <w:p w14:paraId="11540900" w14:textId="77777777" w:rsidR="002073ED" w:rsidRPr="00865F9A" w:rsidRDefault="00986051" w:rsidP="002073ED">
      <w:pPr>
        <w:pStyle w:val="Tekst"/>
        <w:tabs>
          <w:tab w:val="right" w:pos="8280"/>
        </w:tabs>
        <w:spacing w:after="0"/>
        <w:jc w:val="left"/>
        <w:rPr>
          <w:sz w:val="32"/>
          <w:szCs w:val="32"/>
        </w:rPr>
      </w:pPr>
      <w:r>
        <w:rPr>
          <w:b/>
          <w:sz w:val="32"/>
          <w:szCs w:val="32"/>
          <w:lang w:val="uz-Cyrl-UZ"/>
        </w:rPr>
        <w:t>Професор</w:t>
      </w:r>
      <w:r w:rsidR="002073ED">
        <w:rPr>
          <w:b/>
          <w:sz w:val="32"/>
          <w:szCs w:val="32"/>
          <w:lang w:val="uz-Cyrl-UZ"/>
        </w:rPr>
        <w:t>:</w:t>
      </w:r>
      <w:r w:rsidR="002073ED" w:rsidRPr="00865F9A">
        <w:rPr>
          <w:sz w:val="32"/>
          <w:szCs w:val="32"/>
        </w:rPr>
        <w:tab/>
      </w:r>
      <w:r>
        <w:rPr>
          <w:b/>
          <w:sz w:val="32"/>
          <w:szCs w:val="32"/>
          <w:lang w:val="uz-Cyrl-UZ"/>
        </w:rPr>
        <w:t>Студент</w:t>
      </w:r>
      <w:r w:rsidR="002073ED" w:rsidRPr="00865F9A">
        <w:rPr>
          <w:b/>
          <w:sz w:val="32"/>
          <w:szCs w:val="32"/>
        </w:rPr>
        <w:t>:</w:t>
      </w:r>
    </w:p>
    <w:p w14:paraId="741E87C6" w14:textId="7177C460" w:rsidR="002F6B37" w:rsidRDefault="002F6B37" w:rsidP="002073ED">
      <w:pPr>
        <w:pStyle w:val="Tekst"/>
        <w:tabs>
          <w:tab w:val="right" w:pos="8280"/>
        </w:tabs>
        <w:spacing w:after="0"/>
        <w:jc w:val="left"/>
        <w:rPr>
          <w:sz w:val="32"/>
          <w:szCs w:val="32"/>
          <w:lang w:val="uz-Cyrl-UZ"/>
        </w:rPr>
      </w:pPr>
      <w:r>
        <w:rPr>
          <w:sz w:val="32"/>
          <w:szCs w:val="32"/>
          <w:lang w:val="uz-Cyrl-UZ"/>
        </w:rPr>
        <w:t>Квашчев Горан</w:t>
      </w:r>
      <w:r w:rsidR="002073ED" w:rsidRPr="00865F9A">
        <w:rPr>
          <w:sz w:val="32"/>
          <w:szCs w:val="32"/>
        </w:rPr>
        <w:tab/>
      </w:r>
      <w:r>
        <w:rPr>
          <w:sz w:val="32"/>
          <w:szCs w:val="32"/>
          <w:lang w:val="uz-Cyrl-UZ"/>
        </w:rPr>
        <w:t>Дивјак</w:t>
      </w:r>
      <w:r w:rsidR="00986051">
        <w:rPr>
          <w:sz w:val="32"/>
          <w:szCs w:val="32"/>
          <w:lang w:val="uz-Cyrl-UZ"/>
        </w:rPr>
        <w:t xml:space="preserve"> </w:t>
      </w:r>
      <w:r>
        <w:rPr>
          <w:sz w:val="32"/>
          <w:szCs w:val="32"/>
          <w:lang w:val="uz-Cyrl-UZ"/>
        </w:rPr>
        <w:t>Марко</w:t>
      </w:r>
      <w:r w:rsidR="00986051">
        <w:rPr>
          <w:sz w:val="32"/>
          <w:szCs w:val="32"/>
          <w:lang w:val="uz-Cyrl-UZ"/>
        </w:rPr>
        <w:t xml:space="preserve"> </w:t>
      </w:r>
      <w:r>
        <w:rPr>
          <w:sz w:val="32"/>
          <w:szCs w:val="32"/>
          <w:lang w:val="uz-Cyrl-UZ"/>
        </w:rPr>
        <w:t>0084</w:t>
      </w:r>
      <w:r w:rsidR="00986051">
        <w:rPr>
          <w:sz w:val="32"/>
          <w:szCs w:val="32"/>
          <w:lang w:val="uz-Cyrl-UZ"/>
        </w:rPr>
        <w:t>/2017</w:t>
      </w:r>
    </w:p>
    <w:p w14:paraId="5FE9F135" w14:textId="137E5CF8" w:rsidR="00DA682E" w:rsidRPr="00DA682E" w:rsidRDefault="002F6B37" w:rsidP="002073ED">
      <w:pPr>
        <w:pStyle w:val="Tekst"/>
        <w:tabs>
          <w:tab w:val="right" w:pos="8280"/>
        </w:tabs>
        <w:spacing w:after="0"/>
        <w:jc w:val="left"/>
        <w:rPr>
          <w:sz w:val="32"/>
          <w:szCs w:val="32"/>
          <w:lang w:val="uz-Cyrl-UZ"/>
        </w:rPr>
        <w:sectPr w:rsidR="00DA682E" w:rsidRPr="00DA682E" w:rsidSect="00C83A52">
          <w:footerReference w:type="even" r:id="rId9"/>
          <w:footerReference w:type="default" r:id="rId10"/>
          <w:pgSz w:w="11907" w:h="16840" w:code="9"/>
          <w:pgMar w:top="1440" w:right="1797" w:bottom="1440" w:left="1797" w:header="720" w:footer="720" w:gutter="0"/>
          <w:pgNumType w:fmt="upperRoman"/>
          <w:cols w:space="720"/>
          <w:docGrid w:linePitch="360"/>
        </w:sectPr>
      </w:pPr>
      <w:r>
        <w:rPr>
          <w:sz w:val="32"/>
          <w:szCs w:val="32"/>
          <w:lang w:val="uz-Cyrl-UZ"/>
        </w:rPr>
        <w:t>Ракић Александар</w:t>
      </w:r>
      <w:r>
        <w:rPr>
          <w:sz w:val="32"/>
          <w:szCs w:val="32"/>
          <w:lang w:val="uz-Cyrl-UZ"/>
        </w:rPr>
        <w:tab/>
        <w:t>Митић Наталија 0085/2017</w:t>
      </w:r>
    </w:p>
    <w:sdt>
      <w:sdtPr>
        <w:rPr>
          <w:rFonts w:ascii="Times New Roman" w:eastAsia="Times New Roman" w:hAnsi="Times New Roman" w:cs="Times New Roman"/>
          <w:b w:val="0"/>
          <w:bCs w:val="0"/>
          <w:color w:val="auto"/>
          <w:sz w:val="24"/>
          <w:szCs w:val="24"/>
          <w:lang w:val="sr-Latn-CS"/>
        </w:rPr>
        <w:id w:val="-790902456"/>
        <w:docPartObj>
          <w:docPartGallery w:val="Table of Contents"/>
          <w:docPartUnique/>
        </w:docPartObj>
      </w:sdtPr>
      <w:sdtEndPr>
        <w:rPr>
          <w:noProof/>
        </w:rPr>
      </w:sdtEndPr>
      <w:sdtContent>
        <w:p w14:paraId="29E50D6F" w14:textId="6C766FC3" w:rsidR="002F6B37" w:rsidRPr="002F6B37" w:rsidRDefault="002F6B37">
          <w:pPr>
            <w:pStyle w:val="TOCHeading"/>
            <w:rPr>
              <w:color w:val="auto"/>
              <w:lang w:val="sr"/>
            </w:rPr>
          </w:pPr>
          <w:r w:rsidRPr="002F6B37">
            <w:rPr>
              <w:color w:val="auto"/>
              <w:lang w:val="sr"/>
            </w:rPr>
            <w:t>Садржај</w:t>
          </w:r>
        </w:p>
        <w:p w14:paraId="0E560B4F" w14:textId="77777777" w:rsidR="0004093F" w:rsidRDefault="002F6B37">
          <w:pPr>
            <w:pStyle w:val="TOC1"/>
            <w:tabs>
              <w:tab w:val="left" w:pos="382"/>
              <w:tab w:val="right" w:leader="dot" w:pos="8303"/>
            </w:tabs>
            <w:rPr>
              <w:rFonts w:eastAsiaTheme="minorEastAsia" w:cstheme="minorBidi"/>
              <w:b w:val="0"/>
              <w:noProof/>
              <w:lang w:val="en-US" w:eastAsia="ja-JP"/>
            </w:rPr>
          </w:pPr>
          <w:r>
            <w:fldChar w:fldCharType="begin"/>
          </w:r>
          <w:r>
            <w:instrText xml:space="preserve"> TOC \o "1-3" \h \z \u </w:instrText>
          </w:r>
          <w:r>
            <w:fldChar w:fldCharType="separate"/>
          </w:r>
          <w:r w:rsidR="0004093F" w:rsidRPr="000A7A2F">
            <w:rPr>
              <w:noProof/>
              <w:lang w:val="sr"/>
            </w:rPr>
            <w:t>1</w:t>
          </w:r>
          <w:r w:rsidR="0004093F">
            <w:rPr>
              <w:rFonts w:eastAsiaTheme="minorEastAsia" w:cstheme="minorBidi"/>
              <w:b w:val="0"/>
              <w:noProof/>
              <w:lang w:val="en-US" w:eastAsia="ja-JP"/>
            </w:rPr>
            <w:tab/>
          </w:r>
          <w:r w:rsidR="0004093F" w:rsidRPr="000A7A2F">
            <w:rPr>
              <w:noProof/>
              <w:lang w:val="sr"/>
            </w:rPr>
            <w:t>Први задатак</w:t>
          </w:r>
          <w:r w:rsidR="0004093F">
            <w:rPr>
              <w:noProof/>
            </w:rPr>
            <w:tab/>
          </w:r>
          <w:r w:rsidR="0004093F">
            <w:rPr>
              <w:noProof/>
            </w:rPr>
            <w:fldChar w:fldCharType="begin"/>
          </w:r>
          <w:r w:rsidR="0004093F">
            <w:rPr>
              <w:noProof/>
            </w:rPr>
            <w:instrText xml:space="preserve"> PAGEREF _Toc439343069 \h </w:instrText>
          </w:r>
          <w:r w:rsidR="0004093F">
            <w:rPr>
              <w:noProof/>
            </w:rPr>
          </w:r>
          <w:r w:rsidR="0004093F">
            <w:rPr>
              <w:noProof/>
            </w:rPr>
            <w:fldChar w:fldCharType="separate"/>
          </w:r>
          <w:r w:rsidR="0004093F">
            <w:rPr>
              <w:noProof/>
            </w:rPr>
            <w:t>2</w:t>
          </w:r>
          <w:r w:rsidR="0004093F">
            <w:rPr>
              <w:noProof/>
            </w:rPr>
            <w:fldChar w:fldCharType="end"/>
          </w:r>
        </w:p>
        <w:p w14:paraId="15FCA0C8" w14:textId="77777777" w:rsidR="0004093F" w:rsidRDefault="0004093F">
          <w:pPr>
            <w:pStyle w:val="TOC2"/>
            <w:tabs>
              <w:tab w:val="left" w:pos="792"/>
              <w:tab w:val="right" w:leader="dot" w:pos="8303"/>
            </w:tabs>
            <w:rPr>
              <w:rFonts w:eastAsiaTheme="minorEastAsia" w:cstheme="minorBidi"/>
              <w:b w:val="0"/>
              <w:noProof/>
              <w:sz w:val="24"/>
              <w:szCs w:val="24"/>
              <w:lang w:val="en-US" w:eastAsia="ja-JP"/>
            </w:rPr>
          </w:pPr>
          <w:r>
            <w:rPr>
              <w:noProof/>
            </w:rPr>
            <w:t>1.1</w:t>
          </w:r>
          <w:r>
            <w:rPr>
              <w:rFonts w:eastAsiaTheme="minorEastAsia" w:cstheme="minorBidi"/>
              <w:b w:val="0"/>
              <w:noProof/>
              <w:sz w:val="24"/>
              <w:szCs w:val="24"/>
              <w:lang w:val="en-US" w:eastAsia="ja-JP"/>
            </w:rPr>
            <w:tab/>
          </w:r>
          <w:r>
            <w:rPr>
              <w:noProof/>
            </w:rPr>
            <w:t>Функција без шума h</w:t>
          </w:r>
          <w:r w:rsidRPr="000A7A2F">
            <w:rPr>
              <w:noProof/>
              <w:lang w:val="en-US"/>
            </w:rPr>
            <w:t>(x)</w:t>
          </w:r>
          <w:r>
            <w:rPr>
              <w:noProof/>
            </w:rPr>
            <w:t xml:space="preserve"> и са </w:t>
          </w:r>
          <w:r w:rsidRPr="000A7A2F">
            <w:rPr>
              <w:noProof/>
              <w:lang w:val="sr"/>
            </w:rPr>
            <w:t xml:space="preserve">шумом </w:t>
          </w:r>
          <w:r>
            <w:rPr>
              <w:noProof/>
            </w:rPr>
            <w:t>y(x)</w:t>
          </w:r>
          <w:r>
            <w:rPr>
              <w:noProof/>
            </w:rPr>
            <w:tab/>
          </w:r>
          <w:r>
            <w:rPr>
              <w:noProof/>
            </w:rPr>
            <w:fldChar w:fldCharType="begin"/>
          </w:r>
          <w:r>
            <w:rPr>
              <w:noProof/>
            </w:rPr>
            <w:instrText xml:space="preserve"> PAGEREF _Toc439343070 \h </w:instrText>
          </w:r>
          <w:r>
            <w:rPr>
              <w:noProof/>
            </w:rPr>
          </w:r>
          <w:r>
            <w:rPr>
              <w:noProof/>
            </w:rPr>
            <w:fldChar w:fldCharType="separate"/>
          </w:r>
          <w:r>
            <w:rPr>
              <w:noProof/>
            </w:rPr>
            <w:t>2</w:t>
          </w:r>
          <w:r>
            <w:rPr>
              <w:noProof/>
            </w:rPr>
            <w:fldChar w:fldCharType="end"/>
          </w:r>
        </w:p>
        <w:p w14:paraId="17B0CC49" w14:textId="77777777" w:rsidR="0004093F" w:rsidRDefault="0004093F">
          <w:pPr>
            <w:pStyle w:val="TOC2"/>
            <w:tabs>
              <w:tab w:val="left" w:pos="792"/>
              <w:tab w:val="right" w:leader="dot" w:pos="8303"/>
            </w:tabs>
            <w:rPr>
              <w:rFonts w:eastAsiaTheme="minorEastAsia" w:cstheme="minorBidi"/>
              <w:b w:val="0"/>
              <w:noProof/>
              <w:sz w:val="24"/>
              <w:szCs w:val="24"/>
              <w:lang w:val="en-US" w:eastAsia="ja-JP"/>
            </w:rPr>
          </w:pPr>
          <w:r>
            <w:rPr>
              <w:noProof/>
            </w:rPr>
            <w:t>1.2</w:t>
          </w:r>
          <w:r>
            <w:rPr>
              <w:rFonts w:eastAsiaTheme="minorEastAsia" w:cstheme="minorBidi"/>
              <w:b w:val="0"/>
              <w:noProof/>
              <w:sz w:val="24"/>
              <w:szCs w:val="24"/>
              <w:lang w:val="en-US" w:eastAsia="ja-JP"/>
            </w:rPr>
            <w:tab/>
          </w:r>
          <w:r>
            <w:rPr>
              <w:noProof/>
            </w:rPr>
            <w:t>Крива перформансе</w:t>
          </w:r>
          <w:r>
            <w:rPr>
              <w:noProof/>
            </w:rPr>
            <w:tab/>
          </w:r>
          <w:r>
            <w:rPr>
              <w:noProof/>
            </w:rPr>
            <w:fldChar w:fldCharType="begin"/>
          </w:r>
          <w:r>
            <w:rPr>
              <w:noProof/>
            </w:rPr>
            <w:instrText xml:space="preserve"> PAGEREF _Toc439343071 \h </w:instrText>
          </w:r>
          <w:r>
            <w:rPr>
              <w:noProof/>
            </w:rPr>
          </w:r>
          <w:r>
            <w:rPr>
              <w:noProof/>
            </w:rPr>
            <w:fldChar w:fldCharType="separate"/>
          </w:r>
          <w:r>
            <w:rPr>
              <w:noProof/>
            </w:rPr>
            <w:t>3</w:t>
          </w:r>
          <w:r>
            <w:rPr>
              <w:noProof/>
            </w:rPr>
            <w:fldChar w:fldCharType="end"/>
          </w:r>
        </w:p>
        <w:p w14:paraId="7499C5C3" w14:textId="77777777" w:rsidR="0004093F" w:rsidRDefault="0004093F">
          <w:pPr>
            <w:pStyle w:val="TOC2"/>
            <w:tabs>
              <w:tab w:val="left" w:pos="792"/>
              <w:tab w:val="right" w:leader="dot" w:pos="8303"/>
            </w:tabs>
            <w:rPr>
              <w:rFonts w:eastAsiaTheme="minorEastAsia" w:cstheme="minorBidi"/>
              <w:b w:val="0"/>
              <w:noProof/>
              <w:sz w:val="24"/>
              <w:szCs w:val="24"/>
              <w:lang w:val="en-US" w:eastAsia="ja-JP"/>
            </w:rPr>
          </w:pPr>
          <w:r>
            <w:rPr>
              <w:noProof/>
            </w:rPr>
            <w:t>1.3</w:t>
          </w:r>
          <w:r>
            <w:rPr>
              <w:rFonts w:eastAsiaTheme="minorEastAsia" w:cstheme="minorBidi"/>
              <w:b w:val="0"/>
              <w:noProof/>
              <w:sz w:val="24"/>
              <w:szCs w:val="24"/>
              <w:lang w:val="en-US" w:eastAsia="ja-JP"/>
            </w:rPr>
            <w:tab/>
          </w:r>
          <w:r>
            <w:rPr>
              <w:noProof/>
            </w:rPr>
            <w:t>Регресиона крива</w:t>
          </w:r>
          <w:r>
            <w:rPr>
              <w:noProof/>
            </w:rPr>
            <w:tab/>
          </w:r>
          <w:r>
            <w:rPr>
              <w:noProof/>
            </w:rPr>
            <w:fldChar w:fldCharType="begin"/>
          </w:r>
          <w:r>
            <w:rPr>
              <w:noProof/>
            </w:rPr>
            <w:instrText xml:space="preserve"> PAGEREF _Toc439343072 \h </w:instrText>
          </w:r>
          <w:r>
            <w:rPr>
              <w:noProof/>
            </w:rPr>
          </w:r>
          <w:r>
            <w:rPr>
              <w:noProof/>
            </w:rPr>
            <w:fldChar w:fldCharType="separate"/>
          </w:r>
          <w:r>
            <w:rPr>
              <w:noProof/>
            </w:rPr>
            <w:t>4</w:t>
          </w:r>
          <w:r>
            <w:rPr>
              <w:noProof/>
            </w:rPr>
            <w:fldChar w:fldCharType="end"/>
          </w:r>
        </w:p>
        <w:p w14:paraId="4A44C15A" w14:textId="77777777" w:rsidR="0004093F" w:rsidRDefault="0004093F">
          <w:pPr>
            <w:pStyle w:val="TOC2"/>
            <w:tabs>
              <w:tab w:val="left" w:pos="792"/>
              <w:tab w:val="right" w:leader="dot" w:pos="8303"/>
            </w:tabs>
            <w:rPr>
              <w:rFonts w:eastAsiaTheme="minorEastAsia" w:cstheme="minorBidi"/>
              <w:b w:val="0"/>
              <w:noProof/>
              <w:sz w:val="24"/>
              <w:szCs w:val="24"/>
              <w:lang w:val="en-US" w:eastAsia="ja-JP"/>
            </w:rPr>
          </w:pPr>
          <w:r w:rsidRPr="000A7A2F">
            <w:rPr>
              <w:noProof/>
              <w:lang w:val="sr"/>
            </w:rPr>
            <w:t>1.4</w:t>
          </w:r>
          <w:r>
            <w:rPr>
              <w:rFonts w:eastAsiaTheme="minorEastAsia" w:cstheme="minorBidi"/>
              <w:b w:val="0"/>
              <w:noProof/>
              <w:sz w:val="24"/>
              <w:szCs w:val="24"/>
              <w:lang w:val="en-US" w:eastAsia="ja-JP"/>
            </w:rPr>
            <w:tab/>
          </w:r>
          <w:r w:rsidRPr="000A7A2F">
            <w:rPr>
              <w:noProof/>
              <w:lang w:val="sr"/>
            </w:rPr>
            <w:t xml:space="preserve">Функција са шумом </w:t>
          </w:r>
          <w:r w:rsidRPr="000A7A2F">
            <w:rPr>
              <w:noProof/>
              <w:lang w:val="en-US"/>
            </w:rPr>
            <w:t xml:space="preserve">y(x) </w:t>
          </w:r>
          <w:r w:rsidRPr="000A7A2F">
            <w:rPr>
              <w:noProof/>
              <w:lang w:val="sr"/>
            </w:rPr>
            <w:t>и предикција неуралне мреже</w:t>
          </w:r>
          <w:r>
            <w:rPr>
              <w:noProof/>
            </w:rPr>
            <w:tab/>
          </w:r>
          <w:r>
            <w:rPr>
              <w:noProof/>
            </w:rPr>
            <w:fldChar w:fldCharType="begin"/>
          </w:r>
          <w:r>
            <w:rPr>
              <w:noProof/>
            </w:rPr>
            <w:instrText xml:space="preserve"> PAGEREF _Toc439343073 \h </w:instrText>
          </w:r>
          <w:r>
            <w:rPr>
              <w:noProof/>
            </w:rPr>
          </w:r>
          <w:r>
            <w:rPr>
              <w:noProof/>
            </w:rPr>
            <w:fldChar w:fldCharType="separate"/>
          </w:r>
          <w:r>
            <w:rPr>
              <w:noProof/>
            </w:rPr>
            <w:t>5</w:t>
          </w:r>
          <w:r>
            <w:rPr>
              <w:noProof/>
            </w:rPr>
            <w:fldChar w:fldCharType="end"/>
          </w:r>
        </w:p>
        <w:p w14:paraId="4ABA68BF" w14:textId="77777777" w:rsidR="0004093F" w:rsidRDefault="0004093F">
          <w:pPr>
            <w:pStyle w:val="TOC1"/>
            <w:tabs>
              <w:tab w:val="left" w:pos="382"/>
              <w:tab w:val="right" w:leader="dot" w:pos="8303"/>
            </w:tabs>
            <w:rPr>
              <w:rFonts w:eastAsiaTheme="minorEastAsia" w:cstheme="minorBidi"/>
              <w:b w:val="0"/>
              <w:noProof/>
              <w:lang w:val="en-US" w:eastAsia="ja-JP"/>
            </w:rPr>
          </w:pPr>
          <w:r w:rsidRPr="000A7A2F">
            <w:rPr>
              <w:noProof/>
              <w:lang w:val="sr"/>
            </w:rPr>
            <w:t>2</w:t>
          </w:r>
          <w:r>
            <w:rPr>
              <w:rFonts w:eastAsiaTheme="minorEastAsia" w:cstheme="minorBidi"/>
              <w:b w:val="0"/>
              <w:noProof/>
              <w:lang w:val="en-US" w:eastAsia="ja-JP"/>
            </w:rPr>
            <w:tab/>
          </w:r>
          <w:r w:rsidRPr="000A7A2F">
            <w:rPr>
              <w:noProof/>
              <w:lang w:val="sr"/>
            </w:rPr>
            <w:t>Други задатак</w:t>
          </w:r>
          <w:r>
            <w:rPr>
              <w:noProof/>
            </w:rPr>
            <w:tab/>
          </w:r>
          <w:r>
            <w:rPr>
              <w:noProof/>
            </w:rPr>
            <w:fldChar w:fldCharType="begin"/>
          </w:r>
          <w:r>
            <w:rPr>
              <w:noProof/>
            </w:rPr>
            <w:instrText xml:space="preserve"> PAGEREF _Toc439343074 \h </w:instrText>
          </w:r>
          <w:r>
            <w:rPr>
              <w:noProof/>
            </w:rPr>
          </w:r>
          <w:r>
            <w:rPr>
              <w:noProof/>
            </w:rPr>
            <w:fldChar w:fldCharType="separate"/>
          </w:r>
          <w:r>
            <w:rPr>
              <w:noProof/>
            </w:rPr>
            <w:t>6</w:t>
          </w:r>
          <w:r>
            <w:rPr>
              <w:noProof/>
            </w:rPr>
            <w:fldChar w:fldCharType="end"/>
          </w:r>
        </w:p>
        <w:p w14:paraId="6C513310" w14:textId="77777777" w:rsidR="0004093F" w:rsidRDefault="0004093F">
          <w:pPr>
            <w:pStyle w:val="TOC2"/>
            <w:tabs>
              <w:tab w:val="left" w:pos="792"/>
              <w:tab w:val="right" w:leader="dot" w:pos="8303"/>
            </w:tabs>
            <w:rPr>
              <w:rFonts w:eastAsiaTheme="minorEastAsia" w:cstheme="minorBidi"/>
              <w:b w:val="0"/>
              <w:noProof/>
              <w:sz w:val="24"/>
              <w:szCs w:val="24"/>
              <w:lang w:val="en-US" w:eastAsia="ja-JP"/>
            </w:rPr>
          </w:pPr>
          <w:r>
            <w:rPr>
              <w:noProof/>
            </w:rPr>
            <w:t>2.1</w:t>
          </w:r>
          <w:r>
            <w:rPr>
              <w:rFonts w:eastAsiaTheme="minorEastAsia" w:cstheme="minorBidi"/>
              <w:b w:val="0"/>
              <w:noProof/>
              <w:sz w:val="24"/>
              <w:szCs w:val="24"/>
              <w:lang w:val="en-US" w:eastAsia="ja-JP"/>
            </w:rPr>
            <w:tab/>
          </w:r>
          <w:r>
            <w:rPr>
              <w:noProof/>
            </w:rPr>
            <w:t>Подаци по класама</w:t>
          </w:r>
          <w:r>
            <w:rPr>
              <w:noProof/>
            </w:rPr>
            <w:tab/>
          </w:r>
          <w:r>
            <w:rPr>
              <w:noProof/>
            </w:rPr>
            <w:fldChar w:fldCharType="begin"/>
          </w:r>
          <w:r>
            <w:rPr>
              <w:noProof/>
            </w:rPr>
            <w:instrText xml:space="preserve"> PAGEREF _Toc439343075 \h </w:instrText>
          </w:r>
          <w:r>
            <w:rPr>
              <w:noProof/>
            </w:rPr>
          </w:r>
          <w:r>
            <w:rPr>
              <w:noProof/>
            </w:rPr>
            <w:fldChar w:fldCharType="separate"/>
          </w:r>
          <w:r>
            <w:rPr>
              <w:noProof/>
            </w:rPr>
            <w:t>6</w:t>
          </w:r>
          <w:r>
            <w:rPr>
              <w:noProof/>
            </w:rPr>
            <w:fldChar w:fldCharType="end"/>
          </w:r>
        </w:p>
        <w:p w14:paraId="0220D830" w14:textId="77777777" w:rsidR="0004093F" w:rsidRDefault="0004093F">
          <w:pPr>
            <w:pStyle w:val="TOC2"/>
            <w:tabs>
              <w:tab w:val="left" w:pos="792"/>
              <w:tab w:val="right" w:leader="dot" w:pos="8303"/>
            </w:tabs>
            <w:rPr>
              <w:rFonts w:eastAsiaTheme="minorEastAsia" w:cstheme="minorBidi"/>
              <w:b w:val="0"/>
              <w:noProof/>
              <w:sz w:val="24"/>
              <w:szCs w:val="24"/>
              <w:lang w:val="en-US" w:eastAsia="ja-JP"/>
            </w:rPr>
          </w:pPr>
          <w:r>
            <w:rPr>
              <w:noProof/>
            </w:rPr>
            <w:t>2.2</w:t>
          </w:r>
          <w:r>
            <w:rPr>
              <w:rFonts w:eastAsiaTheme="minorEastAsia" w:cstheme="minorBidi"/>
              <w:b w:val="0"/>
              <w:noProof/>
              <w:sz w:val="24"/>
              <w:szCs w:val="24"/>
              <w:lang w:val="en-US" w:eastAsia="ja-JP"/>
            </w:rPr>
            <w:tab/>
          </w:r>
          <w:r>
            <w:rPr>
              <w:noProof/>
            </w:rPr>
            <w:t>Подела података</w:t>
          </w:r>
          <w:r>
            <w:rPr>
              <w:noProof/>
            </w:rPr>
            <w:tab/>
          </w:r>
          <w:r>
            <w:rPr>
              <w:noProof/>
            </w:rPr>
            <w:fldChar w:fldCharType="begin"/>
          </w:r>
          <w:r>
            <w:rPr>
              <w:noProof/>
            </w:rPr>
            <w:instrText xml:space="preserve"> PAGEREF _Toc439343076 \h </w:instrText>
          </w:r>
          <w:r>
            <w:rPr>
              <w:noProof/>
            </w:rPr>
          </w:r>
          <w:r>
            <w:rPr>
              <w:noProof/>
            </w:rPr>
            <w:fldChar w:fldCharType="separate"/>
          </w:r>
          <w:r>
            <w:rPr>
              <w:noProof/>
            </w:rPr>
            <w:t>6</w:t>
          </w:r>
          <w:r>
            <w:rPr>
              <w:noProof/>
            </w:rPr>
            <w:fldChar w:fldCharType="end"/>
          </w:r>
        </w:p>
        <w:p w14:paraId="41126827" w14:textId="77777777" w:rsidR="0004093F" w:rsidRDefault="0004093F">
          <w:pPr>
            <w:pStyle w:val="TOC2"/>
            <w:tabs>
              <w:tab w:val="left" w:pos="792"/>
              <w:tab w:val="right" w:leader="dot" w:pos="8303"/>
            </w:tabs>
            <w:rPr>
              <w:rFonts w:eastAsiaTheme="minorEastAsia" w:cstheme="minorBidi"/>
              <w:b w:val="0"/>
              <w:noProof/>
              <w:sz w:val="24"/>
              <w:szCs w:val="24"/>
              <w:lang w:val="en-US" w:eastAsia="ja-JP"/>
            </w:rPr>
          </w:pPr>
          <w:r>
            <w:rPr>
              <w:noProof/>
            </w:rPr>
            <w:t>2.3</w:t>
          </w:r>
          <w:r>
            <w:rPr>
              <w:rFonts w:eastAsiaTheme="minorEastAsia" w:cstheme="minorBidi"/>
              <w:b w:val="0"/>
              <w:noProof/>
              <w:sz w:val="24"/>
              <w:szCs w:val="24"/>
              <w:lang w:val="en-US" w:eastAsia="ja-JP"/>
            </w:rPr>
            <w:tab/>
          </w:r>
          <w:r>
            <w:rPr>
              <w:noProof/>
            </w:rPr>
            <w:t>Крива перформансе</w:t>
          </w:r>
          <w:r>
            <w:rPr>
              <w:noProof/>
            </w:rPr>
            <w:tab/>
          </w:r>
          <w:r>
            <w:rPr>
              <w:noProof/>
            </w:rPr>
            <w:fldChar w:fldCharType="begin"/>
          </w:r>
          <w:r>
            <w:rPr>
              <w:noProof/>
            </w:rPr>
            <w:instrText xml:space="preserve"> PAGEREF _Toc439343077 \h </w:instrText>
          </w:r>
          <w:r>
            <w:rPr>
              <w:noProof/>
            </w:rPr>
          </w:r>
          <w:r>
            <w:rPr>
              <w:noProof/>
            </w:rPr>
            <w:fldChar w:fldCharType="separate"/>
          </w:r>
          <w:r>
            <w:rPr>
              <w:noProof/>
            </w:rPr>
            <w:t>7</w:t>
          </w:r>
          <w:r>
            <w:rPr>
              <w:noProof/>
            </w:rPr>
            <w:fldChar w:fldCharType="end"/>
          </w:r>
        </w:p>
        <w:p w14:paraId="7A327B48" w14:textId="77777777" w:rsidR="0004093F" w:rsidRDefault="0004093F">
          <w:pPr>
            <w:pStyle w:val="TOC2"/>
            <w:tabs>
              <w:tab w:val="left" w:pos="792"/>
              <w:tab w:val="right" w:leader="dot" w:pos="8303"/>
            </w:tabs>
            <w:rPr>
              <w:rFonts w:eastAsiaTheme="minorEastAsia" w:cstheme="minorBidi"/>
              <w:b w:val="0"/>
              <w:noProof/>
              <w:sz w:val="24"/>
              <w:szCs w:val="24"/>
              <w:lang w:val="en-US" w:eastAsia="ja-JP"/>
            </w:rPr>
          </w:pPr>
          <w:r w:rsidRPr="000A7A2F">
            <w:rPr>
              <w:noProof/>
              <w:lang w:val="sr"/>
            </w:rPr>
            <w:t>2.4</w:t>
          </w:r>
          <w:r>
            <w:rPr>
              <w:rFonts w:eastAsiaTheme="minorEastAsia" w:cstheme="minorBidi"/>
              <w:b w:val="0"/>
              <w:noProof/>
              <w:sz w:val="24"/>
              <w:szCs w:val="24"/>
              <w:lang w:val="en-US" w:eastAsia="ja-JP"/>
            </w:rPr>
            <w:tab/>
          </w:r>
          <w:r w:rsidRPr="000A7A2F">
            <w:rPr>
              <w:noProof/>
              <w:lang w:val="sr"/>
            </w:rPr>
            <w:t>Конфузиона матрица</w:t>
          </w:r>
          <w:r>
            <w:rPr>
              <w:noProof/>
            </w:rPr>
            <w:tab/>
          </w:r>
          <w:r>
            <w:rPr>
              <w:noProof/>
            </w:rPr>
            <w:fldChar w:fldCharType="begin"/>
          </w:r>
          <w:r>
            <w:rPr>
              <w:noProof/>
            </w:rPr>
            <w:instrText xml:space="preserve"> PAGEREF _Toc439343078 \h </w:instrText>
          </w:r>
          <w:r>
            <w:rPr>
              <w:noProof/>
            </w:rPr>
          </w:r>
          <w:r>
            <w:rPr>
              <w:noProof/>
            </w:rPr>
            <w:fldChar w:fldCharType="separate"/>
          </w:r>
          <w:r>
            <w:rPr>
              <w:noProof/>
            </w:rPr>
            <w:t>10</w:t>
          </w:r>
          <w:r>
            <w:rPr>
              <w:noProof/>
            </w:rPr>
            <w:fldChar w:fldCharType="end"/>
          </w:r>
        </w:p>
        <w:p w14:paraId="7DB06533" w14:textId="77777777" w:rsidR="0004093F" w:rsidRDefault="0004093F">
          <w:pPr>
            <w:pStyle w:val="TOC3"/>
            <w:tabs>
              <w:tab w:val="left" w:pos="1176"/>
              <w:tab w:val="right" w:leader="dot" w:pos="8303"/>
            </w:tabs>
            <w:rPr>
              <w:rFonts w:eastAsiaTheme="minorEastAsia" w:cstheme="minorBidi"/>
              <w:noProof/>
              <w:sz w:val="24"/>
              <w:szCs w:val="24"/>
              <w:lang w:val="en-US" w:eastAsia="ja-JP"/>
            </w:rPr>
          </w:pPr>
          <w:r>
            <w:rPr>
              <w:noProof/>
            </w:rPr>
            <w:t>2.4.1</w:t>
          </w:r>
          <w:r>
            <w:rPr>
              <w:rFonts w:eastAsiaTheme="minorEastAsia" w:cstheme="minorBidi"/>
              <w:noProof/>
              <w:sz w:val="24"/>
              <w:szCs w:val="24"/>
              <w:lang w:val="en-US" w:eastAsia="ja-JP"/>
            </w:rPr>
            <w:tab/>
          </w:r>
          <w:r>
            <w:rPr>
              <w:noProof/>
            </w:rPr>
            <w:t>Конфузиона матрица за тренинг скуп</w:t>
          </w:r>
          <w:r>
            <w:rPr>
              <w:noProof/>
            </w:rPr>
            <w:tab/>
          </w:r>
          <w:r>
            <w:rPr>
              <w:noProof/>
            </w:rPr>
            <w:fldChar w:fldCharType="begin"/>
          </w:r>
          <w:r>
            <w:rPr>
              <w:noProof/>
            </w:rPr>
            <w:instrText xml:space="preserve"> PAGEREF _Toc439343079 \h </w:instrText>
          </w:r>
          <w:r>
            <w:rPr>
              <w:noProof/>
            </w:rPr>
          </w:r>
          <w:r>
            <w:rPr>
              <w:noProof/>
            </w:rPr>
            <w:fldChar w:fldCharType="separate"/>
          </w:r>
          <w:r>
            <w:rPr>
              <w:noProof/>
            </w:rPr>
            <w:t>10</w:t>
          </w:r>
          <w:r>
            <w:rPr>
              <w:noProof/>
            </w:rPr>
            <w:fldChar w:fldCharType="end"/>
          </w:r>
        </w:p>
        <w:p w14:paraId="73275308" w14:textId="77777777" w:rsidR="0004093F" w:rsidRDefault="0004093F">
          <w:pPr>
            <w:pStyle w:val="TOC3"/>
            <w:tabs>
              <w:tab w:val="left" w:pos="1176"/>
              <w:tab w:val="right" w:leader="dot" w:pos="8303"/>
            </w:tabs>
            <w:rPr>
              <w:rFonts w:eastAsiaTheme="minorEastAsia" w:cstheme="minorBidi"/>
              <w:noProof/>
              <w:sz w:val="24"/>
              <w:szCs w:val="24"/>
              <w:lang w:val="en-US" w:eastAsia="ja-JP"/>
            </w:rPr>
          </w:pPr>
          <w:r>
            <w:rPr>
              <w:noProof/>
            </w:rPr>
            <w:t>2.4.2</w:t>
          </w:r>
          <w:r>
            <w:rPr>
              <w:rFonts w:eastAsiaTheme="minorEastAsia" w:cstheme="minorBidi"/>
              <w:noProof/>
              <w:sz w:val="24"/>
              <w:szCs w:val="24"/>
              <w:lang w:val="en-US" w:eastAsia="ja-JP"/>
            </w:rPr>
            <w:tab/>
          </w:r>
          <w:r>
            <w:rPr>
              <w:noProof/>
            </w:rPr>
            <w:t>Конфузиона матрица за тест скуп</w:t>
          </w:r>
          <w:r>
            <w:rPr>
              <w:noProof/>
            </w:rPr>
            <w:tab/>
          </w:r>
          <w:r>
            <w:rPr>
              <w:noProof/>
            </w:rPr>
            <w:fldChar w:fldCharType="begin"/>
          </w:r>
          <w:r>
            <w:rPr>
              <w:noProof/>
            </w:rPr>
            <w:instrText xml:space="preserve"> PAGEREF _Toc439343080 \h </w:instrText>
          </w:r>
          <w:r>
            <w:rPr>
              <w:noProof/>
            </w:rPr>
          </w:r>
          <w:r>
            <w:rPr>
              <w:noProof/>
            </w:rPr>
            <w:fldChar w:fldCharType="separate"/>
          </w:r>
          <w:r>
            <w:rPr>
              <w:noProof/>
            </w:rPr>
            <w:t>13</w:t>
          </w:r>
          <w:r>
            <w:rPr>
              <w:noProof/>
            </w:rPr>
            <w:fldChar w:fldCharType="end"/>
          </w:r>
        </w:p>
        <w:p w14:paraId="46A93D56" w14:textId="77777777" w:rsidR="0004093F" w:rsidRDefault="0004093F">
          <w:pPr>
            <w:pStyle w:val="TOC2"/>
            <w:tabs>
              <w:tab w:val="left" w:pos="792"/>
              <w:tab w:val="right" w:leader="dot" w:pos="8303"/>
            </w:tabs>
            <w:rPr>
              <w:rFonts w:eastAsiaTheme="minorEastAsia" w:cstheme="minorBidi"/>
              <w:b w:val="0"/>
              <w:noProof/>
              <w:sz w:val="24"/>
              <w:szCs w:val="24"/>
              <w:lang w:val="en-US" w:eastAsia="ja-JP"/>
            </w:rPr>
          </w:pPr>
          <w:r w:rsidRPr="000A7A2F">
            <w:rPr>
              <w:noProof/>
              <w:lang w:val="sr"/>
            </w:rPr>
            <w:t>2.5</w:t>
          </w:r>
          <w:r>
            <w:rPr>
              <w:rFonts w:eastAsiaTheme="minorEastAsia" w:cstheme="minorBidi"/>
              <w:b w:val="0"/>
              <w:noProof/>
              <w:sz w:val="24"/>
              <w:szCs w:val="24"/>
              <w:lang w:val="en-US" w:eastAsia="ja-JP"/>
            </w:rPr>
            <w:tab/>
          </w:r>
          <w:r w:rsidRPr="000A7A2F">
            <w:rPr>
              <w:noProof/>
              <w:lang w:val="sr"/>
            </w:rPr>
            <w:t>Граница одлучивања</w:t>
          </w:r>
          <w:r>
            <w:rPr>
              <w:noProof/>
            </w:rPr>
            <w:tab/>
          </w:r>
          <w:r>
            <w:rPr>
              <w:noProof/>
            </w:rPr>
            <w:fldChar w:fldCharType="begin"/>
          </w:r>
          <w:r>
            <w:rPr>
              <w:noProof/>
            </w:rPr>
            <w:instrText xml:space="preserve"> PAGEREF _Toc439343081 \h </w:instrText>
          </w:r>
          <w:r>
            <w:rPr>
              <w:noProof/>
            </w:rPr>
          </w:r>
          <w:r>
            <w:rPr>
              <w:noProof/>
            </w:rPr>
            <w:fldChar w:fldCharType="separate"/>
          </w:r>
          <w:r>
            <w:rPr>
              <w:noProof/>
            </w:rPr>
            <w:t>16</w:t>
          </w:r>
          <w:r>
            <w:rPr>
              <w:noProof/>
            </w:rPr>
            <w:fldChar w:fldCharType="end"/>
          </w:r>
        </w:p>
        <w:p w14:paraId="65A2E794" w14:textId="77777777" w:rsidR="0004093F" w:rsidRDefault="0004093F">
          <w:pPr>
            <w:pStyle w:val="TOC1"/>
            <w:tabs>
              <w:tab w:val="left" w:pos="382"/>
              <w:tab w:val="right" w:leader="dot" w:pos="8303"/>
            </w:tabs>
            <w:rPr>
              <w:rFonts w:eastAsiaTheme="minorEastAsia" w:cstheme="minorBidi"/>
              <w:b w:val="0"/>
              <w:noProof/>
              <w:lang w:val="en-US" w:eastAsia="ja-JP"/>
            </w:rPr>
          </w:pPr>
          <w:r w:rsidRPr="000A7A2F">
            <w:rPr>
              <w:noProof/>
              <w:lang w:val="sr"/>
            </w:rPr>
            <w:t>3</w:t>
          </w:r>
          <w:r>
            <w:rPr>
              <w:rFonts w:eastAsiaTheme="minorEastAsia" w:cstheme="minorBidi"/>
              <w:b w:val="0"/>
              <w:noProof/>
              <w:lang w:val="en-US" w:eastAsia="ja-JP"/>
            </w:rPr>
            <w:tab/>
          </w:r>
          <w:r w:rsidRPr="000A7A2F">
            <w:rPr>
              <w:noProof/>
              <w:lang w:val="sr"/>
            </w:rPr>
            <w:t>Трећи задатак</w:t>
          </w:r>
          <w:r>
            <w:rPr>
              <w:noProof/>
            </w:rPr>
            <w:tab/>
          </w:r>
          <w:r>
            <w:rPr>
              <w:noProof/>
            </w:rPr>
            <w:fldChar w:fldCharType="begin"/>
          </w:r>
          <w:r>
            <w:rPr>
              <w:noProof/>
            </w:rPr>
            <w:instrText xml:space="preserve"> PAGEREF _Toc439343082 \h </w:instrText>
          </w:r>
          <w:r>
            <w:rPr>
              <w:noProof/>
            </w:rPr>
          </w:r>
          <w:r>
            <w:rPr>
              <w:noProof/>
            </w:rPr>
            <w:fldChar w:fldCharType="separate"/>
          </w:r>
          <w:r>
            <w:rPr>
              <w:noProof/>
            </w:rPr>
            <w:t>19</w:t>
          </w:r>
          <w:r>
            <w:rPr>
              <w:noProof/>
            </w:rPr>
            <w:fldChar w:fldCharType="end"/>
          </w:r>
        </w:p>
        <w:p w14:paraId="359B02B7" w14:textId="77777777" w:rsidR="0004093F" w:rsidRDefault="0004093F">
          <w:pPr>
            <w:pStyle w:val="TOC2"/>
            <w:tabs>
              <w:tab w:val="left" w:pos="792"/>
              <w:tab w:val="right" w:leader="dot" w:pos="8303"/>
            </w:tabs>
            <w:rPr>
              <w:rFonts w:eastAsiaTheme="minorEastAsia" w:cstheme="minorBidi"/>
              <w:b w:val="0"/>
              <w:noProof/>
              <w:sz w:val="24"/>
              <w:szCs w:val="24"/>
              <w:lang w:val="en-US" w:eastAsia="ja-JP"/>
            </w:rPr>
          </w:pPr>
          <w:r>
            <w:rPr>
              <w:noProof/>
            </w:rPr>
            <w:t>3.1</w:t>
          </w:r>
          <w:r>
            <w:rPr>
              <w:rFonts w:eastAsiaTheme="minorEastAsia" w:cstheme="minorBidi"/>
              <w:b w:val="0"/>
              <w:noProof/>
              <w:sz w:val="24"/>
              <w:szCs w:val="24"/>
              <w:lang w:val="en-US" w:eastAsia="ja-JP"/>
            </w:rPr>
            <w:tab/>
          </w:r>
          <w:r>
            <w:rPr>
              <w:noProof/>
            </w:rPr>
            <w:t>Поставка проблема</w:t>
          </w:r>
          <w:r>
            <w:rPr>
              <w:noProof/>
            </w:rPr>
            <w:tab/>
          </w:r>
          <w:r>
            <w:rPr>
              <w:noProof/>
            </w:rPr>
            <w:fldChar w:fldCharType="begin"/>
          </w:r>
          <w:r>
            <w:rPr>
              <w:noProof/>
            </w:rPr>
            <w:instrText xml:space="preserve"> PAGEREF _Toc439343083 \h </w:instrText>
          </w:r>
          <w:r>
            <w:rPr>
              <w:noProof/>
            </w:rPr>
          </w:r>
          <w:r>
            <w:rPr>
              <w:noProof/>
            </w:rPr>
            <w:fldChar w:fldCharType="separate"/>
          </w:r>
          <w:r>
            <w:rPr>
              <w:noProof/>
            </w:rPr>
            <w:t>19</w:t>
          </w:r>
          <w:r>
            <w:rPr>
              <w:noProof/>
            </w:rPr>
            <w:fldChar w:fldCharType="end"/>
          </w:r>
        </w:p>
        <w:p w14:paraId="16C3FA2E" w14:textId="77777777" w:rsidR="0004093F" w:rsidRDefault="0004093F">
          <w:pPr>
            <w:pStyle w:val="TOC2"/>
            <w:tabs>
              <w:tab w:val="left" w:pos="792"/>
              <w:tab w:val="right" w:leader="dot" w:pos="8303"/>
            </w:tabs>
            <w:rPr>
              <w:rFonts w:eastAsiaTheme="minorEastAsia" w:cstheme="minorBidi"/>
              <w:b w:val="0"/>
              <w:noProof/>
              <w:sz w:val="24"/>
              <w:szCs w:val="24"/>
              <w:lang w:val="en-US" w:eastAsia="ja-JP"/>
            </w:rPr>
          </w:pPr>
          <w:r w:rsidRPr="000A7A2F">
            <w:rPr>
              <w:noProof/>
              <w:lang w:val="sr"/>
            </w:rPr>
            <w:t>3.2</w:t>
          </w:r>
          <w:r>
            <w:rPr>
              <w:rFonts w:eastAsiaTheme="minorEastAsia" w:cstheme="minorBidi"/>
              <w:b w:val="0"/>
              <w:noProof/>
              <w:sz w:val="24"/>
              <w:szCs w:val="24"/>
              <w:lang w:val="en-US" w:eastAsia="ja-JP"/>
            </w:rPr>
            <w:tab/>
          </w:r>
          <w:r w:rsidRPr="000A7A2F">
            <w:rPr>
              <w:noProof/>
              <w:lang w:val="sr"/>
            </w:rPr>
            <w:t>Подела података</w:t>
          </w:r>
          <w:r>
            <w:rPr>
              <w:noProof/>
            </w:rPr>
            <w:tab/>
          </w:r>
          <w:r>
            <w:rPr>
              <w:noProof/>
            </w:rPr>
            <w:fldChar w:fldCharType="begin"/>
          </w:r>
          <w:r>
            <w:rPr>
              <w:noProof/>
            </w:rPr>
            <w:instrText xml:space="preserve"> PAGEREF _Toc439343084 \h </w:instrText>
          </w:r>
          <w:r>
            <w:rPr>
              <w:noProof/>
            </w:rPr>
          </w:r>
          <w:r>
            <w:rPr>
              <w:noProof/>
            </w:rPr>
            <w:fldChar w:fldCharType="separate"/>
          </w:r>
          <w:r>
            <w:rPr>
              <w:noProof/>
            </w:rPr>
            <w:t>20</w:t>
          </w:r>
          <w:r>
            <w:rPr>
              <w:noProof/>
            </w:rPr>
            <w:fldChar w:fldCharType="end"/>
          </w:r>
        </w:p>
        <w:p w14:paraId="77616610" w14:textId="77777777" w:rsidR="0004093F" w:rsidRDefault="0004093F">
          <w:pPr>
            <w:pStyle w:val="TOC2"/>
            <w:tabs>
              <w:tab w:val="left" w:pos="792"/>
              <w:tab w:val="right" w:leader="dot" w:pos="8303"/>
            </w:tabs>
            <w:rPr>
              <w:rFonts w:eastAsiaTheme="minorEastAsia" w:cstheme="minorBidi"/>
              <w:b w:val="0"/>
              <w:noProof/>
              <w:sz w:val="24"/>
              <w:szCs w:val="24"/>
              <w:lang w:val="en-US" w:eastAsia="ja-JP"/>
            </w:rPr>
          </w:pPr>
          <w:r w:rsidRPr="000A7A2F">
            <w:rPr>
              <w:noProof/>
              <w:lang w:val="sr"/>
            </w:rPr>
            <w:t>3.3</w:t>
          </w:r>
          <w:r>
            <w:rPr>
              <w:rFonts w:eastAsiaTheme="minorEastAsia" w:cstheme="minorBidi"/>
              <w:b w:val="0"/>
              <w:noProof/>
              <w:sz w:val="24"/>
              <w:szCs w:val="24"/>
              <w:lang w:val="en-US" w:eastAsia="ja-JP"/>
            </w:rPr>
            <w:tab/>
          </w:r>
          <w:r w:rsidRPr="000A7A2F">
            <w:rPr>
              <w:noProof/>
              <w:lang w:val="sr"/>
            </w:rPr>
            <w:t>Унакрсна валидација</w:t>
          </w:r>
          <w:r>
            <w:rPr>
              <w:noProof/>
            </w:rPr>
            <w:tab/>
          </w:r>
          <w:r>
            <w:rPr>
              <w:noProof/>
            </w:rPr>
            <w:fldChar w:fldCharType="begin"/>
          </w:r>
          <w:r>
            <w:rPr>
              <w:noProof/>
            </w:rPr>
            <w:instrText xml:space="preserve"> PAGEREF _Toc439343085 \h </w:instrText>
          </w:r>
          <w:r>
            <w:rPr>
              <w:noProof/>
            </w:rPr>
          </w:r>
          <w:r>
            <w:rPr>
              <w:noProof/>
            </w:rPr>
            <w:fldChar w:fldCharType="separate"/>
          </w:r>
          <w:r>
            <w:rPr>
              <w:noProof/>
            </w:rPr>
            <w:t>20</w:t>
          </w:r>
          <w:r>
            <w:rPr>
              <w:noProof/>
            </w:rPr>
            <w:fldChar w:fldCharType="end"/>
          </w:r>
        </w:p>
        <w:p w14:paraId="6E956C38" w14:textId="77777777" w:rsidR="0004093F" w:rsidRDefault="0004093F">
          <w:pPr>
            <w:pStyle w:val="TOC2"/>
            <w:tabs>
              <w:tab w:val="left" w:pos="792"/>
              <w:tab w:val="right" w:leader="dot" w:pos="8303"/>
            </w:tabs>
            <w:rPr>
              <w:rFonts w:eastAsiaTheme="minorEastAsia" w:cstheme="minorBidi"/>
              <w:b w:val="0"/>
              <w:noProof/>
              <w:sz w:val="24"/>
              <w:szCs w:val="24"/>
              <w:lang w:val="en-US" w:eastAsia="ja-JP"/>
            </w:rPr>
          </w:pPr>
          <w:r w:rsidRPr="000A7A2F">
            <w:rPr>
              <w:noProof/>
              <w:lang w:val="sr"/>
            </w:rPr>
            <w:t>3.4</w:t>
          </w:r>
          <w:r>
            <w:rPr>
              <w:rFonts w:eastAsiaTheme="minorEastAsia" w:cstheme="minorBidi"/>
              <w:b w:val="0"/>
              <w:noProof/>
              <w:sz w:val="24"/>
              <w:szCs w:val="24"/>
              <w:lang w:val="en-US" w:eastAsia="ja-JP"/>
            </w:rPr>
            <w:tab/>
          </w:r>
          <w:r w:rsidRPr="000A7A2F">
            <w:rPr>
              <w:noProof/>
              <w:lang w:val="sr"/>
            </w:rPr>
            <w:t>Крива перформансе</w:t>
          </w:r>
          <w:r>
            <w:rPr>
              <w:noProof/>
            </w:rPr>
            <w:tab/>
          </w:r>
          <w:r>
            <w:rPr>
              <w:noProof/>
            </w:rPr>
            <w:fldChar w:fldCharType="begin"/>
          </w:r>
          <w:r>
            <w:rPr>
              <w:noProof/>
            </w:rPr>
            <w:instrText xml:space="preserve"> PAGEREF _Toc439343086 \h </w:instrText>
          </w:r>
          <w:r>
            <w:rPr>
              <w:noProof/>
            </w:rPr>
          </w:r>
          <w:r>
            <w:rPr>
              <w:noProof/>
            </w:rPr>
            <w:fldChar w:fldCharType="separate"/>
          </w:r>
          <w:r>
            <w:rPr>
              <w:noProof/>
            </w:rPr>
            <w:t>21</w:t>
          </w:r>
          <w:r>
            <w:rPr>
              <w:noProof/>
            </w:rPr>
            <w:fldChar w:fldCharType="end"/>
          </w:r>
        </w:p>
        <w:p w14:paraId="75659CA6" w14:textId="77777777" w:rsidR="0004093F" w:rsidRDefault="0004093F">
          <w:pPr>
            <w:pStyle w:val="TOC2"/>
            <w:tabs>
              <w:tab w:val="left" w:pos="792"/>
              <w:tab w:val="right" w:leader="dot" w:pos="8303"/>
            </w:tabs>
            <w:rPr>
              <w:rFonts w:eastAsiaTheme="minorEastAsia" w:cstheme="minorBidi"/>
              <w:b w:val="0"/>
              <w:noProof/>
              <w:sz w:val="24"/>
              <w:szCs w:val="24"/>
              <w:lang w:val="en-US" w:eastAsia="ja-JP"/>
            </w:rPr>
          </w:pPr>
          <w:r>
            <w:rPr>
              <w:noProof/>
            </w:rPr>
            <w:t>3.5</w:t>
          </w:r>
          <w:r>
            <w:rPr>
              <w:rFonts w:eastAsiaTheme="minorEastAsia" w:cstheme="minorBidi"/>
              <w:b w:val="0"/>
              <w:noProof/>
              <w:sz w:val="24"/>
              <w:szCs w:val="24"/>
              <w:lang w:val="en-US" w:eastAsia="ja-JP"/>
            </w:rPr>
            <w:tab/>
          </w:r>
          <w:r>
            <w:rPr>
              <w:noProof/>
            </w:rPr>
            <w:t>Матрице конфузије</w:t>
          </w:r>
          <w:r>
            <w:rPr>
              <w:noProof/>
            </w:rPr>
            <w:tab/>
          </w:r>
          <w:r>
            <w:rPr>
              <w:noProof/>
            </w:rPr>
            <w:fldChar w:fldCharType="begin"/>
          </w:r>
          <w:r>
            <w:rPr>
              <w:noProof/>
            </w:rPr>
            <w:instrText xml:space="preserve"> PAGEREF _Toc439343087 \h </w:instrText>
          </w:r>
          <w:r>
            <w:rPr>
              <w:noProof/>
            </w:rPr>
          </w:r>
          <w:r>
            <w:rPr>
              <w:noProof/>
            </w:rPr>
            <w:fldChar w:fldCharType="separate"/>
          </w:r>
          <w:r>
            <w:rPr>
              <w:noProof/>
            </w:rPr>
            <w:t>22</w:t>
          </w:r>
          <w:r>
            <w:rPr>
              <w:noProof/>
            </w:rPr>
            <w:fldChar w:fldCharType="end"/>
          </w:r>
        </w:p>
        <w:p w14:paraId="56377354" w14:textId="77777777" w:rsidR="0004093F" w:rsidRDefault="0004093F">
          <w:pPr>
            <w:pStyle w:val="TOC3"/>
            <w:tabs>
              <w:tab w:val="left" w:pos="1176"/>
              <w:tab w:val="right" w:leader="dot" w:pos="8303"/>
            </w:tabs>
            <w:rPr>
              <w:rFonts w:eastAsiaTheme="minorEastAsia" w:cstheme="minorBidi"/>
              <w:noProof/>
              <w:sz w:val="24"/>
              <w:szCs w:val="24"/>
              <w:lang w:val="en-US" w:eastAsia="ja-JP"/>
            </w:rPr>
          </w:pPr>
          <w:r>
            <w:rPr>
              <w:noProof/>
            </w:rPr>
            <w:t>3.5.1</w:t>
          </w:r>
          <w:r>
            <w:rPr>
              <w:rFonts w:eastAsiaTheme="minorEastAsia" w:cstheme="minorBidi"/>
              <w:noProof/>
              <w:sz w:val="24"/>
              <w:szCs w:val="24"/>
              <w:lang w:val="en-US" w:eastAsia="ja-JP"/>
            </w:rPr>
            <w:tab/>
          </w:r>
          <w:r>
            <w:rPr>
              <w:noProof/>
            </w:rPr>
            <w:t>Матрица конфузије за тренинг скуп</w:t>
          </w:r>
          <w:r>
            <w:rPr>
              <w:noProof/>
            </w:rPr>
            <w:tab/>
          </w:r>
          <w:r>
            <w:rPr>
              <w:noProof/>
            </w:rPr>
            <w:fldChar w:fldCharType="begin"/>
          </w:r>
          <w:r>
            <w:rPr>
              <w:noProof/>
            </w:rPr>
            <w:instrText xml:space="preserve"> PAGEREF _Toc439343088 \h </w:instrText>
          </w:r>
          <w:r>
            <w:rPr>
              <w:noProof/>
            </w:rPr>
          </w:r>
          <w:r>
            <w:rPr>
              <w:noProof/>
            </w:rPr>
            <w:fldChar w:fldCharType="separate"/>
          </w:r>
          <w:r>
            <w:rPr>
              <w:noProof/>
            </w:rPr>
            <w:t>22</w:t>
          </w:r>
          <w:r>
            <w:rPr>
              <w:noProof/>
            </w:rPr>
            <w:fldChar w:fldCharType="end"/>
          </w:r>
        </w:p>
        <w:p w14:paraId="2850546E" w14:textId="77777777" w:rsidR="0004093F" w:rsidRDefault="0004093F">
          <w:pPr>
            <w:pStyle w:val="TOC3"/>
            <w:tabs>
              <w:tab w:val="left" w:pos="1176"/>
              <w:tab w:val="right" w:leader="dot" w:pos="8303"/>
            </w:tabs>
            <w:rPr>
              <w:rFonts w:eastAsiaTheme="minorEastAsia" w:cstheme="minorBidi"/>
              <w:noProof/>
              <w:sz w:val="24"/>
              <w:szCs w:val="24"/>
              <w:lang w:val="en-US" w:eastAsia="ja-JP"/>
            </w:rPr>
          </w:pPr>
          <w:r>
            <w:rPr>
              <w:noProof/>
            </w:rPr>
            <w:t>3.5.2</w:t>
          </w:r>
          <w:r>
            <w:rPr>
              <w:rFonts w:eastAsiaTheme="minorEastAsia" w:cstheme="minorBidi"/>
              <w:noProof/>
              <w:sz w:val="24"/>
              <w:szCs w:val="24"/>
              <w:lang w:val="en-US" w:eastAsia="ja-JP"/>
            </w:rPr>
            <w:tab/>
          </w:r>
          <w:r>
            <w:rPr>
              <w:noProof/>
            </w:rPr>
            <w:t>Матрица конфузије за тест скуп</w:t>
          </w:r>
          <w:r>
            <w:rPr>
              <w:noProof/>
            </w:rPr>
            <w:tab/>
          </w:r>
          <w:r>
            <w:rPr>
              <w:noProof/>
            </w:rPr>
            <w:fldChar w:fldCharType="begin"/>
          </w:r>
          <w:r>
            <w:rPr>
              <w:noProof/>
            </w:rPr>
            <w:instrText xml:space="preserve"> PAGEREF _Toc439343089 \h </w:instrText>
          </w:r>
          <w:r>
            <w:rPr>
              <w:noProof/>
            </w:rPr>
          </w:r>
          <w:r>
            <w:rPr>
              <w:noProof/>
            </w:rPr>
            <w:fldChar w:fldCharType="separate"/>
          </w:r>
          <w:r>
            <w:rPr>
              <w:noProof/>
            </w:rPr>
            <w:t>23</w:t>
          </w:r>
          <w:r>
            <w:rPr>
              <w:noProof/>
            </w:rPr>
            <w:fldChar w:fldCharType="end"/>
          </w:r>
        </w:p>
        <w:p w14:paraId="53411445" w14:textId="7C66C141" w:rsidR="002F6B37" w:rsidRDefault="002F6B37">
          <w:r>
            <w:rPr>
              <w:b/>
              <w:bCs/>
              <w:noProof/>
            </w:rPr>
            <w:fldChar w:fldCharType="end"/>
          </w:r>
        </w:p>
      </w:sdtContent>
    </w:sdt>
    <w:p w14:paraId="3F8A4106" w14:textId="35ED4F02" w:rsidR="00576718" w:rsidRDefault="00576718" w:rsidP="00986051">
      <w:pPr>
        <w:rPr>
          <w:lang w:val="uz-Cyrl-UZ"/>
        </w:rPr>
      </w:pPr>
    </w:p>
    <w:p w14:paraId="610D2E59" w14:textId="570B15B7" w:rsidR="00576718" w:rsidRDefault="002F6B37" w:rsidP="002F6B37">
      <w:pPr>
        <w:pStyle w:val="Heading1"/>
        <w:rPr>
          <w:noProof/>
          <w:lang w:val="sr"/>
        </w:rPr>
      </w:pPr>
      <w:bookmarkStart w:id="0" w:name="_Toc439343069"/>
      <w:r>
        <w:rPr>
          <w:noProof/>
          <w:lang w:val="sr"/>
        </w:rPr>
        <w:lastRenderedPageBreak/>
        <w:t>Први задатак</w:t>
      </w:r>
      <w:bookmarkEnd w:id="0"/>
    </w:p>
    <w:p w14:paraId="77914157" w14:textId="156F64BB" w:rsidR="002F6B37" w:rsidRDefault="002F6B37" w:rsidP="002F6B37"/>
    <w:p w14:paraId="3B42D73F" w14:textId="763A3223" w:rsidR="008D112E" w:rsidRDefault="00395035" w:rsidP="008D112E">
      <w:pPr>
        <w:pStyle w:val="Heading2"/>
      </w:pPr>
      <w:bookmarkStart w:id="1" w:name="_Toc439343070"/>
      <w:r>
        <w:t>Функција без</w:t>
      </w:r>
      <w:r w:rsidR="008D112E">
        <w:t xml:space="preserve"> шума</w:t>
      </w:r>
      <w:r>
        <w:t xml:space="preserve"> h</w:t>
      </w:r>
      <w:r>
        <w:rPr>
          <w:lang w:val="en-US"/>
        </w:rPr>
        <w:t>(x)</w:t>
      </w:r>
      <w:r w:rsidR="008D112E">
        <w:t xml:space="preserve"> и са</w:t>
      </w:r>
      <w:r>
        <w:t xml:space="preserve"> </w:t>
      </w:r>
      <w:r>
        <w:rPr>
          <w:lang w:val="sr"/>
        </w:rPr>
        <w:t xml:space="preserve">шумом </w:t>
      </w:r>
      <w:r>
        <w:t>y(x)</w:t>
      </w:r>
      <w:bookmarkEnd w:id="1"/>
    </w:p>
    <w:p w14:paraId="22DCDF89" w14:textId="77777777" w:rsidR="00395035" w:rsidRPr="00395035" w:rsidRDefault="00395035" w:rsidP="00395035"/>
    <w:p w14:paraId="3A48FC82" w14:textId="77777777" w:rsidR="00395035" w:rsidRDefault="00846F58" w:rsidP="00343352">
      <w:pPr>
        <w:ind w:firstLine="360"/>
        <w:jc w:val="both"/>
      </w:pPr>
      <w:r>
        <w:t>Функција без шума је на графику приказана црвеном бојом</w:t>
      </w:r>
      <w:r w:rsidR="008D112E">
        <w:t xml:space="preserve">, и облика је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2</m:t>
        </m:r>
        <m:r>
          <m:rPr>
            <m:sty m:val="p"/>
          </m:rP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2π*5*x</m:t>
                </m:r>
              </m:e>
            </m:d>
          </m:e>
        </m:func>
        <m:r>
          <w:rPr>
            <w:rFonts w:ascii="Cambria Math" w:hAnsi="Cambria Math"/>
          </w:rPr>
          <m:t>+ 5*</m:t>
        </m:r>
        <m:r>
          <m:rPr>
            <m:sty m:val="p"/>
          </m:rPr>
          <w:rPr>
            <w:rFonts w:ascii="Cambria Math" w:hAnsi="Cambria Math"/>
          </w:rPr>
          <m:t>sin⁡</m:t>
        </m:r>
        <m:r>
          <w:rPr>
            <w:rFonts w:ascii="Cambria Math" w:hAnsi="Cambria Math"/>
          </w:rPr>
          <m:t>(2π*6*x)</m:t>
        </m:r>
      </m:oMath>
      <w:r w:rsidR="00395035">
        <w:t>.</w:t>
      </w:r>
    </w:p>
    <w:p w14:paraId="1D627957" w14:textId="6358B1FF" w:rsidR="00846F58" w:rsidRDefault="00395035" w:rsidP="00343352">
      <w:pPr>
        <w:ind w:firstLine="360"/>
        <w:jc w:val="both"/>
      </w:pPr>
      <w:r>
        <w:rPr>
          <w:lang w:val="sr"/>
        </w:rPr>
        <w:t>Ф</w:t>
      </w:r>
      <w:r w:rsidR="00846F58">
        <w:t>ункција са случајним шумом</w:t>
      </w:r>
      <w:r>
        <w:t>,</w:t>
      </w:r>
      <w:r w:rsidR="00846F58">
        <w:t xml:space="preserve"> </w:t>
      </w:r>
      <w:r>
        <w:rPr>
          <w:lang w:val="sr"/>
        </w:rPr>
        <w:t xml:space="preserve">стандардне девијације </w:t>
      </w:r>
      <m:oMath>
        <m:r>
          <w:rPr>
            <w:rFonts w:ascii="Cambria Math" w:hAnsi="Cambria Math"/>
          </w:rPr>
          <m:t>std= 0.4</m:t>
        </m:r>
      </m:oMath>
      <w:r>
        <w:t xml:space="preserve">, </w:t>
      </w:r>
      <w:r w:rsidR="00846F58">
        <w:t xml:space="preserve">приказана </w:t>
      </w:r>
      <w:r>
        <w:t xml:space="preserve">је </w:t>
      </w:r>
      <w:r w:rsidR="00846F58">
        <w:t>плавом бојом</w:t>
      </w:r>
      <w:r>
        <w:t xml:space="preserve">, </w:t>
      </w:r>
      <w:r>
        <w:rPr>
          <w:lang w:val="sr"/>
        </w:rPr>
        <w:t xml:space="preserve">и облика је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+s(x)</m:t>
        </m:r>
      </m:oMath>
      <w:r w:rsidR="00846F58">
        <w:t>.</w:t>
      </w:r>
    </w:p>
    <w:p w14:paraId="3A2D9F05" w14:textId="194CFBBA" w:rsidR="008D112E" w:rsidRDefault="008D112E" w:rsidP="002F6B37">
      <w:r>
        <w:rPr>
          <w:noProof/>
          <w:lang w:val="en-US"/>
        </w:rPr>
        <w:drawing>
          <wp:anchor distT="0" distB="0" distL="114300" distR="114300" simplePos="0" relativeHeight="251658240" behindDoc="0" locked="0" layoutInCell="1" allowOverlap="1" wp14:anchorId="6251CBF4" wp14:editId="574E9A13">
            <wp:simplePos x="0" y="0"/>
            <wp:positionH relativeFrom="column">
              <wp:posOffset>114300</wp:posOffset>
            </wp:positionH>
            <wp:positionV relativeFrom="paragraph">
              <wp:posOffset>527050</wp:posOffset>
            </wp:positionV>
            <wp:extent cx="5144135" cy="4632960"/>
            <wp:effectExtent l="76200" t="76200" r="164465" b="142240"/>
            <wp:wrapTopAndBottom/>
            <wp:docPr id="3" name="Picture 3" descr="Macintosh HD:Users:kloka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Macintosh HD:Users:klokar: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4135" cy="4632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33A455B" w14:textId="77777777" w:rsidR="008D112E" w:rsidRDefault="008D112E" w:rsidP="008D112E"/>
    <w:p w14:paraId="072D8C54" w14:textId="77777777" w:rsidR="008D112E" w:rsidRDefault="008D112E" w:rsidP="008D112E"/>
    <w:p w14:paraId="796D20F8" w14:textId="77777777" w:rsidR="008D112E" w:rsidRDefault="008D112E" w:rsidP="008D112E"/>
    <w:p w14:paraId="6A96BB9C" w14:textId="77777777" w:rsidR="008D112E" w:rsidRDefault="008D112E" w:rsidP="008D112E"/>
    <w:p w14:paraId="33A830B5" w14:textId="77777777" w:rsidR="008D112E" w:rsidRDefault="008D112E" w:rsidP="008D112E"/>
    <w:p w14:paraId="56614BD8" w14:textId="77777777" w:rsidR="008D112E" w:rsidRDefault="008D112E" w:rsidP="008D112E"/>
    <w:p w14:paraId="6DA7913B" w14:textId="77777777" w:rsidR="008D112E" w:rsidRDefault="008D112E" w:rsidP="008D112E"/>
    <w:p w14:paraId="507B76A0" w14:textId="77777777" w:rsidR="008D112E" w:rsidRDefault="008D112E" w:rsidP="008D112E"/>
    <w:p w14:paraId="2A0D0B29" w14:textId="77777777" w:rsidR="008D112E" w:rsidRDefault="008D112E" w:rsidP="008D112E"/>
    <w:p w14:paraId="5171DABE" w14:textId="77777777" w:rsidR="008D112E" w:rsidRDefault="008D112E" w:rsidP="008D112E"/>
    <w:p w14:paraId="77A1062C" w14:textId="1E0AE416" w:rsidR="008D112E" w:rsidRDefault="00395035" w:rsidP="00395035">
      <w:pPr>
        <w:pStyle w:val="Heading2"/>
      </w:pPr>
      <w:bookmarkStart w:id="2" w:name="_Toc439343071"/>
      <w:r>
        <w:lastRenderedPageBreak/>
        <w:t>Крива перформансе</w:t>
      </w:r>
      <w:bookmarkEnd w:id="2"/>
    </w:p>
    <w:p w14:paraId="04C1C2C6" w14:textId="77777777" w:rsidR="00395035" w:rsidRPr="00395035" w:rsidRDefault="00395035" w:rsidP="00395035"/>
    <w:p w14:paraId="5BF25274" w14:textId="77777777" w:rsidR="008D112E" w:rsidRDefault="008D112E" w:rsidP="008D112E"/>
    <w:p w14:paraId="042B4EE0" w14:textId="5FECDA44" w:rsidR="00395035" w:rsidRDefault="008D112E" w:rsidP="008D112E">
      <w:r>
        <w:rPr>
          <w:noProof/>
          <w:lang w:val="en-US"/>
        </w:rPr>
        <w:drawing>
          <wp:inline distT="0" distB="0" distL="0" distR="0" wp14:anchorId="41FE8EBD" wp14:editId="407A9014">
            <wp:extent cx="5270500" cy="4448810"/>
            <wp:effectExtent l="76200" t="76200" r="165100" b="148590"/>
            <wp:docPr id="4" name="Picture 4" descr="Macintosh HD:Users:klokar:Desktop: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Macintosh HD:Users:klokar:Desktop:Untitled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4448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E811B0" w14:textId="77777777" w:rsidR="00395035" w:rsidRDefault="00395035" w:rsidP="008D112E"/>
    <w:p w14:paraId="7EFB77C8" w14:textId="77777777" w:rsidR="00395035" w:rsidRDefault="00395035" w:rsidP="008D112E"/>
    <w:p w14:paraId="102F349C" w14:textId="77777777" w:rsidR="00395035" w:rsidRDefault="00395035" w:rsidP="008D112E"/>
    <w:p w14:paraId="7E020F5F" w14:textId="77777777" w:rsidR="00395035" w:rsidRDefault="00395035" w:rsidP="008D112E"/>
    <w:p w14:paraId="3014B363" w14:textId="77777777" w:rsidR="00395035" w:rsidRDefault="00395035" w:rsidP="008D112E"/>
    <w:p w14:paraId="2532AAD1" w14:textId="77777777" w:rsidR="00395035" w:rsidRDefault="00395035" w:rsidP="008D112E"/>
    <w:p w14:paraId="23CFE334" w14:textId="77777777" w:rsidR="00395035" w:rsidRDefault="00395035" w:rsidP="008D112E"/>
    <w:p w14:paraId="794BFC1B" w14:textId="77777777" w:rsidR="00395035" w:rsidRDefault="00395035" w:rsidP="008D112E"/>
    <w:p w14:paraId="73139D2E" w14:textId="77777777" w:rsidR="00395035" w:rsidRDefault="00395035" w:rsidP="008D112E"/>
    <w:p w14:paraId="5281D3D6" w14:textId="77777777" w:rsidR="00395035" w:rsidRDefault="00395035" w:rsidP="008D112E"/>
    <w:p w14:paraId="59A8A8C2" w14:textId="77777777" w:rsidR="00395035" w:rsidRDefault="00395035" w:rsidP="008D112E"/>
    <w:p w14:paraId="365F0985" w14:textId="77777777" w:rsidR="00395035" w:rsidRDefault="00395035" w:rsidP="008D112E"/>
    <w:p w14:paraId="76FD147F" w14:textId="77777777" w:rsidR="00395035" w:rsidRDefault="00395035" w:rsidP="008D112E"/>
    <w:p w14:paraId="66083C87" w14:textId="77777777" w:rsidR="00395035" w:rsidRDefault="00395035" w:rsidP="008D112E"/>
    <w:p w14:paraId="6506F290" w14:textId="77777777" w:rsidR="00395035" w:rsidRDefault="00395035" w:rsidP="008D112E"/>
    <w:p w14:paraId="56947140" w14:textId="77777777" w:rsidR="00395035" w:rsidRDefault="00395035" w:rsidP="008D112E"/>
    <w:p w14:paraId="17C99685" w14:textId="77777777" w:rsidR="00395035" w:rsidRDefault="00395035" w:rsidP="008D112E"/>
    <w:p w14:paraId="2BA01FDE" w14:textId="77777777" w:rsidR="00395035" w:rsidRDefault="00395035" w:rsidP="008D112E"/>
    <w:p w14:paraId="38F3604A" w14:textId="77777777" w:rsidR="00395035" w:rsidRDefault="00395035" w:rsidP="008D112E"/>
    <w:p w14:paraId="6BC1CC26" w14:textId="77777777" w:rsidR="00395035" w:rsidRPr="002F6B37" w:rsidRDefault="00395035" w:rsidP="008D112E"/>
    <w:p w14:paraId="61C020CF" w14:textId="25569CBF" w:rsidR="00395035" w:rsidRDefault="00395035" w:rsidP="00395035">
      <w:pPr>
        <w:pStyle w:val="Heading2"/>
      </w:pPr>
      <w:bookmarkStart w:id="3" w:name="_Toc439343072"/>
      <w:r>
        <w:lastRenderedPageBreak/>
        <w:t>Регресиона крива</w:t>
      </w:r>
      <w:bookmarkEnd w:id="3"/>
    </w:p>
    <w:p w14:paraId="06C80157" w14:textId="77777777" w:rsidR="00395035" w:rsidRPr="00395035" w:rsidRDefault="00395035" w:rsidP="00395035"/>
    <w:p w14:paraId="1975DEBF" w14:textId="51BD2EFA" w:rsidR="008D112E" w:rsidRDefault="00395035" w:rsidP="00395035">
      <w:pPr>
        <w:pStyle w:val="Heading2"/>
        <w:numPr>
          <w:ilvl w:val="0"/>
          <w:numId w:val="0"/>
        </w:numPr>
        <w:ind w:left="360"/>
      </w:pPr>
      <w:r>
        <w:rPr>
          <w:noProof/>
          <w:lang w:val="en-US"/>
        </w:rPr>
        <w:drawing>
          <wp:inline distT="0" distB="0" distL="0" distR="0" wp14:anchorId="40659FAD" wp14:editId="28410530">
            <wp:extent cx="4777740" cy="5321935"/>
            <wp:effectExtent l="76200" t="76200" r="149860" b="164465"/>
            <wp:docPr id="5" name="Picture 5" descr="Macintosh HD:Users:klokar:Desktop:Untitle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Macintosh HD:Users:klokar:Desktop:Untitled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7740" cy="5321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79A4F6" w14:textId="77777777" w:rsidR="00395035" w:rsidRDefault="00395035" w:rsidP="00395035"/>
    <w:p w14:paraId="0B97825D" w14:textId="77777777" w:rsidR="00395035" w:rsidRDefault="00395035" w:rsidP="00395035"/>
    <w:p w14:paraId="4E70E833" w14:textId="77777777" w:rsidR="00395035" w:rsidRDefault="00395035" w:rsidP="00395035"/>
    <w:p w14:paraId="5C88D221" w14:textId="77777777" w:rsidR="00395035" w:rsidRDefault="00395035" w:rsidP="00395035"/>
    <w:p w14:paraId="07F22185" w14:textId="77777777" w:rsidR="00395035" w:rsidRDefault="00395035" w:rsidP="00395035"/>
    <w:p w14:paraId="6EFCA383" w14:textId="77777777" w:rsidR="00395035" w:rsidRDefault="00395035" w:rsidP="00395035"/>
    <w:p w14:paraId="6D19BB45" w14:textId="77777777" w:rsidR="00395035" w:rsidRDefault="00395035" w:rsidP="00395035"/>
    <w:p w14:paraId="0F322873" w14:textId="77777777" w:rsidR="00395035" w:rsidRDefault="00395035" w:rsidP="00395035"/>
    <w:p w14:paraId="12468A4A" w14:textId="77777777" w:rsidR="00395035" w:rsidRDefault="00395035" w:rsidP="00395035"/>
    <w:p w14:paraId="3733E970" w14:textId="77777777" w:rsidR="00395035" w:rsidRDefault="00395035" w:rsidP="00395035"/>
    <w:p w14:paraId="5D8F3C23" w14:textId="77777777" w:rsidR="00395035" w:rsidRDefault="00395035" w:rsidP="00395035"/>
    <w:p w14:paraId="5B02EB5F" w14:textId="77777777" w:rsidR="00395035" w:rsidRDefault="00395035" w:rsidP="00395035"/>
    <w:p w14:paraId="1A0C817E" w14:textId="77777777" w:rsidR="00395035" w:rsidRDefault="00395035" w:rsidP="00395035"/>
    <w:p w14:paraId="6CD07A6A" w14:textId="77777777" w:rsidR="00395035" w:rsidRDefault="00395035" w:rsidP="00395035"/>
    <w:p w14:paraId="7D0E27CC" w14:textId="6C938742" w:rsidR="00395035" w:rsidRDefault="00395035" w:rsidP="00395035">
      <w:pPr>
        <w:pStyle w:val="Heading2"/>
        <w:rPr>
          <w:lang w:val="sr"/>
        </w:rPr>
      </w:pPr>
      <w:bookmarkStart w:id="4" w:name="_Toc439343073"/>
      <w:r>
        <w:rPr>
          <w:lang w:val="sr"/>
        </w:rPr>
        <w:lastRenderedPageBreak/>
        <w:t xml:space="preserve">Функција са шумом </w:t>
      </w:r>
      <w:r>
        <w:rPr>
          <w:lang w:val="en-US"/>
        </w:rPr>
        <w:t xml:space="preserve">y(x) </w:t>
      </w:r>
      <w:r>
        <w:rPr>
          <w:lang w:val="sr"/>
        </w:rPr>
        <w:t>и предикција неуралне мреже</w:t>
      </w:r>
      <w:bookmarkEnd w:id="4"/>
    </w:p>
    <w:p w14:paraId="14F524D4" w14:textId="77777777" w:rsidR="00395035" w:rsidRDefault="00395035" w:rsidP="00395035"/>
    <w:p w14:paraId="72B8D8B3" w14:textId="106D2216" w:rsidR="00395035" w:rsidRPr="00395035" w:rsidRDefault="00395035" w:rsidP="00343352">
      <w:pPr>
        <w:ind w:firstLine="360"/>
        <w:jc w:val="both"/>
      </w:pPr>
      <w:r>
        <w:t>Функција у(х) приказана је плавом бојом на графику, док је предикција неуралне мреже приказана црвеном бојом.</w:t>
      </w:r>
      <w:r w:rsidR="006D6A6A">
        <w:t xml:space="preserve"> </w:t>
      </w:r>
    </w:p>
    <w:p w14:paraId="2ADA1655" w14:textId="77777777" w:rsidR="00395035" w:rsidRPr="00395035" w:rsidRDefault="00395035" w:rsidP="00395035"/>
    <w:p w14:paraId="3EBA7E4F" w14:textId="2319ABA1" w:rsidR="00395035" w:rsidRDefault="00395035" w:rsidP="00395035">
      <w:pPr>
        <w:pStyle w:val="Heading2"/>
        <w:numPr>
          <w:ilvl w:val="0"/>
          <w:numId w:val="0"/>
        </w:numPr>
        <w:ind w:left="360"/>
        <w:jc w:val="left"/>
        <w:rPr>
          <w:lang w:val="sr"/>
        </w:rPr>
      </w:pPr>
      <w:r>
        <w:rPr>
          <w:noProof/>
          <w:lang w:val="en-US"/>
        </w:rPr>
        <w:drawing>
          <wp:inline distT="0" distB="0" distL="0" distR="0" wp14:anchorId="49C54182" wp14:editId="649EF39B">
            <wp:extent cx="5270500" cy="4746625"/>
            <wp:effectExtent l="0" t="0" r="12700" b="3175"/>
            <wp:docPr id="6" name="Picture 6" descr="Macintosh HD:Users:klokar:Desktop:Untitl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klokar:Desktop:Untitled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4746625"/>
                    </a:xfrm>
                    <a:prstGeom prst="rect">
                      <a:avLst/>
                    </a:prstGeom>
                    <a:noFill/>
                    <a:ln>
                      <a:noFill/>
                    </a:ln>
                  </pic:spPr>
                </pic:pic>
              </a:graphicData>
            </a:graphic>
          </wp:inline>
        </w:drawing>
      </w:r>
    </w:p>
    <w:p w14:paraId="45C1623C" w14:textId="77777777" w:rsidR="006D6A6A" w:rsidRDefault="006D6A6A" w:rsidP="006D6A6A"/>
    <w:p w14:paraId="5867C94D" w14:textId="77777777" w:rsidR="006D6A6A" w:rsidRDefault="006D6A6A" w:rsidP="006D6A6A"/>
    <w:p w14:paraId="40DEDC89" w14:textId="268144B1" w:rsidR="006D6A6A" w:rsidRDefault="00A00F66" w:rsidP="00343352">
      <w:pPr>
        <w:ind w:firstLine="360"/>
        <w:jc w:val="both"/>
      </w:pPr>
      <w:r>
        <w:t>Може се приметити, визуа</w:t>
      </w:r>
      <w:r w:rsidR="006D6A6A">
        <w:t>лно, да се предикција у приличној великој мери поклапа са функцијом у(х). Другим речима, предикција добро апроксимира полазну функцију.</w:t>
      </w:r>
    </w:p>
    <w:p w14:paraId="20A262AB" w14:textId="373297D9" w:rsidR="006D6A6A" w:rsidRPr="006D6A6A" w:rsidRDefault="006D6A6A" w:rsidP="00343352">
      <w:pPr>
        <w:ind w:firstLine="360"/>
        <w:jc w:val="both"/>
        <w:rPr>
          <w:lang w:val="sr"/>
        </w:rPr>
      </w:pPr>
      <w:r>
        <w:t>Такође, можемо посматрати и регресиону криву, где се види да постоји скоро линеарна веза (</w:t>
      </w:r>
      <w:r>
        <w:rPr>
          <w:lang w:val="en-US"/>
        </w:rPr>
        <w:t xml:space="preserve">R=0.9958) </w:t>
      </w:r>
      <w:r>
        <w:t xml:space="preserve">између предикције и жељеног излаза. Другим речима,  предикцијом неуралне мреже добијени су скоро исти жељени излази.  </w:t>
      </w:r>
    </w:p>
    <w:p w14:paraId="26E27323" w14:textId="77777777" w:rsidR="006D6A6A" w:rsidRDefault="006D6A6A" w:rsidP="006D6A6A"/>
    <w:p w14:paraId="77327DCF" w14:textId="671152C0" w:rsidR="00AB50D3" w:rsidRDefault="00AB50D3" w:rsidP="00AB50D3">
      <w:pPr>
        <w:pStyle w:val="Heading1"/>
        <w:rPr>
          <w:lang w:val="sr"/>
        </w:rPr>
      </w:pPr>
      <w:bookmarkStart w:id="5" w:name="_Toc439343074"/>
      <w:r>
        <w:rPr>
          <w:lang w:val="sr"/>
        </w:rPr>
        <w:lastRenderedPageBreak/>
        <w:t>Други задатак</w:t>
      </w:r>
      <w:bookmarkEnd w:id="5"/>
    </w:p>
    <w:p w14:paraId="3EDBA507" w14:textId="77777777" w:rsidR="00343352" w:rsidRPr="00343352" w:rsidRDefault="00343352" w:rsidP="00343352"/>
    <w:p w14:paraId="434D139B" w14:textId="7EF602F0" w:rsidR="00343352" w:rsidRDefault="00343352" w:rsidP="00343352">
      <w:pPr>
        <w:pStyle w:val="Heading2"/>
      </w:pPr>
      <w:bookmarkStart w:id="6" w:name="_Toc439343075"/>
      <w:r>
        <w:t>Подаци по класама</w:t>
      </w:r>
      <w:bookmarkEnd w:id="6"/>
    </w:p>
    <w:p w14:paraId="0B56D07E" w14:textId="77777777" w:rsidR="00343352" w:rsidRDefault="00343352" w:rsidP="00343352"/>
    <w:p w14:paraId="3E552DC2" w14:textId="652FAE67" w:rsidR="00343352" w:rsidRDefault="00C818C2" w:rsidP="00C818C2">
      <w:pPr>
        <w:ind w:firstLine="360"/>
        <w:jc w:val="both"/>
      </w:pPr>
      <w:r>
        <w:t>Улазне податке делимо у две класе у зависности од треће колоне (припадност класе 0 или 1). Подаци класе 0 приказани су црвеном бојом на графику, док су подаци класе 1 приказани плавом бојом.</w:t>
      </w:r>
    </w:p>
    <w:p w14:paraId="1C89282D" w14:textId="77777777" w:rsidR="00343352" w:rsidRPr="00343352" w:rsidRDefault="00343352" w:rsidP="00343352"/>
    <w:p w14:paraId="66371492" w14:textId="0A7EF36B" w:rsidR="00A00F66" w:rsidRDefault="00343352" w:rsidP="00A00F66">
      <w:r>
        <w:rPr>
          <w:noProof/>
          <w:lang w:val="en-US"/>
        </w:rPr>
        <w:drawing>
          <wp:inline distT="0" distB="0" distL="0" distR="0" wp14:anchorId="6A7F381E" wp14:editId="557D2DDC">
            <wp:extent cx="5270500" cy="4766945"/>
            <wp:effectExtent l="76200" t="76200" r="165100" b="160655"/>
            <wp:docPr id="7" name="Picture 7" descr="Macintosh HD:Users:klokar:Desktop:drugi:mre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Macintosh HD:Users:klokar:Desktop:drugi:mrez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4766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FCE03B" w14:textId="77777777" w:rsidR="00C818C2" w:rsidRDefault="00C818C2" w:rsidP="00A00F66"/>
    <w:p w14:paraId="71428300" w14:textId="1FA8922F" w:rsidR="00C818C2" w:rsidRDefault="00C818C2" w:rsidP="00C818C2">
      <w:pPr>
        <w:pStyle w:val="Heading2"/>
      </w:pPr>
      <w:bookmarkStart w:id="7" w:name="_Toc439343076"/>
      <w:r>
        <w:t>Подела података</w:t>
      </w:r>
      <w:bookmarkEnd w:id="7"/>
    </w:p>
    <w:p w14:paraId="2032F208" w14:textId="77777777" w:rsidR="00C818C2" w:rsidRDefault="00C818C2" w:rsidP="00C818C2"/>
    <w:p w14:paraId="5D7BD207" w14:textId="361CCDB1" w:rsidR="00C818C2" w:rsidRDefault="00C818C2" w:rsidP="00C818C2">
      <w:pPr>
        <w:ind w:firstLine="360"/>
        <w:jc w:val="both"/>
      </w:pPr>
      <w:r>
        <w:t>Поделу улазних података вршимо на тренинг</w:t>
      </w:r>
      <w:r w:rsidR="00DC2D6C">
        <w:t>, скуп над којим се мрежа тренира,</w:t>
      </w:r>
      <w:r>
        <w:t xml:space="preserve"> и те</w:t>
      </w:r>
      <w:r w:rsidR="00DC2D6C">
        <w:t xml:space="preserve">ст скуп, скуп над којим мрежу тестирамо, </w:t>
      </w:r>
      <w:r>
        <w:t>у односу 4:1 (80% : 20%).</w:t>
      </w:r>
      <w:r w:rsidR="00DC2D6C">
        <w:t xml:space="preserve"> Ова два скупа су дисјунктна.</w:t>
      </w:r>
      <w:r>
        <w:t xml:space="preserve"> Битно је напоменути да пре ове поделе улазни скуп треба обавезно ”измешати”, односно обезбедити да се у приближно уравнотеженој мери нађу подаци класе 0 и класе 1 у тренинг скупу, као и у тест скупу.</w:t>
      </w:r>
    </w:p>
    <w:p w14:paraId="7959B086" w14:textId="31675D80" w:rsidR="00C818C2" w:rsidRDefault="00C818C2" w:rsidP="00C818C2">
      <w:pPr>
        <w:ind w:firstLine="360"/>
        <w:jc w:val="both"/>
      </w:pPr>
      <w:r>
        <w:lastRenderedPageBreak/>
        <w:t xml:space="preserve">Однос 4:1 је узет (донекле) произвољно. У интересу је било да тренинг скуп </w:t>
      </w:r>
      <w:r w:rsidR="00DC2D6C">
        <w:t xml:space="preserve">буде </w:t>
      </w:r>
      <w:r>
        <w:t>довољно велик, како би мрежа и</w:t>
      </w:r>
      <w:r w:rsidR="00DC2D6C">
        <w:t>мала што више података за обуку, али и да остане довољан број података за само тестирање мреже.</w:t>
      </w:r>
    </w:p>
    <w:p w14:paraId="73A26CE2" w14:textId="408CAC8E" w:rsidR="00DC2D6C" w:rsidRDefault="00DC2D6C" w:rsidP="00DC2D6C">
      <w:pPr>
        <w:ind w:firstLine="360"/>
        <w:jc w:val="both"/>
      </w:pPr>
      <w:r>
        <w:t xml:space="preserve">Подела података је једна од кључних ствари код обучавања неуралне мреже. Интуитивно је јасно због чега је потребан тренинг скуп, како би се мрежа уопсте обучила. Тест скуп уводимо како бисмо мрежу тестирали над подацима које претходно није обрађивала и нису јој познати. Тиме се добија прави увид у мрежу, као нпр. да ли уопште има моћ уопштавања, да ли је преобучена (пренавикнута на тренинг скуп), итд. </w:t>
      </w:r>
    </w:p>
    <w:p w14:paraId="7852E9DA" w14:textId="77777777" w:rsidR="00DC2D6C" w:rsidRDefault="00DC2D6C" w:rsidP="00DC2D6C">
      <w:pPr>
        <w:ind w:firstLine="360"/>
        <w:jc w:val="both"/>
      </w:pPr>
    </w:p>
    <w:p w14:paraId="1FE25904" w14:textId="77777777" w:rsidR="00DC2D6C" w:rsidRDefault="00DC2D6C" w:rsidP="00DC2D6C">
      <w:pPr>
        <w:ind w:firstLine="360"/>
        <w:jc w:val="both"/>
      </w:pPr>
    </w:p>
    <w:p w14:paraId="6FC49867" w14:textId="641798EF" w:rsidR="00DC2D6C" w:rsidRDefault="00DC2D6C" w:rsidP="00DC2D6C">
      <w:pPr>
        <w:pStyle w:val="Heading2"/>
      </w:pPr>
      <w:bookmarkStart w:id="8" w:name="_Toc439343077"/>
      <w:r>
        <w:t>Крива перформансе</w:t>
      </w:r>
      <w:bookmarkEnd w:id="8"/>
    </w:p>
    <w:p w14:paraId="06EAF624" w14:textId="77777777" w:rsidR="00DC2D6C" w:rsidRPr="00DC2D6C" w:rsidRDefault="00DC2D6C" w:rsidP="00DC2D6C"/>
    <w:p w14:paraId="53DDDBA8" w14:textId="607E4D5E" w:rsidR="00DC2D6C" w:rsidRDefault="00DC2D6C" w:rsidP="003A2852">
      <w:pPr>
        <w:ind w:firstLine="360"/>
      </w:pPr>
      <w:r>
        <w:t>Крива перформансе за оптималну неуралну мрежу:</w:t>
      </w:r>
    </w:p>
    <w:p w14:paraId="1F88DC76" w14:textId="77777777" w:rsidR="00DC2D6C" w:rsidRDefault="00DC2D6C" w:rsidP="00DC2D6C">
      <w:pPr>
        <w:ind w:left="360"/>
      </w:pPr>
    </w:p>
    <w:p w14:paraId="0140AADB" w14:textId="28E73979" w:rsidR="00DC2D6C" w:rsidRDefault="00DC2D6C" w:rsidP="00DC2D6C">
      <w:r>
        <w:rPr>
          <w:noProof/>
          <w:lang w:val="en-US"/>
        </w:rPr>
        <w:drawing>
          <wp:inline distT="0" distB="0" distL="0" distR="0" wp14:anchorId="4994AD5A" wp14:editId="11C6A5BB">
            <wp:extent cx="5278755" cy="4457361"/>
            <wp:effectExtent l="76200" t="76200" r="156845" b="140335"/>
            <wp:docPr id="11" name="Picture 11" descr="Macintosh HD:Users:klokar:Desktop:drugi:pe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 descr="Macintosh HD:Users:klokar:Desktop:drugi:per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44573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EE72EA" w14:textId="77777777" w:rsidR="00CC5E73" w:rsidRDefault="00CC5E73" w:rsidP="00DC2D6C"/>
    <w:p w14:paraId="04BB3A2D" w14:textId="77777777" w:rsidR="00CC5E73" w:rsidRDefault="00CC5E73" w:rsidP="00DC2D6C"/>
    <w:p w14:paraId="1DB3888C" w14:textId="77777777" w:rsidR="00CC5E73" w:rsidRDefault="00CC5E73" w:rsidP="00DC2D6C"/>
    <w:p w14:paraId="0B8A1F2E" w14:textId="77777777" w:rsidR="00CC5E73" w:rsidRDefault="00CC5E73" w:rsidP="00DC2D6C"/>
    <w:p w14:paraId="4CDAE3A7" w14:textId="77777777" w:rsidR="00CC5E73" w:rsidRDefault="00CC5E73" w:rsidP="00DC2D6C"/>
    <w:p w14:paraId="2EF06A74" w14:textId="77777777" w:rsidR="00CC5E73" w:rsidRDefault="00CC5E73" w:rsidP="00DC2D6C"/>
    <w:p w14:paraId="686AF952" w14:textId="77777777" w:rsidR="00DC2D6C" w:rsidRDefault="00DC2D6C" w:rsidP="00DC2D6C"/>
    <w:p w14:paraId="1C7675ED" w14:textId="4F8ED764" w:rsidR="00CC5E73" w:rsidRDefault="00DC2D6C" w:rsidP="003A2852">
      <w:pPr>
        <w:ind w:firstLine="426"/>
        <w:rPr>
          <w:lang w:val="sr"/>
        </w:rPr>
      </w:pPr>
      <w:r>
        <w:lastRenderedPageBreak/>
        <w:t>Крива перформансе за</w:t>
      </w:r>
      <w:r w:rsidR="00CC5E73">
        <w:t xml:space="preserve"> </w:t>
      </w:r>
      <w:r w:rsidR="00CC5E73">
        <w:rPr>
          <w:lang w:val="en-US"/>
        </w:rPr>
        <w:t>"</w:t>
      </w:r>
      <w:proofErr w:type="spellStart"/>
      <w:r w:rsidR="00CC5E73">
        <w:rPr>
          <w:lang w:val="en-US"/>
        </w:rPr>
        <w:t>underfit</w:t>
      </w:r>
      <w:proofErr w:type="spellEnd"/>
      <w:r w:rsidR="00CC5E73">
        <w:rPr>
          <w:lang w:val="en-US"/>
        </w:rPr>
        <w:t>"</w:t>
      </w:r>
      <w:r w:rsidR="00CC5E73">
        <w:rPr>
          <w:lang w:val="sr"/>
        </w:rPr>
        <w:t xml:space="preserve"> неуралну мрежу:</w:t>
      </w:r>
    </w:p>
    <w:p w14:paraId="405E2118" w14:textId="35E9ECE6" w:rsidR="00CC5E73" w:rsidRDefault="00CC5E73" w:rsidP="00DC2D6C">
      <w:pPr>
        <w:rPr>
          <w:lang w:val="sr"/>
        </w:rPr>
      </w:pPr>
      <w:r>
        <w:rPr>
          <w:noProof/>
          <w:lang w:val="en-US"/>
        </w:rPr>
        <w:drawing>
          <wp:anchor distT="0" distB="0" distL="114300" distR="114300" simplePos="0" relativeHeight="251659264" behindDoc="0" locked="0" layoutInCell="1" allowOverlap="1" wp14:anchorId="0B7011CB" wp14:editId="369BADE2">
            <wp:simplePos x="0" y="0"/>
            <wp:positionH relativeFrom="column">
              <wp:posOffset>0</wp:posOffset>
            </wp:positionH>
            <wp:positionV relativeFrom="paragraph">
              <wp:posOffset>281940</wp:posOffset>
            </wp:positionV>
            <wp:extent cx="5270500" cy="4469130"/>
            <wp:effectExtent l="76200" t="76200" r="165100" b="153670"/>
            <wp:wrapTopAndBottom/>
            <wp:docPr id="12" name="Picture 12" descr="Macintosh HD:Users:klokar:Desktop:drugi:perf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1" descr="Macintosh HD:Users:klokar:Desktop:drugi:perf cop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4469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62874BA" w14:textId="7D39E8CE" w:rsidR="00CC5E73" w:rsidRDefault="00CC5E73" w:rsidP="00DC2D6C">
      <w:pPr>
        <w:rPr>
          <w:lang w:val="sr"/>
        </w:rPr>
      </w:pPr>
    </w:p>
    <w:p w14:paraId="0912E9B4" w14:textId="77777777" w:rsidR="00CC5E73" w:rsidRDefault="00CC5E73" w:rsidP="00DC2D6C">
      <w:pPr>
        <w:rPr>
          <w:lang w:val="sr"/>
        </w:rPr>
      </w:pPr>
    </w:p>
    <w:p w14:paraId="359C41AF" w14:textId="77777777" w:rsidR="00CC5E73" w:rsidRDefault="00CC5E73" w:rsidP="00DC2D6C">
      <w:pPr>
        <w:rPr>
          <w:lang w:val="sr"/>
        </w:rPr>
      </w:pPr>
    </w:p>
    <w:p w14:paraId="46909F41" w14:textId="77777777" w:rsidR="00CC5E73" w:rsidRDefault="00CC5E73" w:rsidP="00DC2D6C">
      <w:pPr>
        <w:rPr>
          <w:lang w:val="sr"/>
        </w:rPr>
      </w:pPr>
    </w:p>
    <w:p w14:paraId="353A61CC" w14:textId="77777777" w:rsidR="00CC5E73" w:rsidRDefault="00CC5E73" w:rsidP="00DC2D6C">
      <w:pPr>
        <w:rPr>
          <w:lang w:val="sr"/>
        </w:rPr>
      </w:pPr>
    </w:p>
    <w:p w14:paraId="49430FA7" w14:textId="77777777" w:rsidR="00CC5E73" w:rsidRDefault="00CC5E73" w:rsidP="00DC2D6C">
      <w:pPr>
        <w:rPr>
          <w:lang w:val="sr"/>
        </w:rPr>
      </w:pPr>
    </w:p>
    <w:p w14:paraId="1BC69924" w14:textId="6B9A5FA6" w:rsidR="00CC5E73" w:rsidRDefault="00CC5E73" w:rsidP="00DC2D6C">
      <w:pPr>
        <w:rPr>
          <w:lang w:val="sr"/>
        </w:rPr>
      </w:pPr>
    </w:p>
    <w:p w14:paraId="1AC7FF2E" w14:textId="77777777" w:rsidR="00CC5E73" w:rsidRDefault="00CC5E73" w:rsidP="00DC2D6C">
      <w:pPr>
        <w:rPr>
          <w:lang w:val="sr"/>
        </w:rPr>
      </w:pPr>
    </w:p>
    <w:p w14:paraId="2CEDBF3D" w14:textId="77777777" w:rsidR="00CC5E73" w:rsidRDefault="00CC5E73" w:rsidP="00DC2D6C">
      <w:pPr>
        <w:rPr>
          <w:lang w:val="sr"/>
        </w:rPr>
      </w:pPr>
    </w:p>
    <w:p w14:paraId="37CE53BD" w14:textId="77777777" w:rsidR="00CC5E73" w:rsidRDefault="00CC5E73" w:rsidP="00DC2D6C">
      <w:pPr>
        <w:rPr>
          <w:lang w:val="sr"/>
        </w:rPr>
      </w:pPr>
    </w:p>
    <w:p w14:paraId="016F4591" w14:textId="77777777" w:rsidR="00CC5E73" w:rsidRDefault="00CC5E73" w:rsidP="00DC2D6C">
      <w:pPr>
        <w:rPr>
          <w:lang w:val="sr"/>
        </w:rPr>
      </w:pPr>
    </w:p>
    <w:p w14:paraId="650BC66E" w14:textId="77777777" w:rsidR="00CC5E73" w:rsidRDefault="00CC5E73" w:rsidP="00DC2D6C">
      <w:pPr>
        <w:rPr>
          <w:lang w:val="sr"/>
        </w:rPr>
      </w:pPr>
    </w:p>
    <w:p w14:paraId="0FC85C4E" w14:textId="77777777" w:rsidR="00CC5E73" w:rsidRDefault="00CC5E73" w:rsidP="00DC2D6C">
      <w:pPr>
        <w:rPr>
          <w:lang w:val="sr"/>
        </w:rPr>
      </w:pPr>
    </w:p>
    <w:p w14:paraId="1489D6DC" w14:textId="77777777" w:rsidR="00CC5E73" w:rsidRDefault="00CC5E73" w:rsidP="00DC2D6C">
      <w:pPr>
        <w:rPr>
          <w:lang w:val="sr"/>
        </w:rPr>
      </w:pPr>
    </w:p>
    <w:p w14:paraId="07046415" w14:textId="77777777" w:rsidR="00CC5E73" w:rsidRDefault="00CC5E73" w:rsidP="00DC2D6C">
      <w:pPr>
        <w:rPr>
          <w:lang w:val="sr"/>
        </w:rPr>
      </w:pPr>
    </w:p>
    <w:p w14:paraId="4E8028E8" w14:textId="77777777" w:rsidR="00CC5E73" w:rsidRDefault="00CC5E73" w:rsidP="00DC2D6C">
      <w:pPr>
        <w:rPr>
          <w:lang w:val="sr"/>
        </w:rPr>
      </w:pPr>
    </w:p>
    <w:p w14:paraId="25AE3DBA" w14:textId="77777777" w:rsidR="00CC5E73" w:rsidRDefault="00CC5E73" w:rsidP="00DC2D6C">
      <w:pPr>
        <w:rPr>
          <w:lang w:val="sr"/>
        </w:rPr>
      </w:pPr>
    </w:p>
    <w:p w14:paraId="2882BC33" w14:textId="77777777" w:rsidR="00CC5E73" w:rsidRDefault="00CC5E73" w:rsidP="00DC2D6C">
      <w:pPr>
        <w:rPr>
          <w:lang w:val="sr"/>
        </w:rPr>
      </w:pPr>
    </w:p>
    <w:p w14:paraId="5820E83D" w14:textId="77777777" w:rsidR="00CC5E73" w:rsidRDefault="00CC5E73" w:rsidP="00DC2D6C">
      <w:pPr>
        <w:rPr>
          <w:lang w:val="sr"/>
        </w:rPr>
      </w:pPr>
    </w:p>
    <w:p w14:paraId="24CC7F3A" w14:textId="77777777" w:rsidR="00CC5E73" w:rsidRDefault="00CC5E73" w:rsidP="00DC2D6C">
      <w:pPr>
        <w:rPr>
          <w:lang w:val="sr"/>
        </w:rPr>
      </w:pPr>
    </w:p>
    <w:p w14:paraId="38A8B430" w14:textId="77777777" w:rsidR="00CC5E73" w:rsidRDefault="00CC5E73" w:rsidP="00DC2D6C">
      <w:pPr>
        <w:rPr>
          <w:lang w:val="sr"/>
        </w:rPr>
      </w:pPr>
    </w:p>
    <w:p w14:paraId="2C5C1E86" w14:textId="017A573D" w:rsidR="00CC5E73" w:rsidRDefault="00CC5E73" w:rsidP="003A2852">
      <w:pPr>
        <w:ind w:firstLine="360"/>
        <w:rPr>
          <w:lang w:val="sr"/>
        </w:rPr>
      </w:pPr>
      <w:r>
        <w:rPr>
          <w:lang w:val="sr"/>
        </w:rPr>
        <w:lastRenderedPageBreak/>
        <w:t>Крива перформансе за "overfit" неуралну мрежу:</w:t>
      </w:r>
    </w:p>
    <w:p w14:paraId="05953C9D" w14:textId="2CAED47C" w:rsidR="00CC5E73" w:rsidRDefault="00CC5E73" w:rsidP="00DC2D6C">
      <w:pPr>
        <w:rPr>
          <w:lang w:val="sr"/>
        </w:rPr>
      </w:pPr>
      <w:r>
        <w:rPr>
          <w:noProof/>
          <w:lang w:val="en-US"/>
        </w:rPr>
        <w:drawing>
          <wp:anchor distT="0" distB="0" distL="114300" distR="114300" simplePos="0" relativeHeight="251660288" behindDoc="0" locked="0" layoutInCell="1" allowOverlap="1" wp14:anchorId="069F2C9F" wp14:editId="4A1A53F1">
            <wp:simplePos x="0" y="0"/>
            <wp:positionH relativeFrom="column">
              <wp:posOffset>0</wp:posOffset>
            </wp:positionH>
            <wp:positionV relativeFrom="paragraph">
              <wp:posOffset>281940</wp:posOffset>
            </wp:positionV>
            <wp:extent cx="5280660" cy="4490085"/>
            <wp:effectExtent l="76200" t="76200" r="154940" b="158115"/>
            <wp:wrapTopAndBottom/>
            <wp:docPr id="10" name="Picture 10" descr="Macintosh HD:Users:klokar:Desktop:drugi:perf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Macintosh HD:Users:klokar:Desktop:drugi:perf copy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0660" cy="4490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427BB03" w14:textId="77777777" w:rsidR="003A2852" w:rsidRDefault="003A2852" w:rsidP="00DC2D6C">
      <w:pPr>
        <w:rPr>
          <w:lang w:val="sr"/>
        </w:rPr>
      </w:pPr>
    </w:p>
    <w:p w14:paraId="433E43F2" w14:textId="77777777" w:rsidR="003A2852" w:rsidRDefault="003A2852" w:rsidP="00DC2D6C">
      <w:pPr>
        <w:rPr>
          <w:lang w:val="sr"/>
        </w:rPr>
      </w:pPr>
    </w:p>
    <w:p w14:paraId="62E1E30B" w14:textId="77777777" w:rsidR="003A2852" w:rsidRDefault="003A2852" w:rsidP="00DC2D6C">
      <w:pPr>
        <w:rPr>
          <w:lang w:val="sr"/>
        </w:rPr>
      </w:pPr>
    </w:p>
    <w:p w14:paraId="0ECFF8A3" w14:textId="77777777" w:rsidR="003A2852" w:rsidRDefault="003A2852" w:rsidP="00DC2D6C">
      <w:pPr>
        <w:rPr>
          <w:lang w:val="sr"/>
        </w:rPr>
      </w:pPr>
    </w:p>
    <w:p w14:paraId="5B823E4F" w14:textId="77777777" w:rsidR="003A2852" w:rsidRDefault="003A2852" w:rsidP="00DC2D6C">
      <w:pPr>
        <w:rPr>
          <w:lang w:val="sr"/>
        </w:rPr>
      </w:pPr>
    </w:p>
    <w:p w14:paraId="2E9D4646" w14:textId="77777777" w:rsidR="003A2852" w:rsidRDefault="003A2852" w:rsidP="00DC2D6C">
      <w:pPr>
        <w:rPr>
          <w:lang w:val="sr"/>
        </w:rPr>
      </w:pPr>
    </w:p>
    <w:p w14:paraId="629DC2A5" w14:textId="77777777" w:rsidR="003A2852" w:rsidRDefault="003A2852" w:rsidP="00DC2D6C">
      <w:pPr>
        <w:rPr>
          <w:lang w:val="sr"/>
        </w:rPr>
      </w:pPr>
    </w:p>
    <w:p w14:paraId="59411E43" w14:textId="77777777" w:rsidR="003A2852" w:rsidRDefault="003A2852" w:rsidP="00DC2D6C">
      <w:pPr>
        <w:rPr>
          <w:lang w:val="sr"/>
        </w:rPr>
      </w:pPr>
    </w:p>
    <w:p w14:paraId="3232E6E1" w14:textId="77777777" w:rsidR="003A2852" w:rsidRDefault="003A2852" w:rsidP="00DC2D6C">
      <w:pPr>
        <w:rPr>
          <w:lang w:val="sr"/>
        </w:rPr>
      </w:pPr>
    </w:p>
    <w:p w14:paraId="65D006D9" w14:textId="77777777" w:rsidR="003A2852" w:rsidRDefault="003A2852" w:rsidP="00DC2D6C">
      <w:pPr>
        <w:rPr>
          <w:lang w:val="sr"/>
        </w:rPr>
      </w:pPr>
    </w:p>
    <w:p w14:paraId="78A3AD1D" w14:textId="77777777" w:rsidR="003A2852" w:rsidRDefault="003A2852" w:rsidP="00DC2D6C">
      <w:pPr>
        <w:rPr>
          <w:lang w:val="sr"/>
        </w:rPr>
      </w:pPr>
    </w:p>
    <w:p w14:paraId="3A351C29" w14:textId="77777777" w:rsidR="003A2852" w:rsidRDefault="003A2852" w:rsidP="00DC2D6C">
      <w:pPr>
        <w:rPr>
          <w:lang w:val="sr"/>
        </w:rPr>
      </w:pPr>
    </w:p>
    <w:p w14:paraId="228616A8" w14:textId="77777777" w:rsidR="003A2852" w:rsidRDefault="003A2852" w:rsidP="00DC2D6C">
      <w:pPr>
        <w:rPr>
          <w:lang w:val="sr"/>
        </w:rPr>
      </w:pPr>
    </w:p>
    <w:p w14:paraId="0D1FE2A2" w14:textId="77777777" w:rsidR="003A2852" w:rsidRDefault="003A2852" w:rsidP="00DC2D6C">
      <w:pPr>
        <w:rPr>
          <w:lang w:val="sr"/>
        </w:rPr>
      </w:pPr>
    </w:p>
    <w:p w14:paraId="1B460BCA" w14:textId="77777777" w:rsidR="003A2852" w:rsidRDefault="003A2852" w:rsidP="00DC2D6C">
      <w:pPr>
        <w:rPr>
          <w:lang w:val="sr"/>
        </w:rPr>
      </w:pPr>
    </w:p>
    <w:p w14:paraId="693EFAEE" w14:textId="77777777" w:rsidR="003A2852" w:rsidRDefault="003A2852" w:rsidP="00DC2D6C">
      <w:pPr>
        <w:rPr>
          <w:lang w:val="sr"/>
        </w:rPr>
      </w:pPr>
    </w:p>
    <w:p w14:paraId="302D5F4B" w14:textId="77777777" w:rsidR="003A2852" w:rsidRDefault="003A2852" w:rsidP="00DC2D6C">
      <w:pPr>
        <w:rPr>
          <w:lang w:val="sr"/>
        </w:rPr>
      </w:pPr>
    </w:p>
    <w:p w14:paraId="57AD8A20" w14:textId="77777777" w:rsidR="003A2852" w:rsidRDefault="003A2852" w:rsidP="00DC2D6C">
      <w:pPr>
        <w:rPr>
          <w:lang w:val="sr"/>
        </w:rPr>
      </w:pPr>
    </w:p>
    <w:p w14:paraId="3798CB36" w14:textId="77777777" w:rsidR="003A2852" w:rsidRDefault="003A2852" w:rsidP="00DC2D6C">
      <w:pPr>
        <w:rPr>
          <w:lang w:val="sr"/>
        </w:rPr>
      </w:pPr>
    </w:p>
    <w:p w14:paraId="497DBC01" w14:textId="00417318" w:rsidR="00DC2D6C" w:rsidRDefault="003A2852" w:rsidP="003A2852">
      <w:pPr>
        <w:pStyle w:val="Heading2"/>
        <w:rPr>
          <w:lang w:val="sr"/>
        </w:rPr>
      </w:pPr>
      <w:bookmarkStart w:id="9" w:name="_Toc439343078"/>
      <w:r>
        <w:rPr>
          <w:lang w:val="sr"/>
        </w:rPr>
        <w:lastRenderedPageBreak/>
        <w:t>Конфузиона матрица</w:t>
      </w:r>
      <w:bookmarkEnd w:id="9"/>
    </w:p>
    <w:p w14:paraId="313D80DD" w14:textId="77777777" w:rsidR="00521F3C" w:rsidRPr="00521F3C" w:rsidRDefault="00521F3C" w:rsidP="00521F3C"/>
    <w:p w14:paraId="68E4F960" w14:textId="333FCA37" w:rsidR="00521F3C" w:rsidRDefault="00521F3C" w:rsidP="00521F3C">
      <w:pPr>
        <w:pStyle w:val="Heading3"/>
      </w:pPr>
      <w:bookmarkStart w:id="10" w:name="_Toc439343079"/>
      <w:r>
        <w:t>Конфузиона матрица за тренинг скуп</w:t>
      </w:r>
      <w:bookmarkEnd w:id="10"/>
    </w:p>
    <w:p w14:paraId="49A81FC3" w14:textId="77777777" w:rsidR="00521F3C" w:rsidRPr="00521F3C" w:rsidRDefault="00521F3C" w:rsidP="00521F3C"/>
    <w:p w14:paraId="46C17D4B" w14:textId="5D921E7A" w:rsidR="003A2852" w:rsidRDefault="00521F3C" w:rsidP="00521F3C">
      <w:pPr>
        <w:ind w:left="720"/>
      </w:pPr>
      <w:r>
        <w:t>Конфузиона матрица оптималне неуралне мреже:</w:t>
      </w:r>
    </w:p>
    <w:p w14:paraId="51D755D4" w14:textId="77777777" w:rsidR="00521F3C" w:rsidRDefault="00521F3C" w:rsidP="00521F3C">
      <w:pPr>
        <w:ind w:left="720"/>
      </w:pPr>
    </w:p>
    <w:p w14:paraId="18E6CA20" w14:textId="7FC13B28" w:rsidR="00521F3C" w:rsidRDefault="00521F3C" w:rsidP="003A2852">
      <w:r>
        <w:rPr>
          <w:noProof/>
          <w:lang w:val="en-US"/>
        </w:rPr>
        <w:drawing>
          <wp:inline distT="0" distB="0" distL="0" distR="0" wp14:anchorId="41871C46" wp14:editId="08C1A472">
            <wp:extent cx="5279390" cy="5747385"/>
            <wp:effectExtent l="76200" t="76200" r="156210" b="145415"/>
            <wp:docPr id="16" name="Picture 16" descr="Macintosh HD:Users:klokar:Desktop:drugi: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5" descr="Macintosh HD:Users:klokar:Desktop:drugi:tra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9390" cy="5747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444EBF" w14:textId="77777777" w:rsidR="00521F3C" w:rsidRDefault="00521F3C" w:rsidP="003A2852"/>
    <w:p w14:paraId="4C845677" w14:textId="77777777" w:rsidR="00521F3C" w:rsidRDefault="00521F3C" w:rsidP="003A2852"/>
    <w:p w14:paraId="0BF5FC0F" w14:textId="77777777" w:rsidR="00521F3C" w:rsidRDefault="00521F3C" w:rsidP="003A2852"/>
    <w:p w14:paraId="76D38358" w14:textId="77777777" w:rsidR="00521F3C" w:rsidRDefault="00521F3C" w:rsidP="003A2852"/>
    <w:p w14:paraId="2B62B424" w14:textId="77777777" w:rsidR="00521F3C" w:rsidRDefault="00521F3C" w:rsidP="003A2852"/>
    <w:p w14:paraId="04A59595" w14:textId="77777777" w:rsidR="00521F3C" w:rsidRDefault="00521F3C" w:rsidP="003A2852"/>
    <w:p w14:paraId="5F683A10" w14:textId="77777777" w:rsidR="00521F3C" w:rsidRDefault="00521F3C" w:rsidP="003A2852"/>
    <w:p w14:paraId="3C8855D9" w14:textId="77777777" w:rsidR="00521F3C" w:rsidRDefault="00521F3C" w:rsidP="003A2852"/>
    <w:p w14:paraId="55523E19" w14:textId="77777777" w:rsidR="00521F3C" w:rsidRDefault="00521F3C" w:rsidP="003A2852"/>
    <w:p w14:paraId="5CC9BBF3" w14:textId="77777777" w:rsidR="00521F3C" w:rsidRDefault="00521F3C" w:rsidP="00521F3C">
      <w:pPr>
        <w:ind w:firstLine="720"/>
        <w:rPr>
          <w:lang w:val="sr"/>
        </w:rPr>
      </w:pPr>
      <w:r>
        <w:lastRenderedPageBreak/>
        <w:t xml:space="preserve">Конфузиона матрица </w:t>
      </w:r>
      <w:r>
        <w:rPr>
          <w:lang w:val="en-US"/>
        </w:rPr>
        <w:t>"</w:t>
      </w:r>
      <w:proofErr w:type="spellStart"/>
      <w:r>
        <w:rPr>
          <w:lang w:val="en-US"/>
        </w:rPr>
        <w:t>underfit</w:t>
      </w:r>
      <w:proofErr w:type="spellEnd"/>
      <w:r>
        <w:rPr>
          <w:lang w:val="en-US"/>
        </w:rPr>
        <w:t>"</w:t>
      </w:r>
      <w:r>
        <w:rPr>
          <w:lang w:val="sr"/>
        </w:rPr>
        <w:t xml:space="preserve"> неуралне мреже:</w:t>
      </w:r>
    </w:p>
    <w:p w14:paraId="080845B5" w14:textId="77777777" w:rsidR="00521F3C" w:rsidRDefault="00521F3C" w:rsidP="00521F3C">
      <w:pPr>
        <w:ind w:firstLine="720"/>
        <w:rPr>
          <w:lang w:val="sr"/>
        </w:rPr>
      </w:pPr>
    </w:p>
    <w:p w14:paraId="6A8DCBA0" w14:textId="58303594" w:rsidR="00521F3C" w:rsidRDefault="00521F3C" w:rsidP="003A2852">
      <w:r>
        <w:rPr>
          <w:noProof/>
          <w:lang w:val="en-US"/>
        </w:rPr>
        <w:drawing>
          <wp:inline distT="0" distB="0" distL="0" distR="0" wp14:anchorId="62927156" wp14:editId="5DF7D737">
            <wp:extent cx="5279390" cy="5758815"/>
            <wp:effectExtent l="76200" t="76200" r="156210" b="159385"/>
            <wp:docPr id="17" name="Picture 17" descr="Macintosh HD:Users:klokar:Desktop:drugi:train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descr="Macintosh HD:Users:klokar:Desktop:drugi:train cop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9390" cy="5758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5829F7" w14:textId="77777777" w:rsidR="00521F3C" w:rsidRDefault="00521F3C" w:rsidP="003A2852"/>
    <w:p w14:paraId="384EB6E2" w14:textId="77777777" w:rsidR="00521F3C" w:rsidRDefault="00521F3C" w:rsidP="003A2852"/>
    <w:p w14:paraId="3ECAC0E3" w14:textId="77777777" w:rsidR="00521F3C" w:rsidRDefault="00521F3C" w:rsidP="003A2852"/>
    <w:p w14:paraId="03569491" w14:textId="77777777" w:rsidR="00521F3C" w:rsidRDefault="00521F3C" w:rsidP="003A2852"/>
    <w:p w14:paraId="2B8E38D2" w14:textId="77777777" w:rsidR="00521F3C" w:rsidRDefault="00521F3C" w:rsidP="003A2852"/>
    <w:p w14:paraId="0A26A855" w14:textId="77777777" w:rsidR="00521F3C" w:rsidRDefault="00521F3C" w:rsidP="003A2852"/>
    <w:p w14:paraId="081488C5" w14:textId="77777777" w:rsidR="00521F3C" w:rsidRDefault="00521F3C" w:rsidP="003A2852"/>
    <w:p w14:paraId="16CF9069" w14:textId="77777777" w:rsidR="00521F3C" w:rsidRDefault="00521F3C" w:rsidP="003A2852"/>
    <w:p w14:paraId="33E3D161" w14:textId="77777777" w:rsidR="00521F3C" w:rsidRDefault="00521F3C" w:rsidP="003A2852"/>
    <w:p w14:paraId="45E449C9" w14:textId="77777777" w:rsidR="00521F3C" w:rsidRDefault="00521F3C" w:rsidP="003A2852"/>
    <w:p w14:paraId="61EF6BCD" w14:textId="77777777" w:rsidR="00521F3C" w:rsidRDefault="00521F3C" w:rsidP="003A2852"/>
    <w:p w14:paraId="390771C3" w14:textId="77777777" w:rsidR="00521F3C" w:rsidRDefault="00521F3C" w:rsidP="003A2852"/>
    <w:p w14:paraId="6DA41AF5" w14:textId="77777777" w:rsidR="00521F3C" w:rsidRDefault="00521F3C" w:rsidP="003A2852"/>
    <w:p w14:paraId="43C7BA34" w14:textId="77777777" w:rsidR="00521F3C" w:rsidRDefault="00521F3C" w:rsidP="003A2852"/>
    <w:p w14:paraId="750C4B21" w14:textId="77777777" w:rsidR="00521F3C" w:rsidRDefault="00521F3C" w:rsidP="00521F3C">
      <w:pPr>
        <w:ind w:firstLine="720"/>
        <w:rPr>
          <w:lang w:val="sr"/>
        </w:rPr>
      </w:pPr>
      <w:r>
        <w:rPr>
          <w:lang w:val="sr"/>
        </w:rPr>
        <w:lastRenderedPageBreak/>
        <w:t>Конфузиона матрица "overfit" неуралне мреже:</w:t>
      </w:r>
    </w:p>
    <w:p w14:paraId="4BAB1008" w14:textId="77777777" w:rsidR="00521F3C" w:rsidRDefault="00521F3C" w:rsidP="00521F3C">
      <w:pPr>
        <w:ind w:firstLine="720"/>
        <w:rPr>
          <w:lang w:val="sr"/>
        </w:rPr>
      </w:pPr>
    </w:p>
    <w:p w14:paraId="603F3CCC" w14:textId="77777777" w:rsidR="00521F3C" w:rsidRDefault="00521F3C" w:rsidP="003A2852"/>
    <w:p w14:paraId="73AB15D7" w14:textId="7BAC12BF" w:rsidR="00521F3C" w:rsidRDefault="00521F3C" w:rsidP="003A2852">
      <w:r>
        <w:rPr>
          <w:noProof/>
          <w:lang w:val="en-US"/>
        </w:rPr>
        <w:drawing>
          <wp:inline distT="0" distB="0" distL="0" distR="0" wp14:anchorId="5717D333" wp14:editId="27C6ED19">
            <wp:extent cx="5279390" cy="5769610"/>
            <wp:effectExtent l="76200" t="76200" r="156210" b="148590"/>
            <wp:docPr id="18" name="Picture 18" descr="Macintosh HD:Users:klokar:Desktop:drugi:train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7" descr="Macintosh HD:Users:klokar:Desktop:drugi:train copy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9390" cy="5769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71C5D5" w14:textId="77777777" w:rsidR="00521F3C" w:rsidRDefault="00521F3C" w:rsidP="003A2852"/>
    <w:p w14:paraId="423C38A9" w14:textId="77777777" w:rsidR="00521F3C" w:rsidRDefault="00521F3C" w:rsidP="003A2852"/>
    <w:p w14:paraId="1582978D" w14:textId="77777777" w:rsidR="00521F3C" w:rsidRDefault="00521F3C" w:rsidP="003A2852"/>
    <w:p w14:paraId="4DFCA9EE" w14:textId="77777777" w:rsidR="00521F3C" w:rsidRDefault="00521F3C" w:rsidP="003A2852"/>
    <w:p w14:paraId="710FE1A8" w14:textId="77777777" w:rsidR="00521F3C" w:rsidRDefault="00521F3C" w:rsidP="003A2852"/>
    <w:p w14:paraId="0950CDD7" w14:textId="77777777" w:rsidR="00521F3C" w:rsidRDefault="00521F3C" w:rsidP="003A2852"/>
    <w:p w14:paraId="7BF5627B" w14:textId="77777777" w:rsidR="00521F3C" w:rsidRDefault="00521F3C" w:rsidP="003A2852"/>
    <w:p w14:paraId="0FCFFD6D" w14:textId="77777777" w:rsidR="00521F3C" w:rsidRDefault="00521F3C" w:rsidP="003A2852"/>
    <w:p w14:paraId="3939F213" w14:textId="77777777" w:rsidR="00521F3C" w:rsidRDefault="00521F3C" w:rsidP="003A2852"/>
    <w:p w14:paraId="7F089492" w14:textId="77777777" w:rsidR="00521F3C" w:rsidRDefault="00521F3C" w:rsidP="003A2852"/>
    <w:p w14:paraId="0738A4CC" w14:textId="77777777" w:rsidR="00521F3C" w:rsidRDefault="00521F3C" w:rsidP="003A2852"/>
    <w:p w14:paraId="3345DCF2" w14:textId="740FB02E" w:rsidR="003A2852" w:rsidRDefault="003A2852" w:rsidP="003A2852">
      <w:pPr>
        <w:pStyle w:val="Heading3"/>
      </w:pPr>
      <w:bookmarkStart w:id="11" w:name="_Toc439343080"/>
      <w:r>
        <w:lastRenderedPageBreak/>
        <w:t>Конфузиона матрица за т</w:t>
      </w:r>
      <w:r w:rsidR="00521F3C">
        <w:t>ест</w:t>
      </w:r>
      <w:r>
        <w:t xml:space="preserve"> скуп</w:t>
      </w:r>
      <w:bookmarkEnd w:id="11"/>
    </w:p>
    <w:p w14:paraId="1DD2FD1D" w14:textId="77777777" w:rsidR="003A2852" w:rsidRPr="003A2852" w:rsidRDefault="003A2852" w:rsidP="003A2852"/>
    <w:p w14:paraId="09EA9305" w14:textId="6CABAC69" w:rsidR="003A2852" w:rsidRDefault="003A2852" w:rsidP="003A2852">
      <w:pPr>
        <w:ind w:left="360" w:firstLine="360"/>
      </w:pPr>
      <w:r>
        <w:t>Конфузиона матрица оптималне неуралне мреже:</w:t>
      </w:r>
    </w:p>
    <w:p w14:paraId="424503B2" w14:textId="77777777" w:rsidR="003A2852" w:rsidRDefault="003A2852" w:rsidP="003A2852">
      <w:pPr>
        <w:ind w:left="360"/>
      </w:pPr>
    </w:p>
    <w:p w14:paraId="110235CD" w14:textId="77777777" w:rsidR="003A2852" w:rsidRDefault="003A2852" w:rsidP="003A2852">
      <w:pPr>
        <w:ind w:left="360"/>
      </w:pPr>
    </w:p>
    <w:p w14:paraId="1151517A" w14:textId="5F51DEEC" w:rsidR="003A2852" w:rsidRDefault="003A2852" w:rsidP="00521F3C">
      <w:r>
        <w:rPr>
          <w:noProof/>
          <w:lang w:val="en-US"/>
        </w:rPr>
        <w:drawing>
          <wp:inline distT="0" distB="0" distL="0" distR="0" wp14:anchorId="763C4F56" wp14:editId="4B23DC27">
            <wp:extent cx="5279390" cy="5769610"/>
            <wp:effectExtent l="76200" t="76200" r="156210" b="148590"/>
            <wp:docPr id="13" name="Picture 13" descr="Macintosh HD:Users:klokar:Desktop:drugi: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descr="Macintosh HD:Users:klokar:Desktop:drugi:te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9390" cy="5769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B8AB6F" w14:textId="77777777" w:rsidR="003A2852" w:rsidRDefault="003A2852" w:rsidP="003A2852">
      <w:pPr>
        <w:ind w:left="360"/>
      </w:pPr>
    </w:p>
    <w:p w14:paraId="5E86EA48" w14:textId="77777777" w:rsidR="003A2852" w:rsidRDefault="003A2852" w:rsidP="003A2852">
      <w:pPr>
        <w:ind w:left="360"/>
      </w:pPr>
    </w:p>
    <w:p w14:paraId="78D6A41E" w14:textId="77777777" w:rsidR="003A2852" w:rsidRDefault="003A2852" w:rsidP="003A2852">
      <w:pPr>
        <w:ind w:left="360"/>
      </w:pPr>
    </w:p>
    <w:p w14:paraId="5D631C8A" w14:textId="77777777" w:rsidR="003A2852" w:rsidRDefault="003A2852" w:rsidP="003A2852">
      <w:pPr>
        <w:ind w:left="360"/>
      </w:pPr>
    </w:p>
    <w:p w14:paraId="2316CE0C" w14:textId="77777777" w:rsidR="00521F3C" w:rsidRDefault="00521F3C" w:rsidP="003A2852">
      <w:pPr>
        <w:ind w:left="360"/>
      </w:pPr>
    </w:p>
    <w:p w14:paraId="3CEB7515" w14:textId="77777777" w:rsidR="00521F3C" w:rsidRDefault="00521F3C" w:rsidP="003A2852">
      <w:pPr>
        <w:ind w:left="360"/>
      </w:pPr>
    </w:p>
    <w:p w14:paraId="2FF76E7D" w14:textId="77777777" w:rsidR="00521F3C" w:rsidRDefault="00521F3C" w:rsidP="003A2852">
      <w:pPr>
        <w:ind w:left="360"/>
      </w:pPr>
    </w:p>
    <w:p w14:paraId="3E4ACDE6" w14:textId="77777777" w:rsidR="003A2852" w:rsidRDefault="003A2852" w:rsidP="003A2852">
      <w:pPr>
        <w:ind w:left="360"/>
      </w:pPr>
    </w:p>
    <w:p w14:paraId="56C9BC62" w14:textId="77777777" w:rsidR="003A2852" w:rsidRDefault="003A2852" w:rsidP="003A2852">
      <w:pPr>
        <w:ind w:left="360"/>
      </w:pPr>
    </w:p>
    <w:p w14:paraId="144CCE8D" w14:textId="77777777" w:rsidR="003A2852" w:rsidRDefault="003A2852" w:rsidP="003A2852">
      <w:pPr>
        <w:ind w:left="360"/>
      </w:pPr>
    </w:p>
    <w:p w14:paraId="7695B2D6" w14:textId="77777777" w:rsidR="003A2852" w:rsidRDefault="003A2852" w:rsidP="003A2852"/>
    <w:p w14:paraId="1FF79A6F" w14:textId="48D63D26" w:rsidR="003A2852" w:rsidRDefault="003A2852" w:rsidP="003A2852">
      <w:pPr>
        <w:ind w:firstLine="720"/>
        <w:rPr>
          <w:lang w:val="sr"/>
        </w:rPr>
      </w:pPr>
      <w:r>
        <w:lastRenderedPageBreak/>
        <w:t xml:space="preserve">Конфузиона матрица </w:t>
      </w:r>
      <w:r>
        <w:rPr>
          <w:lang w:val="en-US"/>
        </w:rPr>
        <w:t>"</w:t>
      </w:r>
      <w:proofErr w:type="spellStart"/>
      <w:r>
        <w:rPr>
          <w:lang w:val="en-US"/>
        </w:rPr>
        <w:t>underfit</w:t>
      </w:r>
      <w:proofErr w:type="spellEnd"/>
      <w:r>
        <w:rPr>
          <w:lang w:val="en-US"/>
        </w:rPr>
        <w:t>"</w:t>
      </w:r>
      <w:r>
        <w:rPr>
          <w:lang w:val="sr"/>
        </w:rPr>
        <w:t xml:space="preserve"> неуралне мреже:</w:t>
      </w:r>
    </w:p>
    <w:p w14:paraId="5DF4AE0C" w14:textId="77777777" w:rsidR="003A2852" w:rsidRDefault="003A2852" w:rsidP="003A2852">
      <w:pPr>
        <w:ind w:firstLine="426"/>
        <w:rPr>
          <w:lang w:val="sr"/>
        </w:rPr>
      </w:pPr>
    </w:p>
    <w:p w14:paraId="0EC5FAFF" w14:textId="68CB68F8" w:rsidR="003A2852" w:rsidRDefault="003A2852" w:rsidP="00521F3C">
      <w:pPr>
        <w:rPr>
          <w:lang w:val="sr"/>
        </w:rPr>
      </w:pPr>
      <w:r>
        <w:rPr>
          <w:noProof/>
          <w:lang w:val="en-US"/>
        </w:rPr>
        <w:drawing>
          <wp:inline distT="0" distB="0" distL="0" distR="0" wp14:anchorId="56D918FA" wp14:editId="544A7F39">
            <wp:extent cx="5279390" cy="5747385"/>
            <wp:effectExtent l="76200" t="76200" r="156210" b="145415"/>
            <wp:docPr id="14" name="Picture 14" descr="Macintosh HD:Users:klokar:Desktop:drugi:te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descr="Macintosh HD:Users:klokar:Desktop:drugi:test cop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9390" cy="5747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FAC323" w14:textId="0C8330E6" w:rsidR="003A2852" w:rsidRDefault="003A2852" w:rsidP="003A2852">
      <w:pPr>
        <w:ind w:left="360"/>
      </w:pPr>
    </w:p>
    <w:p w14:paraId="11F969C1" w14:textId="77777777" w:rsidR="003A2852" w:rsidRDefault="003A2852" w:rsidP="003A2852">
      <w:pPr>
        <w:ind w:left="360"/>
      </w:pPr>
    </w:p>
    <w:p w14:paraId="3141F469" w14:textId="77777777" w:rsidR="00521F3C" w:rsidRDefault="00521F3C" w:rsidP="003A2852">
      <w:pPr>
        <w:ind w:left="360"/>
      </w:pPr>
    </w:p>
    <w:p w14:paraId="4A4A2F45" w14:textId="77777777" w:rsidR="00521F3C" w:rsidRDefault="00521F3C" w:rsidP="003A2852">
      <w:pPr>
        <w:ind w:left="360"/>
      </w:pPr>
    </w:p>
    <w:p w14:paraId="1B043CB7" w14:textId="77777777" w:rsidR="00521F3C" w:rsidRDefault="00521F3C" w:rsidP="003A2852">
      <w:pPr>
        <w:ind w:left="360"/>
      </w:pPr>
    </w:p>
    <w:p w14:paraId="0C99F95F" w14:textId="77777777" w:rsidR="00521F3C" w:rsidRDefault="00521F3C" w:rsidP="003A2852">
      <w:pPr>
        <w:ind w:left="360"/>
      </w:pPr>
    </w:p>
    <w:p w14:paraId="0A007088" w14:textId="77777777" w:rsidR="00521F3C" w:rsidRDefault="00521F3C" w:rsidP="003A2852">
      <w:pPr>
        <w:ind w:left="360"/>
      </w:pPr>
    </w:p>
    <w:p w14:paraId="4DE9BBAA" w14:textId="77777777" w:rsidR="00521F3C" w:rsidRDefault="00521F3C" w:rsidP="003A2852">
      <w:pPr>
        <w:ind w:left="360"/>
      </w:pPr>
    </w:p>
    <w:p w14:paraId="1AD153AF" w14:textId="77777777" w:rsidR="00521F3C" w:rsidRDefault="00521F3C" w:rsidP="003A2852">
      <w:pPr>
        <w:ind w:left="360"/>
      </w:pPr>
    </w:p>
    <w:p w14:paraId="6B841BC4" w14:textId="77777777" w:rsidR="00521F3C" w:rsidRDefault="00521F3C" w:rsidP="003A2852">
      <w:pPr>
        <w:ind w:left="360"/>
      </w:pPr>
    </w:p>
    <w:p w14:paraId="462A1B13" w14:textId="77777777" w:rsidR="00521F3C" w:rsidRDefault="00521F3C" w:rsidP="003A2852">
      <w:pPr>
        <w:ind w:left="360"/>
      </w:pPr>
    </w:p>
    <w:p w14:paraId="585D7EE5" w14:textId="77777777" w:rsidR="00521F3C" w:rsidRDefault="00521F3C" w:rsidP="003A2852">
      <w:pPr>
        <w:ind w:left="360"/>
      </w:pPr>
    </w:p>
    <w:p w14:paraId="15D9EC9D" w14:textId="77777777" w:rsidR="00521F3C" w:rsidRDefault="00521F3C" w:rsidP="003A2852">
      <w:pPr>
        <w:ind w:left="360"/>
      </w:pPr>
    </w:p>
    <w:p w14:paraId="6456F935" w14:textId="77777777" w:rsidR="00521F3C" w:rsidRDefault="00521F3C" w:rsidP="003A2852">
      <w:pPr>
        <w:ind w:left="360"/>
      </w:pPr>
    </w:p>
    <w:p w14:paraId="3CFB291D" w14:textId="353EE7E7" w:rsidR="003A2852" w:rsidRDefault="003A2852" w:rsidP="003A2852">
      <w:pPr>
        <w:ind w:firstLine="720"/>
        <w:rPr>
          <w:lang w:val="sr"/>
        </w:rPr>
      </w:pPr>
      <w:r>
        <w:rPr>
          <w:lang w:val="sr"/>
        </w:rPr>
        <w:lastRenderedPageBreak/>
        <w:t>Конфузиона матрица "overfit" неуралне мреже:</w:t>
      </w:r>
    </w:p>
    <w:p w14:paraId="77A34C9A" w14:textId="77777777" w:rsidR="00521F3C" w:rsidRDefault="00521F3C" w:rsidP="003A2852">
      <w:pPr>
        <w:ind w:firstLine="720"/>
        <w:rPr>
          <w:lang w:val="sr"/>
        </w:rPr>
      </w:pPr>
    </w:p>
    <w:p w14:paraId="285AC318" w14:textId="1D8277FD" w:rsidR="003A2852" w:rsidRDefault="00521F3C" w:rsidP="00521F3C">
      <w:r>
        <w:rPr>
          <w:noProof/>
          <w:lang w:val="en-US"/>
        </w:rPr>
        <w:drawing>
          <wp:inline distT="0" distB="0" distL="0" distR="0" wp14:anchorId="2D1E4DA6" wp14:editId="052AAB8A">
            <wp:extent cx="5279390" cy="5791200"/>
            <wp:effectExtent l="76200" t="76200" r="156210" b="152400"/>
            <wp:docPr id="15" name="Picture 15" descr="Macintosh HD:Users:klokar:Desktop:drugi:test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4" descr="Macintosh HD:Users:klokar:Desktop:drugi:test copy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9390" cy="5791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16D0B5" w14:textId="77777777" w:rsidR="003A2852" w:rsidRDefault="003A2852" w:rsidP="003A2852"/>
    <w:p w14:paraId="51036DCD" w14:textId="77777777" w:rsidR="00521F3C" w:rsidRDefault="00521F3C" w:rsidP="003A2852"/>
    <w:p w14:paraId="0B9832CF" w14:textId="77777777" w:rsidR="00521F3C" w:rsidRDefault="00521F3C" w:rsidP="003A2852"/>
    <w:p w14:paraId="68E1E0CD" w14:textId="77777777" w:rsidR="00521F3C" w:rsidRDefault="00521F3C" w:rsidP="003A2852"/>
    <w:p w14:paraId="3C79FBC1" w14:textId="77777777" w:rsidR="00521F3C" w:rsidRDefault="00521F3C" w:rsidP="003A2852"/>
    <w:p w14:paraId="2EBBE871" w14:textId="77777777" w:rsidR="00521F3C" w:rsidRDefault="00521F3C" w:rsidP="003A2852"/>
    <w:p w14:paraId="79D0FBE8" w14:textId="77777777" w:rsidR="00521F3C" w:rsidRDefault="00521F3C" w:rsidP="003A2852"/>
    <w:p w14:paraId="615CF0B6" w14:textId="77777777" w:rsidR="00521F3C" w:rsidRDefault="00521F3C" w:rsidP="003A2852"/>
    <w:p w14:paraId="458B52A7" w14:textId="77777777" w:rsidR="00521F3C" w:rsidRDefault="00521F3C" w:rsidP="003A2852"/>
    <w:p w14:paraId="0CEEB706" w14:textId="77777777" w:rsidR="00521F3C" w:rsidRDefault="00521F3C" w:rsidP="003A2852"/>
    <w:p w14:paraId="3CF0194D" w14:textId="77777777" w:rsidR="00521F3C" w:rsidRDefault="00521F3C" w:rsidP="003A2852"/>
    <w:p w14:paraId="62077AAF" w14:textId="77777777" w:rsidR="00521F3C" w:rsidRDefault="00521F3C" w:rsidP="003A2852"/>
    <w:p w14:paraId="53FA7200" w14:textId="77777777" w:rsidR="00521F3C" w:rsidRDefault="00521F3C" w:rsidP="003A2852"/>
    <w:p w14:paraId="1A5C163B" w14:textId="0DBD4D49" w:rsidR="00521F3C" w:rsidRDefault="00550885" w:rsidP="00550885">
      <w:pPr>
        <w:pStyle w:val="Heading2"/>
        <w:rPr>
          <w:lang w:val="sr"/>
        </w:rPr>
      </w:pPr>
      <w:bookmarkStart w:id="12" w:name="_Toc439343081"/>
      <w:r>
        <w:rPr>
          <w:lang w:val="sr"/>
        </w:rPr>
        <w:lastRenderedPageBreak/>
        <w:t>Граница одлучивања</w:t>
      </w:r>
      <w:bookmarkEnd w:id="12"/>
    </w:p>
    <w:p w14:paraId="63ECAC24" w14:textId="77777777" w:rsidR="00A06EE7" w:rsidRDefault="00A06EE7" w:rsidP="00A06EE7"/>
    <w:p w14:paraId="0994BC1F" w14:textId="08047534" w:rsidR="00A06EE7" w:rsidRDefault="00A06EE7" w:rsidP="00A06EE7">
      <w:pPr>
        <w:ind w:firstLine="360"/>
      </w:pPr>
      <w:r>
        <w:t>На наредним графицима црвеном бојом је приказана ”зона” класе 0, плавом бојом ”зона” класе 1, а зеленом ”зона” неодређености/несигурности.</w:t>
      </w:r>
    </w:p>
    <w:p w14:paraId="2E110031" w14:textId="77777777" w:rsidR="00A06EE7" w:rsidRPr="00A06EE7" w:rsidRDefault="00A06EE7" w:rsidP="00A06EE7">
      <w:pPr>
        <w:ind w:firstLine="360"/>
      </w:pPr>
    </w:p>
    <w:p w14:paraId="324A901C" w14:textId="77777777" w:rsidR="00550885" w:rsidRDefault="00550885" w:rsidP="00550885"/>
    <w:p w14:paraId="377B89E0" w14:textId="2E68319E" w:rsidR="00550885" w:rsidRDefault="00550885" w:rsidP="00550885">
      <w:pPr>
        <w:ind w:firstLine="426"/>
      </w:pPr>
      <w:r>
        <w:t>Граница одлучивања за оптималну неуралну мрежу:</w:t>
      </w:r>
    </w:p>
    <w:p w14:paraId="5264A47B" w14:textId="77777777" w:rsidR="00550885" w:rsidRDefault="00550885" w:rsidP="00550885">
      <w:pPr>
        <w:ind w:firstLine="426"/>
      </w:pPr>
    </w:p>
    <w:p w14:paraId="594B0769" w14:textId="0F51DBA9" w:rsidR="00550885" w:rsidRDefault="00550885" w:rsidP="00550885">
      <w:r>
        <w:rPr>
          <w:noProof/>
          <w:lang w:val="en-US"/>
        </w:rPr>
        <w:drawing>
          <wp:inline distT="0" distB="0" distL="0" distR="0" wp14:anchorId="4F045276" wp14:editId="757784A4">
            <wp:extent cx="5268595" cy="4756785"/>
            <wp:effectExtent l="76200" t="76200" r="141605" b="145415"/>
            <wp:docPr id="19" name="Picture 19" descr="Macintosh HD:Users:klokar:Desktop:drugi:mre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8" descr="Macintosh HD:Users:klokar:Desktop:drugi:mrez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8595" cy="4756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652BB9" w14:textId="77777777" w:rsidR="00550885" w:rsidRDefault="00550885" w:rsidP="00550885">
      <w:pPr>
        <w:ind w:firstLine="426"/>
      </w:pPr>
    </w:p>
    <w:p w14:paraId="49C69862" w14:textId="77777777" w:rsidR="00550885" w:rsidRDefault="00550885" w:rsidP="00550885">
      <w:pPr>
        <w:ind w:firstLine="426"/>
      </w:pPr>
    </w:p>
    <w:p w14:paraId="62D0D0E0" w14:textId="77777777" w:rsidR="00550885" w:rsidRDefault="00550885" w:rsidP="00550885">
      <w:pPr>
        <w:ind w:firstLine="426"/>
      </w:pPr>
    </w:p>
    <w:p w14:paraId="7FEA0314" w14:textId="77777777" w:rsidR="00550885" w:rsidRDefault="00550885" w:rsidP="00550885">
      <w:pPr>
        <w:ind w:firstLine="426"/>
      </w:pPr>
    </w:p>
    <w:p w14:paraId="4F851113" w14:textId="77777777" w:rsidR="00550885" w:rsidRDefault="00550885" w:rsidP="00550885">
      <w:pPr>
        <w:ind w:firstLine="426"/>
      </w:pPr>
    </w:p>
    <w:p w14:paraId="3EECD4A7" w14:textId="77777777" w:rsidR="00550885" w:rsidRDefault="00550885" w:rsidP="00550885">
      <w:pPr>
        <w:ind w:firstLine="426"/>
      </w:pPr>
    </w:p>
    <w:p w14:paraId="1EA6E0D6" w14:textId="77777777" w:rsidR="00550885" w:rsidRDefault="00550885" w:rsidP="00550885">
      <w:pPr>
        <w:ind w:firstLine="426"/>
      </w:pPr>
    </w:p>
    <w:p w14:paraId="030C473D" w14:textId="77777777" w:rsidR="00550885" w:rsidRDefault="00550885" w:rsidP="00550885">
      <w:pPr>
        <w:ind w:firstLine="426"/>
      </w:pPr>
    </w:p>
    <w:p w14:paraId="0915AC4E" w14:textId="77777777" w:rsidR="00550885" w:rsidRDefault="00550885" w:rsidP="00550885">
      <w:pPr>
        <w:ind w:firstLine="426"/>
      </w:pPr>
    </w:p>
    <w:p w14:paraId="1F7FE835" w14:textId="77777777" w:rsidR="00550885" w:rsidRDefault="00550885" w:rsidP="00550885">
      <w:pPr>
        <w:ind w:firstLine="426"/>
      </w:pPr>
    </w:p>
    <w:p w14:paraId="08FC08BF" w14:textId="77777777" w:rsidR="00550885" w:rsidRDefault="00550885" w:rsidP="00550885">
      <w:pPr>
        <w:ind w:firstLine="426"/>
      </w:pPr>
    </w:p>
    <w:p w14:paraId="2640D885" w14:textId="77777777" w:rsidR="00550885" w:rsidRDefault="00550885" w:rsidP="00A06EE7"/>
    <w:p w14:paraId="5D412965" w14:textId="77777777" w:rsidR="00A06EE7" w:rsidRDefault="00A06EE7" w:rsidP="00A06EE7"/>
    <w:p w14:paraId="2FC37B73" w14:textId="7EAC6A6B" w:rsidR="00550885" w:rsidRDefault="00550885" w:rsidP="00550885">
      <w:pPr>
        <w:ind w:firstLine="426"/>
        <w:rPr>
          <w:lang w:val="sr"/>
        </w:rPr>
      </w:pPr>
      <w:r>
        <w:lastRenderedPageBreak/>
        <w:t xml:space="preserve">Граница одлучивања за </w:t>
      </w:r>
      <w:r>
        <w:rPr>
          <w:lang w:val="en-US"/>
        </w:rPr>
        <w:t>"</w:t>
      </w:r>
      <w:proofErr w:type="spellStart"/>
      <w:r>
        <w:rPr>
          <w:lang w:val="en-US"/>
        </w:rPr>
        <w:t>underfit</w:t>
      </w:r>
      <w:proofErr w:type="spellEnd"/>
      <w:r>
        <w:rPr>
          <w:lang w:val="en-US"/>
        </w:rPr>
        <w:t>"</w:t>
      </w:r>
      <w:r>
        <w:rPr>
          <w:lang w:val="sr"/>
        </w:rPr>
        <w:t xml:space="preserve"> неуралну мрежу:</w:t>
      </w:r>
    </w:p>
    <w:p w14:paraId="20BF25B5" w14:textId="77777777" w:rsidR="00550885" w:rsidRDefault="00550885" w:rsidP="00550885">
      <w:pPr>
        <w:ind w:firstLine="426"/>
        <w:rPr>
          <w:lang w:val="sr"/>
        </w:rPr>
      </w:pPr>
    </w:p>
    <w:p w14:paraId="05287880" w14:textId="75CB26BB" w:rsidR="00550885" w:rsidRDefault="00550885" w:rsidP="00550885">
      <w:pPr>
        <w:rPr>
          <w:lang w:val="sr"/>
        </w:rPr>
      </w:pPr>
      <w:r>
        <w:rPr>
          <w:noProof/>
          <w:lang w:val="en-US"/>
        </w:rPr>
        <w:drawing>
          <wp:inline distT="0" distB="0" distL="0" distR="0" wp14:anchorId="25044F15" wp14:editId="5F07D015">
            <wp:extent cx="5290185" cy="4789805"/>
            <wp:effectExtent l="76200" t="76200" r="145415" b="163195"/>
            <wp:docPr id="20" name="Picture 20" descr="Macintosh HD:Users:klokar:Desktop:drugi:mreza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9" descr="Macintosh HD:Users:klokar:Desktop:drugi:mreza copy 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90185" cy="4789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251C82" w14:textId="77777777" w:rsidR="00550885" w:rsidRDefault="00550885" w:rsidP="00550885">
      <w:pPr>
        <w:ind w:left="360"/>
      </w:pPr>
    </w:p>
    <w:p w14:paraId="285A7A76" w14:textId="77777777" w:rsidR="00550885" w:rsidRDefault="00550885" w:rsidP="00550885">
      <w:pPr>
        <w:ind w:left="360"/>
      </w:pPr>
    </w:p>
    <w:p w14:paraId="3218C727" w14:textId="77777777" w:rsidR="00550885" w:rsidRDefault="00550885" w:rsidP="00550885">
      <w:pPr>
        <w:ind w:left="360"/>
      </w:pPr>
    </w:p>
    <w:p w14:paraId="7B9CE52D" w14:textId="77777777" w:rsidR="00550885" w:rsidRDefault="00550885" w:rsidP="00550885">
      <w:pPr>
        <w:ind w:left="360"/>
      </w:pPr>
    </w:p>
    <w:p w14:paraId="4D10F086" w14:textId="77777777" w:rsidR="00550885" w:rsidRDefault="00550885" w:rsidP="00550885">
      <w:pPr>
        <w:ind w:left="360"/>
      </w:pPr>
    </w:p>
    <w:p w14:paraId="1DE82437" w14:textId="77777777" w:rsidR="00550885" w:rsidRDefault="00550885" w:rsidP="00550885">
      <w:pPr>
        <w:ind w:left="360"/>
      </w:pPr>
    </w:p>
    <w:p w14:paraId="6DC21C28" w14:textId="77777777" w:rsidR="00550885" w:rsidRDefault="00550885" w:rsidP="00550885">
      <w:pPr>
        <w:ind w:left="360"/>
      </w:pPr>
    </w:p>
    <w:p w14:paraId="4ABF23FD" w14:textId="77777777" w:rsidR="00550885" w:rsidRDefault="00550885" w:rsidP="00550885">
      <w:pPr>
        <w:ind w:left="360"/>
      </w:pPr>
    </w:p>
    <w:p w14:paraId="21D48BAF" w14:textId="77777777" w:rsidR="00550885" w:rsidRDefault="00550885" w:rsidP="00550885">
      <w:pPr>
        <w:ind w:left="360"/>
      </w:pPr>
    </w:p>
    <w:p w14:paraId="71FF8C31" w14:textId="77777777" w:rsidR="00550885" w:rsidRDefault="00550885" w:rsidP="00550885">
      <w:pPr>
        <w:ind w:left="360"/>
      </w:pPr>
    </w:p>
    <w:p w14:paraId="73B228E9" w14:textId="77777777" w:rsidR="00550885" w:rsidRDefault="00550885" w:rsidP="00550885">
      <w:pPr>
        <w:ind w:left="360"/>
      </w:pPr>
    </w:p>
    <w:p w14:paraId="14D86F41" w14:textId="77777777" w:rsidR="00550885" w:rsidRDefault="00550885" w:rsidP="00550885">
      <w:pPr>
        <w:ind w:left="360"/>
      </w:pPr>
    </w:p>
    <w:p w14:paraId="4E30C6C9" w14:textId="77777777" w:rsidR="00550885" w:rsidRDefault="00550885" w:rsidP="00550885">
      <w:pPr>
        <w:ind w:left="360"/>
      </w:pPr>
    </w:p>
    <w:p w14:paraId="4046F35F" w14:textId="77777777" w:rsidR="00550885" w:rsidRDefault="00550885" w:rsidP="00550885">
      <w:pPr>
        <w:ind w:left="360"/>
      </w:pPr>
    </w:p>
    <w:p w14:paraId="7CF361FE" w14:textId="77777777" w:rsidR="00550885" w:rsidRDefault="00550885" w:rsidP="00550885">
      <w:pPr>
        <w:ind w:left="360"/>
      </w:pPr>
    </w:p>
    <w:p w14:paraId="20034F5A" w14:textId="77777777" w:rsidR="00550885" w:rsidRDefault="00550885" w:rsidP="00550885">
      <w:pPr>
        <w:ind w:left="360"/>
      </w:pPr>
    </w:p>
    <w:p w14:paraId="3A07EFC2" w14:textId="77777777" w:rsidR="00550885" w:rsidRDefault="00550885" w:rsidP="00550885">
      <w:pPr>
        <w:ind w:left="360"/>
      </w:pPr>
    </w:p>
    <w:p w14:paraId="5D85CAEE" w14:textId="77777777" w:rsidR="00550885" w:rsidRDefault="00550885" w:rsidP="00550885">
      <w:pPr>
        <w:ind w:left="360"/>
      </w:pPr>
    </w:p>
    <w:p w14:paraId="70C6E40D" w14:textId="77777777" w:rsidR="00550885" w:rsidRDefault="00550885" w:rsidP="00550885">
      <w:pPr>
        <w:ind w:left="360"/>
      </w:pPr>
    </w:p>
    <w:p w14:paraId="3F30A1C8" w14:textId="690D7084" w:rsidR="00550885" w:rsidRDefault="00550885" w:rsidP="00550885">
      <w:pPr>
        <w:ind w:firstLine="426"/>
        <w:rPr>
          <w:lang w:val="sr"/>
        </w:rPr>
      </w:pPr>
      <w:r>
        <w:rPr>
          <w:lang w:val="sr"/>
        </w:rPr>
        <w:lastRenderedPageBreak/>
        <w:t>Граница одлучивања за "overfit" неуралну мрежу:</w:t>
      </w:r>
    </w:p>
    <w:p w14:paraId="71874A8D" w14:textId="77777777" w:rsidR="00550885" w:rsidRDefault="00550885" w:rsidP="00550885"/>
    <w:p w14:paraId="60165DDA" w14:textId="76ECD826" w:rsidR="00550885" w:rsidRDefault="00550885" w:rsidP="00550885">
      <w:r>
        <w:rPr>
          <w:noProof/>
          <w:lang w:val="en-US"/>
        </w:rPr>
        <w:drawing>
          <wp:inline distT="0" distB="0" distL="0" distR="0" wp14:anchorId="18C624CF" wp14:editId="16CBED47">
            <wp:extent cx="5268595" cy="4724400"/>
            <wp:effectExtent l="76200" t="76200" r="141605" b="152400"/>
            <wp:docPr id="21" name="Picture 21" descr="Macintosh HD:Users:klokar:Desktop:drugi:mreza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0" descr="Macintosh HD:Users:klokar:Desktop:drugi:mreza cop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8595" cy="4724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27AD87" w14:textId="77777777" w:rsidR="00550885" w:rsidRDefault="00550885" w:rsidP="00550885"/>
    <w:p w14:paraId="2238CF9D" w14:textId="77777777" w:rsidR="00550885" w:rsidRDefault="00550885" w:rsidP="00550885"/>
    <w:p w14:paraId="78817D05" w14:textId="0F591546" w:rsidR="00550885" w:rsidRDefault="00550885" w:rsidP="00550885">
      <w:pPr>
        <w:ind w:firstLine="426"/>
        <w:rPr>
          <w:lang w:val="en-US"/>
        </w:rPr>
      </w:pPr>
      <w:r>
        <w:t>Резултати су као и очекивани. Оптимална мрежа је покушала да уопшти границу што више, д</w:t>
      </w:r>
      <w:r w:rsidR="00920B8F">
        <w:t>одели регуларан, кружни,</w:t>
      </w:r>
      <w:r w:rsidR="00A06EE7">
        <w:t xml:space="preserve"> облик. ”</w:t>
      </w:r>
      <w:proofErr w:type="spellStart"/>
      <w:r w:rsidR="00A06EE7">
        <w:rPr>
          <w:lang w:val="en-US"/>
        </w:rPr>
        <w:t>Underfit</w:t>
      </w:r>
      <w:proofErr w:type="spellEnd"/>
      <w:r w:rsidR="00A06EE7">
        <w:rPr>
          <w:lang w:val="en-US"/>
        </w:rPr>
        <w:t xml:space="preserve">” </w:t>
      </w:r>
      <w:proofErr w:type="spellStart"/>
      <w:r w:rsidR="00A06EE7">
        <w:rPr>
          <w:lang w:val="en-US"/>
        </w:rPr>
        <w:t>мрежа</w:t>
      </w:r>
      <w:proofErr w:type="spellEnd"/>
      <w:r w:rsidR="00A06EE7">
        <w:rPr>
          <w:lang w:val="en-US"/>
        </w:rPr>
        <w:t xml:space="preserve"> </w:t>
      </w:r>
      <w:proofErr w:type="spellStart"/>
      <w:r w:rsidR="00A06EE7">
        <w:rPr>
          <w:lang w:val="en-US"/>
        </w:rPr>
        <w:t>није</w:t>
      </w:r>
      <w:proofErr w:type="spellEnd"/>
      <w:r w:rsidR="00A06EE7">
        <w:rPr>
          <w:lang w:val="en-US"/>
        </w:rPr>
        <w:t xml:space="preserve"> </w:t>
      </w:r>
      <w:proofErr w:type="spellStart"/>
      <w:r w:rsidR="00A06EE7">
        <w:rPr>
          <w:lang w:val="en-US"/>
        </w:rPr>
        <w:t>успела</w:t>
      </w:r>
      <w:proofErr w:type="spellEnd"/>
      <w:r w:rsidR="00A06EE7">
        <w:rPr>
          <w:lang w:val="en-US"/>
        </w:rPr>
        <w:t xml:space="preserve"> </w:t>
      </w:r>
      <w:proofErr w:type="spellStart"/>
      <w:r w:rsidR="00A06EE7">
        <w:rPr>
          <w:lang w:val="en-US"/>
        </w:rPr>
        <w:t>да</w:t>
      </w:r>
      <w:proofErr w:type="spellEnd"/>
      <w:r w:rsidR="00A06EE7">
        <w:rPr>
          <w:lang w:val="en-US"/>
        </w:rPr>
        <w:t xml:space="preserve"> </w:t>
      </w:r>
      <w:proofErr w:type="spellStart"/>
      <w:r w:rsidR="00A06EE7">
        <w:rPr>
          <w:lang w:val="en-US"/>
        </w:rPr>
        <w:t>испрати</w:t>
      </w:r>
      <w:proofErr w:type="spellEnd"/>
      <w:r w:rsidR="00A06EE7">
        <w:rPr>
          <w:lang w:val="en-US"/>
        </w:rPr>
        <w:t xml:space="preserve"> </w:t>
      </w:r>
      <w:proofErr w:type="spellStart"/>
      <w:r w:rsidR="00A06EE7">
        <w:rPr>
          <w:lang w:val="en-US"/>
        </w:rPr>
        <w:t>динамику</w:t>
      </w:r>
      <w:proofErr w:type="spellEnd"/>
      <w:r w:rsidR="00A06EE7">
        <w:rPr>
          <w:lang w:val="en-US"/>
        </w:rPr>
        <w:t xml:space="preserve"> </w:t>
      </w:r>
      <w:proofErr w:type="spellStart"/>
      <w:r w:rsidR="00A06EE7">
        <w:rPr>
          <w:lang w:val="en-US"/>
        </w:rPr>
        <w:t>података</w:t>
      </w:r>
      <w:proofErr w:type="spellEnd"/>
      <w:r w:rsidR="00A06EE7">
        <w:rPr>
          <w:lang w:val="en-US"/>
        </w:rPr>
        <w:t xml:space="preserve"> и </w:t>
      </w:r>
      <w:proofErr w:type="spellStart"/>
      <w:r w:rsidR="00A06EE7">
        <w:rPr>
          <w:lang w:val="en-US"/>
        </w:rPr>
        <w:t>добија</w:t>
      </w:r>
      <w:proofErr w:type="spellEnd"/>
      <w:r w:rsidR="00A06EE7">
        <w:rPr>
          <w:lang w:val="en-US"/>
        </w:rPr>
        <w:t xml:space="preserve"> </w:t>
      </w:r>
      <w:proofErr w:type="spellStart"/>
      <w:r w:rsidR="00A06EE7">
        <w:rPr>
          <w:lang w:val="en-US"/>
        </w:rPr>
        <w:t>се</w:t>
      </w:r>
      <w:proofErr w:type="spellEnd"/>
      <w:r w:rsidR="00A06EE7">
        <w:rPr>
          <w:lang w:val="en-US"/>
        </w:rPr>
        <w:t xml:space="preserve"> у </w:t>
      </w:r>
      <w:proofErr w:type="spellStart"/>
      <w:r w:rsidR="00A06EE7">
        <w:rPr>
          <w:lang w:val="en-US"/>
        </w:rPr>
        <w:t>потпуности</w:t>
      </w:r>
      <w:proofErr w:type="spellEnd"/>
      <w:r w:rsidR="00A06EE7">
        <w:rPr>
          <w:lang w:val="en-US"/>
        </w:rPr>
        <w:t xml:space="preserve"> </w:t>
      </w:r>
      <w:proofErr w:type="spellStart"/>
      <w:r w:rsidR="00A06EE7">
        <w:rPr>
          <w:lang w:val="en-US"/>
        </w:rPr>
        <w:t>нелогична</w:t>
      </w:r>
      <w:proofErr w:type="spellEnd"/>
      <w:r w:rsidR="00A06EE7">
        <w:rPr>
          <w:lang w:val="en-US"/>
        </w:rPr>
        <w:t xml:space="preserve"> </w:t>
      </w:r>
      <w:proofErr w:type="spellStart"/>
      <w:r w:rsidR="00A06EE7">
        <w:rPr>
          <w:lang w:val="en-US"/>
        </w:rPr>
        <w:t>подела</w:t>
      </w:r>
      <w:proofErr w:type="spellEnd"/>
      <w:r w:rsidR="00A06EE7">
        <w:rPr>
          <w:lang w:val="en-US"/>
        </w:rPr>
        <w:t xml:space="preserve"> </w:t>
      </w:r>
      <w:proofErr w:type="spellStart"/>
      <w:r w:rsidR="00A06EE7">
        <w:rPr>
          <w:lang w:val="en-US"/>
        </w:rPr>
        <w:t>података</w:t>
      </w:r>
      <w:proofErr w:type="spellEnd"/>
      <w:r w:rsidR="00A06EE7">
        <w:rPr>
          <w:lang w:val="en-US"/>
        </w:rPr>
        <w:t xml:space="preserve">. </w:t>
      </w:r>
      <w:proofErr w:type="gramStart"/>
      <w:r w:rsidR="00A06EE7">
        <w:rPr>
          <w:lang w:val="en-US"/>
        </w:rPr>
        <w:t>”</w:t>
      </w:r>
      <w:proofErr w:type="spellStart"/>
      <w:r w:rsidR="00A06EE7">
        <w:rPr>
          <w:lang w:val="en-US"/>
        </w:rPr>
        <w:t>Overfit</w:t>
      </w:r>
      <w:proofErr w:type="spellEnd"/>
      <w:r w:rsidR="00A06EE7">
        <w:rPr>
          <w:lang w:val="en-US"/>
        </w:rPr>
        <w:t xml:space="preserve">” </w:t>
      </w:r>
      <w:proofErr w:type="spellStart"/>
      <w:r w:rsidR="00A06EE7">
        <w:rPr>
          <w:lang w:val="en-US"/>
        </w:rPr>
        <w:t>мрежа</w:t>
      </w:r>
      <w:proofErr w:type="spellEnd"/>
      <w:r w:rsidR="00A06EE7">
        <w:rPr>
          <w:lang w:val="en-US"/>
        </w:rPr>
        <w:t xml:space="preserve"> је </w:t>
      </w:r>
      <w:proofErr w:type="spellStart"/>
      <w:r w:rsidR="00A06EE7">
        <w:rPr>
          <w:lang w:val="en-US"/>
        </w:rPr>
        <w:t>преобучена</w:t>
      </w:r>
      <w:proofErr w:type="spellEnd"/>
      <w:r w:rsidR="00A06EE7">
        <w:rPr>
          <w:lang w:val="en-US"/>
        </w:rPr>
        <w:t xml:space="preserve"> </w:t>
      </w:r>
      <w:proofErr w:type="spellStart"/>
      <w:r w:rsidR="00A06EE7">
        <w:rPr>
          <w:lang w:val="en-US"/>
        </w:rPr>
        <w:t>за</w:t>
      </w:r>
      <w:proofErr w:type="spellEnd"/>
      <w:r w:rsidR="00A06EE7">
        <w:rPr>
          <w:lang w:val="en-US"/>
        </w:rPr>
        <w:t xml:space="preserve"> </w:t>
      </w:r>
      <w:proofErr w:type="spellStart"/>
      <w:r w:rsidR="00A06EE7">
        <w:rPr>
          <w:lang w:val="en-US"/>
        </w:rPr>
        <w:t>дате</w:t>
      </w:r>
      <w:proofErr w:type="spellEnd"/>
      <w:r w:rsidR="00A06EE7">
        <w:rPr>
          <w:lang w:val="en-US"/>
        </w:rPr>
        <w:t xml:space="preserve"> </w:t>
      </w:r>
      <w:proofErr w:type="spellStart"/>
      <w:r w:rsidR="00A06EE7">
        <w:rPr>
          <w:lang w:val="en-US"/>
        </w:rPr>
        <w:t>податке</w:t>
      </w:r>
      <w:proofErr w:type="spellEnd"/>
      <w:r w:rsidR="00A06EE7">
        <w:rPr>
          <w:lang w:val="en-US"/>
        </w:rPr>
        <w:t xml:space="preserve"> и </w:t>
      </w:r>
      <w:proofErr w:type="spellStart"/>
      <w:r w:rsidR="00A06EE7">
        <w:rPr>
          <w:lang w:val="en-US"/>
        </w:rPr>
        <w:t>прави</w:t>
      </w:r>
      <w:proofErr w:type="spellEnd"/>
      <w:r w:rsidR="00A06EE7">
        <w:rPr>
          <w:lang w:val="en-US"/>
        </w:rPr>
        <w:t xml:space="preserve"> ”</w:t>
      </w:r>
      <w:proofErr w:type="spellStart"/>
      <w:r w:rsidR="00A06EE7">
        <w:rPr>
          <w:lang w:val="en-US"/>
        </w:rPr>
        <w:t>компликовану</w:t>
      </w:r>
      <w:proofErr w:type="spellEnd"/>
      <w:r w:rsidR="00A06EE7">
        <w:rPr>
          <w:lang w:val="en-US"/>
        </w:rPr>
        <w:t xml:space="preserve">” </w:t>
      </w:r>
      <w:proofErr w:type="spellStart"/>
      <w:r w:rsidR="00A06EE7">
        <w:rPr>
          <w:lang w:val="en-US"/>
        </w:rPr>
        <w:t>границу</w:t>
      </w:r>
      <w:proofErr w:type="spellEnd"/>
      <w:r w:rsidR="00A06EE7">
        <w:rPr>
          <w:lang w:val="en-US"/>
        </w:rPr>
        <w:t xml:space="preserve"> </w:t>
      </w:r>
      <w:proofErr w:type="spellStart"/>
      <w:r w:rsidR="00A06EE7">
        <w:rPr>
          <w:lang w:val="en-US"/>
        </w:rPr>
        <w:t>како</w:t>
      </w:r>
      <w:proofErr w:type="spellEnd"/>
      <w:r w:rsidR="00A06EE7">
        <w:rPr>
          <w:lang w:val="en-US"/>
        </w:rPr>
        <w:t xml:space="preserve"> </w:t>
      </w:r>
      <w:proofErr w:type="spellStart"/>
      <w:r w:rsidR="00A06EE7">
        <w:rPr>
          <w:lang w:val="en-US"/>
        </w:rPr>
        <w:t>би</w:t>
      </w:r>
      <w:proofErr w:type="spellEnd"/>
      <w:r w:rsidR="00A06EE7">
        <w:rPr>
          <w:lang w:val="en-US"/>
        </w:rPr>
        <w:t xml:space="preserve"> </w:t>
      </w:r>
      <w:proofErr w:type="spellStart"/>
      <w:r w:rsidR="00A06EE7">
        <w:rPr>
          <w:lang w:val="en-US"/>
        </w:rPr>
        <w:t>све</w:t>
      </w:r>
      <w:proofErr w:type="spellEnd"/>
      <w:r w:rsidR="00A06EE7">
        <w:rPr>
          <w:lang w:val="en-US"/>
        </w:rPr>
        <w:t xml:space="preserve"> </w:t>
      </w:r>
      <w:proofErr w:type="spellStart"/>
      <w:r w:rsidR="00A06EE7">
        <w:rPr>
          <w:lang w:val="en-US"/>
        </w:rPr>
        <w:t>податке</w:t>
      </w:r>
      <w:proofErr w:type="spellEnd"/>
      <w:r w:rsidR="00A06EE7">
        <w:rPr>
          <w:lang w:val="en-US"/>
        </w:rPr>
        <w:t xml:space="preserve"> </w:t>
      </w:r>
      <w:proofErr w:type="spellStart"/>
      <w:r w:rsidR="00A06EE7">
        <w:rPr>
          <w:lang w:val="en-US"/>
        </w:rPr>
        <w:t>уклопила</w:t>
      </w:r>
      <w:proofErr w:type="spellEnd"/>
      <w:r w:rsidR="00A06EE7">
        <w:rPr>
          <w:lang w:val="en-US"/>
        </w:rPr>
        <w:t xml:space="preserve">, </w:t>
      </w:r>
      <w:proofErr w:type="spellStart"/>
      <w:r w:rsidR="00A06EE7">
        <w:rPr>
          <w:lang w:val="en-US"/>
        </w:rPr>
        <w:t>чак</w:t>
      </w:r>
      <w:proofErr w:type="spellEnd"/>
      <w:r w:rsidR="00A06EE7">
        <w:rPr>
          <w:lang w:val="en-US"/>
        </w:rPr>
        <w:t xml:space="preserve"> и </w:t>
      </w:r>
      <w:proofErr w:type="spellStart"/>
      <w:r w:rsidR="00A06EE7">
        <w:rPr>
          <w:lang w:val="en-US"/>
        </w:rPr>
        <w:t>по</w:t>
      </w:r>
      <w:proofErr w:type="spellEnd"/>
      <w:r w:rsidR="00A06EE7">
        <w:rPr>
          <w:lang w:val="en-US"/>
        </w:rPr>
        <w:t xml:space="preserve"> </w:t>
      </w:r>
      <w:proofErr w:type="spellStart"/>
      <w:r w:rsidR="00A06EE7">
        <w:rPr>
          <w:lang w:val="en-US"/>
        </w:rPr>
        <w:t>цену</w:t>
      </w:r>
      <w:proofErr w:type="spellEnd"/>
      <w:r w:rsidR="00A06EE7">
        <w:rPr>
          <w:lang w:val="en-US"/>
        </w:rPr>
        <w:t xml:space="preserve"> </w:t>
      </w:r>
      <w:proofErr w:type="spellStart"/>
      <w:r w:rsidR="00A06EE7">
        <w:rPr>
          <w:lang w:val="en-US"/>
        </w:rPr>
        <w:t>уопштавања</w:t>
      </w:r>
      <w:proofErr w:type="spellEnd"/>
      <w:r w:rsidR="00A06EE7">
        <w:rPr>
          <w:lang w:val="en-US"/>
        </w:rPr>
        <w:t>.</w:t>
      </w:r>
      <w:proofErr w:type="gramEnd"/>
    </w:p>
    <w:p w14:paraId="5834FCBD" w14:textId="77777777" w:rsidR="00E149C9" w:rsidRDefault="00E149C9" w:rsidP="00550885">
      <w:pPr>
        <w:ind w:firstLine="426"/>
        <w:rPr>
          <w:lang w:val="en-US"/>
        </w:rPr>
      </w:pPr>
    </w:p>
    <w:p w14:paraId="03D0BAE7" w14:textId="77777777" w:rsidR="00E149C9" w:rsidRDefault="00E149C9" w:rsidP="00550885">
      <w:pPr>
        <w:ind w:firstLine="426"/>
        <w:rPr>
          <w:lang w:val="en-US"/>
        </w:rPr>
      </w:pPr>
    </w:p>
    <w:p w14:paraId="799ED408" w14:textId="5D3925E0" w:rsidR="00E149C9" w:rsidRDefault="00E149C9" w:rsidP="00E149C9">
      <w:pPr>
        <w:pStyle w:val="Heading1"/>
        <w:rPr>
          <w:lang w:val="sr"/>
        </w:rPr>
      </w:pPr>
      <w:bookmarkStart w:id="13" w:name="_Toc439343082"/>
      <w:r>
        <w:rPr>
          <w:lang w:val="sr"/>
        </w:rPr>
        <w:lastRenderedPageBreak/>
        <w:t>Трећи задатак</w:t>
      </w:r>
      <w:bookmarkEnd w:id="13"/>
    </w:p>
    <w:p w14:paraId="746EDCA9" w14:textId="77777777" w:rsidR="00E149C9" w:rsidRDefault="00E149C9" w:rsidP="00E149C9"/>
    <w:p w14:paraId="5C143AE0" w14:textId="0F238A68" w:rsidR="00E149C9" w:rsidRDefault="00E149C9" w:rsidP="00E149C9">
      <w:pPr>
        <w:pStyle w:val="Heading2"/>
      </w:pPr>
      <w:bookmarkStart w:id="14" w:name="_Toc439343083"/>
      <w:r>
        <w:t>Поставка проблема</w:t>
      </w:r>
      <w:bookmarkEnd w:id="14"/>
    </w:p>
    <w:p w14:paraId="618161E4" w14:textId="77777777" w:rsidR="00E149C9" w:rsidRDefault="00E149C9" w:rsidP="00E149C9"/>
    <w:p w14:paraId="6ABCA20D" w14:textId="77777777" w:rsidR="00845F01" w:rsidRDefault="00E149C9" w:rsidP="00845F01">
      <w:pPr>
        <w:ind w:firstLine="360"/>
        <w:rPr>
          <w:lang w:val="sr"/>
        </w:rPr>
      </w:pPr>
      <w:r>
        <w:t>Посматрани проблем јесте исход игре ”</w:t>
      </w:r>
      <w:r>
        <w:rPr>
          <w:lang w:val="en-US"/>
        </w:rPr>
        <w:t>Connect</w:t>
      </w:r>
      <w:r w:rsidR="00845F01">
        <w:rPr>
          <w:lang w:val="sr"/>
        </w:rPr>
        <w:t xml:space="preserve">”. Ова игру играју два играча </w:t>
      </w:r>
      <w:r>
        <w:rPr>
          <w:lang w:val="sr"/>
        </w:rPr>
        <w:t xml:space="preserve">на табли </w:t>
      </w:r>
      <w:r w:rsidR="00845F01">
        <w:rPr>
          <w:lang w:val="sr"/>
        </w:rPr>
        <w:t>6х7. Играчи наизменично попуњују таблу својим фигурама, по одређеном правилу, докле год је то могуће и докле год нема победника (спојен одређен број сукцесивних фигура). Могући</w:t>
      </w:r>
      <w:r>
        <w:rPr>
          <w:lang w:val="sr"/>
        </w:rPr>
        <w:t xml:space="preserve"> исходи су победа, губитак и изједначено. </w:t>
      </w:r>
    </w:p>
    <w:p w14:paraId="56EC983A" w14:textId="188909AF" w:rsidR="00845F01" w:rsidRPr="00845F01" w:rsidRDefault="00845F01" w:rsidP="00845F01">
      <w:pPr>
        <w:ind w:firstLine="360"/>
        <w:rPr>
          <w:lang w:val="sr"/>
        </w:rPr>
      </w:pPr>
      <w:r>
        <w:rPr>
          <w:lang w:val="sr"/>
        </w:rPr>
        <w:t xml:space="preserve">Улазни подаци представљају таблу игре у неком тренутку, матрица попуњена са х, о, и </w:t>
      </w:r>
      <w:r>
        <w:rPr>
          <w:lang w:val="en-US"/>
        </w:rPr>
        <w:t>b, где је b</w:t>
      </w:r>
      <w:r>
        <w:rPr>
          <w:lang w:val="sr"/>
        </w:rPr>
        <w:t xml:space="preserve"> празно поље, а х и о представљају фигуре појединачних играча. Као улазни податак добија се и информација каквим исходом је завршена партија.</w:t>
      </w:r>
    </w:p>
    <w:p w14:paraId="3B9544D1" w14:textId="5C453CC3" w:rsidR="00E149C9" w:rsidRDefault="00E149C9" w:rsidP="00845F01">
      <w:pPr>
        <w:ind w:firstLine="360"/>
        <w:rPr>
          <w:lang w:val="sr"/>
        </w:rPr>
      </w:pPr>
      <w:r>
        <w:rPr>
          <w:lang w:val="sr"/>
        </w:rPr>
        <w:t>Потребно је на</w:t>
      </w:r>
      <w:r w:rsidR="00845F01">
        <w:rPr>
          <w:lang w:val="sr"/>
        </w:rPr>
        <w:t xml:space="preserve"> основу улазних података (табла партије у неком тренутку + крајњи исход), којих има 67557, извршити предикцију исхода партије.</w:t>
      </w:r>
    </w:p>
    <w:p w14:paraId="6738FBE6" w14:textId="77777777" w:rsidR="00845F01" w:rsidRDefault="00845F01" w:rsidP="00845F01">
      <w:pPr>
        <w:ind w:firstLine="360"/>
        <w:rPr>
          <w:lang w:val="sr"/>
        </w:rPr>
      </w:pPr>
    </w:p>
    <w:p w14:paraId="581B839F" w14:textId="77777777" w:rsidR="00EC5D21" w:rsidRDefault="00845F01" w:rsidP="00845F01">
      <w:pPr>
        <w:ind w:firstLine="360"/>
        <w:rPr>
          <w:lang w:val="sr"/>
        </w:rPr>
      </w:pPr>
      <w:r>
        <w:rPr>
          <w:lang w:val="sr"/>
        </w:rPr>
        <w:t>На приложеном графику може се видети колико свака од класа има одбирака.</w:t>
      </w:r>
    </w:p>
    <w:p w14:paraId="249ACC6E" w14:textId="77777777" w:rsidR="00EC5D21" w:rsidRDefault="00EC5D21" w:rsidP="00EC5D21">
      <w:pPr>
        <w:rPr>
          <w:lang w:val="sr"/>
        </w:rPr>
      </w:pPr>
    </w:p>
    <w:p w14:paraId="10249873" w14:textId="32954C3F" w:rsidR="00845F01" w:rsidRDefault="00EC5D21" w:rsidP="00EC5D21">
      <w:pPr>
        <w:rPr>
          <w:lang w:val="sr"/>
        </w:rPr>
      </w:pPr>
      <w:r>
        <w:rPr>
          <w:noProof/>
          <w:lang w:val="en-US"/>
        </w:rPr>
        <w:drawing>
          <wp:inline distT="0" distB="0" distL="0" distR="0" wp14:anchorId="5B79FD94" wp14:editId="082D1206">
            <wp:extent cx="5148030" cy="4479471"/>
            <wp:effectExtent l="76200" t="76200" r="160655" b="143510"/>
            <wp:docPr id="22" name="Picture 22" descr="Macintosh HD:Users:klokar:Desktop:treci:tre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1" descr="Macintosh HD:Users:klokar:Desktop:treci:treci.png"/>
                    <pic:cNvPicPr>
                      <a:picLocks noChangeAspect="1" noChangeArrowheads="1"/>
                    </pic:cNvPicPr>
                  </pic:nvPicPr>
                  <pic:blipFill>
                    <a:blip r:embed="rId28">
                      <a:extLst>
                        <a:ext uri="{BEBA8EAE-BF5A-486C-A8C5-ECC9F3942E4B}">
                          <a14:imgProps xmlns:a14="http://schemas.microsoft.com/office/drawing/2010/main">
                            <a14:imgLayer r:embed="rId2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148030" cy="44794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E2F280" w14:textId="598BC606" w:rsidR="00597B6C" w:rsidRDefault="00597B6C" w:rsidP="00597B6C">
      <w:pPr>
        <w:ind w:firstLine="720"/>
        <w:rPr>
          <w:lang w:val="sr"/>
        </w:rPr>
      </w:pPr>
      <w:r>
        <w:rPr>
          <w:lang w:val="sr"/>
        </w:rPr>
        <w:t>Подаци нису балансирани, пошто нису у једнакој мери распоређени по класама, већ су у односу 65.38 : 24.62 : 9.55 .</w:t>
      </w:r>
    </w:p>
    <w:p w14:paraId="408BD3F9" w14:textId="4F4FC455" w:rsidR="001027A3" w:rsidRDefault="001027A3" w:rsidP="001027A3">
      <w:pPr>
        <w:pStyle w:val="Heading2"/>
        <w:rPr>
          <w:lang w:val="sr"/>
        </w:rPr>
      </w:pPr>
      <w:bookmarkStart w:id="15" w:name="_Toc439343084"/>
      <w:r>
        <w:rPr>
          <w:lang w:val="sr"/>
        </w:rPr>
        <w:lastRenderedPageBreak/>
        <w:t>Подела података</w:t>
      </w:r>
      <w:bookmarkEnd w:id="15"/>
    </w:p>
    <w:p w14:paraId="422BD8A8" w14:textId="77777777" w:rsidR="001027A3" w:rsidRDefault="001027A3" w:rsidP="001027A3"/>
    <w:p w14:paraId="4A18F851" w14:textId="77777777" w:rsidR="001027A3" w:rsidRDefault="001027A3" w:rsidP="00EC4B50">
      <w:pPr>
        <w:ind w:firstLine="360"/>
        <w:jc w:val="both"/>
      </w:pPr>
      <w:r>
        <w:t xml:space="preserve">Поделу података спроводимо на исти начин као и у претходном задатку, односно на скуп за тренирање и тестирање у односу 80:20. Тачније, од сваке класе узима се 80% података за тренирање и 20% за тестирање. </w:t>
      </w:r>
    </w:p>
    <w:p w14:paraId="27236E76" w14:textId="0E204DE8" w:rsidR="001027A3" w:rsidRDefault="001027A3" w:rsidP="00EC4B50">
      <w:pPr>
        <w:ind w:firstLine="720"/>
        <w:jc w:val="both"/>
      </w:pPr>
      <w:r>
        <w:t xml:space="preserve">Пошто класе нису балансиране, те ће се конкретно наћи више података из класе </w:t>
      </w:r>
      <w:r>
        <w:rPr>
          <w:lang w:val="en-US"/>
        </w:rPr>
        <w:t>"win"</w:t>
      </w:r>
      <w:r>
        <w:rPr>
          <w:lang w:val="sr"/>
        </w:rPr>
        <w:t xml:space="preserve"> уводимо појачања и то таква да ”појачамо” класе које су у мањини. Појачања ћемо доделити по формули </w:t>
      </w:r>
      <w:r>
        <w:t xml:space="preserve"> </w:t>
      </w:r>
      <m:oMath>
        <m:r>
          <w:rPr>
            <w:rFonts w:ascii="Cambria Math" w:hAnsi="Cambria Math"/>
          </w:rPr>
          <m:t>w=1-sizeOf(klasa)/sizeOf(skup_treniranja)</m:t>
        </m:r>
      </m:oMath>
      <w:r>
        <w:t xml:space="preserve"> .</w:t>
      </w:r>
    </w:p>
    <w:p w14:paraId="10DD1FF9" w14:textId="77777777" w:rsidR="001027A3" w:rsidRDefault="001027A3" w:rsidP="001027A3">
      <w:pPr>
        <w:ind w:firstLine="720"/>
      </w:pPr>
    </w:p>
    <w:p w14:paraId="08596479" w14:textId="6870295B" w:rsidR="001027A3" w:rsidRDefault="001027A3" w:rsidP="001027A3">
      <w:pPr>
        <w:pStyle w:val="Heading2"/>
        <w:rPr>
          <w:lang w:val="sr"/>
        </w:rPr>
      </w:pPr>
      <w:bookmarkStart w:id="16" w:name="_Toc439343085"/>
      <w:r>
        <w:rPr>
          <w:lang w:val="sr"/>
        </w:rPr>
        <w:t>Унакрсна валидација</w:t>
      </w:r>
      <w:bookmarkEnd w:id="16"/>
    </w:p>
    <w:p w14:paraId="3E88BF24" w14:textId="0FB8B588" w:rsidR="00EC4B50" w:rsidRDefault="001027A3" w:rsidP="00EC4B50">
      <w:pPr>
        <w:ind w:firstLine="360"/>
        <w:jc w:val="both"/>
      </w:pPr>
      <w:r>
        <w:t>Циљ унакрсне валидације јесте да нађемо оптималне параметре мреже. Параметре које узимамо у обзир јесу сама структура мреже</w:t>
      </w:r>
      <w:r w:rsidR="00EC4B50">
        <w:t xml:space="preserve"> (произвољно изабрано неколико структура)</w:t>
      </w:r>
      <w:r>
        <w:t>, аткивационе функције</w:t>
      </w:r>
      <w:r w:rsidR="00EC4B50">
        <w:t xml:space="preserve"> (најкоришћеније узете)</w:t>
      </w:r>
      <w:r>
        <w:t xml:space="preserve"> и регуларизација</w:t>
      </w:r>
      <w:r w:rsidR="00EC4B50">
        <w:t xml:space="preserve"> (узета из скупа </w:t>
      </w:r>
      <w:r w:rsidR="00EC4B50">
        <w:rPr>
          <w:lang w:val="en-US"/>
        </w:rPr>
        <w:t xml:space="preserve">[0, 1] </w:t>
      </w:r>
      <w:proofErr w:type="spellStart"/>
      <w:r w:rsidR="00EC4B50">
        <w:rPr>
          <w:lang w:val="en-US"/>
        </w:rPr>
        <w:t>са</w:t>
      </w:r>
      <w:proofErr w:type="spellEnd"/>
      <w:r w:rsidR="00EC4B50">
        <w:rPr>
          <w:lang w:val="en-US"/>
        </w:rPr>
        <w:t xml:space="preserve"> </w:t>
      </w:r>
      <w:proofErr w:type="spellStart"/>
      <w:r w:rsidR="00EC4B50">
        <w:rPr>
          <w:lang w:val="en-US"/>
        </w:rPr>
        <w:t>кораком</w:t>
      </w:r>
      <w:proofErr w:type="spellEnd"/>
      <w:r w:rsidR="00EC4B50">
        <w:rPr>
          <w:lang w:val="en-US"/>
        </w:rPr>
        <w:t xml:space="preserve"> 0.</w:t>
      </w:r>
      <w:r w:rsidR="00B81B43">
        <w:rPr>
          <w:lang w:val="en-US"/>
        </w:rPr>
        <w:t>0</w:t>
      </w:r>
      <w:r w:rsidR="00EC4B50">
        <w:rPr>
          <w:lang w:val="en-US"/>
        </w:rPr>
        <w:t>5)</w:t>
      </w:r>
      <w:r>
        <w:t xml:space="preserve">. </w:t>
      </w:r>
    </w:p>
    <w:p w14:paraId="31EF7920" w14:textId="5E7FC473" w:rsidR="001027A3" w:rsidRDefault="00EC4B50" w:rsidP="00EC4B50">
      <w:pPr>
        <w:ind w:firstLine="360"/>
        <w:jc w:val="both"/>
        <w:rPr>
          <w:lang w:val="sr"/>
        </w:rPr>
      </w:pPr>
      <w:r>
        <w:t>Критеријум</w:t>
      </w:r>
      <w:r w:rsidR="001027A3">
        <w:t xml:space="preserve"> по којем вршимо селекцију оптималних </w:t>
      </w:r>
      <w:r>
        <w:rPr>
          <w:lang w:val="sr"/>
        </w:rPr>
        <w:t xml:space="preserve">хиперпараметара јесте </w:t>
      </w:r>
      <w:r>
        <w:rPr>
          <w:lang w:val="en-US"/>
        </w:rPr>
        <w:t>F1</w:t>
      </w:r>
      <w:r>
        <w:rPr>
          <w:lang w:val="sr"/>
        </w:rPr>
        <w:t xml:space="preserve"> вредност (F1 score). Она зависи од </w:t>
      </w:r>
      <w:r w:rsidR="001027A3">
        <w:t>осетљивост</w:t>
      </w:r>
      <w:r>
        <w:t>и (</w:t>
      </w:r>
      <w:proofErr w:type="spellStart"/>
      <w:r>
        <w:rPr>
          <w:lang w:val="de-DE"/>
        </w:rPr>
        <w:t>recall</w:t>
      </w:r>
      <w:proofErr w:type="spellEnd"/>
      <w:r>
        <w:t>) и прецизности (</w:t>
      </w:r>
      <w:r>
        <w:rPr>
          <w:lang w:val="en-US"/>
        </w:rPr>
        <w:t>precision</w:t>
      </w:r>
      <w:r>
        <w:t>) и кориснија је као критеријум селекције од тачности (</w:t>
      </w:r>
      <w:r>
        <w:rPr>
          <w:lang w:val="en-US"/>
        </w:rPr>
        <w:t>accuracy)</w:t>
      </w:r>
      <w:r>
        <w:rPr>
          <w:lang w:val="sr"/>
        </w:rPr>
        <w:t>, када су у питању небалансирани подаци.</w:t>
      </w:r>
    </w:p>
    <w:p w14:paraId="64E85A79" w14:textId="7B7AC6AA" w:rsidR="0034375F" w:rsidRDefault="0034375F" w:rsidP="00EC4B50">
      <w:pPr>
        <w:ind w:firstLine="360"/>
        <w:jc w:val="both"/>
        <w:rPr>
          <w:lang w:val="sr"/>
        </w:rPr>
      </w:pPr>
      <w:r>
        <w:rPr>
          <w:lang w:val="sr"/>
        </w:rPr>
        <w:t>Добијени оптимални параметри су:</w:t>
      </w:r>
    </w:p>
    <w:p w14:paraId="40E3BA9C" w14:textId="034B8207" w:rsidR="0034375F" w:rsidRPr="0034375F" w:rsidRDefault="0034375F" w:rsidP="0034375F">
      <w:pPr>
        <w:pStyle w:val="ListParagraph"/>
        <w:numPr>
          <w:ilvl w:val="0"/>
          <w:numId w:val="28"/>
        </w:numPr>
        <w:jc w:val="both"/>
        <w:rPr>
          <w:lang w:val="sr"/>
        </w:rPr>
      </w:pPr>
      <w:r w:rsidRPr="0034375F">
        <w:rPr>
          <w:lang w:val="sr"/>
        </w:rPr>
        <w:t xml:space="preserve">структура: </w:t>
      </w:r>
      <w:r w:rsidR="002C29D8">
        <w:rPr>
          <w:lang w:val="en-US"/>
        </w:rPr>
        <w:t xml:space="preserve">[ 8  </w:t>
      </w:r>
      <w:r w:rsidR="00A20F6D">
        <w:rPr>
          <w:lang w:val="en-US"/>
        </w:rPr>
        <w:t xml:space="preserve">5 </w:t>
      </w:r>
      <w:r w:rsidR="002C29D8">
        <w:rPr>
          <w:lang w:val="en-US"/>
        </w:rPr>
        <w:t xml:space="preserve"> 3 ] </w:t>
      </w:r>
      <w:r w:rsidR="002C29D8">
        <w:rPr>
          <w:lang w:val="sr"/>
        </w:rPr>
        <w:t>у скривеном слоју</w:t>
      </w:r>
    </w:p>
    <w:p w14:paraId="3024595A" w14:textId="4427A78C" w:rsidR="0034375F" w:rsidRDefault="0034375F" w:rsidP="0034375F">
      <w:pPr>
        <w:pStyle w:val="ListParagraph"/>
        <w:numPr>
          <w:ilvl w:val="0"/>
          <w:numId w:val="28"/>
        </w:numPr>
        <w:jc w:val="both"/>
        <w:rPr>
          <w:lang w:val="sr"/>
        </w:rPr>
      </w:pPr>
      <w:r>
        <w:rPr>
          <w:lang w:val="sr"/>
        </w:rPr>
        <w:t>активациона функција:</w:t>
      </w:r>
      <w:r w:rsidR="002C29D8">
        <w:rPr>
          <w:lang w:val="sr"/>
        </w:rPr>
        <w:t xml:space="preserve"> </w:t>
      </w:r>
      <w:proofErr w:type="spellStart"/>
      <w:r w:rsidR="002C29D8">
        <w:rPr>
          <w:lang w:val="en-US"/>
        </w:rPr>
        <w:t>tansig</w:t>
      </w:r>
      <w:proofErr w:type="spellEnd"/>
    </w:p>
    <w:p w14:paraId="1795C23B" w14:textId="40536C24" w:rsidR="0034375F" w:rsidRDefault="0034375F" w:rsidP="0034375F">
      <w:pPr>
        <w:pStyle w:val="ListParagraph"/>
        <w:numPr>
          <w:ilvl w:val="0"/>
          <w:numId w:val="28"/>
        </w:numPr>
        <w:jc w:val="both"/>
        <w:rPr>
          <w:lang w:val="sr"/>
        </w:rPr>
      </w:pPr>
      <w:r>
        <w:rPr>
          <w:lang w:val="sr"/>
        </w:rPr>
        <w:t>регуларизација:</w:t>
      </w:r>
      <w:r w:rsidR="002C29D8">
        <w:rPr>
          <w:lang w:val="sr"/>
        </w:rPr>
        <w:t xml:space="preserve"> 0.1</w:t>
      </w:r>
    </w:p>
    <w:p w14:paraId="14DACD16" w14:textId="77777777" w:rsidR="0034375F" w:rsidRDefault="0034375F" w:rsidP="0034375F">
      <w:pPr>
        <w:jc w:val="both"/>
        <w:rPr>
          <w:lang w:val="sr"/>
        </w:rPr>
      </w:pPr>
    </w:p>
    <w:p w14:paraId="3676A65C" w14:textId="77777777" w:rsidR="00A20F6D" w:rsidRDefault="0034375F" w:rsidP="0034375F">
      <w:pPr>
        <w:pStyle w:val="Heading2"/>
        <w:rPr>
          <w:lang w:val="sr"/>
        </w:rPr>
      </w:pPr>
      <w:bookmarkStart w:id="17" w:name="_Toc439343086"/>
      <w:r>
        <w:rPr>
          <w:lang w:val="sr"/>
        </w:rPr>
        <w:lastRenderedPageBreak/>
        <w:t>Крива перформансе</w:t>
      </w:r>
      <w:bookmarkEnd w:id="17"/>
    </w:p>
    <w:p w14:paraId="28D39A4C" w14:textId="77777777" w:rsidR="00A20F6D" w:rsidRDefault="00A20F6D" w:rsidP="00A20F6D">
      <w:pPr>
        <w:pStyle w:val="Heading2"/>
        <w:numPr>
          <w:ilvl w:val="0"/>
          <w:numId w:val="0"/>
        </w:numPr>
        <w:ind w:left="936" w:hanging="936"/>
        <w:jc w:val="left"/>
        <w:rPr>
          <w:lang w:val="sr"/>
        </w:rPr>
      </w:pPr>
    </w:p>
    <w:p w14:paraId="1ED47BB2" w14:textId="589A0C38" w:rsidR="00A20F6D" w:rsidRPr="00A20F6D" w:rsidRDefault="00A20F6D" w:rsidP="00A20F6D">
      <w:pPr>
        <w:pStyle w:val="Heading2"/>
        <w:numPr>
          <w:ilvl w:val="0"/>
          <w:numId w:val="0"/>
        </w:numPr>
        <w:ind w:left="936" w:hanging="936"/>
        <w:jc w:val="left"/>
        <w:rPr>
          <w:lang w:val="sr"/>
        </w:rPr>
      </w:pPr>
      <w:r w:rsidRPr="00A20F6D">
        <w:rPr>
          <w:lang w:val="sr"/>
        </w:rPr>
        <w:drawing>
          <wp:inline distT="0" distB="0" distL="0" distR="0" wp14:anchorId="59E547EA" wp14:editId="0AC8C87D">
            <wp:extent cx="5268595" cy="4463415"/>
            <wp:effectExtent l="76200" t="76200" r="141605" b="159385"/>
            <wp:docPr id="8" name="Picture 8" descr="Macintosh HD:Users:klokar:Desktop:treci: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klokar:Desktop:treci:Untitled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8595" cy="4463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FA7207" w14:textId="027A8368" w:rsidR="0034375F" w:rsidRDefault="0034375F" w:rsidP="002C29D8">
      <w:pPr>
        <w:pStyle w:val="Heading2"/>
        <w:numPr>
          <w:ilvl w:val="0"/>
          <w:numId w:val="0"/>
        </w:numPr>
        <w:ind w:left="936" w:hanging="936"/>
        <w:jc w:val="left"/>
        <w:rPr>
          <w:lang w:val="sr"/>
        </w:rPr>
      </w:pPr>
    </w:p>
    <w:p w14:paraId="25B091F5" w14:textId="77777777" w:rsidR="00A20F6D" w:rsidRDefault="00A20F6D" w:rsidP="00A20F6D"/>
    <w:p w14:paraId="01DC39F3" w14:textId="77777777" w:rsidR="00A20F6D" w:rsidRDefault="00A20F6D" w:rsidP="00A20F6D"/>
    <w:p w14:paraId="78A7DFDD" w14:textId="77777777" w:rsidR="00A20F6D" w:rsidRDefault="00A20F6D" w:rsidP="00A20F6D"/>
    <w:p w14:paraId="5B441127" w14:textId="77777777" w:rsidR="00A20F6D" w:rsidRDefault="00A20F6D" w:rsidP="00A20F6D"/>
    <w:p w14:paraId="5D52FD47" w14:textId="77777777" w:rsidR="00A20F6D" w:rsidRDefault="00A20F6D" w:rsidP="00A20F6D"/>
    <w:p w14:paraId="53CB6D26" w14:textId="77777777" w:rsidR="00A20F6D" w:rsidRDefault="00A20F6D" w:rsidP="00A20F6D"/>
    <w:p w14:paraId="3E273B46" w14:textId="77777777" w:rsidR="00A20F6D" w:rsidRDefault="00A20F6D" w:rsidP="00A20F6D"/>
    <w:p w14:paraId="0219B890" w14:textId="77777777" w:rsidR="00A20F6D" w:rsidRDefault="00A20F6D" w:rsidP="00A20F6D"/>
    <w:p w14:paraId="2FCA0E68" w14:textId="77777777" w:rsidR="00A20F6D" w:rsidRDefault="00A20F6D" w:rsidP="00A20F6D"/>
    <w:p w14:paraId="7597780F" w14:textId="77777777" w:rsidR="00A20F6D" w:rsidRDefault="00A20F6D" w:rsidP="00A20F6D"/>
    <w:p w14:paraId="4EE5C4D8" w14:textId="77777777" w:rsidR="00A20F6D" w:rsidRDefault="00A20F6D" w:rsidP="00A20F6D"/>
    <w:p w14:paraId="5FBD73CD" w14:textId="77777777" w:rsidR="00A20F6D" w:rsidRDefault="00A20F6D" w:rsidP="00A20F6D"/>
    <w:p w14:paraId="02105771" w14:textId="77777777" w:rsidR="00A20F6D" w:rsidRDefault="00A20F6D" w:rsidP="00A20F6D"/>
    <w:p w14:paraId="47F746F8" w14:textId="77777777" w:rsidR="00A20F6D" w:rsidRDefault="00A20F6D" w:rsidP="00A20F6D"/>
    <w:p w14:paraId="746A656B" w14:textId="77777777" w:rsidR="00A20F6D" w:rsidRDefault="00A20F6D" w:rsidP="00A20F6D"/>
    <w:p w14:paraId="1359D93C" w14:textId="77777777" w:rsidR="00A20F6D" w:rsidRPr="00A20F6D" w:rsidRDefault="00A20F6D" w:rsidP="00A20F6D"/>
    <w:p w14:paraId="1B4E2880" w14:textId="576F52EA" w:rsidR="0034375F" w:rsidRDefault="0034375F" w:rsidP="0034375F">
      <w:pPr>
        <w:pStyle w:val="Heading2"/>
      </w:pPr>
      <w:bookmarkStart w:id="18" w:name="_Toc439343087"/>
      <w:r>
        <w:lastRenderedPageBreak/>
        <w:t>Матрице конфузије</w:t>
      </w:r>
      <w:bookmarkEnd w:id="18"/>
    </w:p>
    <w:p w14:paraId="43311700" w14:textId="77777777" w:rsidR="00A20F6D" w:rsidRPr="00A20F6D" w:rsidRDefault="00A20F6D" w:rsidP="00A20F6D"/>
    <w:p w14:paraId="2C4096EF" w14:textId="44EB2225" w:rsidR="0034375F" w:rsidRDefault="0034375F" w:rsidP="00A20F6D">
      <w:pPr>
        <w:pStyle w:val="Heading3"/>
      </w:pPr>
      <w:bookmarkStart w:id="19" w:name="_Toc439343088"/>
      <w:r>
        <w:t>Матрица конфузије за тренинг скуп</w:t>
      </w:r>
      <w:bookmarkEnd w:id="19"/>
    </w:p>
    <w:p w14:paraId="78EF9794" w14:textId="77777777" w:rsidR="00A20F6D" w:rsidRDefault="00A20F6D" w:rsidP="00A20F6D"/>
    <w:p w14:paraId="1A96FF3B" w14:textId="77777777" w:rsidR="00A20F6D" w:rsidRDefault="00A20F6D" w:rsidP="00A20F6D"/>
    <w:p w14:paraId="2DCA34A8" w14:textId="76BC8021" w:rsidR="00A20F6D" w:rsidRDefault="00A20F6D" w:rsidP="00A20F6D">
      <w:r>
        <w:rPr>
          <w:noProof/>
          <w:lang w:val="en-US"/>
        </w:rPr>
        <w:drawing>
          <wp:inline distT="0" distB="0" distL="0" distR="0" wp14:anchorId="28B3A39A" wp14:editId="00BC0076">
            <wp:extent cx="5279390" cy="5736590"/>
            <wp:effectExtent l="76200" t="76200" r="156210" b="156210"/>
            <wp:docPr id="23" name="Picture 23" descr="Macintosh HD:Users:klokar:Desktop:treci:Untitled2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cintosh HD:Users:klokar:Desktop:treci:Untitled2 copy.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9390" cy="5736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52C9AD" w14:textId="77777777" w:rsidR="00A20F6D" w:rsidRDefault="00A20F6D" w:rsidP="00A20F6D"/>
    <w:p w14:paraId="200FD7FA" w14:textId="77777777" w:rsidR="00A20F6D" w:rsidRDefault="00A20F6D" w:rsidP="00A20F6D"/>
    <w:p w14:paraId="1ADD5B67" w14:textId="77777777" w:rsidR="00A20F6D" w:rsidRDefault="00A20F6D" w:rsidP="00A20F6D"/>
    <w:p w14:paraId="39084021" w14:textId="77777777" w:rsidR="00A20F6D" w:rsidRDefault="00A20F6D" w:rsidP="00A20F6D"/>
    <w:p w14:paraId="476A5F6C" w14:textId="77777777" w:rsidR="00A20F6D" w:rsidRDefault="00A20F6D" w:rsidP="00A20F6D"/>
    <w:p w14:paraId="56DB80AF" w14:textId="77777777" w:rsidR="00A20F6D" w:rsidRDefault="00A20F6D" w:rsidP="00A20F6D"/>
    <w:p w14:paraId="3DE4A5B2" w14:textId="77777777" w:rsidR="00A20F6D" w:rsidRDefault="00A20F6D" w:rsidP="00A20F6D"/>
    <w:p w14:paraId="0C91174B" w14:textId="77777777" w:rsidR="00A20F6D" w:rsidRPr="00A20F6D" w:rsidRDefault="00A20F6D" w:rsidP="00A20F6D"/>
    <w:p w14:paraId="0B89BEAF" w14:textId="3E64FFDD" w:rsidR="0034375F" w:rsidRDefault="0034375F" w:rsidP="0034375F">
      <w:pPr>
        <w:pStyle w:val="Heading3"/>
      </w:pPr>
      <w:bookmarkStart w:id="20" w:name="_Toc439343089"/>
      <w:r>
        <w:lastRenderedPageBreak/>
        <w:t>Матрица конфузије за тест скуп</w:t>
      </w:r>
      <w:bookmarkEnd w:id="20"/>
    </w:p>
    <w:p w14:paraId="07B57BA1" w14:textId="77777777" w:rsidR="00A20F6D" w:rsidRPr="00A20F6D" w:rsidRDefault="00A20F6D" w:rsidP="00A20F6D"/>
    <w:p w14:paraId="388C6A19" w14:textId="77777777" w:rsidR="00A20F6D" w:rsidRDefault="00A20F6D" w:rsidP="00A20F6D"/>
    <w:p w14:paraId="7DCF2183" w14:textId="69AD14F6" w:rsidR="00A20F6D" w:rsidRPr="00A20F6D" w:rsidRDefault="00A20F6D" w:rsidP="00A20F6D">
      <w:r>
        <w:rPr>
          <w:noProof/>
          <w:lang w:val="en-US"/>
        </w:rPr>
        <w:drawing>
          <wp:inline distT="0" distB="0" distL="0" distR="0" wp14:anchorId="1E9952B4" wp14:editId="3BE95E25">
            <wp:extent cx="5279390" cy="5758815"/>
            <wp:effectExtent l="76200" t="76200" r="156210" b="159385"/>
            <wp:docPr id="24" name="Picture 24" descr="Macintosh HD:Users:klokar:Desktop:treci:Untitled2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Macintosh HD:Users:klokar:Desktop:treci:Untitled2 copy 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9390" cy="5758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21" w:name="_GoBack"/>
      <w:bookmarkEnd w:id="21"/>
    </w:p>
    <w:sectPr w:rsidR="00A20F6D" w:rsidRPr="00A20F6D" w:rsidSect="00926B82">
      <w:headerReference w:type="even" r:id="rId33"/>
      <w:footerReference w:type="default" r:id="rId34"/>
      <w:pgSz w:w="11907" w:h="16840" w:code="9"/>
      <w:pgMar w:top="1440" w:right="1797" w:bottom="1440" w:left="1797"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6F7553" w14:textId="77777777" w:rsidR="002C29D8" w:rsidRDefault="002C29D8">
      <w:r>
        <w:separator/>
      </w:r>
    </w:p>
    <w:p w14:paraId="51F4D3D5" w14:textId="77777777" w:rsidR="002C29D8" w:rsidRDefault="002C29D8"/>
  </w:endnote>
  <w:endnote w:type="continuationSeparator" w:id="0">
    <w:p w14:paraId="26DC4367" w14:textId="77777777" w:rsidR="002C29D8" w:rsidRDefault="002C29D8">
      <w:r>
        <w:continuationSeparator/>
      </w:r>
    </w:p>
    <w:p w14:paraId="6B129A7C" w14:textId="77777777" w:rsidR="002C29D8" w:rsidRDefault="002C29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32232" w14:textId="77777777" w:rsidR="002C29D8" w:rsidRDefault="002C29D8" w:rsidP="002625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3CA0F" w14:textId="77777777" w:rsidR="002C29D8" w:rsidRDefault="002C29D8" w:rsidP="0026254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FD38F" w14:textId="77777777" w:rsidR="002C29D8" w:rsidRDefault="002C29D8" w:rsidP="002073ED">
    <w:pPr>
      <w:pStyle w:val="Footer"/>
      <w:jc w:val="center"/>
    </w:pPr>
    <w:r>
      <w:rPr>
        <w:noProof/>
        <w:lang w:val="en-US"/>
      </w:rPr>
      <w:drawing>
        <wp:inline distT="0" distB="0" distL="0" distR="0" wp14:anchorId="58D00C12" wp14:editId="406BE96D">
          <wp:extent cx="899160" cy="899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inline>
      </w:drawing>
    </w:r>
  </w:p>
  <w:p w14:paraId="49C40EB5" w14:textId="7BB5565B" w:rsidR="002C29D8" w:rsidRPr="0058308C" w:rsidRDefault="002C29D8" w:rsidP="002073ED">
    <w:pPr>
      <w:pStyle w:val="Footer"/>
      <w:jc w:val="center"/>
      <w:rPr>
        <w:lang w:val="uz-Cyrl-UZ"/>
      </w:rPr>
    </w:pPr>
    <w:r>
      <w:rPr>
        <w:lang w:val="uz-Cyrl-UZ"/>
      </w:rPr>
      <w:t>Београд</w:t>
    </w:r>
    <w:r>
      <w:t>, 20</w:t>
    </w:r>
    <w:r>
      <w:rPr>
        <w:lang w:val="uz-Cyrl-UZ"/>
      </w:rPr>
      <w:t>19.</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93D99" w14:textId="77777777" w:rsidR="002C29D8" w:rsidRDefault="002C29D8" w:rsidP="00E149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093F">
      <w:rPr>
        <w:rStyle w:val="PageNumber"/>
        <w:noProof/>
      </w:rPr>
      <w:t>23</w:t>
    </w:r>
    <w:r>
      <w:rPr>
        <w:rStyle w:val="PageNumber"/>
      </w:rPr>
      <w:fldChar w:fldCharType="end"/>
    </w:r>
  </w:p>
  <w:p w14:paraId="67904680" w14:textId="77777777" w:rsidR="002C29D8" w:rsidRPr="0058308C" w:rsidRDefault="002C29D8" w:rsidP="00262549">
    <w:pPr>
      <w:pStyle w:val="Footer"/>
      <w:ind w:right="360"/>
      <w:jc w:val="center"/>
      <w:rPr>
        <w:lang w:val="uz-Cyrl-UZ"/>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7B05F2" w14:textId="77777777" w:rsidR="002C29D8" w:rsidRDefault="002C29D8">
      <w:r>
        <w:separator/>
      </w:r>
    </w:p>
    <w:p w14:paraId="2B9FC565" w14:textId="77777777" w:rsidR="002C29D8" w:rsidRDefault="002C29D8"/>
  </w:footnote>
  <w:footnote w:type="continuationSeparator" w:id="0">
    <w:p w14:paraId="48D62BC3" w14:textId="77777777" w:rsidR="002C29D8" w:rsidRDefault="002C29D8">
      <w:r>
        <w:continuationSeparator/>
      </w:r>
    </w:p>
    <w:p w14:paraId="5B59BD71" w14:textId="77777777" w:rsidR="002C29D8" w:rsidRDefault="002C29D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B40C6" w14:textId="77777777" w:rsidR="002C29D8" w:rsidRDefault="002C29D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534B3"/>
    <w:multiLevelType w:val="hybridMultilevel"/>
    <w:tmpl w:val="20B8BABE"/>
    <w:lvl w:ilvl="0" w:tplc="446AEF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CB0EF0"/>
    <w:multiLevelType w:val="hybridMultilevel"/>
    <w:tmpl w:val="7EA036E2"/>
    <w:lvl w:ilvl="0" w:tplc="70A603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283524"/>
    <w:multiLevelType w:val="hybridMultilevel"/>
    <w:tmpl w:val="FE9412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327705"/>
    <w:multiLevelType w:val="hybridMultilevel"/>
    <w:tmpl w:val="AEF22DBE"/>
    <w:lvl w:ilvl="0" w:tplc="70A603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CE82562"/>
    <w:multiLevelType w:val="hybridMultilevel"/>
    <w:tmpl w:val="D84423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F1517C"/>
    <w:multiLevelType w:val="hybridMultilevel"/>
    <w:tmpl w:val="8B56CFCA"/>
    <w:lvl w:ilvl="0" w:tplc="70A603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3786AB0"/>
    <w:multiLevelType w:val="hybridMultilevel"/>
    <w:tmpl w:val="413ACFB8"/>
    <w:lvl w:ilvl="0" w:tplc="70A603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601A69"/>
    <w:multiLevelType w:val="hybridMultilevel"/>
    <w:tmpl w:val="DC347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BD47F9"/>
    <w:multiLevelType w:val="hybridMultilevel"/>
    <w:tmpl w:val="A90E08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D6360DE"/>
    <w:multiLevelType w:val="hybridMultilevel"/>
    <w:tmpl w:val="D36A21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048057F"/>
    <w:multiLevelType w:val="hybridMultilevel"/>
    <w:tmpl w:val="76923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ED77C3"/>
    <w:multiLevelType w:val="hybridMultilevel"/>
    <w:tmpl w:val="046CD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0D5A32"/>
    <w:multiLevelType w:val="multilevel"/>
    <w:tmpl w:val="8BC2106A"/>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3">
    <w:nsid w:val="3C317727"/>
    <w:multiLevelType w:val="hybridMultilevel"/>
    <w:tmpl w:val="58540E56"/>
    <w:lvl w:ilvl="0" w:tplc="593268F4">
      <w:start w:val="1"/>
      <w:numFmt w:val="decimal"/>
      <w:lvlText w:val="%1."/>
      <w:lvlJc w:val="left"/>
      <w:pPr>
        <w:tabs>
          <w:tab w:val="num" w:pos="1080"/>
        </w:tabs>
        <w:ind w:left="1080" w:hanging="360"/>
      </w:pPr>
    </w:lvl>
    <w:lvl w:ilvl="1" w:tplc="4AAAC24C">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4">
    <w:nsid w:val="3CC50560"/>
    <w:multiLevelType w:val="hybridMultilevel"/>
    <w:tmpl w:val="D61C98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9002EF"/>
    <w:multiLevelType w:val="hybridMultilevel"/>
    <w:tmpl w:val="CA32756E"/>
    <w:lvl w:ilvl="0" w:tplc="75CEC476">
      <w:start w:val="1"/>
      <w:numFmt w:val="decimal"/>
      <w:lvlText w:val="%1.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30C7326"/>
    <w:multiLevelType w:val="multilevel"/>
    <w:tmpl w:val="CF268320"/>
    <w:lvl w:ilvl="0">
      <w:start w:val="1"/>
      <w:numFmt w:val="decimal"/>
      <w:lvlText w:val="%1.1.1"/>
      <w:lvlJc w:val="left"/>
      <w:pPr>
        <w:tabs>
          <w:tab w:val="num" w:pos="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BDE4C2D"/>
    <w:multiLevelType w:val="hybridMultilevel"/>
    <w:tmpl w:val="35F6A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D115D1D"/>
    <w:multiLevelType w:val="hybridMultilevel"/>
    <w:tmpl w:val="B4A8FF20"/>
    <w:lvl w:ilvl="0" w:tplc="008A2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17C3ACC"/>
    <w:multiLevelType w:val="hybridMultilevel"/>
    <w:tmpl w:val="BEBE2B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18B113C"/>
    <w:multiLevelType w:val="hybridMultilevel"/>
    <w:tmpl w:val="C7720C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58E22EE3"/>
    <w:multiLevelType w:val="hybridMultilevel"/>
    <w:tmpl w:val="ED4E8E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8EF1CD0"/>
    <w:multiLevelType w:val="hybridMultilevel"/>
    <w:tmpl w:val="22661B04"/>
    <w:lvl w:ilvl="0" w:tplc="7906611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D0419A5"/>
    <w:multiLevelType w:val="hybridMultilevel"/>
    <w:tmpl w:val="1C4030F2"/>
    <w:lvl w:ilvl="0" w:tplc="0DBAFDE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5413D6C"/>
    <w:multiLevelType w:val="hybridMultilevel"/>
    <w:tmpl w:val="2B1A1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BA90EC9"/>
    <w:multiLevelType w:val="hybridMultilevel"/>
    <w:tmpl w:val="FA04121E"/>
    <w:lvl w:ilvl="0" w:tplc="01D0F9B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6CBB1122"/>
    <w:multiLevelType w:val="hybridMultilevel"/>
    <w:tmpl w:val="70CCE266"/>
    <w:lvl w:ilvl="0" w:tplc="4DBEC7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CD015C5"/>
    <w:multiLevelType w:val="hybridMultilevel"/>
    <w:tmpl w:val="F2A8A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5"/>
  </w:num>
  <w:num w:numId="3">
    <w:abstractNumId w:val="12"/>
  </w:num>
  <w:num w:numId="4">
    <w:abstractNumId w:val="16"/>
  </w:num>
  <w:num w:numId="5">
    <w:abstractNumId w:val="14"/>
  </w:num>
  <w:num w:numId="6">
    <w:abstractNumId w:val="21"/>
  </w:num>
  <w:num w:numId="7">
    <w:abstractNumId w:val="9"/>
  </w:num>
  <w:num w:numId="8">
    <w:abstractNumId w:val="4"/>
  </w:num>
  <w:num w:numId="9">
    <w:abstractNumId w:val="7"/>
  </w:num>
  <w:num w:numId="10">
    <w:abstractNumId w:val="19"/>
  </w:num>
  <w:num w:numId="11">
    <w:abstractNumId w:val="24"/>
  </w:num>
  <w:num w:numId="12">
    <w:abstractNumId w:val="17"/>
  </w:num>
  <w:num w:numId="13">
    <w:abstractNumId w:val="2"/>
  </w:num>
  <w:num w:numId="14">
    <w:abstractNumId w:val="5"/>
  </w:num>
  <w:num w:numId="15">
    <w:abstractNumId w:val="1"/>
  </w:num>
  <w:num w:numId="16">
    <w:abstractNumId w:val="3"/>
  </w:num>
  <w:num w:numId="17">
    <w:abstractNumId w:val="6"/>
  </w:num>
  <w:num w:numId="18">
    <w:abstractNumId w:val="10"/>
  </w:num>
  <w:num w:numId="19">
    <w:abstractNumId w:val="11"/>
  </w:num>
  <w:num w:numId="20">
    <w:abstractNumId w:val="0"/>
  </w:num>
  <w:num w:numId="21">
    <w:abstractNumId w:val="25"/>
  </w:num>
  <w:num w:numId="22">
    <w:abstractNumId w:val="18"/>
  </w:num>
  <w:num w:numId="23">
    <w:abstractNumId w:val="23"/>
  </w:num>
  <w:num w:numId="24">
    <w:abstractNumId w:val="20"/>
  </w:num>
  <w:num w:numId="25">
    <w:abstractNumId w:val="8"/>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F56"/>
    <w:rsid w:val="000102A4"/>
    <w:rsid w:val="00017740"/>
    <w:rsid w:val="00023396"/>
    <w:rsid w:val="00027A9A"/>
    <w:rsid w:val="00031A65"/>
    <w:rsid w:val="000332B4"/>
    <w:rsid w:val="00034307"/>
    <w:rsid w:val="00040481"/>
    <w:rsid w:val="0004093F"/>
    <w:rsid w:val="00053E2F"/>
    <w:rsid w:val="00063B10"/>
    <w:rsid w:val="00063F48"/>
    <w:rsid w:val="00076E9F"/>
    <w:rsid w:val="00077E52"/>
    <w:rsid w:val="00094424"/>
    <w:rsid w:val="00094D81"/>
    <w:rsid w:val="0009751F"/>
    <w:rsid w:val="000A3162"/>
    <w:rsid w:val="000B2E19"/>
    <w:rsid w:val="000D3B62"/>
    <w:rsid w:val="000D5FF7"/>
    <w:rsid w:val="000D7A79"/>
    <w:rsid w:val="000E7ABE"/>
    <w:rsid w:val="000F4509"/>
    <w:rsid w:val="001027A3"/>
    <w:rsid w:val="00103059"/>
    <w:rsid w:val="001070EE"/>
    <w:rsid w:val="00113413"/>
    <w:rsid w:val="00121067"/>
    <w:rsid w:val="00140FD5"/>
    <w:rsid w:val="001427B7"/>
    <w:rsid w:val="00146470"/>
    <w:rsid w:val="00162BD2"/>
    <w:rsid w:val="00166F27"/>
    <w:rsid w:val="00171F72"/>
    <w:rsid w:val="00172867"/>
    <w:rsid w:val="00174E3D"/>
    <w:rsid w:val="00185460"/>
    <w:rsid w:val="00185F64"/>
    <w:rsid w:val="0019156F"/>
    <w:rsid w:val="0019414D"/>
    <w:rsid w:val="00194B5A"/>
    <w:rsid w:val="00197E22"/>
    <w:rsid w:val="001A775D"/>
    <w:rsid w:val="001B6CEE"/>
    <w:rsid w:val="001C114E"/>
    <w:rsid w:val="001D5064"/>
    <w:rsid w:val="001D59A9"/>
    <w:rsid w:val="001D5A99"/>
    <w:rsid w:val="001D5BE4"/>
    <w:rsid w:val="001E3D9B"/>
    <w:rsid w:val="0020621A"/>
    <w:rsid w:val="00207228"/>
    <w:rsid w:val="002073ED"/>
    <w:rsid w:val="00212444"/>
    <w:rsid w:val="002232D4"/>
    <w:rsid w:val="00225860"/>
    <w:rsid w:val="00233652"/>
    <w:rsid w:val="0024044F"/>
    <w:rsid w:val="00251697"/>
    <w:rsid w:val="00255127"/>
    <w:rsid w:val="00262549"/>
    <w:rsid w:val="00266F8A"/>
    <w:rsid w:val="00277073"/>
    <w:rsid w:val="0029319E"/>
    <w:rsid w:val="0029565B"/>
    <w:rsid w:val="002A186C"/>
    <w:rsid w:val="002A1DF6"/>
    <w:rsid w:val="002A4AE0"/>
    <w:rsid w:val="002A5B31"/>
    <w:rsid w:val="002A7042"/>
    <w:rsid w:val="002B5C58"/>
    <w:rsid w:val="002C29D8"/>
    <w:rsid w:val="002C6BD3"/>
    <w:rsid w:val="002E1242"/>
    <w:rsid w:val="002F359B"/>
    <w:rsid w:val="002F39E6"/>
    <w:rsid w:val="002F6B37"/>
    <w:rsid w:val="002F6CA2"/>
    <w:rsid w:val="00300550"/>
    <w:rsid w:val="0031527A"/>
    <w:rsid w:val="003202CA"/>
    <w:rsid w:val="003207E7"/>
    <w:rsid w:val="00331361"/>
    <w:rsid w:val="0033195E"/>
    <w:rsid w:val="00334DFB"/>
    <w:rsid w:val="00343352"/>
    <w:rsid w:val="0034375F"/>
    <w:rsid w:val="00344B0E"/>
    <w:rsid w:val="00346D0C"/>
    <w:rsid w:val="00347087"/>
    <w:rsid w:val="00361BE0"/>
    <w:rsid w:val="00362B25"/>
    <w:rsid w:val="003644EE"/>
    <w:rsid w:val="00364696"/>
    <w:rsid w:val="00395035"/>
    <w:rsid w:val="003971DB"/>
    <w:rsid w:val="003A2852"/>
    <w:rsid w:val="003B13FB"/>
    <w:rsid w:val="003B1C6A"/>
    <w:rsid w:val="003D1577"/>
    <w:rsid w:val="003E6FEE"/>
    <w:rsid w:val="003F29F1"/>
    <w:rsid w:val="00400DA2"/>
    <w:rsid w:val="00412172"/>
    <w:rsid w:val="00416E8F"/>
    <w:rsid w:val="004247E2"/>
    <w:rsid w:val="0042640F"/>
    <w:rsid w:val="00431143"/>
    <w:rsid w:val="00434DE6"/>
    <w:rsid w:val="0043735A"/>
    <w:rsid w:val="004530BB"/>
    <w:rsid w:val="00453900"/>
    <w:rsid w:val="00455AB6"/>
    <w:rsid w:val="00455C3E"/>
    <w:rsid w:val="004626AE"/>
    <w:rsid w:val="00465487"/>
    <w:rsid w:val="00485A34"/>
    <w:rsid w:val="00486417"/>
    <w:rsid w:val="00494019"/>
    <w:rsid w:val="004A5F93"/>
    <w:rsid w:val="004A6278"/>
    <w:rsid w:val="004B3D45"/>
    <w:rsid w:val="004C2E07"/>
    <w:rsid w:val="004C796D"/>
    <w:rsid w:val="004D562F"/>
    <w:rsid w:val="004E0AA5"/>
    <w:rsid w:val="00505CB5"/>
    <w:rsid w:val="00505E79"/>
    <w:rsid w:val="005211EB"/>
    <w:rsid w:val="00521A63"/>
    <w:rsid w:val="00521F3C"/>
    <w:rsid w:val="00522000"/>
    <w:rsid w:val="00543687"/>
    <w:rsid w:val="00544479"/>
    <w:rsid w:val="00550885"/>
    <w:rsid w:val="00551476"/>
    <w:rsid w:val="005515F6"/>
    <w:rsid w:val="0056175B"/>
    <w:rsid w:val="00576718"/>
    <w:rsid w:val="00590D0D"/>
    <w:rsid w:val="00597B6C"/>
    <w:rsid w:val="005A0807"/>
    <w:rsid w:val="005A21AF"/>
    <w:rsid w:val="005A43A5"/>
    <w:rsid w:val="005A4CA5"/>
    <w:rsid w:val="005B19C5"/>
    <w:rsid w:val="005C6D9D"/>
    <w:rsid w:val="005D2329"/>
    <w:rsid w:val="005E4F3B"/>
    <w:rsid w:val="005E5A94"/>
    <w:rsid w:val="0060088F"/>
    <w:rsid w:val="00603240"/>
    <w:rsid w:val="00611EAE"/>
    <w:rsid w:val="00614060"/>
    <w:rsid w:val="006221D3"/>
    <w:rsid w:val="00624071"/>
    <w:rsid w:val="00624A9D"/>
    <w:rsid w:val="00637839"/>
    <w:rsid w:val="006454E0"/>
    <w:rsid w:val="0065395C"/>
    <w:rsid w:val="00655327"/>
    <w:rsid w:val="00656E69"/>
    <w:rsid w:val="006575C0"/>
    <w:rsid w:val="006802A1"/>
    <w:rsid w:val="006806D9"/>
    <w:rsid w:val="00686C59"/>
    <w:rsid w:val="006B3793"/>
    <w:rsid w:val="006C4114"/>
    <w:rsid w:val="006D55A3"/>
    <w:rsid w:val="006D6A6A"/>
    <w:rsid w:val="006F126D"/>
    <w:rsid w:val="006F3579"/>
    <w:rsid w:val="00706084"/>
    <w:rsid w:val="0070792B"/>
    <w:rsid w:val="007206CF"/>
    <w:rsid w:val="00720CD8"/>
    <w:rsid w:val="00730FCD"/>
    <w:rsid w:val="00732663"/>
    <w:rsid w:val="00734E12"/>
    <w:rsid w:val="0074117F"/>
    <w:rsid w:val="00750C7F"/>
    <w:rsid w:val="00753DEE"/>
    <w:rsid w:val="007575F2"/>
    <w:rsid w:val="00764374"/>
    <w:rsid w:val="00764786"/>
    <w:rsid w:val="007669AF"/>
    <w:rsid w:val="00771BE8"/>
    <w:rsid w:val="00774EEB"/>
    <w:rsid w:val="0078358A"/>
    <w:rsid w:val="0078725B"/>
    <w:rsid w:val="007908DF"/>
    <w:rsid w:val="0079782B"/>
    <w:rsid w:val="007A2C47"/>
    <w:rsid w:val="007C31D2"/>
    <w:rsid w:val="007C3FCF"/>
    <w:rsid w:val="007C774A"/>
    <w:rsid w:val="007D7416"/>
    <w:rsid w:val="007F12FD"/>
    <w:rsid w:val="00802ACB"/>
    <w:rsid w:val="00806F52"/>
    <w:rsid w:val="008141E3"/>
    <w:rsid w:val="008167EB"/>
    <w:rsid w:val="00822D75"/>
    <w:rsid w:val="0082575B"/>
    <w:rsid w:val="00825F35"/>
    <w:rsid w:val="008277B4"/>
    <w:rsid w:val="00831F54"/>
    <w:rsid w:val="00832C41"/>
    <w:rsid w:val="00844A6E"/>
    <w:rsid w:val="00845609"/>
    <w:rsid w:val="00845F01"/>
    <w:rsid w:val="00846F58"/>
    <w:rsid w:val="00847B1B"/>
    <w:rsid w:val="00855A9F"/>
    <w:rsid w:val="00857A31"/>
    <w:rsid w:val="00865F9A"/>
    <w:rsid w:val="00866C1F"/>
    <w:rsid w:val="008751B8"/>
    <w:rsid w:val="00875C76"/>
    <w:rsid w:val="00880915"/>
    <w:rsid w:val="008850BC"/>
    <w:rsid w:val="0089091A"/>
    <w:rsid w:val="008952BD"/>
    <w:rsid w:val="008A4349"/>
    <w:rsid w:val="008B39A4"/>
    <w:rsid w:val="008C1D99"/>
    <w:rsid w:val="008C1FA7"/>
    <w:rsid w:val="008C476F"/>
    <w:rsid w:val="008D112E"/>
    <w:rsid w:val="008D1383"/>
    <w:rsid w:val="008D152B"/>
    <w:rsid w:val="008D4CB9"/>
    <w:rsid w:val="008D5518"/>
    <w:rsid w:val="008F0C5E"/>
    <w:rsid w:val="008F150F"/>
    <w:rsid w:val="008F319E"/>
    <w:rsid w:val="00901694"/>
    <w:rsid w:val="00902FE0"/>
    <w:rsid w:val="00905010"/>
    <w:rsid w:val="00912B4B"/>
    <w:rsid w:val="00920B8F"/>
    <w:rsid w:val="00926B82"/>
    <w:rsid w:val="009422DE"/>
    <w:rsid w:val="00950939"/>
    <w:rsid w:val="00970B97"/>
    <w:rsid w:val="00972BF1"/>
    <w:rsid w:val="00973226"/>
    <w:rsid w:val="0097459D"/>
    <w:rsid w:val="00983BB5"/>
    <w:rsid w:val="00986051"/>
    <w:rsid w:val="00987E80"/>
    <w:rsid w:val="0099173B"/>
    <w:rsid w:val="00993175"/>
    <w:rsid w:val="009A32F2"/>
    <w:rsid w:val="009B228D"/>
    <w:rsid w:val="009B5060"/>
    <w:rsid w:val="009B74C1"/>
    <w:rsid w:val="009C7297"/>
    <w:rsid w:val="009D10E2"/>
    <w:rsid w:val="009D3084"/>
    <w:rsid w:val="009D3A5F"/>
    <w:rsid w:val="009E4672"/>
    <w:rsid w:val="009E6CA2"/>
    <w:rsid w:val="009F3AE7"/>
    <w:rsid w:val="00A00F66"/>
    <w:rsid w:val="00A04E94"/>
    <w:rsid w:val="00A06EE7"/>
    <w:rsid w:val="00A07C7E"/>
    <w:rsid w:val="00A11A55"/>
    <w:rsid w:val="00A142D1"/>
    <w:rsid w:val="00A20F6D"/>
    <w:rsid w:val="00A323F4"/>
    <w:rsid w:val="00A508D2"/>
    <w:rsid w:val="00A50B28"/>
    <w:rsid w:val="00A54439"/>
    <w:rsid w:val="00A650DE"/>
    <w:rsid w:val="00A71D78"/>
    <w:rsid w:val="00A7333F"/>
    <w:rsid w:val="00A75DE0"/>
    <w:rsid w:val="00A77ED0"/>
    <w:rsid w:val="00A82654"/>
    <w:rsid w:val="00A8557F"/>
    <w:rsid w:val="00A92ACD"/>
    <w:rsid w:val="00AA3A37"/>
    <w:rsid w:val="00AA567D"/>
    <w:rsid w:val="00AA65E0"/>
    <w:rsid w:val="00AA7136"/>
    <w:rsid w:val="00AB035B"/>
    <w:rsid w:val="00AB50D3"/>
    <w:rsid w:val="00AC205B"/>
    <w:rsid w:val="00AE026B"/>
    <w:rsid w:val="00AE617F"/>
    <w:rsid w:val="00AE7C5A"/>
    <w:rsid w:val="00AE7E80"/>
    <w:rsid w:val="00AF0EA3"/>
    <w:rsid w:val="00AF74B1"/>
    <w:rsid w:val="00AF74EF"/>
    <w:rsid w:val="00B0603D"/>
    <w:rsid w:val="00B10DD3"/>
    <w:rsid w:val="00B14367"/>
    <w:rsid w:val="00B20536"/>
    <w:rsid w:val="00B239E5"/>
    <w:rsid w:val="00B24C03"/>
    <w:rsid w:val="00B35B33"/>
    <w:rsid w:val="00B37CA3"/>
    <w:rsid w:val="00B425AF"/>
    <w:rsid w:val="00B606CA"/>
    <w:rsid w:val="00B62731"/>
    <w:rsid w:val="00B7214A"/>
    <w:rsid w:val="00B72FDB"/>
    <w:rsid w:val="00B748D8"/>
    <w:rsid w:val="00B81B43"/>
    <w:rsid w:val="00B91803"/>
    <w:rsid w:val="00B95BF7"/>
    <w:rsid w:val="00B97E67"/>
    <w:rsid w:val="00BA56DA"/>
    <w:rsid w:val="00BB41DB"/>
    <w:rsid w:val="00BC457D"/>
    <w:rsid w:val="00BD0AA4"/>
    <w:rsid w:val="00BD2AF7"/>
    <w:rsid w:val="00BD72A9"/>
    <w:rsid w:val="00BE31B1"/>
    <w:rsid w:val="00BE5629"/>
    <w:rsid w:val="00BF0815"/>
    <w:rsid w:val="00C00042"/>
    <w:rsid w:val="00C20AD8"/>
    <w:rsid w:val="00C33C4A"/>
    <w:rsid w:val="00C3409C"/>
    <w:rsid w:val="00C4054B"/>
    <w:rsid w:val="00C47FC3"/>
    <w:rsid w:val="00C648C3"/>
    <w:rsid w:val="00C77544"/>
    <w:rsid w:val="00C77703"/>
    <w:rsid w:val="00C80CB5"/>
    <w:rsid w:val="00C818C2"/>
    <w:rsid w:val="00C83A52"/>
    <w:rsid w:val="00C963DD"/>
    <w:rsid w:val="00CA1CE5"/>
    <w:rsid w:val="00CA562D"/>
    <w:rsid w:val="00CB08A1"/>
    <w:rsid w:val="00CB3D14"/>
    <w:rsid w:val="00CC5E73"/>
    <w:rsid w:val="00CD762A"/>
    <w:rsid w:val="00D009C9"/>
    <w:rsid w:val="00D01ABC"/>
    <w:rsid w:val="00D05526"/>
    <w:rsid w:val="00D07B91"/>
    <w:rsid w:val="00D12410"/>
    <w:rsid w:val="00D20615"/>
    <w:rsid w:val="00D22F0B"/>
    <w:rsid w:val="00D32FF8"/>
    <w:rsid w:val="00D36A81"/>
    <w:rsid w:val="00D42390"/>
    <w:rsid w:val="00D46559"/>
    <w:rsid w:val="00D507C5"/>
    <w:rsid w:val="00D541CA"/>
    <w:rsid w:val="00D654BD"/>
    <w:rsid w:val="00D74CED"/>
    <w:rsid w:val="00D74DB7"/>
    <w:rsid w:val="00D779CC"/>
    <w:rsid w:val="00D8595F"/>
    <w:rsid w:val="00D91DE1"/>
    <w:rsid w:val="00D93CAA"/>
    <w:rsid w:val="00D93CAF"/>
    <w:rsid w:val="00DA62FA"/>
    <w:rsid w:val="00DA682E"/>
    <w:rsid w:val="00DB0D48"/>
    <w:rsid w:val="00DB10CC"/>
    <w:rsid w:val="00DB22D6"/>
    <w:rsid w:val="00DB5157"/>
    <w:rsid w:val="00DB63B4"/>
    <w:rsid w:val="00DC1777"/>
    <w:rsid w:val="00DC2D6C"/>
    <w:rsid w:val="00DC2E64"/>
    <w:rsid w:val="00DD0F1D"/>
    <w:rsid w:val="00DD1034"/>
    <w:rsid w:val="00DD238C"/>
    <w:rsid w:val="00DD285E"/>
    <w:rsid w:val="00DD6767"/>
    <w:rsid w:val="00DE3138"/>
    <w:rsid w:val="00DF1367"/>
    <w:rsid w:val="00E0275C"/>
    <w:rsid w:val="00E03105"/>
    <w:rsid w:val="00E036DA"/>
    <w:rsid w:val="00E0494A"/>
    <w:rsid w:val="00E1018E"/>
    <w:rsid w:val="00E149C9"/>
    <w:rsid w:val="00E208D6"/>
    <w:rsid w:val="00E267CE"/>
    <w:rsid w:val="00E27FD7"/>
    <w:rsid w:val="00E4120F"/>
    <w:rsid w:val="00E429B6"/>
    <w:rsid w:val="00E725AF"/>
    <w:rsid w:val="00E90039"/>
    <w:rsid w:val="00E978EC"/>
    <w:rsid w:val="00EA4551"/>
    <w:rsid w:val="00EA7388"/>
    <w:rsid w:val="00EB107D"/>
    <w:rsid w:val="00EB6878"/>
    <w:rsid w:val="00EB7F56"/>
    <w:rsid w:val="00EC4B50"/>
    <w:rsid w:val="00EC5D21"/>
    <w:rsid w:val="00EF181E"/>
    <w:rsid w:val="00F001FF"/>
    <w:rsid w:val="00F02034"/>
    <w:rsid w:val="00F068EB"/>
    <w:rsid w:val="00F1164F"/>
    <w:rsid w:val="00F12BCA"/>
    <w:rsid w:val="00F131E0"/>
    <w:rsid w:val="00F135E6"/>
    <w:rsid w:val="00F2245C"/>
    <w:rsid w:val="00F30D27"/>
    <w:rsid w:val="00F402F6"/>
    <w:rsid w:val="00F47B45"/>
    <w:rsid w:val="00F50BA6"/>
    <w:rsid w:val="00F71426"/>
    <w:rsid w:val="00F7215A"/>
    <w:rsid w:val="00F73882"/>
    <w:rsid w:val="00F75FE9"/>
    <w:rsid w:val="00F777C4"/>
    <w:rsid w:val="00F85095"/>
    <w:rsid w:val="00F86394"/>
    <w:rsid w:val="00F917A1"/>
    <w:rsid w:val="00F93CBC"/>
    <w:rsid w:val="00FA0E0F"/>
    <w:rsid w:val="00FA45EA"/>
    <w:rsid w:val="00FB14E4"/>
    <w:rsid w:val="00FB4F12"/>
    <w:rsid w:val="00FB504B"/>
    <w:rsid w:val="00FB58EA"/>
    <w:rsid w:val="00FB6E30"/>
    <w:rsid w:val="00FC4B3A"/>
    <w:rsid w:val="00FD72B8"/>
    <w:rsid w:val="00FE2152"/>
    <w:rsid w:val="00FE6B05"/>
    <w:rsid w:val="00FE7331"/>
    <w:rsid w:val="00FF14F1"/>
    <w:rsid w:val="00FF47B0"/>
    <w:rsid w:val="00FF4B8E"/>
    <w:rsid w:val="00FF65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256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AB6"/>
    <w:rPr>
      <w:sz w:val="24"/>
      <w:szCs w:val="24"/>
      <w:lang w:val="sr-Latn-CS"/>
    </w:rPr>
  </w:style>
  <w:style w:type="paragraph" w:styleId="Heading1">
    <w:name w:val="heading 1"/>
    <w:basedOn w:val="Normal"/>
    <w:next w:val="Normal"/>
    <w:qFormat/>
    <w:rsid w:val="00EB7F56"/>
    <w:pPr>
      <w:keepNext/>
      <w:pageBreakBefore/>
      <w:numPr>
        <w:numId w:val="3"/>
      </w:numPr>
      <w:spacing w:before="120" w:after="240"/>
      <w:jc w:val="center"/>
      <w:outlineLvl w:val="0"/>
    </w:pPr>
    <w:rPr>
      <w:rFonts w:cs="Arial"/>
      <w:b/>
      <w:bCs/>
      <w:caps/>
      <w:kern w:val="32"/>
      <w:sz w:val="28"/>
      <w:szCs w:val="32"/>
    </w:rPr>
  </w:style>
  <w:style w:type="paragraph" w:styleId="Heading2">
    <w:name w:val="heading 2"/>
    <w:basedOn w:val="Normal"/>
    <w:next w:val="Normal"/>
    <w:link w:val="Heading2Char"/>
    <w:qFormat/>
    <w:rsid w:val="00EB7F56"/>
    <w:pPr>
      <w:keepNext/>
      <w:numPr>
        <w:ilvl w:val="1"/>
        <w:numId w:val="3"/>
      </w:numPr>
      <w:spacing w:before="200" w:after="120"/>
      <w:jc w:val="center"/>
      <w:outlineLvl w:val="1"/>
    </w:pPr>
    <w:rPr>
      <w:rFonts w:cs="Arial"/>
      <w:b/>
      <w:bCs/>
      <w:iCs/>
      <w:szCs w:val="28"/>
    </w:rPr>
  </w:style>
  <w:style w:type="paragraph" w:styleId="Heading3">
    <w:name w:val="heading 3"/>
    <w:basedOn w:val="Normal"/>
    <w:next w:val="Normal"/>
    <w:qFormat/>
    <w:rsid w:val="00EB7F56"/>
    <w:pPr>
      <w:keepNext/>
      <w:numPr>
        <w:ilvl w:val="2"/>
        <w:numId w:val="3"/>
      </w:numPr>
      <w:spacing w:before="120" w:after="80"/>
      <w:outlineLvl w:val="2"/>
    </w:pPr>
    <w:rPr>
      <w:rFonts w:cs="Arial"/>
      <w:b/>
      <w:bCs/>
      <w:i/>
      <w:sz w:val="22"/>
      <w:szCs w:val="26"/>
    </w:rPr>
  </w:style>
  <w:style w:type="paragraph" w:styleId="Heading4">
    <w:name w:val="heading 4"/>
    <w:basedOn w:val="Normal"/>
    <w:next w:val="Normal"/>
    <w:qFormat/>
    <w:rsid w:val="00EB7F56"/>
    <w:pPr>
      <w:keepNext/>
      <w:numPr>
        <w:ilvl w:val="3"/>
        <w:numId w:val="3"/>
      </w:numPr>
      <w:spacing w:before="240" w:after="60"/>
      <w:outlineLvl w:val="3"/>
    </w:pPr>
    <w:rPr>
      <w:b/>
      <w:bCs/>
      <w:sz w:val="28"/>
      <w:szCs w:val="28"/>
    </w:rPr>
  </w:style>
  <w:style w:type="paragraph" w:styleId="Heading5">
    <w:name w:val="heading 5"/>
    <w:basedOn w:val="Normal"/>
    <w:next w:val="Normal"/>
    <w:qFormat/>
    <w:rsid w:val="00EB7F56"/>
    <w:pPr>
      <w:numPr>
        <w:ilvl w:val="4"/>
        <w:numId w:val="3"/>
      </w:numPr>
      <w:spacing w:before="240" w:after="60"/>
      <w:outlineLvl w:val="4"/>
    </w:pPr>
    <w:rPr>
      <w:b/>
      <w:bCs/>
      <w:i/>
      <w:iCs/>
      <w:sz w:val="26"/>
      <w:szCs w:val="26"/>
    </w:rPr>
  </w:style>
  <w:style w:type="paragraph" w:styleId="Heading6">
    <w:name w:val="heading 6"/>
    <w:basedOn w:val="Normal"/>
    <w:next w:val="Normal"/>
    <w:qFormat/>
    <w:rsid w:val="00EB7F56"/>
    <w:pPr>
      <w:numPr>
        <w:ilvl w:val="5"/>
        <w:numId w:val="3"/>
      </w:numPr>
      <w:spacing w:before="240" w:after="60"/>
      <w:outlineLvl w:val="5"/>
    </w:pPr>
    <w:rPr>
      <w:b/>
      <w:bCs/>
      <w:sz w:val="22"/>
      <w:szCs w:val="22"/>
    </w:rPr>
  </w:style>
  <w:style w:type="paragraph" w:styleId="Heading7">
    <w:name w:val="heading 7"/>
    <w:basedOn w:val="Normal"/>
    <w:next w:val="Normal"/>
    <w:qFormat/>
    <w:rsid w:val="00EB7F56"/>
    <w:pPr>
      <w:numPr>
        <w:ilvl w:val="6"/>
        <w:numId w:val="3"/>
      </w:numPr>
      <w:spacing w:before="240" w:after="60"/>
      <w:outlineLvl w:val="6"/>
    </w:pPr>
  </w:style>
  <w:style w:type="paragraph" w:styleId="Heading8">
    <w:name w:val="heading 8"/>
    <w:basedOn w:val="Normal"/>
    <w:next w:val="Normal"/>
    <w:qFormat/>
    <w:rsid w:val="00EB7F56"/>
    <w:pPr>
      <w:numPr>
        <w:ilvl w:val="7"/>
        <w:numId w:val="3"/>
      </w:numPr>
      <w:spacing w:before="240" w:after="60"/>
      <w:outlineLvl w:val="7"/>
    </w:pPr>
    <w:rPr>
      <w:i/>
      <w:iCs/>
    </w:rPr>
  </w:style>
  <w:style w:type="paragraph" w:styleId="Heading9">
    <w:name w:val="heading 9"/>
    <w:basedOn w:val="Normal"/>
    <w:next w:val="Normal"/>
    <w:qFormat/>
    <w:rsid w:val="00EB7F5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
    <w:name w:val="citat"/>
    <w:basedOn w:val="Normal"/>
    <w:rsid w:val="001070EE"/>
    <w:pPr>
      <w:spacing w:before="120" w:after="120"/>
      <w:ind w:left="1701" w:right="1701"/>
    </w:pPr>
    <w:rPr>
      <w:sz w:val="20"/>
    </w:rPr>
  </w:style>
  <w:style w:type="paragraph" w:customStyle="1" w:styleId="Tekst">
    <w:name w:val="Tekst"/>
    <w:basedOn w:val="Normal"/>
    <w:link w:val="TekstChar"/>
    <w:rsid w:val="001070EE"/>
    <w:pPr>
      <w:spacing w:after="240" w:line="280" w:lineRule="exact"/>
      <w:jc w:val="both"/>
    </w:pPr>
  </w:style>
  <w:style w:type="paragraph" w:styleId="Caption">
    <w:name w:val="caption"/>
    <w:basedOn w:val="Normal"/>
    <w:next w:val="Normal"/>
    <w:link w:val="CaptionChar"/>
    <w:qFormat/>
    <w:rsid w:val="00455AB6"/>
    <w:rPr>
      <w:b/>
      <w:bCs/>
      <w:sz w:val="20"/>
      <w:szCs w:val="20"/>
    </w:rPr>
  </w:style>
  <w:style w:type="paragraph" w:customStyle="1" w:styleId="StyleCaptionCentered">
    <w:name w:val="Style Caption + Centered"/>
    <w:basedOn w:val="Caption"/>
    <w:next w:val="Caption"/>
    <w:rsid w:val="00455AB6"/>
    <w:pPr>
      <w:spacing w:after="240"/>
      <w:jc w:val="center"/>
    </w:pPr>
  </w:style>
  <w:style w:type="paragraph" w:styleId="FootnoteText">
    <w:name w:val="footnote text"/>
    <w:basedOn w:val="Normal"/>
    <w:link w:val="FootnoteTextChar"/>
    <w:rsid w:val="00455AB6"/>
    <w:pPr>
      <w:spacing w:before="240" w:after="240"/>
      <w:ind w:firstLine="709"/>
      <w:jc w:val="both"/>
    </w:pPr>
    <w:rPr>
      <w:sz w:val="20"/>
      <w:szCs w:val="20"/>
      <w:lang w:eastAsia="sr-Latn-CS"/>
    </w:rPr>
  </w:style>
  <w:style w:type="character" w:customStyle="1" w:styleId="FootnoteTextChar">
    <w:name w:val="Footnote Text Char"/>
    <w:basedOn w:val="DefaultParagraphFont"/>
    <w:link w:val="FootnoteText"/>
    <w:locked/>
    <w:rsid w:val="00455AB6"/>
    <w:rPr>
      <w:lang w:val="sr-Latn-CS" w:eastAsia="sr-Latn-CS" w:bidi="ar-SA"/>
    </w:rPr>
  </w:style>
  <w:style w:type="character" w:styleId="FootnoteReference">
    <w:name w:val="footnote reference"/>
    <w:basedOn w:val="DefaultParagraphFont"/>
    <w:rsid w:val="00455AB6"/>
    <w:rPr>
      <w:rFonts w:cs="Times New Roman"/>
      <w:vertAlign w:val="superscript"/>
    </w:rPr>
  </w:style>
  <w:style w:type="paragraph" w:customStyle="1" w:styleId="Naslovslike">
    <w:name w:val="Naslov slike"/>
    <w:basedOn w:val="Caption"/>
    <w:link w:val="NaslovslikeChar"/>
    <w:rsid w:val="00455AB6"/>
    <w:pPr>
      <w:spacing w:after="240"/>
      <w:jc w:val="center"/>
    </w:pPr>
  </w:style>
  <w:style w:type="character" w:customStyle="1" w:styleId="CaptionChar">
    <w:name w:val="Caption Char"/>
    <w:basedOn w:val="DefaultParagraphFont"/>
    <w:link w:val="Caption"/>
    <w:rsid w:val="007D7416"/>
    <w:rPr>
      <w:b/>
      <w:bCs/>
      <w:lang w:val="en-US" w:eastAsia="en-US" w:bidi="ar-SA"/>
    </w:rPr>
  </w:style>
  <w:style w:type="character" w:customStyle="1" w:styleId="NaslovslikeChar">
    <w:name w:val="Naslov slike Char"/>
    <w:basedOn w:val="CaptionChar"/>
    <w:link w:val="Naslovslike"/>
    <w:rsid w:val="007D7416"/>
    <w:rPr>
      <w:b/>
      <w:bCs/>
      <w:lang w:val="en-US" w:eastAsia="en-US" w:bidi="ar-SA"/>
    </w:rPr>
  </w:style>
  <w:style w:type="paragraph" w:styleId="Footer">
    <w:name w:val="footer"/>
    <w:basedOn w:val="Normal"/>
    <w:link w:val="FooterChar"/>
    <w:rsid w:val="00FC4B3A"/>
    <w:pPr>
      <w:tabs>
        <w:tab w:val="center" w:pos="4320"/>
        <w:tab w:val="right" w:pos="8640"/>
      </w:tabs>
    </w:pPr>
  </w:style>
  <w:style w:type="character" w:styleId="PageNumber">
    <w:name w:val="page number"/>
    <w:basedOn w:val="DefaultParagraphFont"/>
    <w:rsid w:val="00FC4B3A"/>
  </w:style>
  <w:style w:type="character" w:styleId="Hyperlink">
    <w:name w:val="Hyperlink"/>
    <w:basedOn w:val="DefaultParagraphFont"/>
    <w:uiPriority w:val="99"/>
    <w:rsid w:val="00B425AF"/>
    <w:rPr>
      <w:color w:val="0000FF"/>
      <w:u w:val="single"/>
    </w:rPr>
  </w:style>
  <w:style w:type="paragraph" w:styleId="NormalWeb">
    <w:name w:val="Normal (Web)"/>
    <w:basedOn w:val="Normal"/>
    <w:semiHidden/>
    <w:rsid w:val="007A2C47"/>
    <w:pPr>
      <w:spacing w:before="100" w:beforeAutospacing="1" w:after="100" w:afterAutospacing="1"/>
    </w:pPr>
    <w:rPr>
      <w:lang w:val="en-US"/>
    </w:rPr>
  </w:style>
  <w:style w:type="character" w:customStyle="1" w:styleId="TekstChar">
    <w:name w:val="Tekst Char"/>
    <w:basedOn w:val="DefaultParagraphFont"/>
    <w:link w:val="Tekst"/>
    <w:rsid w:val="001070EE"/>
    <w:rPr>
      <w:sz w:val="24"/>
      <w:szCs w:val="24"/>
      <w:lang w:val="sr-Latn-CS"/>
    </w:rPr>
  </w:style>
  <w:style w:type="paragraph" w:styleId="Header">
    <w:name w:val="header"/>
    <w:basedOn w:val="Normal"/>
    <w:rsid w:val="00C83A52"/>
    <w:pPr>
      <w:tabs>
        <w:tab w:val="center" w:pos="4320"/>
        <w:tab w:val="right" w:pos="8640"/>
      </w:tabs>
    </w:pPr>
  </w:style>
  <w:style w:type="paragraph" w:styleId="TOC1">
    <w:name w:val="toc 1"/>
    <w:basedOn w:val="Normal"/>
    <w:next w:val="Normal"/>
    <w:autoRedefine/>
    <w:uiPriority w:val="39"/>
    <w:rsid w:val="001070EE"/>
    <w:pPr>
      <w:spacing w:before="120"/>
    </w:pPr>
    <w:rPr>
      <w:rFonts w:asciiTheme="minorHAnsi" w:hAnsiTheme="minorHAnsi"/>
      <w:b/>
    </w:rPr>
  </w:style>
  <w:style w:type="paragraph" w:styleId="TOC3">
    <w:name w:val="toc 3"/>
    <w:basedOn w:val="Normal"/>
    <w:next w:val="Normal"/>
    <w:autoRedefine/>
    <w:uiPriority w:val="39"/>
    <w:rsid w:val="00C83A52"/>
    <w:pPr>
      <w:ind w:left="480"/>
    </w:pPr>
    <w:rPr>
      <w:rFonts w:asciiTheme="minorHAnsi" w:hAnsiTheme="minorHAnsi"/>
      <w:sz w:val="22"/>
      <w:szCs w:val="22"/>
    </w:rPr>
  </w:style>
  <w:style w:type="paragraph" w:styleId="TOC2">
    <w:name w:val="toc 2"/>
    <w:basedOn w:val="Normal"/>
    <w:next w:val="Normal"/>
    <w:autoRedefine/>
    <w:uiPriority w:val="39"/>
    <w:rsid w:val="00C83A52"/>
    <w:pPr>
      <w:ind w:left="240"/>
    </w:pPr>
    <w:rPr>
      <w:rFonts w:asciiTheme="minorHAnsi" w:hAnsiTheme="minorHAnsi"/>
      <w:b/>
      <w:sz w:val="22"/>
      <w:szCs w:val="22"/>
    </w:rPr>
  </w:style>
  <w:style w:type="paragraph" w:styleId="TableofFigures">
    <w:name w:val="table of figures"/>
    <w:basedOn w:val="Normal"/>
    <w:next w:val="Normal"/>
    <w:uiPriority w:val="99"/>
    <w:rsid w:val="00764786"/>
  </w:style>
  <w:style w:type="character" w:styleId="HTMLCite">
    <w:name w:val="HTML Cite"/>
    <w:basedOn w:val="DefaultParagraphFont"/>
    <w:semiHidden/>
    <w:rsid w:val="00FB58EA"/>
    <w:rPr>
      <w:i/>
      <w:iCs/>
    </w:rPr>
  </w:style>
  <w:style w:type="paragraph" w:customStyle="1" w:styleId="Default">
    <w:name w:val="Default"/>
    <w:rsid w:val="001D5A99"/>
    <w:pPr>
      <w:autoSpaceDE w:val="0"/>
      <w:autoSpaceDN w:val="0"/>
      <w:adjustRightInd w:val="0"/>
    </w:pPr>
    <w:rPr>
      <w:rFonts w:ascii="Arial" w:hAnsi="Arial" w:cs="Arial"/>
      <w:color w:val="000000"/>
      <w:sz w:val="24"/>
      <w:szCs w:val="24"/>
    </w:rPr>
  </w:style>
  <w:style w:type="character" w:customStyle="1" w:styleId="longtext1">
    <w:name w:val="long_text1"/>
    <w:basedOn w:val="DefaultParagraphFont"/>
    <w:rsid w:val="00B95BF7"/>
    <w:rPr>
      <w:sz w:val="18"/>
      <w:szCs w:val="18"/>
    </w:rPr>
  </w:style>
  <w:style w:type="table" w:styleId="TableGrid">
    <w:name w:val="Table Grid"/>
    <w:basedOn w:val="TableNormal"/>
    <w:rsid w:val="009B74C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845609"/>
    <w:rPr>
      <w:rFonts w:cs="Arial"/>
      <w:b/>
      <w:bCs/>
      <w:iCs/>
      <w:sz w:val="24"/>
      <w:szCs w:val="28"/>
      <w:lang w:val="sr-Latn-CS" w:eastAsia="en-US" w:bidi="ar-SA"/>
    </w:rPr>
  </w:style>
  <w:style w:type="paragraph" w:styleId="BalloonText">
    <w:name w:val="Balloon Text"/>
    <w:basedOn w:val="Normal"/>
    <w:link w:val="BalloonTextChar"/>
    <w:rsid w:val="00DB22D6"/>
    <w:rPr>
      <w:rFonts w:ascii="Tahoma" w:hAnsi="Tahoma" w:cs="Tahoma"/>
      <w:sz w:val="16"/>
      <w:szCs w:val="16"/>
    </w:rPr>
  </w:style>
  <w:style w:type="character" w:customStyle="1" w:styleId="BalloonTextChar">
    <w:name w:val="Balloon Text Char"/>
    <w:basedOn w:val="DefaultParagraphFont"/>
    <w:link w:val="BalloonText"/>
    <w:rsid w:val="00DB22D6"/>
    <w:rPr>
      <w:rFonts w:ascii="Tahoma" w:hAnsi="Tahoma" w:cs="Tahoma"/>
      <w:sz w:val="16"/>
      <w:szCs w:val="16"/>
      <w:lang w:val="sr-Latn-CS"/>
    </w:rPr>
  </w:style>
  <w:style w:type="character" w:customStyle="1" w:styleId="FooterChar">
    <w:name w:val="Footer Char"/>
    <w:basedOn w:val="DefaultParagraphFont"/>
    <w:link w:val="Footer"/>
    <w:rsid w:val="002073ED"/>
    <w:rPr>
      <w:sz w:val="24"/>
      <w:szCs w:val="24"/>
      <w:lang w:val="sr-Latn-CS"/>
    </w:rPr>
  </w:style>
  <w:style w:type="paragraph" w:styleId="ListParagraph">
    <w:name w:val="List Paragraph"/>
    <w:basedOn w:val="Normal"/>
    <w:uiPriority w:val="34"/>
    <w:qFormat/>
    <w:rsid w:val="00771BE8"/>
    <w:pPr>
      <w:ind w:left="720"/>
      <w:contextualSpacing/>
    </w:pPr>
  </w:style>
  <w:style w:type="character" w:styleId="PlaceholderText">
    <w:name w:val="Placeholder Text"/>
    <w:basedOn w:val="DefaultParagraphFont"/>
    <w:uiPriority w:val="99"/>
    <w:semiHidden/>
    <w:rsid w:val="005A21AF"/>
    <w:rPr>
      <w:color w:val="808080"/>
    </w:rPr>
  </w:style>
  <w:style w:type="paragraph" w:styleId="TOCHeading">
    <w:name w:val="TOC Heading"/>
    <w:basedOn w:val="Heading1"/>
    <w:next w:val="Normal"/>
    <w:uiPriority w:val="39"/>
    <w:unhideWhenUsed/>
    <w:qFormat/>
    <w:rsid w:val="002F6B37"/>
    <w:pPr>
      <w:keepLines/>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kern w:val="0"/>
      <w:szCs w:val="28"/>
      <w:lang w:val="en-US"/>
    </w:rPr>
  </w:style>
  <w:style w:type="paragraph" w:styleId="TOC4">
    <w:name w:val="toc 4"/>
    <w:basedOn w:val="Normal"/>
    <w:next w:val="Normal"/>
    <w:autoRedefine/>
    <w:semiHidden/>
    <w:unhideWhenUsed/>
    <w:rsid w:val="002F6B37"/>
    <w:pPr>
      <w:ind w:left="720"/>
    </w:pPr>
    <w:rPr>
      <w:rFonts w:asciiTheme="minorHAnsi" w:hAnsiTheme="minorHAnsi"/>
      <w:sz w:val="20"/>
      <w:szCs w:val="20"/>
    </w:rPr>
  </w:style>
  <w:style w:type="paragraph" w:styleId="TOC5">
    <w:name w:val="toc 5"/>
    <w:basedOn w:val="Normal"/>
    <w:next w:val="Normal"/>
    <w:autoRedefine/>
    <w:semiHidden/>
    <w:unhideWhenUsed/>
    <w:rsid w:val="002F6B37"/>
    <w:pPr>
      <w:ind w:left="960"/>
    </w:pPr>
    <w:rPr>
      <w:rFonts w:asciiTheme="minorHAnsi" w:hAnsiTheme="minorHAnsi"/>
      <w:sz w:val="20"/>
      <w:szCs w:val="20"/>
    </w:rPr>
  </w:style>
  <w:style w:type="paragraph" w:styleId="TOC6">
    <w:name w:val="toc 6"/>
    <w:basedOn w:val="Normal"/>
    <w:next w:val="Normal"/>
    <w:autoRedefine/>
    <w:semiHidden/>
    <w:unhideWhenUsed/>
    <w:rsid w:val="002F6B37"/>
    <w:pPr>
      <w:ind w:left="1200"/>
    </w:pPr>
    <w:rPr>
      <w:rFonts w:asciiTheme="minorHAnsi" w:hAnsiTheme="minorHAnsi"/>
      <w:sz w:val="20"/>
      <w:szCs w:val="20"/>
    </w:rPr>
  </w:style>
  <w:style w:type="paragraph" w:styleId="TOC7">
    <w:name w:val="toc 7"/>
    <w:basedOn w:val="Normal"/>
    <w:next w:val="Normal"/>
    <w:autoRedefine/>
    <w:semiHidden/>
    <w:unhideWhenUsed/>
    <w:rsid w:val="002F6B37"/>
    <w:pPr>
      <w:ind w:left="1440"/>
    </w:pPr>
    <w:rPr>
      <w:rFonts w:asciiTheme="minorHAnsi" w:hAnsiTheme="minorHAnsi"/>
      <w:sz w:val="20"/>
      <w:szCs w:val="20"/>
    </w:rPr>
  </w:style>
  <w:style w:type="paragraph" w:styleId="TOC8">
    <w:name w:val="toc 8"/>
    <w:basedOn w:val="Normal"/>
    <w:next w:val="Normal"/>
    <w:autoRedefine/>
    <w:semiHidden/>
    <w:unhideWhenUsed/>
    <w:rsid w:val="002F6B37"/>
    <w:pPr>
      <w:ind w:left="1680"/>
    </w:pPr>
    <w:rPr>
      <w:rFonts w:asciiTheme="minorHAnsi" w:hAnsiTheme="minorHAnsi"/>
      <w:sz w:val="20"/>
      <w:szCs w:val="20"/>
    </w:rPr>
  </w:style>
  <w:style w:type="paragraph" w:styleId="TOC9">
    <w:name w:val="toc 9"/>
    <w:basedOn w:val="Normal"/>
    <w:next w:val="Normal"/>
    <w:autoRedefine/>
    <w:semiHidden/>
    <w:unhideWhenUsed/>
    <w:rsid w:val="002F6B37"/>
    <w:pPr>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AB6"/>
    <w:rPr>
      <w:sz w:val="24"/>
      <w:szCs w:val="24"/>
      <w:lang w:val="sr-Latn-CS"/>
    </w:rPr>
  </w:style>
  <w:style w:type="paragraph" w:styleId="Heading1">
    <w:name w:val="heading 1"/>
    <w:basedOn w:val="Normal"/>
    <w:next w:val="Normal"/>
    <w:qFormat/>
    <w:rsid w:val="00EB7F56"/>
    <w:pPr>
      <w:keepNext/>
      <w:pageBreakBefore/>
      <w:numPr>
        <w:numId w:val="3"/>
      </w:numPr>
      <w:spacing w:before="120" w:after="240"/>
      <w:jc w:val="center"/>
      <w:outlineLvl w:val="0"/>
    </w:pPr>
    <w:rPr>
      <w:rFonts w:cs="Arial"/>
      <w:b/>
      <w:bCs/>
      <w:caps/>
      <w:kern w:val="32"/>
      <w:sz w:val="28"/>
      <w:szCs w:val="32"/>
    </w:rPr>
  </w:style>
  <w:style w:type="paragraph" w:styleId="Heading2">
    <w:name w:val="heading 2"/>
    <w:basedOn w:val="Normal"/>
    <w:next w:val="Normal"/>
    <w:link w:val="Heading2Char"/>
    <w:qFormat/>
    <w:rsid w:val="00EB7F56"/>
    <w:pPr>
      <w:keepNext/>
      <w:numPr>
        <w:ilvl w:val="1"/>
        <w:numId w:val="3"/>
      </w:numPr>
      <w:spacing w:before="200" w:after="120"/>
      <w:jc w:val="center"/>
      <w:outlineLvl w:val="1"/>
    </w:pPr>
    <w:rPr>
      <w:rFonts w:cs="Arial"/>
      <w:b/>
      <w:bCs/>
      <w:iCs/>
      <w:szCs w:val="28"/>
    </w:rPr>
  </w:style>
  <w:style w:type="paragraph" w:styleId="Heading3">
    <w:name w:val="heading 3"/>
    <w:basedOn w:val="Normal"/>
    <w:next w:val="Normal"/>
    <w:qFormat/>
    <w:rsid w:val="00EB7F56"/>
    <w:pPr>
      <w:keepNext/>
      <w:numPr>
        <w:ilvl w:val="2"/>
        <w:numId w:val="3"/>
      </w:numPr>
      <w:spacing w:before="120" w:after="80"/>
      <w:outlineLvl w:val="2"/>
    </w:pPr>
    <w:rPr>
      <w:rFonts w:cs="Arial"/>
      <w:b/>
      <w:bCs/>
      <w:i/>
      <w:sz w:val="22"/>
      <w:szCs w:val="26"/>
    </w:rPr>
  </w:style>
  <w:style w:type="paragraph" w:styleId="Heading4">
    <w:name w:val="heading 4"/>
    <w:basedOn w:val="Normal"/>
    <w:next w:val="Normal"/>
    <w:qFormat/>
    <w:rsid w:val="00EB7F56"/>
    <w:pPr>
      <w:keepNext/>
      <w:numPr>
        <w:ilvl w:val="3"/>
        <w:numId w:val="3"/>
      </w:numPr>
      <w:spacing w:before="240" w:after="60"/>
      <w:outlineLvl w:val="3"/>
    </w:pPr>
    <w:rPr>
      <w:b/>
      <w:bCs/>
      <w:sz w:val="28"/>
      <w:szCs w:val="28"/>
    </w:rPr>
  </w:style>
  <w:style w:type="paragraph" w:styleId="Heading5">
    <w:name w:val="heading 5"/>
    <w:basedOn w:val="Normal"/>
    <w:next w:val="Normal"/>
    <w:qFormat/>
    <w:rsid w:val="00EB7F56"/>
    <w:pPr>
      <w:numPr>
        <w:ilvl w:val="4"/>
        <w:numId w:val="3"/>
      </w:numPr>
      <w:spacing w:before="240" w:after="60"/>
      <w:outlineLvl w:val="4"/>
    </w:pPr>
    <w:rPr>
      <w:b/>
      <w:bCs/>
      <w:i/>
      <w:iCs/>
      <w:sz w:val="26"/>
      <w:szCs w:val="26"/>
    </w:rPr>
  </w:style>
  <w:style w:type="paragraph" w:styleId="Heading6">
    <w:name w:val="heading 6"/>
    <w:basedOn w:val="Normal"/>
    <w:next w:val="Normal"/>
    <w:qFormat/>
    <w:rsid w:val="00EB7F56"/>
    <w:pPr>
      <w:numPr>
        <w:ilvl w:val="5"/>
        <w:numId w:val="3"/>
      </w:numPr>
      <w:spacing w:before="240" w:after="60"/>
      <w:outlineLvl w:val="5"/>
    </w:pPr>
    <w:rPr>
      <w:b/>
      <w:bCs/>
      <w:sz w:val="22"/>
      <w:szCs w:val="22"/>
    </w:rPr>
  </w:style>
  <w:style w:type="paragraph" w:styleId="Heading7">
    <w:name w:val="heading 7"/>
    <w:basedOn w:val="Normal"/>
    <w:next w:val="Normal"/>
    <w:qFormat/>
    <w:rsid w:val="00EB7F56"/>
    <w:pPr>
      <w:numPr>
        <w:ilvl w:val="6"/>
        <w:numId w:val="3"/>
      </w:numPr>
      <w:spacing w:before="240" w:after="60"/>
      <w:outlineLvl w:val="6"/>
    </w:pPr>
  </w:style>
  <w:style w:type="paragraph" w:styleId="Heading8">
    <w:name w:val="heading 8"/>
    <w:basedOn w:val="Normal"/>
    <w:next w:val="Normal"/>
    <w:qFormat/>
    <w:rsid w:val="00EB7F56"/>
    <w:pPr>
      <w:numPr>
        <w:ilvl w:val="7"/>
        <w:numId w:val="3"/>
      </w:numPr>
      <w:spacing w:before="240" w:after="60"/>
      <w:outlineLvl w:val="7"/>
    </w:pPr>
    <w:rPr>
      <w:i/>
      <w:iCs/>
    </w:rPr>
  </w:style>
  <w:style w:type="paragraph" w:styleId="Heading9">
    <w:name w:val="heading 9"/>
    <w:basedOn w:val="Normal"/>
    <w:next w:val="Normal"/>
    <w:qFormat/>
    <w:rsid w:val="00EB7F5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
    <w:name w:val="citat"/>
    <w:basedOn w:val="Normal"/>
    <w:rsid w:val="001070EE"/>
    <w:pPr>
      <w:spacing w:before="120" w:after="120"/>
      <w:ind w:left="1701" w:right="1701"/>
    </w:pPr>
    <w:rPr>
      <w:sz w:val="20"/>
    </w:rPr>
  </w:style>
  <w:style w:type="paragraph" w:customStyle="1" w:styleId="Tekst">
    <w:name w:val="Tekst"/>
    <w:basedOn w:val="Normal"/>
    <w:link w:val="TekstChar"/>
    <w:rsid w:val="001070EE"/>
    <w:pPr>
      <w:spacing w:after="240" w:line="280" w:lineRule="exact"/>
      <w:jc w:val="both"/>
    </w:pPr>
  </w:style>
  <w:style w:type="paragraph" w:styleId="Caption">
    <w:name w:val="caption"/>
    <w:basedOn w:val="Normal"/>
    <w:next w:val="Normal"/>
    <w:link w:val="CaptionChar"/>
    <w:qFormat/>
    <w:rsid w:val="00455AB6"/>
    <w:rPr>
      <w:b/>
      <w:bCs/>
      <w:sz w:val="20"/>
      <w:szCs w:val="20"/>
    </w:rPr>
  </w:style>
  <w:style w:type="paragraph" w:customStyle="1" w:styleId="StyleCaptionCentered">
    <w:name w:val="Style Caption + Centered"/>
    <w:basedOn w:val="Caption"/>
    <w:next w:val="Caption"/>
    <w:rsid w:val="00455AB6"/>
    <w:pPr>
      <w:spacing w:after="240"/>
      <w:jc w:val="center"/>
    </w:pPr>
  </w:style>
  <w:style w:type="paragraph" w:styleId="FootnoteText">
    <w:name w:val="footnote text"/>
    <w:basedOn w:val="Normal"/>
    <w:link w:val="FootnoteTextChar"/>
    <w:rsid w:val="00455AB6"/>
    <w:pPr>
      <w:spacing w:before="240" w:after="240"/>
      <w:ind w:firstLine="709"/>
      <w:jc w:val="both"/>
    </w:pPr>
    <w:rPr>
      <w:sz w:val="20"/>
      <w:szCs w:val="20"/>
      <w:lang w:eastAsia="sr-Latn-CS"/>
    </w:rPr>
  </w:style>
  <w:style w:type="character" w:customStyle="1" w:styleId="FootnoteTextChar">
    <w:name w:val="Footnote Text Char"/>
    <w:basedOn w:val="DefaultParagraphFont"/>
    <w:link w:val="FootnoteText"/>
    <w:locked/>
    <w:rsid w:val="00455AB6"/>
    <w:rPr>
      <w:lang w:val="sr-Latn-CS" w:eastAsia="sr-Latn-CS" w:bidi="ar-SA"/>
    </w:rPr>
  </w:style>
  <w:style w:type="character" w:styleId="FootnoteReference">
    <w:name w:val="footnote reference"/>
    <w:basedOn w:val="DefaultParagraphFont"/>
    <w:rsid w:val="00455AB6"/>
    <w:rPr>
      <w:rFonts w:cs="Times New Roman"/>
      <w:vertAlign w:val="superscript"/>
    </w:rPr>
  </w:style>
  <w:style w:type="paragraph" w:customStyle="1" w:styleId="Naslovslike">
    <w:name w:val="Naslov slike"/>
    <w:basedOn w:val="Caption"/>
    <w:link w:val="NaslovslikeChar"/>
    <w:rsid w:val="00455AB6"/>
    <w:pPr>
      <w:spacing w:after="240"/>
      <w:jc w:val="center"/>
    </w:pPr>
  </w:style>
  <w:style w:type="character" w:customStyle="1" w:styleId="CaptionChar">
    <w:name w:val="Caption Char"/>
    <w:basedOn w:val="DefaultParagraphFont"/>
    <w:link w:val="Caption"/>
    <w:rsid w:val="007D7416"/>
    <w:rPr>
      <w:b/>
      <w:bCs/>
      <w:lang w:val="en-US" w:eastAsia="en-US" w:bidi="ar-SA"/>
    </w:rPr>
  </w:style>
  <w:style w:type="character" w:customStyle="1" w:styleId="NaslovslikeChar">
    <w:name w:val="Naslov slike Char"/>
    <w:basedOn w:val="CaptionChar"/>
    <w:link w:val="Naslovslike"/>
    <w:rsid w:val="007D7416"/>
    <w:rPr>
      <w:b/>
      <w:bCs/>
      <w:lang w:val="en-US" w:eastAsia="en-US" w:bidi="ar-SA"/>
    </w:rPr>
  </w:style>
  <w:style w:type="paragraph" w:styleId="Footer">
    <w:name w:val="footer"/>
    <w:basedOn w:val="Normal"/>
    <w:link w:val="FooterChar"/>
    <w:rsid w:val="00FC4B3A"/>
    <w:pPr>
      <w:tabs>
        <w:tab w:val="center" w:pos="4320"/>
        <w:tab w:val="right" w:pos="8640"/>
      </w:tabs>
    </w:pPr>
  </w:style>
  <w:style w:type="character" w:styleId="PageNumber">
    <w:name w:val="page number"/>
    <w:basedOn w:val="DefaultParagraphFont"/>
    <w:rsid w:val="00FC4B3A"/>
  </w:style>
  <w:style w:type="character" w:styleId="Hyperlink">
    <w:name w:val="Hyperlink"/>
    <w:basedOn w:val="DefaultParagraphFont"/>
    <w:uiPriority w:val="99"/>
    <w:rsid w:val="00B425AF"/>
    <w:rPr>
      <w:color w:val="0000FF"/>
      <w:u w:val="single"/>
    </w:rPr>
  </w:style>
  <w:style w:type="paragraph" w:styleId="NormalWeb">
    <w:name w:val="Normal (Web)"/>
    <w:basedOn w:val="Normal"/>
    <w:semiHidden/>
    <w:rsid w:val="007A2C47"/>
    <w:pPr>
      <w:spacing w:before="100" w:beforeAutospacing="1" w:after="100" w:afterAutospacing="1"/>
    </w:pPr>
    <w:rPr>
      <w:lang w:val="en-US"/>
    </w:rPr>
  </w:style>
  <w:style w:type="character" w:customStyle="1" w:styleId="TekstChar">
    <w:name w:val="Tekst Char"/>
    <w:basedOn w:val="DefaultParagraphFont"/>
    <w:link w:val="Tekst"/>
    <w:rsid w:val="001070EE"/>
    <w:rPr>
      <w:sz w:val="24"/>
      <w:szCs w:val="24"/>
      <w:lang w:val="sr-Latn-CS"/>
    </w:rPr>
  </w:style>
  <w:style w:type="paragraph" w:styleId="Header">
    <w:name w:val="header"/>
    <w:basedOn w:val="Normal"/>
    <w:rsid w:val="00C83A52"/>
    <w:pPr>
      <w:tabs>
        <w:tab w:val="center" w:pos="4320"/>
        <w:tab w:val="right" w:pos="8640"/>
      </w:tabs>
    </w:pPr>
  </w:style>
  <w:style w:type="paragraph" w:styleId="TOC1">
    <w:name w:val="toc 1"/>
    <w:basedOn w:val="Normal"/>
    <w:next w:val="Normal"/>
    <w:autoRedefine/>
    <w:uiPriority w:val="39"/>
    <w:rsid w:val="001070EE"/>
    <w:pPr>
      <w:spacing w:before="120"/>
    </w:pPr>
    <w:rPr>
      <w:rFonts w:asciiTheme="minorHAnsi" w:hAnsiTheme="minorHAnsi"/>
      <w:b/>
    </w:rPr>
  </w:style>
  <w:style w:type="paragraph" w:styleId="TOC3">
    <w:name w:val="toc 3"/>
    <w:basedOn w:val="Normal"/>
    <w:next w:val="Normal"/>
    <w:autoRedefine/>
    <w:uiPriority w:val="39"/>
    <w:rsid w:val="00C83A52"/>
    <w:pPr>
      <w:ind w:left="480"/>
    </w:pPr>
    <w:rPr>
      <w:rFonts w:asciiTheme="minorHAnsi" w:hAnsiTheme="minorHAnsi"/>
      <w:sz w:val="22"/>
      <w:szCs w:val="22"/>
    </w:rPr>
  </w:style>
  <w:style w:type="paragraph" w:styleId="TOC2">
    <w:name w:val="toc 2"/>
    <w:basedOn w:val="Normal"/>
    <w:next w:val="Normal"/>
    <w:autoRedefine/>
    <w:uiPriority w:val="39"/>
    <w:rsid w:val="00C83A52"/>
    <w:pPr>
      <w:ind w:left="240"/>
    </w:pPr>
    <w:rPr>
      <w:rFonts w:asciiTheme="minorHAnsi" w:hAnsiTheme="minorHAnsi"/>
      <w:b/>
      <w:sz w:val="22"/>
      <w:szCs w:val="22"/>
    </w:rPr>
  </w:style>
  <w:style w:type="paragraph" w:styleId="TableofFigures">
    <w:name w:val="table of figures"/>
    <w:basedOn w:val="Normal"/>
    <w:next w:val="Normal"/>
    <w:uiPriority w:val="99"/>
    <w:rsid w:val="00764786"/>
  </w:style>
  <w:style w:type="character" w:styleId="HTMLCite">
    <w:name w:val="HTML Cite"/>
    <w:basedOn w:val="DefaultParagraphFont"/>
    <w:semiHidden/>
    <w:rsid w:val="00FB58EA"/>
    <w:rPr>
      <w:i/>
      <w:iCs/>
    </w:rPr>
  </w:style>
  <w:style w:type="paragraph" w:customStyle="1" w:styleId="Default">
    <w:name w:val="Default"/>
    <w:rsid w:val="001D5A99"/>
    <w:pPr>
      <w:autoSpaceDE w:val="0"/>
      <w:autoSpaceDN w:val="0"/>
      <w:adjustRightInd w:val="0"/>
    </w:pPr>
    <w:rPr>
      <w:rFonts w:ascii="Arial" w:hAnsi="Arial" w:cs="Arial"/>
      <w:color w:val="000000"/>
      <w:sz w:val="24"/>
      <w:szCs w:val="24"/>
    </w:rPr>
  </w:style>
  <w:style w:type="character" w:customStyle="1" w:styleId="longtext1">
    <w:name w:val="long_text1"/>
    <w:basedOn w:val="DefaultParagraphFont"/>
    <w:rsid w:val="00B95BF7"/>
    <w:rPr>
      <w:sz w:val="18"/>
      <w:szCs w:val="18"/>
    </w:rPr>
  </w:style>
  <w:style w:type="table" w:styleId="TableGrid">
    <w:name w:val="Table Grid"/>
    <w:basedOn w:val="TableNormal"/>
    <w:rsid w:val="009B74C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845609"/>
    <w:rPr>
      <w:rFonts w:cs="Arial"/>
      <w:b/>
      <w:bCs/>
      <w:iCs/>
      <w:sz w:val="24"/>
      <w:szCs w:val="28"/>
      <w:lang w:val="sr-Latn-CS" w:eastAsia="en-US" w:bidi="ar-SA"/>
    </w:rPr>
  </w:style>
  <w:style w:type="paragraph" w:styleId="BalloonText">
    <w:name w:val="Balloon Text"/>
    <w:basedOn w:val="Normal"/>
    <w:link w:val="BalloonTextChar"/>
    <w:rsid w:val="00DB22D6"/>
    <w:rPr>
      <w:rFonts w:ascii="Tahoma" w:hAnsi="Tahoma" w:cs="Tahoma"/>
      <w:sz w:val="16"/>
      <w:szCs w:val="16"/>
    </w:rPr>
  </w:style>
  <w:style w:type="character" w:customStyle="1" w:styleId="BalloonTextChar">
    <w:name w:val="Balloon Text Char"/>
    <w:basedOn w:val="DefaultParagraphFont"/>
    <w:link w:val="BalloonText"/>
    <w:rsid w:val="00DB22D6"/>
    <w:rPr>
      <w:rFonts w:ascii="Tahoma" w:hAnsi="Tahoma" w:cs="Tahoma"/>
      <w:sz w:val="16"/>
      <w:szCs w:val="16"/>
      <w:lang w:val="sr-Latn-CS"/>
    </w:rPr>
  </w:style>
  <w:style w:type="character" w:customStyle="1" w:styleId="FooterChar">
    <w:name w:val="Footer Char"/>
    <w:basedOn w:val="DefaultParagraphFont"/>
    <w:link w:val="Footer"/>
    <w:rsid w:val="002073ED"/>
    <w:rPr>
      <w:sz w:val="24"/>
      <w:szCs w:val="24"/>
      <w:lang w:val="sr-Latn-CS"/>
    </w:rPr>
  </w:style>
  <w:style w:type="paragraph" w:styleId="ListParagraph">
    <w:name w:val="List Paragraph"/>
    <w:basedOn w:val="Normal"/>
    <w:uiPriority w:val="34"/>
    <w:qFormat/>
    <w:rsid w:val="00771BE8"/>
    <w:pPr>
      <w:ind w:left="720"/>
      <w:contextualSpacing/>
    </w:pPr>
  </w:style>
  <w:style w:type="character" w:styleId="PlaceholderText">
    <w:name w:val="Placeholder Text"/>
    <w:basedOn w:val="DefaultParagraphFont"/>
    <w:uiPriority w:val="99"/>
    <w:semiHidden/>
    <w:rsid w:val="005A21AF"/>
    <w:rPr>
      <w:color w:val="808080"/>
    </w:rPr>
  </w:style>
  <w:style w:type="paragraph" w:styleId="TOCHeading">
    <w:name w:val="TOC Heading"/>
    <w:basedOn w:val="Heading1"/>
    <w:next w:val="Normal"/>
    <w:uiPriority w:val="39"/>
    <w:unhideWhenUsed/>
    <w:qFormat/>
    <w:rsid w:val="002F6B37"/>
    <w:pPr>
      <w:keepLines/>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kern w:val="0"/>
      <w:szCs w:val="28"/>
      <w:lang w:val="en-US"/>
    </w:rPr>
  </w:style>
  <w:style w:type="paragraph" w:styleId="TOC4">
    <w:name w:val="toc 4"/>
    <w:basedOn w:val="Normal"/>
    <w:next w:val="Normal"/>
    <w:autoRedefine/>
    <w:semiHidden/>
    <w:unhideWhenUsed/>
    <w:rsid w:val="002F6B37"/>
    <w:pPr>
      <w:ind w:left="720"/>
    </w:pPr>
    <w:rPr>
      <w:rFonts w:asciiTheme="minorHAnsi" w:hAnsiTheme="minorHAnsi"/>
      <w:sz w:val="20"/>
      <w:szCs w:val="20"/>
    </w:rPr>
  </w:style>
  <w:style w:type="paragraph" w:styleId="TOC5">
    <w:name w:val="toc 5"/>
    <w:basedOn w:val="Normal"/>
    <w:next w:val="Normal"/>
    <w:autoRedefine/>
    <w:semiHidden/>
    <w:unhideWhenUsed/>
    <w:rsid w:val="002F6B37"/>
    <w:pPr>
      <w:ind w:left="960"/>
    </w:pPr>
    <w:rPr>
      <w:rFonts w:asciiTheme="minorHAnsi" w:hAnsiTheme="minorHAnsi"/>
      <w:sz w:val="20"/>
      <w:szCs w:val="20"/>
    </w:rPr>
  </w:style>
  <w:style w:type="paragraph" w:styleId="TOC6">
    <w:name w:val="toc 6"/>
    <w:basedOn w:val="Normal"/>
    <w:next w:val="Normal"/>
    <w:autoRedefine/>
    <w:semiHidden/>
    <w:unhideWhenUsed/>
    <w:rsid w:val="002F6B37"/>
    <w:pPr>
      <w:ind w:left="1200"/>
    </w:pPr>
    <w:rPr>
      <w:rFonts w:asciiTheme="minorHAnsi" w:hAnsiTheme="minorHAnsi"/>
      <w:sz w:val="20"/>
      <w:szCs w:val="20"/>
    </w:rPr>
  </w:style>
  <w:style w:type="paragraph" w:styleId="TOC7">
    <w:name w:val="toc 7"/>
    <w:basedOn w:val="Normal"/>
    <w:next w:val="Normal"/>
    <w:autoRedefine/>
    <w:semiHidden/>
    <w:unhideWhenUsed/>
    <w:rsid w:val="002F6B37"/>
    <w:pPr>
      <w:ind w:left="1440"/>
    </w:pPr>
    <w:rPr>
      <w:rFonts w:asciiTheme="minorHAnsi" w:hAnsiTheme="minorHAnsi"/>
      <w:sz w:val="20"/>
      <w:szCs w:val="20"/>
    </w:rPr>
  </w:style>
  <w:style w:type="paragraph" w:styleId="TOC8">
    <w:name w:val="toc 8"/>
    <w:basedOn w:val="Normal"/>
    <w:next w:val="Normal"/>
    <w:autoRedefine/>
    <w:semiHidden/>
    <w:unhideWhenUsed/>
    <w:rsid w:val="002F6B37"/>
    <w:pPr>
      <w:ind w:left="1680"/>
    </w:pPr>
    <w:rPr>
      <w:rFonts w:asciiTheme="minorHAnsi" w:hAnsiTheme="minorHAnsi"/>
      <w:sz w:val="20"/>
      <w:szCs w:val="20"/>
    </w:rPr>
  </w:style>
  <w:style w:type="paragraph" w:styleId="TOC9">
    <w:name w:val="toc 9"/>
    <w:basedOn w:val="Normal"/>
    <w:next w:val="Normal"/>
    <w:autoRedefine/>
    <w:semiHidden/>
    <w:unhideWhenUsed/>
    <w:rsid w:val="002F6B37"/>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79541">
      <w:bodyDiv w:val="1"/>
      <w:marLeft w:val="0"/>
      <w:marRight w:val="0"/>
      <w:marTop w:val="0"/>
      <w:marBottom w:val="0"/>
      <w:divBdr>
        <w:top w:val="none" w:sz="0" w:space="0" w:color="auto"/>
        <w:left w:val="none" w:sz="0" w:space="0" w:color="auto"/>
        <w:bottom w:val="none" w:sz="0" w:space="0" w:color="auto"/>
        <w:right w:val="none" w:sz="0" w:space="0" w:color="auto"/>
      </w:divBdr>
      <w:divsChild>
        <w:div w:id="133373624">
          <w:marLeft w:val="0"/>
          <w:marRight w:val="0"/>
          <w:marTop w:val="0"/>
          <w:marBottom w:val="0"/>
          <w:divBdr>
            <w:top w:val="none" w:sz="0" w:space="0" w:color="auto"/>
            <w:left w:val="none" w:sz="0" w:space="0" w:color="auto"/>
            <w:bottom w:val="none" w:sz="0" w:space="0" w:color="auto"/>
            <w:right w:val="none" w:sz="0" w:space="0" w:color="auto"/>
          </w:divBdr>
          <w:divsChild>
            <w:div w:id="1995983227">
              <w:marLeft w:val="0"/>
              <w:marRight w:val="0"/>
              <w:marTop w:val="0"/>
              <w:marBottom w:val="0"/>
              <w:divBdr>
                <w:top w:val="none" w:sz="0" w:space="0" w:color="auto"/>
                <w:left w:val="none" w:sz="0" w:space="0" w:color="auto"/>
                <w:bottom w:val="none" w:sz="0" w:space="0" w:color="auto"/>
                <w:right w:val="none" w:sz="0" w:space="0" w:color="auto"/>
              </w:divBdr>
              <w:divsChild>
                <w:div w:id="1338115342">
                  <w:marLeft w:val="0"/>
                  <w:marRight w:val="0"/>
                  <w:marTop w:val="0"/>
                  <w:marBottom w:val="0"/>
                  <w:divBdr>
                    <w:top w:val="none" w:sz="0" w:space="0" w:color="auto"/>
                    <w:left w:val="none" w:sz="0" w:space="0" w:color="auto"/>
                    <w:bottom w:val="none" w:sz="0" w:space="0" w:color="auto"/>
                    <w:right w:val="none" w:sz="0" w:space="0" w:color="auto"/>
                  </w:divBdr>
                  <w:divsChild>
                    <w:div w:id="994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60164">
      <w:bodyDiv w:val="1"/>
      <w:marLeft w:val="0"/>
      <w:marRight w:val="0"/>
      <w:marTop w:val="0"/>
      <w:marBottom w:val="0"/>
      <w:divBdr>
        <w:top w:val="none" w:sz="0" w:space="0" w:color="auto"/>
        <w:left w:val="none" w:sz="0" w:space="0" w:color="auto"/>
        <w:bottom w:val="none" w:sz="0" w:space="0" w:color="auto"/>
        <w:right w:val="none" w:sz="0" w:space="0" w:color="auto"/>
      </w:divBdr>
    </w:div>
    <w:div w:id="360861119">
      <w:bodyDiv w:val="1"/>
      <w:marLeft w:val="0"/>
      <w:marRight w:val="0"/>
      <w:marTop w:val="0"/>
      <w:marBottom w:val="0"/>
      <w:divBdr>
        <w:top w:val="none" w:sz="0" w:space="0" w:color="auto"/>
        <w:left w:val="none" w:sz="0" w:space="0" w:color="auto"/>
        <w:bottom w:val="none" w:sz="0" w:space="0" w:color="auto"/>
        <w:right w:val="none" w:sz="0" w:space="0" w:color="auto"/>
      </w:divBdr>
    </w:div>
    <w:div w:id="504903642">
      <w:bodyDiv w:val="1"/>
      <w:marLeft w:val="0"/>
      <w:marRight w:val="0"/>
      <w:marTop w:val="0"/>
      <w:marBottom w:val="0"/>
      <w:divBdr>
        <w:top w:val="none" w:sz="0" w:space="0" w:color="auto"/>
        <w:left w:val="none" w:sz="0" w:space="0" w:color="auto"/>
        <w:bottom w:val="none" w:sz="0" w:space="0" w:color="auto"/>
        <w:right w:val="none" w:sz="0" w:space="0" w:color="auto"/>
      </w:divBdr>
    </w:div>
    <w:div w:id="632449058">
      <w:bodyDiv w:val="1"/>
      <w:marLeft w:val="0"/>
      <w:marRight w:val="0"/>
      <w:marTop w:val="0"/>
      <w:marBottom w:val="0"/>
      <w:divBdr>
        <w:top w:val="none" w:sz="0" w:space="0" w:color="auto"/>
        <w:left w:val="none" w:sz="0" w:space="0" w:color="auto"/>
        <w:bottom w:val="none" w:sz="0" w:space="0" w:color="auto"/>
        <w:right w:val="none" w:sz="0" w:space="0" w:color="auto"/>
      </w:divBdr>
    </w:div>
    <w:div w:id="703291283">
      <w:bodyDiv w:val="1"/>
      <w:marLeft w:val="0"/>
      <w:marRight w:val="0"/>
      <w:marTop w:val="0"/>
      <w:marBottom w:val="0"/>
      <w:divBdr>
        <w:top w:val="none" w:sz="0" w:space="0" w:color="auto"/>
        <w:left w:val="none" w:sz="0" w:space="0" w:color="auto"/>
        <w:bottom w:val="none" w:sz="0" w:space="0" w:color="auto"/>
        <w:right w:val="none" w:sz="0" w:space="0" w:color="auto"/>
      </w:divBdr>
    </w:div>
    <w:div w:id="964430822">
      <w:bodyDiv w:val="1"/>
      <w:marLeft w:val="0"/>
      <w:marRight w:val="0"/>
      <w:marTop w:val="0"/>
      <w:marBottom w:val="0"/>
      <w:divBdr>
        <w:top w:val="none" w:sz="0" w:space="0" w:color="auto"/>
        <w:left w:val="none" w:sz="0" w:space="0" w:color="auto"/>
        <w:bottom w:val="none" w:sz="0" w:space="0" w:color="auto"/>
        <w:right w:val="none" w:sz="0" w:space="0" w:color="auto"/>
      </w:divBdr>
      <w:divsChild>
        <w:div w:id="323551744">
          <w:marLeft w:val="120"/>
          <w:marRight w:val="120"/>
          <w:marTop w:val="45"/>
          <w:marBottom w:val="0"/>
          <w:divBdr>
            <w:top w:val="none" w:sz="0" w:space="0" w:color="auto"/>
            <w:left w:val="none" w:sz="0" w:space="0" w:color="auto"/>
            <w:bottom w:val="none" w:sz="0" w:space="0" w:color="auto"/>
            <w:right w:val="none" w:sz="0" w:space="0" w:color="auto"/>
          </w:divBdr>
          <w:divsChild>
            <w:div w:id="811336264">
              <w:marLeft w:val="0"/>
              <w:marRight w:val="0"/>
              <w:marTop w:val="0"/>
              <w:marBottom w:val="0"/>
              <w:divBdr>
                <w:top w:val="none" w:sz="0" w:space="0" w:color="auto"/>
                <w:left w:val="none" w:sz="0" w:space="0" w:color="auto"/>
                <w:bottom w:val="none" w:sz="0" w:space="0" w:color="auto"/>
                <w:right w:val="none" w:sz="0" w:space="0" w:color="auto"/>
              </w:divBdr>
              <w:divsChild>
                <w:div w:id="871304851">
                  <w:marLeft w:val="2400"/>
                  <w:marRight w:val="0"/>
                  <w:marTop w:val="0"/>
                  <w:marBottom w:val="0"/>
                  <w:divBdr>
                    <w:top w:val="none" w:sz="0" w:space="0" w:color="auto"/>
                    <w:left w:val="single" w:sz="6" w:space="17" w:color="C9D7F1"/>
                    <w:bottom w:val="none" w:sz="0" w:space="0" w:color="auto"/>
                    <w:right w:val="none" w:sz="0" w:space="0" w:color="auto"/>
                  </w:divBdr>
                  <w:divsChild>
                    <w:div w:id="1079446378">
                      <w:marLeft w:val="75"/>
                      <w:marRight w:val="0"/>
                      <w:marTop w:val="225"/>
                      <w:marBottom w:val="75"/>
                      <w:divBdr>
                        <w:top w:val="none" w:sz="0" w:space="0" w:color="auto"/>
                        <w:left w:val="none" w:sz="0" w:space="0" w:color="auto"/>
                        <w:bottom w:val="none" w:sz="0" w:space="0" w:color="auto"/>
                        <w:right w:val="none" w:sz="0" w:space="0" w:color="auto"/>
                      </w:divBdr>
                    </w:div>
                    <w:div w:id="19212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80156">
      <w:bodyDiv w:val="1"/>
      <w:marLeft w:val="0"/>
      <w:marRight w:val="0"/>
      <w:marTop w:val="0"/>
      <w:marBottom w:val="0"/>
      <w:divBdr>
        <w:top w:val="none" w:sz="0" w:space="0" w:color="auto"/>
        <w:left w:val="none" w:sz="0" w:space="0" w:color="auto"/>
        <w:bottom w:val="none" w:sz="0" w:space="0" w:color="auto"/>
        <w:right w:val="none" w:sz="0" w:space="0" w:color="auto"/>
      </w:divBdr>
    </w:div>
    <w:div w:id="1217005302">
      <w:bodyDiv w:val="1"/>
      <w:marLeft w:val="0"/>
      <w:marRight w:val="0"/>
      <w:marTop w:val="0"/>
      <w:marBottom w:val="0"/>
      <w:divBdr>
        <w:top w:val="none" w:sz="0" w:space="0" w:color="auto"/>
        <w:left w:val="none" w:sz="0" w:space="0" w:color="auto"/>
        <w:bottom w:val="none" w:sz="0" w:space="0" w:color="auto"/>
        <w:right w:val="none" w:sz="0" w:space="0" w:color="auto"/>
      </w:divBdr>
    </w:div>
    <w:div w:id="1217932664">
      <w:bodyDiv w:val="1"/>
      <w:marLeft w:val="0"/>
      <w:marRight w:val="0"/>
      <w:marTop w:val="0"/>
      <w:marBottom w:val="0"/>
      <w:divBdr>
        <w:top w:val="none" w:sz="0" w:space="0" w:color="auto"/>
        <w:left w:val="none" w:sz="0" w:space="0" w:color="auto"/>
        <w:bottom w:val="none" w:sz="0" w:space="0" w:color="auto"/>
        <w:right w:val="none" w:sz="0" w:space="0" w:color="auto"/>
      </w:divBdr>
      <w:divsChild>
        <w:div w:id="859469060">
          <w:marLeft w:val="120"/>
          <w:marRight w:val="120"/>
          <w:marTop w:val="45"/>
          <w:marBottom w:val="0"/>
          <w:divBdr>
            <w:top w:val="none" w:sz="0" w:space="0" w:color="auto"/>
            <w:left w:val="none" w:sz="0" w:space="0" w:color="auto"/>
            <w:bottom w:val="none" w:sz="0" w:space="0" w:color="auto"/>
            <w:right w:val="none" w:sz="0" w:space="0" w:color="auto"/>
          </w:divBdr>
          <w:divsChild>
            <w:div w:id="1877428591">
              <w:marLeft w:val="0"/>
              <w:marRight w:val="0"/>
              <w:marTop w:val="0"/>
              <w:marBottom w:val="0"/>
              <w:divBdr>
                <w:top w:val="none" w:sz="0" w:space="0" w:color="auto"/>
                <w:left w:val="none" w:sz="0" w:space="0" w:color="auto"/>
                <w:bottom w:val="none" w:sz="0" w:space="0" w:color="auto"/>
                <w:right w:val="none" w:sz="0" w:space="0" w:color="auto"/>
              </w:divBdr>
              <w:divsChild>
                <w:div w:id="1945844653">
                  <w:marLeft w:val="2400"/>
                  <w:marRight w:val="0"/>
                  <w:marTop w:val="0"/>
                  <w:marBottom w:val="0"/>
                  <w:divBdr>
                    <w:top w:val="none" w:sz="0" w:space="0" w:color="auto"/>
                    <w:left w:val="single" w:sz="6" w:space="17" w:color="C9D7F1"/>
                    <w:bottom w:val="none" w:sz="0" w:space="0" w:color="auto"/>
                    <w:right w:val="none" w:sz="0" w:space="0" w:color="auto"/>
                  </w:divBdr>
                  <w:divsChild>
                    <w:div w:id="813915363">
                      <w:marLeft w:val="75"/>
                      <w:marRight w:val="0"/>
                      <w:marTop w:val="225"/>
                      <w:marBottom w:val="75"/>
                      <w:divBdr>
                        <w:top w:val="none" w:sz="0" w:space="0" w:color="auto"/>
                        <w:left w:val="none" w:sz="0" w:space="0" w:color="auto"/>
                        <w:bottom w:val="none" w:sz="0" w:space="0" w:color="auto"/>
                        <w:right w:val="none" w:sz="0" w:space="0" w:color="auto"/>
                      </w:divBdr>
                    </w:div>
                    <w:div w:id="533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32398">
      <w:bodyDiv w:val="1"/>
      <w:marLeft w:val="0"/>
      <w:marRight w:val="0"/>
      <w:marTop w:val="0"/>
      <w:marBottom w:val="0"/>
      <w:divBdr>
        <w:top w:val="none" w:sz="0" w:space="0" w:color="auto"/>
        <w:left w:val="none" w:sz="0" w:space="0" w:color="auto"/>
        <w:bottom w:val="none" w:sz="0" w:space="0" w:color="auto"/>
        <w:right w:val="none" w:sz="0" w:space="0" w:color="auto"/>
      </w:divBdr>
      <w:divsChild>
        <w:div w:id="1343361067">
          <w:marLeft w:val="120"/>
          <w:marRight w:val="120"/>
          <w:marTop w:val="45"/>
          <w:marBottom w:val="0"/>
          <w:divBdr>
            <w:top w:val="none" w:sz="0" w:space="0" w:color="auto"/>
            <w:left w:val="none" w:sz="0" w:space="0" w:color="auto"/>
            <w:bottom w:val="none" w:sz="0" w:space="0" w:color="auto"/>
            <w:right w:val="none" w:sz="0" w:space="0" w:color="auto"/>
          </w:divBdr>
          <w:divsChild>
            <w:div w:id="707418490">
              <w:marLeft w:val="0"/>
              <w:marRight w:val="0"/>
              <w:marTop w:val="0"/>
              <w:marBottom w:val="0"/>
              <w:divBdr>
                <w:top w:val="none" w:sz="0" w:space="0" w:color="auto"/>
                <w:left w:val="none" w:sz="0" w:space="0" w:color="auto"/>
                <w:bottom w:val="none" w:sz="0" w:space="0" w:color="auto"/>
                <w:right w:val="none" w:sz="0" w:space="0" w:color="auto"/>
              </w:divBdr>
              <w:divsChild>
                <w:div w:id="1023484665">
                  <w:marLeft w:val="2400"/>
                  <w:marRight w:val="0"/>
                  <w:marTop w:val="0"/>
                  <w:marBottom w:val="0"/>
                  <w:divBdr>
                    <w:top w:val="none" w:sz="0" w:space="0" w:color="auto"/>
                    <w:left w:val="single" w:sz="6" w:space="17" w:color="C9D7F1"/>
                    <w:bottom w:val="none" w:sz="0" w:space="0" w:color="auto"/>
                    <w:right w:val="none" w:sz="0" w:space="0" w:color="auto"/>
                  </w:divBdr>
                  <w:divsChild>
                    <w:div w:id="969018031">
                      <w:marLeft w:val="75"/>
                      <w:marRight w:val="0"/>
                      <w:marTop w:val="225"/>
                      <w:marBottom w:val="75"/>
                      <w:divBdr>
                        <w:top w:val="none" w:sz="0" w:space="0" w:color="auto"/>
                        <w:left w:val="none" w:sz="0" w:space="0" w:color="auto"/>
                        <w:bottom w:val="none" w:sz="0" w:space="0" w:color="auto"/>
                        <w:right w:val="none" w:sz="0" w:space="0" w:color="auto"/>
                      </w:divBdr>
                    </w:div>
                    <w:div w:id="19147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34625">
      <w:bodyDiv w:val="1"/>
      <w:marLeft w:val="0"/>
      <w:marRight w:val="0"/>
      <w:marTop w:val="0"/>
      <w:marBottom w:val="0"/>
      <w:divBdr>
        <w:top w:val="none" w:sz="0" w:space="0" w:color="auto"/>
        <w:left w:val="none" w:sz="0" w:space="0" w:color="auto"/>
        <w:bottom w:val="none" w:sz="0" w:space="0" w:color="auto"/>
        <w:right w:val="none" w:sz="0" w:space="0" w:color="auto"/>
      </w:divBdr>
    </w:div>
    <w:div w:id="1833522076">
      <w:bodyDiv w:val="1"/>
      <w:marLeft w:val="0"/>
      <w:marRight w:val="0"/>
      <w:marTop w:val="0"/>
      <w:marBottom w:val="0"/>
      <w:divBdr>
        <w:top w:val="none" w:sz="0" w:space="0" w:color="auto"/>
        <w:left w:val="none" w:sz="0" w:space="0" w:color="auto"/>
        <w:bottom w:val="none" w:sz="0" w:space="0" w:color="auto"/>
        <w:right w:val="none" w:sz="0" w:space="0" w:color="auto"/>
      </w:divBdr>
      <w:divsChild>
        <w:div w:id="1969704081">
          <w:marLeft w:val="120"/>
          <w:marRight w:val="120"/>
          <w:marTop w:val="45"/>
          <w:marBottom w:val="0"/>
          <w:divBdr>
            <w:top w:val="none" w:sz="0" w:space="0" w:color="auto"/>
            <w:left w:val="none" w:sz="0" w:space="0" w:color="auto"/>
            <w:bottom w:val="none" w:sz="0" w:space="0" w:color="auto"/>
            <w:right w:val="none" w:sz="0" w:space="0" w:color="auto"/>
          </w:divBdr>
          <w:divsChild>
            <w:div w:id="1911577449">
              <w:marLeft w:val="0"/>
              <w:marRight w:val="0"/>
              <w:marTop w:val="0"/>
              <w:marBottom w:val="0"/>
              <w:divBdr>
                <w:top w:val="none" w:sz="0" w:space="0" w:color="auto"/>
                <w:left w:val="none" w:sz="0" w:space="0" w:color="auto"/>
                <w:bottom w:val="none" w:sz="0" w:space="0" w:color="auto"/>
                <w:right w:val="none" w:sz="0" w:space="0" w:color="auto"/>
              </w:divBdr>
              <w:divsChild>
                <w:div w:id="697045970">
                  <w:marLeft w:val="2400"/>
                  <w:marRight w:val="0"/>
                  <w:marTop w:val="0"/>
                  <w:marBottom w:val="0"/>
                  <w:divBdr>
                    <w:top w:val="none" w:sz="0" w:space="0" w:color="auto"/>
                    <w:left w:val="single" w:sz="6" w:space="17" w:color="C9D7F1"/>
                    <w:bottom w:val="none" w:sz="0" w:space="0" w:color="auto"/>
                    <w:right w:val="none" w:sz="0" w:space="0" w:color="auto"/>
                  </w:divBdr>
                  <w:divsChild>
                    <w:div w:id="1148858962">
                      <w:marLeft w:val="75"/>
                      <w:marRight w:val="0"/>
                      <w:marTop w:val="225"/>
                      <w:marBottom w:val="75"/>
                      <w:divBdr>
                        <w:top w:val="none" w:sz="0" w:space="0" w:color="auto"/>
                        <w:left w:val="none" w:sz="0" w:space="0" w:color="auto"/>
                        <w:bottom w:val="none" w:sz="0" w:space="0" w:color="auto"/>
                        <w:right w:val="none" w:sz="0" w:space="0" w:color="auto"/>
                      </w:divBdr>
                    </w:div>
                    <w:div w:id="2502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30645">
      <w:bodyDiv w:val="1"/>
      <w:marLeft w:val="0"/>
      <w:marRight w:val="0"/>
      <w:marTop w:val="0"/>
      <w:marBottom w:val="0"/>
      <w:divBdr>
        <w:top w:val="none" w:sz="0" w:space="0" w:color="auto"/>
        <w:left w:val="none" w:sz="0" w:space="0" w:color="auto"/>
        <w:bottom w:val="none" w:sz="0" w:space="0" w:color="auto"/>
        <w:right w:val="none" w:sz="0" w:space="0" w:color="auto"/>
      </w:divBdr>
    </w:div>
    <w:div w:id="1911229101">
      <w:bodyDiv w:val="1"/>
      <w:marLeft w:val="0"/>
      <w:marRight w:val="0"/>
      <w:marTop w:val="0"/>
      <w:marBottom w:val="0"/>
      <w:divBdr>
        <w:top w:val="none" w:sz="0" w:space="0" w:color="auto"/>
        <w:left w:val="none" w:sz="0" w:space="0" w:color="auto"/>
        <w:bottom w:val="none" w:sz="0" w:space="0" w:color="auto"/>
        <w:right w:val="none" w:sz="0" w:space="0" w:color="auto"/>
      </w:divBdr>
      <w:divsChild>
        <w:div w:id="444544113">
          <w:marLeft w:val="120"/>
          <w:marRight w:val="120"/>
          <w:marTop w:val="45"/>
          <w:marBottom w:val="0"/>
          <w:divBdr>
            <w:top w:val="none" w:sz="0" w:space="0" w:color="auto"/>
            <w:left w:val="none" w:sz="0" w:space="0" w:color="auto"/>
            <w:bottom w:val="none" w:sz="0" w:space="0" w:color="auto"/>
            <w:right w:val="none" w:sz="0" w:space="0" w:color="auto"/>
          </w:divBdr>
          <w:divsChild>
            <w:div w:id="292562757">
              <w:marLeft w:val="0"/>
              <w:marRight w:val="0"/>
              <w:marTop w:val="0"/>
              <w:marBottom w:val="0"/>
              <w:divBdr>
                <w:top w:val="none" w:sz="0" w:space="0" w:color="auto"/>
                <w:left w:val="none" w:sz="0" w:space="0" w:color="auto"/>
                <w:bottom w:val="none" w:sz="0" w:space="0" w:color="auto"/>
                <w:right w:val="none" w:sz="0" w:space="0" w:color="auto"/>
              </w:divBdr>
              <w:divsChild>
                <w:div w:id="622342665">
                  <w:marLeft w:val="2400"/>
                  <w:marRight w:val="0"/>
                  <w:marTop w:val="0"/>
                  <w:marBottom w:val="0"/>
                  <w:divBdr>
                    <w:top w:val="none" w:sz="0" w:space="0" w:color="auto"/>
                    <w:left w:val="single" w:sz="6" w:space="17" w:color="C9D7F1"/>
                    <w:bottom w:val="none" w:sz="0" w:space="0" w:color="auto"/>
                    <w:right w:val="none" w:sz="0" w:space="0" w:color="auto"/>
                  </w:divBdr>
                  <w:divsChild>
                    <w:div w:id="2055888269">
                      <w:marLeft w:val="75"/>
                      <w:marRight w:val="0"/>
                      <w:marTop w:val="225"/>
                      <w:marBottom w:val="75"/>
                      <w:divBdr>
                        <w:top w:val="none" w:sz="0" w:space="0" w:color="auto"/>
                        <w:left w:val="none" w:sz="0" w:space="0" w:color="auto"/>
                        <w:bottom w:val="none" w:sz="0" w:space="0" w:color="auto"/>
                        <w:right w:val="none" w:sz="0" w:space="0" w:color="auto"/>
                      </w:divBdr>
                    </w:div>
                    <w:div w:id="3035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28426">
      <w:bodyDiv w:val="1"/>
      <w:marLeft w:val="0"/>
      <w:marRight w:val="0"/>
      <w:marTop w:val="0"/>
      <w:marBottom w:val="0"/>
      <w:divBdr>
        <w:top w:val="none" w:sz="0" w:space="0" w:color="auto"/>
        <w:left w:val="none" w:sz="0" w:space="0" w:color="auto"/>
        <w:bottom w:val="none" w:sz="0" w:space="0" w:color="auto"/>
        <w:right w:val="none" w:sz="0" w:space="0" w:color="auto"/>
      </w:divBdr>
      <w:divsChild>
        <w:div w:id="1917324729">
          <w:marLeft w:val="0"/>
          <w:marRight w:val="0"/>
          <w:marTop w:val="0"/>
          <w:marBottom w:val="150"/>
          <w:divBdr>
            <w:top w:val="none" w:sz="0" w:space="0" w:color="auto"/>
            <w:left w:val="none" w:sz="0" w:space="0" w:color="auto"/>
            <w:bottom w:val="none" w:sz="0" w:space="0" w:color="auto"/>
            <w:right w:val="none" w:sz="0" w:space="0" w:color="auto"/>
          </w:divBdr>
          <w:divsChild>
            <w:div w:id="592935364">
              <w:marLeft w:val="0"/>
              <w:marRight w:val="0"/>
              <w:marTop w:val="0"/>
              <w:marBottom w:val="0"/>
              <w:divBdr>
                <w:top w:val="none" w:sz="0" w:space="0" w:color="auto"/>
                <w:left w:val="none" w:sz="0" w:space="0" w:color="auto"/>
                <w:bottom w:val="none" w:sz="0" w:space="0" w:color="auto"/>
                <w:right w:val="none" w:sz="0" w:space="0" w:color="auto"/>
              </w:divBdr>
              <w:divsChild>
                <w:div w:id="12290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86699">
      <w:bodyDiv w:val="1"/>
      <w:marLeft w:val="0"/>
      <w:marRight w:val="0"/>
      <w:marTop w:val="0"/>
      <w:marBottom w:val="0"/>
      <w:divBdr>
        <w:top w:val="none" w:sz="0" w:space="0" w:color="auto"/>
        <w:left w:val="none" w:sz="0" w:space="0" w:color="auto"/>
        <w:bottom w:val="none" w:sz="0" w:space="0" w:color="auto"/>
        <w:right w:val="none" w:sz="0" w:space="0" w:color="auto"/>
      </w:divBdr>
    </w:div>
    <w:div w:id="210796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jpeg"/><Relationship Id="rId29" Type="http://schemas.microsoft.com/office/2007/relationships/hdphoto" Target="media/hdphoto1.wdp"/><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9" Type="http://schemas.openxmlformats.org/officeDocument/2006/relationships/footer" Target="foot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xml"/><Relationship Id="rId34" Type="http://schemas.openxmlformats.org/officeDocument/2006/relationships/footer" Target="footer3.xml"/><Relationship Id="rId35" Type="http://schemas.openxmlformats.org/officeDocument/2006/relationships/fontTable" Target="fontTable.xml"/><Relationship Id="rId36" Type="http://schemas.openxmlformats.org/officeDocument/2006/relationships/glossaryDocument" Target="glossary/document.xm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C48"/>
    <w:rsid w:val="005D6C48"/>
    <w:rsid w:val="00F71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492"/>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4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A818ADD-0E17-9C45-9A45-536DF67D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24</Pages>
  <Words>1081</Words>
  <Characters>6164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Maturski rad</vt:lpstr>
    </vt:vector>
  </TitlesOfParts>
  <Company>TAP</Company>
  <LinksUpToDate>false</LinksUpToDate>
  <CharactersWithSpaces>7231</CharactersWithSpaces>
  <SharedDoc>false</SharedDoc>
  <HLinks>
    <vt:vector size="270" baseType="variant">
      <vt:variant>
        <vt:i4>8257576</vt:i4>
      </vt:variant>
      <vt:variant>
        <vt:i4>273</vt:i4>
      </vt:variant>
      <vt:variant>
        <vt:i4>0</vt:i4>
      </vt:variant>
      <vt:variant>
        <vt:i4>5</vt:i4>
      </vt:variant>
      <vt:variant>
        <vt:lpwstr>http://www.katz.cd/</vt:lpwstr>
      </vt:variant>
      <vt:variant>
        <vt:lpwstr/>
      </vt:variant>
      <vt:variant>
        <vt:i4>4849666</vt:i4>
      </vt:variant>
      <vt:variant>
        <vt:i4>270</vt:i4>
      </vt:variant>
      <vt:variant>
        <vt:i4>0</vt:i4>
      </vt:variant>
      <vt:variant>
        <vt:i4>5</vt:i4>
      </vt:variant>
      <vt:variant>
        <vt:lpwstr>http://www.elitesecurity.org/</vt:lpwstr>
      </vt:variant>
      <vt:variant>
        <vt:lpwstr/>
      </vt:variant>
      <vt:variant>
        <vt:i4>6684713</vt:i4>
      </vt:variant>
      <vt:variant>
        <vt:i4>267</vt:i4>
      </vt:variant>
      <vt:variant>
        <vt:i4>0</vt:i4>
      </vt:variant>
      <vt:variant>
        <vt:i4>5</vt:i4>
      </vt:variant>
      <vt:variant>
        <vt:lpwstr>http://www.cert.hr/</vt:lpwstr>
      </vt:variant>
      <vt:variant>
        <vt:lpwstr/>
      </vt:variant>
      <vt:variant>
        <vt:i4>4390979</vt:i4>
      </vt:variant>
      <vt:variant>
        <vt:i4>264</vt:i4>
      </vt:variant>
      <vt:variant>
        <vt:i4>0</vt:i4>
      </vt:variant>
      <vt:variant>
        <vt:i4>5</vt:i4>
      </vt:variant>
      <vt:variant>
        <vt:lpwstr>http://www.tomshardware.com/</vt:lpwstr>
      </vt:variant>
      <vt:variant>
        <vt:lpwstr/>
      </vt:variant>
      <vt:variant>
        <vt:i4>3014690</vt:i4>
      </vt:variant>
      <vt:variant>
        <vt:i4>243</vt:i4>
      </vt:variant>
      <vt:variant>
        <vt:i4>0</vt:i4>
      </vt:variant>
      <vt:variant>
        <vt:i4>5</vt:i4>
      </vt:variant>
      <vt:variant>
        <vt:lpwstr>http://www.eraser.heidi.ie/</vt:lpwstr>
      </vt:variant>
      <vt:variant>
        <vt:lpwstr/>
      </vt:variant>
      <vt:variant>
        <vt:i4>2752624</vt:i4>
      </vt:variant>
      <vt:variant>
        <vt:i4>240</vt:i4>
      </vt:variant>
      <vt:variant>
        <vt:i4>0</vt:i4>
      </vt:variant>
      <vt:variant>
        <vt:i4>5</vt:i4>
      </vt:variant>
      <vt:variant>
        <vt:lpwstr>http://www.blancco.com/</vt:lpwstr>
      </vt:variant>
      <vt:variant>
        <vt:lpwstr/>
      </vt:variant>
      <vt:variant>
        <vt:i4>4587534</vt:i4>
      </vt:variant>
      <vt:variant>
        <vt:i4>237</vt:i4>
      </vt:variant>
      <vt:variant>
        <vt:i4>0</vt:i4>
      </vt:variant>
      <vt:variant>
        <vt:i4>5</vt:i4>
      </vt:variant>
      <vt:variant>
        <vt:lpwstr>http://www.lsoft.net/</vt:lpwstr>
      </vt:variant>
      <vt:variant>
        <vt:lpwstr/>
      </vt:variant>
      <vt:variant>
        <vt:i4>2031664</vt:i4>
      </vt:variant>
      <vt:variant>
        <vt:i4>221</vt:i4>
      </vt:variant>
      <vt:variant>
        <vt:i4>0</vt:i4>
      </vt:variant>
      <vt:variant>
        <vt:i4>5</vt:i4>
      </vt:variant>
      <vt:variant>
        <vt:lpwstr/>
      </vt:variant>
      <vt:variant>
        <vt:lpwstr>_Toc259084392</vt:lpwstr>
      </vt:variant>
      <vt:variant>
        <vt:i4>2031664</vt:i4>
      </vt:variant>
      <vt:variant>
        <vt:i4>215</vt:i4>
      </vt:variant>
      <vt:variant>
        <vt:i4>0</vt:i4>
      </vt:variant>
      <vt:variant>
        <vt:i4>5</vt:i4>
      </vt:variant>
      <vt:variant>
        <vt:lpwstr/>
      </vt:variant>
      <vt:variant>
        <vt:lpwstr>_Toc259084391</vt:lpwstr>
      </vt:variant>
      <vt:variant>
        <vt:i4>2031664</vt:i4>
      </vt:variant>
      <vt:variant>
        <vt:i4>209</vt:i4>
      </vt:variant>
      <vt:variant>
        <vt:i4>0</vt:i4>
      </vt:variant>
      <vt:variant>
        <vt:i4>5</vt:i4>
      </vt:variant>
      <vt:variant>
        <vt:lpwstr/>
      </vt:variant>
      <vt:variant>
        <vt:lpwstr>_Toc259084390</vt:lpwstr>
      </vt:variant>
      <vt:variant>
        <vt:i4>1966128</vt:i4>
      </vt:variant>
      <vt:variant>
        <vt:i4>203</vt:i4>
      </vt:variant>
      <vt:variant>
        <vt:i4>0</vt:i4>
      </vt:variant>
      <vt:variant>
        <vt:i4>5</vt:i4>
      </vt:variant>
      <vt:variant>
        <vt:lpwstr/>
      </vt:variant>
      <vt:variant>
        <vt:lpwstr>_Toc259084389</vt:lpwstr>
      </vt:variant>
      <vt:variant>
        <vt:i4>1966128</vt:i4>
      </vt:variant>
      <vt:variant>
        <vt:i4>197</vt:i4>
      </vt:variant>
      <vt:variant>
        <vt:i4>0</vt:i4>
      </vt:variant>
      <vt:variant>
        <vt:i4>5</vt:i4>
      </vt:variant>
      <vt:variant>
        <vt:lpwstr/>
      </vt:variant>
      <vt:variant>
        <vt:lpwstr>_Toc259084388</vt:lpwstr>
      </vt:variant>
      <vt:variant>
        <vt:i4>1966128</vt:i4>
      </vt:variant>
      <vt:variant>
        <vt:i4>191</vt:i4>
      </vt:variant>
      <vt:variant>
        <vt:i4>0</vt:i4>
      </vt:variant>
      <vt:variant>
        <vt:i4>5</vt:i4>
      </vt:variant>
      <vt:variant>
        <vt:lpwstr/>
      </vt:variant>
      <vt:variant>
        <vt:lpwstr>_Toc259084387</vt:lpwstr>
      </vt:variant>
      <vt:variant>
        <vt:i4>1966128</vt:i4>
      </vt:variant>
      <vt:variant>
        <vt:i4>185</vt:i4>
      </vt:variant>
      <vt:variant>
        <vt:i4>0</vt:i4>
      </vt:variant>
      <vt:variant>
        <vt:i4>5</vt:i4>
      </vt:variant>
      <vt:variant>
        <vt:lpwstr/>
      </vt:variant>
      <vt:variant>
        <vt:lpwstr>_Toc259084386</vt:lpwstr>
      </vt:variant>
      <vt:variant>
        <vt:i4>1114163</vt:i4>
      </vt:variant>
      <vt:variant>
        <vt:i4>176</vt:i4>
      </vt:variant>
      <vt:variant>
        <vt:i4>0</vt:i4>
      </vt:variant>
      <vt:variant>
        <vt:i4>5</vt:i4>
      </vt:variant>
      <vt:variant>
        <vt:lpwstr/>
      </vt:variant>
      <vt:variant>
        <vt:lpwstr>_Toc259506808</vt:lpwstr>
      </vt:variant>
      <vt:variant>
        <vt:i4>1114163</vt:i4>
      </vt:variant>
      <vt:variant>
        <vt:i4>170</vt:i4>
      </vt:variant>
      <vt:variant>
        <vt:i4>0</vt:i4>
      </vt:variant>
      <vt:variant>
        <vt:i4>5</vt:i4>
      </vt:variant>
      <vt:variant>
        <vt:lpwstr/>
      </vt:variant>
      <vt:variant>
        <vt:lpwstr>_Toc259506807</vt:lpwstr>
      </vt:variant>
      <vt:variant>
        <vt:i4>1114163</vt:i4>
      </vt:variant>
      <vt:variant>
        <vt:i4>164</vt:i4>
      </vt:variant>
      <vt:variant>
        <vt:i4>0</vt:i4>
      </vt:variant>
      <vt:variant>
        <vt:i4>5</vt:i4>
      </vt:variant>
      <vt:variant>
        <vt:lpwstr/>
      </vt:variant>
      <vt:variant>
        <vt:lpwstr>_Toc259506806</vt:lpwstr>
      </vt:variant>
      <vt:variant>
        <vt:i4>1114163</vt:i4>
      </vt:variant>
      <vt:variant>
        <vt:i4>158</vt:i4>
      </vt:variant>
      <vt:variant>
        <vt:i4>0</vt:i4>
      </vt:variant>
      <vt:variant>
        <vt:i4>5</vt:i4>
      </vt:variant>
      <vt:variant>
        <vt:lpwstr/>
      </vt:variant>
      <vt:variant>
        <vt:lpwstr>_Toc259506805</vt:lpwstr>
      </vt:variant>
      <vt:variant>
        <vt:i4>1114163</vt:i4>
      </vt:variant>
      <vt:variant>
        <vt:i4>152</vt:i4>
      </vt:variant>
      <vt:variant>
        <vt:i4>0</vt:i4>
      </vt:variant>
      <vt:variant>
        <vt:i4>5</vt:i4>
      </vt:variant>
      <vt:variant>
        <vt:lpwstr/>
      </vt:variant>
      <vt:variant>
        <vt:lpwstr>_Toc259506804</vt:lpwstr>
      </vt:variant>
      <vt:variant>
        <vt:i4>1114163</vt:i4>
      </vt:variant>
      <vt:variant>
        <vt:i4>146</vt:i4>
      </vt:variant>
      <vt:variant>
        <vt:i4>0</vt:i4>
      </vt:variant>
      <vt:variant>
        <vt:i4>5</vt:i4>
      </vt:variant>
      <vt:variant>
        <vt:lpwstr/>
      </vt:variant>
      <vt:variant>
        <vt:lpwstr>_Toc259506803</vt:lpwstr>
      </vt:variant>
      <vt:variant>
        <vt:i4>1114163</vt:i4>
      </vt:variant>
      <vt:variant>
        <vt:i4>140</vt:i4>
      </vt:variant>
      <vt:variant>
        <vt:i4>0</vt:i4>
      </vt:variant>
      <vt:variant>
        <vt:i4>5</vt:i4>
      </vt:variant>
      <vt:variant>
        <vt:lpwstr/>
      </vt:variant>
      <vt:variant>
        <vt:lpwstr>_Toc259506802</vt:lpwstr>
      </vt:variant>
      <vt:variant>
        <vt:i4>1114163</vt:i4>
      </vt:variant>
      <vt:variant>
        <vt:i4>134</vt:i4>
      </vt:variant>
      <vt:variant>
        <vt:i4>0</vt:i4>
      </vt:variant>
      <vt:variant>
        <vt:i4>5</vt:i4>
      </vt:variant>
      <vt:variant>
        <vt:lpwstr/>
      </vt:variant>
      <vt:variant>
        <vt:lpwstr>_Toc259506801</vt:lpwstr>
      </vt:variant>
      <vt:variant>
        <vt:i4>1114163</vt:i4>
      </vt:variant>
      <vt:variant>
        <vt:i4>128</vt:i4>
      </vt:variant>
      <vt:variant>
        <vt:i4>0</vt:i4>
      </vt:variant>
      <vt:variant>
        <vt:i4>5</vt:i4>
      </vt:variant>
      <vt:variant>
        <vt:lpwstr/>
      </vt:variant>
      <vt:variant>
        <vt:lpwstr>_Toc259506800</vt:lpwstr>
      </vt:variant>
      <vt:variant>
        <vt:i4>1572924</vt:i4>
      </vt:variant>
      <vt:variant>
        <vt:i4>122</vt:i4>
      </vt:variant>
      <vt:variant>
        <vt:i4>0</vt:i4>
      </vt:variant>
      <vt:variant>
        <vt:i4>5</vt:i4>
      </vt:variant>
      <vt:variant>
        <vt:lpwstr/>
      </vt:variant>
      <vt:variant>
        <vt:lpwstr>_Toc259506799</vt:lpwstr>
      </vt:variant>
      <vt:variant>
        <vt:i4>1572924</vt:i4>
      </vt:variant>
      <vt:variant>
        <vt:i4>116</vt:i4>
      </vt:variant>
      <vt:variant>
        <vt:i4>0</vt:i4>
      </vt:variant>
      <vt:variant>
        <vt:i4>5</vt:i4>
      </vt:variant>
      <vt:variant>
        <vt:lpwstr/>
      </vt:variant>
      <vt:variant>
        <vt:lpwstr>_Toc259506798</vt:lpwstr>
      </vt:variant>
      <vt:variant>
        <vt:i4>1572924</vt:i4>
      </vt:variant>
      <vt:variant>
        <vt:i4>110</vt:i4>
      </vt:variant>
      <vt:variant>
        <vt:i4>0</vt:i4>
      </vt:variant>
      <vt:variant>
        <vt:i4>5</vt:i4>
      </vt:variant>
      <vt:variant>
        <vt:lpwstr/>
      </vt:variant>
      <vt:variant>
        <vt:lpwstr>_Toc259506797</vt:lpwstr>
      </vt:variant>
      <vt:variant>
        <vt:i4>1572924</vt:i4>
      </vt:variant>
      <vt:variant>
        <vt:i4>104</vt:i4>
      </vt:variant>
      <vt:variant>
        <vt:i4>0</vt:i4>
      </vt:variant>
      <vt:variant>
        <vt:i4>5</vt:i4>
      </vt:variant>
      <vt:variant>
        <vt:lpwstr/>
      </vt:variant>
      <vt:variant>
        <vt:lpwstr>_Toc259506796</vt:lpwstr>
      </vt:variant>
      <vt:variant>
        <vt:i4>1572924</vt:i4>
      </vt:variant>
      <vt:variant>
        <vt:i4>98</vt:i4>
      </vt:variant>
      <vt:variant>
        <vt:i4>0</vt:i4>
      </vt:variant>
      <vt:variant>
        <vt:i4>5</vt:i4>
      </vt:variant>
      <vt:variant>
        <vt:lpwstr/>
      </vt:variant>
      <vt:variant>
        <vt:lpwstr>_Toc259506795</vt:lpwstr>
      </vt:variant>
      <vt:variant>
        <vt:i4>1572924</vt:i4>
      </vt:variant>
      <vt:variant>
        <vt:i4>92</vt:i4>
      </vt:variant>
      <vt:variant>
        <vt:i4>0</vt:i4>
      </vt:variant>
      <vt:variant>
        <vt:i4>5</vt:i4>
      </vt:variant>
      <vt:variant>
        <vt:lpwstr/>
      </vt:variant>
      <vt:variant>
        <vt:lpwstr>_Toc259506794</vt:lpwstr>
      </vt:variant>
      <vt:variant>
        <vt:i4>1572924</vt:i4>
      </vt:variant>
      <vt:variant>
        <vt:i4>86</vt:i4>
      </vt:variant>
      <vt:variant>
        <vt:i4>0</vt:i4>
      </vt:variant>
      <vt:variant>
        <vt:i4>5</vt:i4>
      </vt:variant>
      <vt:variant>
        <vt:lpwstr/>
      </vt:variant>
      <vt:variant>
        <vt:lpwstr>_Toc259506793</vt:lpwstr>
      </vt:variant>
      <vt:variant>
        <vt:i4>1572924</vt:i4>
      </vt:variant>
      <vt:variant>
        <vt:i4>80</vt:i4>
      </vt:variant>
      <vt:variant>
        <vt:i4>0</vt:i4>
      </vt:variant>
      <vt:variant>
        <vt:i4>5</vt:i4>
      </vt:variant>
      <vt:variant>
        <vt:lpwstr/>
      </vt:variant>
      <vt:variant>
        <vt:lpwstr>_Toc259506792</vt:lpwstr>
      </vt:variant>
      <vt:variant>
        <vt:i4>1572924</vt:i4>
      </vt:variant>
      <vt:variant>
        <vt:i4>74</vt:i4>
      </vt:variant>
      <vt:variant>
        <vt:i4>0</vt:i4>
      </vt:variant>
      <vt:variant>
        <vt:i4>5</vt:i4>
      </vt:variant>
      <vt:variant>
        <vt:lpwstr/>
      </vt:variant>
      <vt:variant>
        <vt:lpwstr>_Toc259506791</vt:lpwstr>
      </vt:variant>
      <vt:variant>
        <vt:i4>1572924</vt:i4>
      </vt:variant>
      <vt:variant>
        <vt:i4>68</vt:i4>
      </vt:variant>
      <vt:variant>
        <vt:i4>0</vt:i4>
      </vt:variant>
      <vt:variant>
        <vt:i4>5</vt:i4>
      </vt:variant>
      <vt:variant>
        <vt:lpwstr/>
      </vt:variant>
      <vt:variant>
        <vt:lpwstr>_Toc259506790</vt:lpwstr>
      </vt:variant>
      <vt:variant>
        <vt:i4>1638460</vt:i4>
      </vt:variant>
      <vt:variant>
        <vt:i4>62</vt:i4>
      </vt:variant>
      <vt:variant>
        <vt:i4>0</vt:i4>
      </vt:variant>
      <vt:variant>
        <vt:i4>5</vt:i4>
      </vt:variant>
      <vt:variant>
        <vt:lpwstr/>
      </vt:variant>
      <vt:variant>
        <vt:lpwstr>_Toc259506789</vt:lpwstr>
      </vt:variant>
      <vt:variant>
        <vt:i4>1638460</vt:i4>
      </vt:variant>
      <vt:variant>
        <vt:i4>56</vt:i4>
      </vt:variant>
      <vt:variant>
        <vt:i4>0</vt:i4>
      </vt:variant>
      <vt:variant>
        <vt:i4>5</vt:i4>
      </vt:variant>
      <vt:variant>
        <vt:lpwstr/>
      </vt:variant>
      <vt:variant>
        <vt:lpwstr>_Toc259506788</vt:lpwstr>
      </vt:variant>
      <vt:variant>
        <vt:i4>1638460</vt:i4>
      </vt:variant>
      <vt:variant>
        <vt:i4>50</vt:i4>
      </vt:variant>
      <vt:variant>
        <vt:i4>0</vt:i4>
      </vt:variant>
      <vt:variant>
        <vt:i4>5</vt:i4>
      </vt:variant>
      <vt:variant>
        <vt:lpwstr/>
      </vt:variant>
      <vt:variant>
        <vt:lpwstr>_Toc259506787</vt:lpwstr>
      </vt:variant>
      <vt:variant>
        <vt:i4>1638460</vt:i4>
      </vt:variant>
      <vt:variant>
        <vt:i4>44</vt:i4>
      </vt:variant>
      <vt:variant>
        <vt:i4>0</vt:i4>
      </vt:variant>
      <vt:variant>
        <vt:i4>5</vt:i4>
      </vt:variant>
      <vt:variant>
        <vt:lpwstr/>
      </vt:variant>
      <vt:variant>
        <vt:lpwstr>_Toc259506786</vt:lpwstr>
      </vt:variant>
      <vt:variant>
        <vt:i4>1638460</vt:i4>
      </vt:variant>
      <vt:variant>
        <vt:i4>38</vt:i4>
      </vt:variant>
      <vt:variant>
        <vt:i4>0</vt:i4>
      </vt:variant>
      <vt:variant>
        <vt:i4>5</vt:i4>
      </vt:variant>
      <vt:variant>
        <vt:lpwstr/>
      </vt:variant>
      <vt:variant>
        <vt:lpwstr>_Toc259506785</vt:lpwstr>
      </vt:variant>
      <vt:variant>
        <vt:i4>1638460</vt:i4>
      </vt:variant>
      <vt:variant>
        <vt:i4>32</vt:i4>
      </vt:variant>
      <vt:variant>
        <vt:i4>0</vt:i4>
      </vt:variant>
      <vt:variant>
        <vt:i4>5</vt:i4>
      </vt:variant>
      <vt:variant>
        <vt:lpwstr/>
      </vt:variant>
      <vt:variant>
        <vt:lpwstr>_Toc259506784</vt:lpwstr>
      </vt:variant>
      <vt:variant>
        <vt:i4>1638460</vt:i4>
      </vt:variant>
      <vt:variant>
        <vt:i4>26</vt:i4>
      </vt:variant>
      <vt:variant>
        <vt:i4>0</vt:i4>
      </vt:variant>
      <vt:variant>
        <vt:i4>5</vt:i4>
      </vt:variant>
      <vt:variant>
        <vt:lpwstr/>
      </vt:variant>
      <vt:variant>
        <vt:lpwstr>_Toc259506783</vt:lpwstr>
      </vt:variant>
      <vt:variant>
        <vt:i4>1638460</vt:i4>
      </vt:variant>
      <vt:variant>
        <vt:i4>20</vt:i4>
      </vt:variant>
      <vt:variant>
        <vt:i4>0</vt:i4>
      </vt:variant>
      <vt:variant>
        <vt:i4>5</vt:i4>
      </vt:variant>
      <vt:variant>
        <vt:lpwstr/>
      </vt:variant>
      <vt:variant>
        <vt:lpwstr>_Toc259506782</vt:lpwstr>
      </vt:variant>
      <vt:variant>
        <vt:i4>1638460</vt:i4>
      </vt:variant>
      <vt:variant>
        <vt:i4>14</vt:i4>
      </vt:variant>
      <vt:variant>
        <vt:i4>0</vt:i4>
      </vt:variant>
      <vt:variant>
        <vt:i4>5</vt:i4>
      </vt:variant>
      <vt:variant>
        <vt:lpwstr/>
      </vt:variant>
      <vt:variant>
        <vt:lpwstr>_Toc259506781</vt:lpwstr>
      </vt:variant>
      <vt:variant>
        <vt:i4>1638460</vt:i4>
      </vt:variant>
      <vt:variant>
        <vt:i4>8</vt:i4>
      </vt:variant>
      <vt:variant>
        <vt:i4>0</vt:i4>
      </vt:variant>
      <vt:variant>
        <vt:i4>5</vt:i4>
      </vt:variant>
      <vt:variant>
        <vt:lpwstr/>
      </vt:variant>
      <vt:variant>
        <vt:lpwstr>_Toc259506780</vt:lpwstr>
      </vt:variant>
      <vt:variant>
        <vt:i4>1441852</vt:i4>
      </vt:variant>
      <vt:variant>
        <vt:i4>2</vt:i4>
      </vt:variant>
      <vt:variant>
        <vt:i4>0</vt:i4>
      </vt:variant>
      <vt:variant>
        <vt:i4>5</vt:i4>
      </vt:variant>
      <vt:variant>
        <vt:lpwstr/>
      </vt:variant>
      <vt:variant>
        <vt:lpwstr>_Toc259506779</vt:lpwstr>
      </vt:variant>
      <vt:variant>
        <vt:i4>2621528</vt:i4>
      </vt:variant>
      <vt:variant>
        <vt:i4>0</vt:i4>
      </vt:variant>
      <vt:variant>
        <vt:i4>0</vt:i4>
      </vt:variant>
      <vt:variant>
        <vt:i4>5</vt:i4>
      </vt:variant>
      <vt:variant>
        <vt:lpwstr>http://csrc.nist.gov/publications/nistpubs/800-88/NISTSP800-88_rev1.pdf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Maturski rad</dc:title>
  <dc:subject>Maturski rad</dc:subject>
  <dc:creator>Aleksandar Tasic</dc:creator>
  <cp:keywords>matura; maturski rad; treća; gimnazija; beograd</cp:keywords>
  <cp:lastModifiedBy>Natalija Mitic</cp:lastModifiedBy>
  <cp:revision>28</cp:revision>
  <cp:lastPrinted>2019-12-24T13:16:00Z</cp:lastPrinted>
  <dcterms:created xsi:type="dcterms:W3CDTF">2016-04-25T13:12:00Z</dcterms:created>
  <dcterms:modified xsi:type="dcterms:W3CDTF">2019-12-30T15:35:00Z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lephone Number">
    <vt:lpwstr>063/555-647</vt:lpwstr>
  </property>
  <property fmtid="{D5CDD505-2E9C-101B-9397-08002B2CF9AE}" pid="3" name="Editor">
    <vt:lpwstr>Aleksandar Tasic</vt:lpwstr>
  </property>
  <property fmtid="{D5CDD505-2E9C-101B-9397-08002B2CF9AE}" pid="4" name="Purpose">
    <vt:lpwstr>Prvi projektni zadatak</vt:lpwstr>
  </property>
</Properties>
</file>