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7B62" w:rsidRDefault="00B07B62" w:rsidP="00B64B52">
      <w:pPr>
        <w:jc w:val="center"/>
        <w:rPr>
          <w:sz w:val="48"/>
          <w:szCs w:val="48"/>
        </w:rPr>
      </w:pPr>
    </w:p>
    <w:p w:rsidR="00B07B62" w:rsidRDefault="00B07B62" w:rsidP="00B07B62">
      <w:pPr>
        <w:jc w:val="center"/>
        <w:rPr>
          <w:sz w:val="48"/>
          <w:szCs w:val="48"/>
        </w:rPr>
      </w:pPr>
    </w:p>
    <w:p w:rsidR="00B64B52" w:rsidRPr="00B64B52" w:rsidRDefault="00B07B62" w:rsidP="00B07B62">
      <w:pPr>
        <w:jc w:val="center"/>
        <w:rPr>
          <w:sz w:val="48"/>
          <w:szCs w:val="48"/>
        </w:rPr>
      </w:pPr>
      <w:r>
        <w:rPr>
          <w:noProof/>
          <w:lang w:val="en-GB" w:eastAsia="en-GB"/>
        </w:rPr>
        <w:drawing>
          <wp:inline distT="0" distB="0" distL="0" distR="0" wp14:anchorId="2297CB4C" wp14:editId="345EDF9A">
            <wp:extent cx="1647825" cy="169391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647825" cy="1693918"/>
                    </a:xfrm>
                    <a:prstGeom prst="rect">
                      <a:avLst/>
                    </a:prstGeom>
                  </pic:spPr>
                </pic:pic>
              </a:graphicData>
            </a:graphic>
          </wp:inline>
        </w:drawing>
      </w:r>
    </w:p>
    <w:p w:rsidR="00B64B52" w:rsidRPr="00B64B52" w:rsidRDefault="00B64B52" w:rsidP="00B20746">
      <w:pPr>
        <w:jc w:val="center"/>
        <w:rPr>
          <w:sz w:val="48"/>
          <w:szCs w:val="48"/>
        </w:rPr>
      </w:pPr>
    </w:p>
    <w:p w:rsidR="00B64B52" w:rsidRPr="00B64B52" w:rsidRDefault="00B64B52" w:rsidP="00B07B62">
      <w:pPr>
        <w:jc w:val="center"/>
        <w:rPr>
          <w:sz w:val="48"/>
          <w:szCs w:val="48"/>
        </w:rPr>
      </w:pPr>
      <w:r w:rsidRPr="00B64B52">
        <w:rPr>
          <w:sz w:val="48"/>
          <w:szCs w:val="48"/>
        </w:rPr>
        <w:t>Veštačka inteligencija</w:t>
      </w:r>
    </w:p>
    <w:p w:rsidR="00B64B52" w:rsidRPr="00B64B52" w:rsidRDefault="00C40A46" w:rsidP="00B20746">
      <w:pPr>
        <w:jc w:val="center"/>
        <w:rPr>
          <w:sz w:val="48"/>
          <w:szCs w:val="48"/>
        </w:rPr>
      </w:pPr>
      <w:r>
        <w:rPr>
          <w:sz w:val="48"/>
          <w:szCs w:val="48"/>
        </w:rPr>
        <w:t>Biometrijski sistemi za kontrolu pristupa</w:t>
      </w:r>
      <w:bookmarkStart w:id="0" w:name="_GoBack"/>
      <w:bookmarkEnd w:id="0"/>
    </w:p>
    <w:p w:rsidR="00B64B52" w:rsidRDefault="00B64B52" w:rsidP="00B64B52"/>
    <w:p w:rsidR="00B64B52" w:rsidRDefault="00B64B52" w:rsidP="00B64B52"/>
    <w:p w:rsidR="00B64B52" w:rsidRDefault="00B64B52" w:rsidP="00B64B52"/>
    <w:p w:rsidR="00B64B52" w:rsidRDefault="00B64B52" w:rsidP="00B64B52"/>
    <w:p w:rsidR="00B07B62" w:rsidRDefault="00B07B62" w:rsidP="00B64B52"/>
    <w:p w:rsidR="00B07B62" w:rsidRDefault="00B07B62" w:rsidP="00B64B52"/>
    <w:p w:rsidR="00B64B52" w:rsidRDefault="00B64B52" w:rsidP="00B64B52"/>
    <w:p w:rsidR="00B20746" w:rsidRDefault="00B64B52" w:rsidP="00B20746">
      <w:pPr>
        <w:rPr>
          <w:sz w:val="32"/>
          <w:szCs w:val="32"/>
        </w:rPr>
      </w:pPr>
      <w:r w:rsidRPr="00B64B52">
        <w:rPr>
          <w:sz w:val="32"/>
          <w:szCs w:val="32"/>
        </w:rPr>
        <w:t>Mentor:</w:t>
      </w:r>
      <w:r w:rsidR="008F4980">
        <w:rPr>
          <w:sz w:val="32"/>
          <w:szCs w:val="32"/>
        </w:rPr>
        <w:tab/>
      </w:r>
      <w:r w:rsidR="008F4980">
        <w:rPr>
          <w:sz w:val="32"/>
          <w:szCs w:val="32"/>
        </w:rPr>
        <w:tab/>
      </w:r>
      <w:r w:rsidR="008F4980">
        <w:rPr>
          <w:sz w:val="32"/>
          <w:szCs w:val="32"/>
        </w:rPr>
        <w:tab/>
      </w:r>
      <w:r w:rsidR="008F4980">
        <w:rPr>
          <w:sz w:val="32"/>
          <w:szCs w:val="32"/>
        </w:rPr>
        <w:tab/>
      </w:r>
      <w:r w:rsidR="008F4980">
        <w:rPr>
          <w:sz w:val="32"/>
          <w:szCs w:val="32"/>
        </w:rPr>
        <w:tab/>
        <w:t xml:space="preserve">       </w:t>
      </w:r>
      <w:r w:rsidR="003F61A2">
        <w:rPr>
          <w:sz w:val="32"/>
          <w:szCs w:val="32"/>
        </w:rPr>
        <w:tab/>
      </w:r>
      <w:r w:rsidR="003F61A2">
        <w:rPr>
          <w:sz w:val="32"/>
          <w:szCs w:val="32"/>
        </w:rPr>
        <w:tab/>
      </w:r>
      <w:r w:rsidR="00B20746">
        <w:rPr>
          <w:sz w:val="32"/>
          <w:szCs w:val="32"/>
        </w:rPr>
        <w:t>Studenti:</w:t>
      </w:r>
    </w:p>
    <w:p w:rsidR="008F4980" w:rsidRDefault="00B20746" w:rsidP="008F4980">
      <w:pPr>
        <w:spacing w:after="0"/>
        <w:rPr>
          <w:sz w:val="32"/>
          <w:szCs w:val="32"/>
        </w:rPr>
      </w:pPr>
      <w:proofErr w:type="gramStart"/>
      <w:r w:rsidRPr="00B20746">
        <w:rPr>
          <w:sz w:val="32"/>
          <w:szCs w:val="32"/>
        </w:rPr>
        <w:t>prof</w:t>
      </w:r>
      <w:proofErr w:type="gramEnd"/>
      <w:r w:rsidRPr="00B20746">
        <w:rPr>
          <w:sz w:val="32"/>
          <w:szCs w:val="32"/>
        </w:rPr>
        <w:t xml:space="preserve">. Leonid Stoimenov </w:t>
      </w:r>
      <w:r w:rsidR="008F4980">
        <w:rPr>
          <w:sz w:val="32"/>
          <w:szCs w:val="32"/>
        </w:rPr>
        <w:tab/>
      </w:r>
      <w:r w:rsidR="008F4980">
        <w:rPr>
          <w:sz w:val="32"/>
          <w:szCs w:val="32"/>
        </w:rPr>
        <w:tab/>
        <w:t xml:space="preserve">       </w:t>
      </w:r>
      <w:r w:rsidR="003F61A2">
        <w:rPr>
          <w:sz w:val="32"/>
          <w:szCs w:val="32"/>
        </w:rPr>
        <w:tab/>
      </w:r>
      <w:r w:rsidR="003F61A2">
        <w:rPr>
          <w:sz w:val="32"/>
          <w:szCs w:val="32"/>
        </w:rPr>
        <w:tab/>
      </w:r>
      <w:r w:rsidR="00A37481">
        <w:rPr>
          <w:sz w:val="32"/>
          <w:szCs w:val="32"/>
        </w:rPr>
        <w:t>Milica Martinović 15714</w:t>
      </w:r>
      <w:r w:rsidR="008F4980">
        <w:rPr>
          <w:sz w:val="32"/>
          <w:szCs w:val="32"/>
        </w:rPr>
        <w:tab/>
      </w:r>
      <w:r w:rsidR="008F4980">
        <w:rPr>
          <w:sz w:val="32"/>
          <w:szCs w:val="32"/>
        </w:rPr>
        <w:tab/>
      </w:r>
      <w:r w:rsidR="008F4980">
        <w:rPr>
          <w:sz w:val="32"/>
          <w:szCs w:val="32"/>
        </w:rPr>
        <w:tab/>
      </w:r>
      <w:r w:rsidR="008F4980">
        <w:rPr>
          <w:sz w:val="32"/>
          <w:szCs w:val="32"/>
        </w:rPr>
        <w:tab/>
      </w:r>
      <w:r w:rsidR="008F4980">
        <w:rPr>
          <w:sz w:val="32"/>
          <w:szCs w:val="32"/>
        </w:rPr>
        <w:tab/>
      </w:r>
      <w:r w:rsidR="008F4980">
        <w:rPr>
          <w:sz w:val="32"/>
          <w:szCs w:val="32"/>
        </w:rPr>
        <w:tab/>
      </w:r>
      <w:r w:rsidR="008F4980">
        <w:rPr>
          <w:sz w:val="32"/>
          <w:szCs w:val="32"/>
        </w:rPr>
        <w:tab/>
      </w:r>
      <w:r w:rsidR="008F4980">
        <w:rPr>
          <w:sz w:val="32"/>
          <w:szCs w:val="32"/>
        </w:rPr>
        <w:tab/>
        <w:t xml:space="preserve">       </w:t>
      </w:r>
      <w:r w:rsidR="003F61A2">
        <w:rPr>
          <w:sz w:val="32"/>
          <w:szCs w:val="32"/>
        </w:rPr>
        <w:tab/>
      </w:r>
      <w:r w:rsidR="00A37481">
        <w:rPr>
          <w:sz w:val="32"/>
          <w:szCs w:val="32"/>
        </w:rPr>
        <w:t>Nikola Ristić</w:t>
      </w:r>
      <w:r w:rsidR="008F4980">
        <w:rPr>
          <w:sz w:val="32"/>
          <w:szCs w:val="32"/>
        </w:rPr>
        <w:t xml:space="preserve"> </w:t>
      </w:r>
      <w:r w:rsidR="00AB5CA6">
        <w:rPr>
          <w:sz w:val="32"/>
          <w:szCs w:val="32"/>
        </w:rPr>
        <w:t>15854</w:t>
      </w:r>
    </w:p>
    <w:p w:rsidR="008F4980" w:rsidRDefault="008F4980" w:rsidP="008F4980">
      <w:pPr>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w:t>
      </w:r>
      <w:r w:rsidR="003F61A2">
        <w:rPr>
          <w:sz w:val="32"/>
          <w:szCs w:val="32"/>
        </w:rPr>
        <w:tab/>
      </w:r>
      <w:r w:rsidR="003F61A2">
        <w:rPr>
          <w:sz w:val="32"/>
          <w:szCs w:val="32"/>
        </w:rPr>
        <w:tab/>
      </w:r>
      <w:r w:rsidR="00A37481">
        <w:rPr>
          <w:sz w:val="32"/>
          <w:szCs w:val="32"/>
        </w:rPr>
        <w:t>Branislav</w:t>
      </w:r>
      <w:r w:rsidRPr="00B20746">
        <w:rPr>
          <w:sz w:val="32"/>
          <w:szCs w:val="32"/>
        </w:rPr>
        <w:t xml:space="preserve"> </w:t>
      </w:r>
      <w:r w:rsidR="00A37481">
        <w:rPr>
          <w:sz w:val="32"/>
          <w:szCs w:val="32"/>
        </w:rPr>
        <w:t>Jovičić</w:t>
      </w:r>
      <w:r>
        <w:rPr>
          <w:sz w:val="32"/>
          <w:szCs w:val="32"/>
        </w:rPr>
        <w:t xml:space="preserve"> </w:t>
      </w:r>
      <w:r w:rsidR="00A37481">
        <w:rPr>
          <w:sz w:val="32"/>
          <w:szCs w:val="32"/>
        </w:rPr>
        <w:t>15660</w:t>
      </w:r>
    </w:p>
    <w:p w:rsidR="00B64B52" w:rsidRDefault="008F4980" w:rsidP="00B20746">
      <w:pPr>
        <w:rPr>
          <w:sz w:val="32"/>
          <w:szCs w:val="32"/>
        </w:rPr>
      </w:pPr>
      <w:r>
        <w:rPr>
          <w:sz w:val="32"/>
          <w:szCs w:val="32"/>
        </w:rPr>
        <w:lastRenderedPageBreak/>
        <w:tab/>
      </w:r>
    </w:p>
    <w:p w:rsidR="00B70E85" w:rsidRDefault="00B70E85" w:rsidP="009F0F78">
      <w:pPr>
        <w:jc w:val="center"/>
        <w:rPr>
          <w:sz w:val="40"/>
          <w:szCs w:val="40"/>
          <w:lang w:val="sr-Latn-RS"/>
        </w:rPr>
      </w:pPr>
      <w:r>
        <w:rPr>
          <w:sz w:val="40"/>
          <w:szCs w:val="40"/>
        </w:rPr>
        <w:t>Sadr</w:t>
      </w:r>
      <w:r>
        <w:rPr>
          <w:sz w:val="40"/>
          <w:szCs w:val="40"/>
          <w:lang w:val="sr-Latn-RS"/>
        </w:rPr>
        <w:t>žaj</w:t>
      </w:r>
    </w:p>
    <w:p w:rsidR="009F0F78" w:rsidRDefault="009F0F78" w:rsidP="009F0F78">
      <w:pPr>
        <w:rPr>
          <w:sz w:val="40"/>
          <w:szCs w:val="40"/>
          <w:lang w:val="sr-Latn-RS"/>
        </w:rPr>
      </w:pPr>
    </w:p>
    <w:p w:rsidR="00D12177" w:rsidRDefault="003A6E63" w:rsidP="00D12177">
      <w:pPr>
        <w:pStyle w:val="ListParagraph"/>
        <w:numPr>
          <w:ilvl w:val="0"/>
          <w:numId w:val="5"/>
        </w:numPr>
        <w:rPr>
          <w:sz w:val="28"/>
          <w:szCs w:val="28"/>
          <w:lang w:val="sr-Latn-RS"/>
        </w:rPr>
      </w:pPr>
      <w:r>
        <w:rPr>
          <w:sz w:val="28"/>
          <w:szCs w:val="28"/>
          <w:lang w:val="sr-Latn-RS"/>
        </w:rPr>
        <w:t>Uvod</w:t>
      </w:r>
      <w:r w:rsidR="00502AAC">
        <w:rPr>
          <w:sz w:val="28"/>
          <w:szCs w:val="28"/>
          <w:lang w:val="sr-Latn-RS"/>
        </w:rPr>
        <w:t>................................................................................................................</w:t>
      </w:r>
      <w:r w:rsidR="009E49C6">
        <w:rPr>
          <w:sz w:val="28"/>
          <w:szCs w:val="28"/>
          <w:lang w:val="sr-Latn-RS"/>
        </w:rPr>
        <w:t>3</w:t>
      </w:r>
    </w:p>
    <w:p w:rsidR="00D12177" w:rsidRPr="00D12177" w:rsidRDefault="009E49C6" w:rsidP="00D12177">
      <w:pPr>
        <w:pStyle w:val="ListParagraph"/>
        <w:numPr>
          <w:ilvl w:val="0"/>
          <w:numId w:val="5"/>
        </w:numPr>
        <w:rPr>
          <w:sz w:val="28"/>
          <w:szCs w:val="28"/>
          <w:lang w:val="sr-Latn-RS"/>
        </w:rPr>
      </w:pPr>
      <w:r>
        <w:rPr>
          <w:sz w:val="28"/>
          <w:szCs w:val="28"/>
        </w:rPr>
        <w:t>Biometrijski sistem za kontrolu pristupa resur</w:t>
      </w:r>
      <w:r w:rsidR="00502AAC">
        <w:rPr>
          <w:sz w:val="28"/>
          <w:szCs w:val="28"/>
        </w:rPr>
        <w:t>sima bankovnih računa……...5</w:t>
      </w:r>
    </w:p>
    <w:p w:rsidR="00D12177" w:rsidRDefault="009E49C6" w:rsidP="00D12177">
      <w:pPr>
        <w:pStyle w:val="ListParagraph"/>
        <w:numPr>
          <w:ilvl w:val="0"/>
          <w:numId w:val="5"/>
        </w:numPr>
        <w:rPr>
          <w:sz w:val="28"/>
          <w:szCs w:val="28"/>
          <w:lang w:val="sr-Latn-RS"/>
        </w:rPr>
      </w:pPr>
      <w:r>
        <w:rPr>
          <w:sz w:val="28"/>
          <w:szCs w:val="28"/>
          <w:lang w:val="sr-Latn-RS"/>
        </w:rPr>
        <w:t>Proces prepoznavanja otiska prsta</w:t>
      </w:r>
      <w:r w:rsidR="00502AAC">
        <w:rPr>
          <w:sz w:val="28"/>
          <w:szCs w:val="28"/>
          <w:lang w:val="sr-Latn-RS"/>
        </w:rPr>
        <w:t>...................................................................6</w:t>
      </w:r>
    </w:p>
    <w:p w:rsidR="00D12177" w:rsidRDefault="00DA3F35" w:rsidP="00D12177">
      <w:pPr>
        <w:pStyle w:val="ListParagraph"/>
        <w:numPr>
          <w:ilvl w:val="0"/>
          <w:numId w:val="5"/>
        </w:numPr>
        <w:rPr>
          <w:sz w:val="28"/>
          <w:szCs w:val="28"/>
          <w:lang w:val="sr-Latn-RS"/>
        </w:rPr>
      </w:pPr>
      <w:r>
        <w:rPr>
          <w:sz w:val="28"/>
          <w:szCs w:val="28"/>
          <w:lang w:val="sr-Latn-RS"/>
        </w:rPr>
        <w:t>Rešenja korišćena u procesu prep</w:t>
      </w:r>
      <w:r w:rsidR="00176C98">
        <w:rPr>
          <w:sz w:val="28"/>
          <w:szCs w:val="28"/>
          <w:lang w:val="sr-Latn-RS"/>
        </w:rPr>
        <w:t>oznavanja otiska prsta</w:t>
      </w:r>
      <w:r>
        <w:rPr>
          <w:sz w:val="28"/>
          <w:szCs w:val="28"/>
          <w:lang w:val="sr-Latn-RS"/>
        </w:rPr>
        <w:t xml:space="preserve"> u biometrijskom sistemu za kontrolu pristupa resursima banko</w:t>
      </w:r>
      <w:r w:rsidR="00502AAC">
        <w:rPr>
          <w:sz w:val="28"/>
          <w:szCs w:val="28"/>
          <w:lang w:val="sr-Latn-RS"/>
        </w:rPr>
        <w:t>vnih računa..............................9</w:t>
      </w:r>
    </w:p>
    <w:p w:rsidR="003A6E63" w:rsidRDefault="00591E6C" w:rsidP="00D12177">
      <w:pPr>
        <w:pStyle w:val="ListParagraph"/>
        <w:numPr>
          <w:ilvl w:val="0"/>
          <w:numId w:val="5"/>
        </w:numPr>
        <w:rPr>
          <w:sz w:val="28"/>
          <w:szCs w:val="28"/>
          <w:lang w:val="sr-Latn-RS"/>
        </w:rPr>
      </w:pPr>
      <w:r>
        <w:rPr>
          <w:sz w:val="28"/>
          <w:szCs w:val="28"/>
          <w:lang w:val="sr-Latn-RS"/>
        </w:rPr>
        <w:t>Ukratko o neuronskim mrežama</w:t>
      </w:r>
      <w:r w:rsidR="00502AAC">
        <w:rPr>
          <w:sz w:val="28"/>
          <w:szCs w:val="28"/>
          <w:lang w:val="sr-Latn-RS"/>
        </w:rPr>
        <w:t>...................................................................10</w:t>
      </w:r>
    </w:p>
    <w:p w:rsidR="0014129B" w:rsidRDefault="0014129B" w:rsidP="00D12177">
      <w:pPr>
        <w:pStyle w:val="ListParagraph"/>
        <w:numPr>
          <w:ilvl w:val="0"/>
          <w:numId w:val="5"/>
        </w:numPr>
        <w:rPr>
          <w:sz w:val="28"/>
          <w:szCs w:val="28"/>
          <w:lang w:val="sr-Latn-RS"/>
        </w:rPr>
      </w:pPr>
      <w:r>
        <w:rPr>
          <w:sz w:val="28"/>
          <w:szCs w:val="28"/>
          <w:lang w:val="sr-Latn-RS"/>
        </w:rPr>
        <w:t>Zaključak.......................................................................................................12</w:t>
      </w:r>
    </w:p>
    <w:p w:rsidR="0014129B" w:rsidRPr="0014129B" w:rsidRDefault="00591E6C" w:rsidP="0014129B">
      <w:pPr>
        <w:pStyle w:val="ListParagraph"/>
        <w:numPr>
          <w:ilvl w:val="0"/>
          <w:numId w:val="5"/>
        </w:numPr>
        <w:rPr>
          <w:sz w:val="28"/>
          <w:szCs w:val="28"/>
          <w:lang w:val="sr-Latn-RS"/>
        </w:rPr>
      </w:pPr>
      <w:r>
        <w:rPr>
          <w:sz w:val="28"/>
          <w:szCs w:val="28"/>
          <w:lang w:val="sr-Latn-RS"/>
        </w:rPr>
        <w:t>Literatura</w:t>
      </w:r>
      <w:r w:rsidR="00502AAC">
        <w:rPr>
          <w:sz w:val="28"/>
          <w:szCs w:val="28"/>
          <w:lang w:val="sr-Latn-RS"/>
        </w:rPr>
        <w:t>.......................................................................................................12</w:t>
      </w:r>
    </w:p>
    <w:p w:rsidR="006C0349" w:rsidRDefault="006C0349">
      <w:pPr>
        <w:rPr>
          <w:sz w:val="28"/>
          <w:szCs w:val="28"/>
          <w:lang w:val="sr-Latn-RS"/>
        </w:rPr>
      </w:pPr>
      <w:r>
        <w:rPr>
          <w:sz w:val="28"/>
          <w:szCs w:val="28"/>
          <w:lang w:val="sr-Latn-RS"/>
        </w:rPr>
        <w:br w:type="page"/>
      </w:r>
    </w:p>
    <w:p w:rsidR="006C0349" w:rsidRDefault="006C0349" w:rsidP="006C0349">
      <w:pPr>
        <w:pStyle w:val="ListParagraph"/>
        <w:rPr>
          <w:sz w:val="40"/>
          <w:szCs w:val="40"/>
        </w:rPr>
      </w:pPr>
    </w:p>
    <w:p w:rsidR="002406DF" w:rsidRDefault="00B20746" w:rsidP="00D93D06">
      <w:pPr>
        <w:pStyle w:val="ListParagraph"/>
        <w:numPr>
          <w:ilvl w:val="0"/>
          <w:numId w:val="4"/>
        </w:numPr>
        <w:jc w:val="center"/>
        <w:rPr>
          <w:sz w:val="40"/>
          <w:szCs w:val="40"/>
        </w:rPr>
      </w:pPr>
      <w:r w:rsidRPr="00567DFA">
        <w:rPr>
          <w:sz w:val="40"/>
          <w:szCs w:val="40"/>
        </w:rPr>
        <w:t>Uvod</w:t>
      </w:r>
    </w:p>
    <w:p w:rsidR="006C0349" w:rsidRPr="006C0349" w:rsidRDefault="006C0349" w:rsidP="006C0349">
      <w:pPr>
        <w:jc w:val="center"/>
        <w:rPr>
          <w:sz w:val="40"/>
          <w:szCs w:val="40"/>
        </w:rPr>
      </w:pPr>
    </w:p>
    <w:p w:rsidR="00C773E4" w:rsidRDefault="00C773E4" w:rsidP="00D93D06">
      <w:pPr>
        <w:ind w:firstLine="567"/>
        <w:jc w:val="both"/>
        <w:rPr>
          <w:szCs w:val="24"/>
        </w:rPr>
      </w:pPr>
      <w:r>
        <w:rPr>
          <w:szCs w:val="24"/>
        </w:rPr>
        <w:t>Biometrija je nauka i tehnologija o merenju i analiziranju bioloških podataka. O</w:t>
      </w:r>
      <w:r w:rsidR="00237000">
        <w:rPr>
          <w:szCs w:val="24"/>
        </w:rPr>
        <w:t xml:space="preserve">dnosi se </w:t>
      </w:r>
      <w:proofErr w:type="gramStart"/>
      <w:r w:rsidR="00237000">
        <w:rPr>
          <w:szCs w:val="24"/>
        </w:rPr>
        <w:t>na</w:t>
      </w:r>
      <w:proofErr w:type="gramEnd"/>
      <w:r w:rsidR="00237000">
        <w:rPr>
          <w:szCs w:val="24"/>
        </w:rPr>
        <w:t xml:space="preserve"> metriku povezanu sa </w:t>
      </w:r>
      <w:r>
        <w:rPr>
          <w:szCs w:val="24"/>
        </w:rPr>
        <w:t>karakteristikama</w:t>
      </w:r>
      <w:r w:rsidR="00237000">
        <w:rPr>
          <w:szCs w:val="24"/>
        </w:rPr>
        <w:t xml:space="preserve"> ljudskog tela</w:t>
      </w:r>
      <w:r>
        <w:rPr>
          <w:szCs w:val="24"/>
        </w:rPr>
        <w:t>. Koristi se u informacionim tehnologijama kao vid identifikacije i za kontrolu pristupa.</w:t>
      </w:r>
    </w:p>
    <w:p w:rsidR="00237000" w:rsidRDefault="00C773E4" w:rsidP="00D93D06">
      <w:pPr>
        <w:ind w:firstLine="567"/>
        <w:jc w:val="both"/>
        <w:rPr>
          <w:szCs w:val="24"/>
        </w:rPr>
      </w:pPr>
      <w:r>
        <w:rPr>
          <w:szCs w:val="24"/>
        </w:rPr>
        <w:t>Biometrijski identifikatori su osobene, merljive</w:t>
      </w:r>
      <w:r w:rsidR="00237000">
        <w:rPr>
          <w:szCs w:val="24"/>
        </w:rPr>
        <w:t xml:space="preserve"> karakteristike koje se koriste da označe i opišu pojedince. Dele se </w:t>
      </w:r>
      <w:proofErr w:type="gramStart"/>
      <w:r w:rsidR="00237000">
        <w:rPr>
          <w:szCs w:val="24"/>
        </w:rPr>
        <w:t>na</w:t>
      </w:r>
      <w:proofErr w:type="gramEnd"/>
      <w:r w:rsidR="00237000">
        <w:rPr>
          <w:szCs w:val="24"/>
        </w:rPr>
        <w:t xml:space="preserve"> </w:t>
      </w:r>
      <w:r w:rsidR="00EC3070">
        <w:rPr>
          <w:szCs w:val="24"/>
        </w:rPr>
        <w:t>fizičke</w:t>
      </w:r>
      <w:r w:rsidR="00237000">
        <w:rPr>
          <w:szCs w:val="24"/>
        </w:rPr>
        <w:t xml:space="preserve"> i bihe</w:t>
      </w:r>
      <w:r w:rsidR="00EC3070">
        <w:rPr>
          <w:szCs w:val="24"/>
        </w:rPr>
        <w:t>j</w:t>
      </w:r>
      <w:r w:rsidR="00237000">
        <w:rPr>
          <w:szCs w:val="24"/>
        </w:rPr>
        <w:t xml:space="preserve">vioralne. </w:t>
      </w:r>
      <w:r w:rsidR="00EC3070">
        <w:rPr>
          <w:szCs w:val="24"/>
        </w:rPr>
        <w:t>Fizički</w:t>
      </w:r>
      <w:r w:rsidR="00237000">
        <w:rPr>
          <w:szCs w:val="24"/>
        </w:rPr>
        <w:t xml:space="preserve"> identifikatori se odnose </w:t>
      </w:r>
      <w:proofErr w:type="gramStart"/>
      <w:r w:rsidR="00237000">
        <w:rPr>
          <w:szCs w:val="24"/>
        </w:rPr>
        <w:t>na</w:t>
      </w:r>
      <w:proofErr w:type="gramEnd"/>
      <w:r w:rsidR="00237000">
        <w:rPr>
          <w:szCs w:val="24"/>
        </w:rPr>
        <w:t xml:space="preserve"> oblik tela (</w:t>
      </w:r>
      <w:r w:rsidR="00D574C0">
        <w:rPr>
          <w:szCs w:val="24"/>
        </w:rPr>
        <w:t>otisak prsta, raspored vena u dlanu, prepoznavanje lica, DNK, otisak dlana, geometrija šake, prepoznavanje dužice i mrežnjače, miris i td.</w:t>
      </w:r>
      <w:r w:rsidR="00237000">
        <w:rPr>
          <w:szCs w:val="24"/>
        </w:rPr>
        <w:t>)</w:t>
      </w:r>
      <w:r w:rsidR="00D574C0">
        <w:rPr>
          <w:szCs w:val="24"/>
        </w:rPr>
        <w:t>, dok se bihe</w:t>
      </w:r>
      <w:r w:rsidR="00EC3070">
        <w:rPr>
          <w:szCs w:val="24"/>
        </w:rPr>
        <w:t>j</w:t>
      </w:r>
      <w:r w:rsidR="00D574C0">
        <w:rPr>
          <w:szCs w:val="24"/>
        </w:rPr>
        <w:t>vioralni identifikatori odnose na obrasce ponašanja osobe (način kucanja, stav, pokreti, glas i td.).</w:t>
      </w:r>
    </w:p>
    <w:p w:rsidR="00991F34" w:rsidRDefault="00B119DA" w:rsidP="00D93D06">
      <w:pPr>
        <w:ind w:firstLine="567"/>
        <w:jc w:val="both"/>
        <w:rPr>
          <w:szCs w:val="24"/>
        </w:rPr>
      </w:pPr>
      <w:r>
        <w:rPr>
          <w:szCs w:val="24"/>
        </w:rPr>
        <w:t xml:space="preserve">Tradicionalni sistemi za kontrolu pristupa uključuju sisteme zasnovane </w:t>
      </w:r>
      <w:proofErr w:type="gramStart"/>
      <w:r>
        <w:rPr>
          <w:szCs w:val="24"/>
        </w:rPr>
        <w:t>na</w:t>
      </w:r>
      <w:proofErr w:type="gramEnd"/>
      <w:r>
        <w:rPr>
          <w:szCs w:val="24"/>
        </w:rPr>
        <w:t xml:space="preserve"> tokenima, kao što su vozačka dozvola ili pasoš, i sisteme zasnovane na znanju, kao što su </w:t>
      </w:r>
      <w:r w:rsidR="00F022B8">
        <w:rPr>
          <w:szCs w:val="24"/>
        </w:rPr>
        <w:t>šifra ili lični identifikacioni broj. Ovi sistemi ne mogu garantovati da se radi o legitimnim korisnicima, jer ne postoji jaka veza između korisnika i sredstva autentifikacije. Problem nastaje u slučaju njihovog kompromitovanja (krađe, gubljenja, kopiranja i td.).</w:t>
      </w:r>
      <w:r w:rsidR="005E663D">
        <w:rPr>
          <w:szCs w:val="24"/>
        </w:rPr>
        <w:t xml:space="preserve"> Pošto su biometrijski identifikatori jedinstveni, isti tokom vremena i čvrsto vezani za korisnika, oni predstavljaju pouzdanije rešenje prilikom verifikacije identiteta korisnika.</w:t>
      </w:r>
    </w:p>
    <w:p w:rsidR="00754CC6" w:rsidRDefault="0037023C" w:rsidP="00D93D06">
      <w:pPr>
        <w:ind w:firstLine="567"/>
        <w:jc w:val="both"/>
        <w:rPr>
          <w:szCs w:val="24"/>
        </w:rPr>
      </w:pPr>
      <w:r>
        <w:rPr>
          <w:szCs w:val="24"/>
        </w:rPr>
        <w:t xml:space="preserve">Biometrija i biometrijski sistemi se </w:t>
      </w:r>
      <w:proofErr w:type="gramStart"/>
      <w:r>
        <w:rPr>
          <w:szCs w:val="24"/>
        </w:rPr>
        <w:t>danas</w:t>
      </w:r>
      <w:proofErr w:type="gramEnd"/>
      <w:r>
        <w:rPr>
          <w:szCs w:val="24"/>
        </w:rPr>
        <w:t xml:space="preserve"> rutinski koriste u mnogim sferama života (finansijske institucije, mobilni uređaji, forenzika, kontrola pristupa poverljivim informacijama itd.).</w:t>
      </w:r>
      <w:r w:rsidR="006D3D9A">
        <w:rPr>
          <w:szCs w:val="24"/>
        </w:rPr>
        <w:t xml:space="preserve"> Međutim, prikupljanje biometrijskih podataka povlači za sobom i pitanje o privatnosti i ciljevima za koje se ti podaci koriste.</w:t>
      </w:r>
    </w:p>
    <w:p w:rsidR="008637B2" w:rsidRDefault="00F841C3" w:rsidP="00D93D06">
      <w:pPr>
        <w:ind w:firstLine="567"/>
        <w:jc w:val="both"/>
        <w:rPr>
          <w:szCs w:val="24"/>
        </w:rPr>
      </w:pPr>
      <w:r>
        <w:rPr>
          <w:szCs w:val="24"/>
        </w:rPr>
        <w:t xml:space="preserve">Postoje dva pristupa prepoznavanja koji se koriste u biometrijskim sistemima: verifikacija i identifikacija. Biometrijska </w:t>
      </w:r>
      <w:proofErr w:type="gramStart"/>
      <w:r>
        <w:rPr>
          <w:szCs w:val="24"/>
        </w:rPr>
        <w:t>verifikacija  se</w:t>
      </w:r>
      <w:proofErr w:type="gramEnd"/>
      <w:r>
        <w:rPr>
          <w:szCs w:val="24"/>
        </w:rPr>
        <w:t xml:space="preserve"> koristi da bi se potvrdilo da je korisnik osoba za koju tvrdi da jeste.</w:t>
      </w:r>
      <w:r w:rsidR="00021D72">
        <w:rPr>
          <w:szCs w:val="24"/>
        </w:rPr>
        <w:t xml:space="preserve"> Nakon biometrijskog upoređivanja identitet korisnika se </w:t>
      </w:r>
      <w:proofErr w:type="gramStart"/>
      <w:r w:rsidR="00021D72">
        <w:rPr>
          <w:szCs w:val="24"/>
        </w:rPr>
        <w:t>ili</w:t>
      </w:r>
      <w:proofErr w:type="gramEnd"/>
      <w:r w:rsidR="00021D72">
        <w:rPr>
          <w:szCs w:val="24"/>
        </w:rPr>
        <w:t xml:space="preserve"> potvrđuje ili osporava (1:1 poklapanje). Biometrijska identifikacija se odnosi na postupak pretrage čitave baze podataka kako bi se utvrdio identitet korisnika (1</w:t>
      </w:r>
      <w:proofErr w:type="gramStart"/>
      <w:r w:rsidR="00021D72">
        <w:rPr>
          <w:szCs w:val="24"/>
        </w:rPr>
        <w:t>:N</w:t>
      </w:r>
      <w:proofErr w:type="gramEnd"/>
      <w:r w:rsidR="00021D72">
        <w:rPr>
          <w:szCs w:val="24"/>
        </w:rPr>
        <w:t xml:space="preserve"> pretraga).</w:t>
      </w:r>
    </w:p>
    <w:p w:rsidR="00150A1E" w:rsidRDefault="007709E5" w:rsidP="006C0349">
      <w:pPr>
        <w:ind w:firstLine="567"/>
        <w:jc w:val="both"/>
        <w:rPr>
          <w:szCs w:val="24"/>
        </w:rPr>
      </w:pPr>
      <w:r>
        <w:rPr>
          <w:szCs w:val="24"/>
        </w:rPr>
        <w:t xml:space="preserve">Sistem za prepoznavanje biometrijskih osobina je, zapravo, sistem za prepoznavanje šablona (obrazaca, šara) koji uoči osobinu, izdvoji njene odlike i zatim je </w:t>
      </w:r>
      <w:proofErr w:type="gramStart"/>
      <w:r>
        <w:rPr>
          <w:szCs w:val="24"/>
        </w:rPr>
        <w:t>na</w:t>
      </w:r>
      <w:proofErr w:type="gramEnd"/>
      <w:r>
        <w:rPr>
          <w:szCs w:val="24"/>
        </w:rPr>
        <w:t xml:space="preserve"> osnovu njih uporedi sa ostalim osobinama iz baze. Proces prepoznavanja uključuje dve glavne faze: upis i prepoznavanje. </w:t>
      </w:r>
      <w:r w:rsidR="00503F55">
        <w:rPr>
          <w:szCs w:val="24"/>
        </w:rPr>
        <w:t xml:space="preserve">Tokom faze upisa senzor prikuplja željenu osobinu korisnika. Na osnovu prikupljenih podataka izdvaja se reprezentacija, koja se naziva šablon. Taj šablon sadrži sve odlike prikupljene osobine i on se čuva u bazi podataka. Ta baza može biti centralizovana </w:t>
      </w:r>
      <w:r w:rsidR="00503F55">
        <w:rPr>
          <w:szCs w:val="24"/>
        </w:rPr>
        <w:lastRenderedPageBreak/>
        <w:t>(</w:t>
      </w:r>
      <w:r w:rsidR="009C680E">
        <w:rPr>
          <w:szCs w:val="24"/>
        </w:rPr>
        <w:t>forenzička analiza</w:t>
      </w:r>
      <w:r w:rsidR="00503F55">
        <w:rPr>
          <w:szCs w:val="24"/>
        </w:rPr>
        <w:t xml:space="preserve">) </w:t>
      </w:r>
      <w:proofErr w:type="gramStart"/>
      <w:r w:rsidR="00503F55">
        <w:rPr>
          <w:szCs w:val="24"/>
        </w:rPr>
        <w:t>ili</w:t>
      </w:r>
      <w:proofErr w:type="gramEnd"/>
      <w:r w:rsidR="00503F55">
        <w:rPr>
          <w:szCs w:val="24"/>
        </w:rPr>
        <w:t xml:space="preserve"> se može nalaziti na uređaju korisnika (mobilni telefon). Druga faza je namenjena upoređivanju šablona iz baze </w:t>
      </w:r>
      <w:proofErr w:type="gramStart"/>
      <w:r w:rsidR="00503F55">
        <w:rPr>
          <w:szCs w:val="24"/>
        </w:rPr>
        <w:t>sa</w:t>
      </w:r>
      <w:proofErr w:type="gramEnd"/>
      <w:r w:rsidR="00503F55">
        <w:rPr>
          <w:szCs w:val="24"/>
        </w:rPr>
        <w:t xml:space="preserve"> onim koji se dobije nakon prikupljanja podataka o korisniku koji želi biti prepoznat. U</w:t>
      </w:r>
      <w:r w:rsidR="004C0B4A">
        <w:rPr>
          <w:szCs w:val="24"/>
        </w:rPr>
        <w:t>koliko sličnost između uzoraka koji se upoređuju prelazi određenu granicu smatra se da je korisnik prepoznat.</w:t>
      </w:r>
    </w:p>
    <w:p w:rsidR="0091075B" w:rsidRDefault="0091075B" w:rsidP="00D93D06">
      <w:pPr>
        <w:ind w:firstLine="567"/>
        <w:jc w:val="both"/>
        <w:rPr>
          <w:szCs w:val="24"/>
        </w:rPr>
      </w:pPr>
    </w:p>
    <w:p w:rsidR="0091075B" w:rsidRDefault="0091075B" w:rsidP="00537B02">
      <w:pPr>
        <w:jc w:val="center"/>
        <w:rPr>
          <w:szCs w:val="24"/>
        </w:rPr>
      </w:pPr>
      <w:r>
        <w:rPr>
          <w:noProof/>
          <w:szCs w:val="24"/>
          <w:lang w:val="en-GB" w:eastAsia="en-GB"/>
        </w:rPr>
        <w:drawing>
          <wp:inline distT="0" distB="0" distL="0" distR="0">
            <wp:extent cx="4998720" cy="39327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rollment, recognition.jpg"/>
                    <pic:cNvPicPr/>
                  </pic:nvPicPr>
                  <pic:blipFill>
                    <a:blip r:embed="rId9">
                      <a:extLst>
                        <a:ext uri="{28A0092B-C50C-407E-A947-70E740481C1C}">
                          <a14:useLocalDpi xmlns:a14="http://schemas.microsoft.com/office/drawing/2010/main" val="0"/>
                        </a:ext>
                      </a:extLst>
                    </a:blip>
                    <a:stretch>
                      <a:fillRect/>
                    </a:stretch>
                  </pic:blipFill>
                  <pic:spPr>
                    <a:xfrm>
                      <a:off x="0" y="0"/>
                      <a:ext cx="5005578" cy="3938149"/>
                    </a:xfrm>
                    <a:prstGeom prst="rect">
                      <a:avLst/>
                    </a:prstGeom>
                  </pic:spPr>
                </pic:pic>
              </a:graphicData>
            </a:graphic>
          </wp:inline>
        </w:drawing>
      </w:r>
    </w:p>
    <w:p w:rsidR="0091075B" w:rsidRDefault="006C0349" w:rsidP="006C0349">
      <w:pPr>
        <w:rPr>
          <w:szCs w:val="24"/>
        </w:rPr>
      </w:pPr>
      <w:r>
        <w:rPr>
          <w:szCs w:val="24"/>
        </w:rPr>
        <w:br w:type="page"/>
      </w:r>
    </w:p>
    <w:p w:rsidR="006C0349" w:rsidRDefault="006C0349" w:rsidP="006C0349">
      <w:pPr>
        <w:pStyle w:val="ListParagraph"/>
        <w:rPr>
          <w:sz w:val="40"/>
          <w:szCs w:val="40"/>
        </w:rPr>
      </w:pPr>
    </w:p>
    <w:p w:rsidR="00D93D06" w:rsidRDefault="00D93D06" w:rsidP="00D93D06">
      <w:pPr>
        <w:pStyle w:val="ListParagraph"/>
        <w:numPr>
          <w:ilvl w:val="0"/>
          <w:numId w:val="4"/>
        </w:numPr>
        <w:jc w:val="center"/>
        <w:rPr>
          <w:sz w:val="40"/>
          <w:szCs w:val="40"/>
        </w:rPr>
      </w:pPr>
      <w:r>
        <w:rPr>
          <w:sz w:val="40"/>
          <w:szCs w:val="40"/>
        </w:rPr>
        <w:t>Biometrijski sistem za kontrolu pritupa resursima bankovnih računa</w:t>
      </w:r>
    </w:p>
    <w:p w:rsidR="006C0349" w:rsidRPr="006C0349" w:rsidRDefault="006C0349" w:rsidP="006C0349">
      <w:pPr>
        <w:jc w:val="center"/>
        <w:rPr>
          <w:sz w:val="40"/>
          <w:szCs w:val="40"/>
        </w:rPr>
      </w:pPr>
    </w:p>
    <w:p w:rsidR="00567DFA" w:rsidRDefault="00ED136B" w:rsidP="00D93D06">
      <w:pPr>
        <w:ind w:firstLine="567"/>
        <w:jc w:val="both"/>
        <w:rPr>
          <w:szCs w:val="24"/>
        </w:rPr>
      </w:pPr>
      <w:r>
        <w:rPr>
          <w:szCs w:val="24"/>
        </w:rPr>
        <w:t xml:space="preserve">Korišćenje platnih kartica u trgovini je vrlo jednostavno i brzo i u poslednjih nekoliko godina sve zastupljenije. Bankama omogućuju rasterećenje </w:t>
      </w:r>
      <w:r w:rsidR="00DF10F5">
        <w:rPr>
          <w:szCs w:val="24"/>
        </w:rPr>
        <w:t>procesa</w:t>
      </w:r>
      <w:r>
        <w:rPr>
          <w:szCs w:val="24"/>
        </w:rPr>
        <w:t xml:space="preserve"> usluge a korisnicima uštedu u vremenu i sigurnost. Međutim, kako je sigurnost obezbeđena tradicionalnim sistemom za kontrolu koji se zasniva </w:t>
      </w:r>
      <w:proofErr w:type="gramStart"/>
      <w:r>
        <w:rPr>
          <w:szCs w:val="24"/>
        </w:rPr>
        <w:t>na</w:t>
      </w:r>
      <w:proofErr w:type="gramEnd"/>
      <w:r>
        <w:rPr>
          <w:szCs w:val="24"/>
        </w:rPr>
        <w:t xml:space="preserve"> poznavanju šifre, ta sigurnost može biti kompromitovana.</w:t>
      </w:r>
    </w:p>
    <w:p w:rsidR="00774398" w:rsidRDefault="00774398" w:rsidP="00D93D06">
      <w:pPr>
        <w:ind w:firstLine="567"/>
        <w:jc w:val="both"/>
        <w:rPr>
          <w:szCs w:val="24"/>
        </w:rPr>
      </w:pPr>
      <w:r>
        <w:rPr>
          <w:szCs w:val="24"/>
        </w:rPr>
        <w:t xml:space="preserve">Kako su biometrijski sistemi za kontrolu pristupa sigurniji i pouzdaniji </w:t>
      </w:r>
      <w:proofErr w:type="gramStart"/>
      <w:r>
        <w:rPr>
          <w:szCs w:val="24"/>
        </w:rPr>
        <w:t>od</w:t>
      </w:r>
      <w:proofErr w:type="gramEnd"/>
      <w:r>
        <w:rPr>
          <w:szCs w:val="24"/>
        </w:rPr>
        <w:t xml:space="preserve"> tradicionalnih, za kontrolu pristupa resursima bankovnih računa koristiće se biometrijski sistem. Pošto je suština platnih kartica brzina i jednostavnost</w:t>
      </w:r>
      <w:r w:rsidR="000A11DF">
        <w:rPr>
          <w:szCs w:val="24"/>
        </w:rPr>
        <w:t>, koristiće se skeniranje i prepoznavanje otiska prsta.</w:t>
      </w:r>
    </w:p>
    <w:p w:rsidR="00DF10F5" w:rsidRDefault="00DF10F5" w:rsidP="00D93D06">
      <w:pPr>
        <w:ind w:firstLine="567"/>
        <w:jc w:val="both"/>
        <w:rPr>
          <w:szCs w:val="24"/>
        </w:rPr>
      </w:pPr>
      <w:r>
        <w:rPr>
          <w:szCs w:val="24"/>
        </w:rPr>
        <w:t>Naime, prilikom otvaranja računa skeniraće se korisnikov otisak prsta. Nakon toga sledi izdvajanje šablona koji se potom čuva u bazi podataka. Pošto je moguće da se prilikom faze prepoznavanja</w:t>
      </w:r>
      <w:r w:rsidR="00CF1E37">
        <w:rPr>
          <w:szCs w:val="24"/>
        </w:rPr>
        <w:t>, iako vrlo retko,</w:t>
      </w:r>
      <w:r>
        <w:rPr>
          <w:szCs w:val="24"/>
        </w:rPr>
        <w:t xml:space="preserve"> desi odbijanje pristupa korisniku kome se pristup ne bi trebalo odbiti (false reject)</w:t>
      </w:r>
      <w:r w:rsidR="00A5710B">
        <w:rPr>
          <w:szCs w:val="24"/>
        </w:rPr>
        <w:t xml:space="preserve">, </w:t>
      </w:r>
      <w:proofErr w:type="gramStart"/>
      <w:r w:rsidR="00A5710B">
        <w:rPr>
          <w:szCs w:val="24"/>
        </w:rPr>
        <w:t>preporučuje</w:t>
      </w:r>
      <w:proofErr w:type="gramEnd"/>
      <w:r w:rsidR="00A5710B">
        <w:rPr>
          <w:szCs w:val="24"/>
        </w:rPr>
        <w:t xml:space="preserve"> se uzimanje više otisaka istog prsta korisnika</w:t>
      </w:r>
      <w:r w:rsidR="00CF1E37">
        <w:rPr>
          <w:szCs w:val="24"/>
        </w:rPr>
        <w:t xml:space="preserve"> (recimo 5)</w:t>
      </w:r>
      <w:r w:rsidR="00A5710B">
        <w:rPr>
          <w:szCs w:val="24"/>
        </w:rPr>
        <w:t xml:space="preserve">. Kasnije se, pri prepoznavanju, upoređuju svi šabloni koji pripadaju korisniku </w:t>
      </w:r>
      <w:proofErr w:type="gramStart"/>
      <w:r w:rsidR="00A5710B">
        <w:rPr>
          <w:szCs w:val="24"/>
        </w:rPr>
        <w:t>sa</w:t>
      </w:r>
      <w:proofErr w:type="gramEnd"/>
      <w:r w:rsidR="00A5710B">
        <w:rPr>
          <w:szCs w:val="24"/>
        </w:rPr>
        <w:t xml:space="preserve"> onim koji je skeniran prilikom pokušaja pristupa.</w:t>
      </w:r>
      <w:r w:rsidR="00CF1E37">
        <w:rPr>
          <w:szCs w:val="24"/>
        </w:rPr>
        <w:t xml:space="preserve"> Na taj način se verovatnoća lažnog odbijanja još više smanjuje.</w:t>
      </w:r>
      <w:r w:rsidR="00145788">
        <w:rPr>
          <w:szCs w:val="24"/>
        </w:rPr>
        <w:t xml:space="preserve"> Ovaj </w:t>
      </w:r>
      <w:r w:rsidR="00EC22BD">
        <w:rPr>
          <w:szCs w:val="24"/>
        </w:rPr>
        <w:t>proces</w:t>
      </w:r>
      <w:r w:rsidR="00145788">
        <w:rPr>
          <w:szCs w:val="24"/>
        </w:rPr>
        <w:t xml:space="preserve"> odgovara fazi upisa.</w:t>
      </w:r>
    </w:p>
    <w:p w:rsidR="006C0349" w:rsidRDefault="001C0DD8" w:rsidP="00D93D06">
      <w:pPr>
        <w:ind w:firstLine="567"/>
        <w:jc w:val="both"/>
        <w:rPr>
          <w:szCs w:val="24"/>
          <w:lang w:val="sr-Latn-RS"/>
        </w:rPr>
      </w:pPr>
      <w:r>
        <w:rPr>
          <w:szCs w:val="24"/>
          <w:lang w:val="sr-Latn-RS"/>
        </w:rPr>
        <w:t>Prilikom korišćenja platne kartice</w:t>
      </w:r>
      <w:r w:rsidR="00145788">
        <w:rPr>
          <w:szCs w:val="24"/>
          <w:lang w:val="sr-Latn-RS"/>
        </w:rPr>
        <w:t xml:space="preserve"> se uz pomoć jedinstvenog broja kartice iz baze podataka prikupljaju šabloni otiska prsta korisnika kome kartica pripada. </w:t>
      </w:r>
      <w:r w:rsidR="002A1260">
        <w:rPr>
          <w:szCs w:val="24"/>
          <w:lang w:val="sr-Latn-RS"/>
        </w:rPr>
        <w:t>Korisnik tada prisloni odgovarajući prst na skener nakon čega se prikuplja biometrijski identifikator na osnovu koga se pravi šablon za upoređivanje. Tada nastupa proces upoređivanja datog šablona sa svim šablonima iz baze podataka koji pripadaju korisniku čija je kartica.</w:t>
      </w:r>
      <w:r w:rsidR="00EC22BD">
        <w:rPr>
          <w:szCs w:val="24"/>
          <w:lang w:val="sr-Latn-RS"/>
        </w:rPr>
        <w:t xml:space="preserve"> Ako se dati šablon poklopi sa bilo kojim šablonom iz baze tada je verifikacija uspešna i korisnik može pristupiti resursima svog računa preko platne kartice. Međutim, kako može doći, iako vrlo retko, do situacije da je verifikacija uspela, a nije trebalo da uspe (false accept), preporučuje se</w:t>
      </w:r>
      <w:r w:rsidR="00E824B2">
        <w:rPr>
          <w:szCs w:val="24"/>
          <w:lang w:val="sr-Latn-RS"/>
        </w:rPr>
        <w:t xml:space="preserve"> da se</w:t>
      </w:r>
      <w:r w:rsidR="00EC22BD">
        <w:rPr>
          <w:szCs w:val="24"/>
          <w:lang w:val="sr-Latn-RS"/>
        </w:rPr>
        <w:t xml:space="preserve"> zajedno sa prepoznavanjem otiska prsta koristi i šifra. Šifru bi korisnik ukucao tek nakon što se otiskom prsta potvrdi pripadnost platne kartice, i ukucana šifra bi se uporedila sa onom iz baze koja je vezana za račun korisnika kome kartica pripada. Na taj način bi se sistem dodatno osigurao. Ovaj proces odgovara fazi prepoznavanja.</w:t>
      </w:r>
    </w:p>
    <w:p w:rsidR="006C0349" w:rsidRDefault="006C0349">
      <w:pPr>
        <w:rPr>
          <w:szCs w:val="24"/>
          <w:lang w:val="sr-Latn-RS"/>
        </w:rPr>
      </w:pPr>
      <w:r>
        <w:rPr>
          <w:szCs w:val="24"/>
          <w:lang w:val="sr-Latn-RS"/>
        </w:rPr>
        <w:br w:type="page"/>
      </w:r>
    </w:p>
    <w:p w:rsidR="00CF1E37" w:rsidRDefault="00CF1E37" w:rsidP="00D93D06">
      <w:pPr>
        <w:ind w:firstLine="567"/>
        <w:jc w:val="both"/>
        <w:rPr>
          <w:szCs w:val="24"/>
          <w:lang w:val="sr-Latn-RS"/>
        </w:rPr>
      </w:pPr>
    </w:p>
    <w:p w:rsidR="00FD7E52" w:rsidRDefault="00FD7E52" w:rsidP="00FD7E52">
      <w:pPr>
        <w:ind w:left="567"/>
        <w:jc w:val="both"/>
        <w:rPr>
          <w:szCs w:val="24"/>
          <w:lang w:val="sr-Latn-RS"/>
        </w:rPr>
      </w:pPr>
      <w:r w:rsidRPr="00FD7E52">
        <w:rPr>
          <w:szCs w:val="24"/>
          <w:lang w:val="sr-Latn-RS"/>
        </w:rPr>
        <w:t xml:space="preserve">Osobine sistema: </w:t>
      </w:r>
    </w:p>
    <w:p w:rsidR="000D538B" w:rsidRDefault="000D538B" w:rsidP="000D538B">
      <w:pPr>
        <w:pStyle w:val="ListParagraph"/>
        <w:numPr>
          <w:ilvl w:val="0"/>
          <w:numId w:val="10"/>
        </w:numPr>
        <w:jc w:val="both"/>
        <w:rPr>
          <w:szCs w:val="24"/>
          <w:lang w:val="sr-Latn-RS"/>
        </w:rPr>
      </w:pPr>
      <w:r>
        <w:rPr>
          <w:szCs w:val="24"/>
          <w:lang w:val="sr-Latn-RS"/>
        </w:rPr>
        <w:t>unimodalni sistem u kome se koristi prepoznavanje otiska prsta</w:t>
      </w:r>
    </w:p>
    <w:p w:rsidR="000D538B" w:rsidRDefault="000D538B" w:rsidP="000D538B">
      <w:pPr>
        <w:pStyle w:val="ListParagraph"/>
        <w:numPr>
          <w:ilvl w:val="0"/>
          <w:numId w:val="10"/>
        </w:numPr>
        <w:jc w:val="both"/>
        <w:rPr>
          <w:szCs w:val="24"/>
          <w:lang w:val="sr-Latn-RS"/>
        </w:rPr>
      </w:pPr>
      <w:r>
        <w:rPr>
          <w:szCs w:val="24"/>
          <w:lang w:val="sr-Latn-RS"/>
        </w:rPr>
        <w:t>zbog dodatne sigurnosti se koristi i šifra</w:t>
      </w:r>
    </w:p>
    <w:p w:rsidR="000D538B" w:rsidRDefault="000D538B" w:rsidP="000D538B">
      <w:pPr>
        <w:pStyle w:val="ListParagraph"/>
        <w:numPr>
          <w:ilvl w:val="0"/>
          <w:numId w:val="10"/>
        </w:numPr>
        <w:jc w:val="both"/>
        <w:rPr>
          <w:szCs w:val="24"/>
          <w:lang w:val="sr-Latn-RS"/>
        </w:rPr>
      </w:pPr>
      <w:r>
        <w:rPr>
          <w:szCs w:val="24"/>
          <w:lang w:val="sr-Latn-RS"/>
        </w:rPr>
        <w:t>koristi se proces verifikacije (1:1 poklapanje)</w:t>
      </w:r>
    </w:p>
    <w:p w:rsidR="009E49C6" w:rsidRDefault="000D538B" w:rsidP="009E49C6">
      <w:pPr>
        <w:pStyle w:val="ListParagraph"/>
        <w:numPr>
          <w:ilvl w:val="0"/>
          <w:numId w:val="10"/>
        </w:numPr>
        <w:jc w:val="both"/>
        <w:rPr>
          <w:szCs w:val="24"/>
          <w:lang w:val="sr-Latn-RS"/>
        </w:rPr>
      </w:pPr>
      <w:r>
        <w:rPr>
          <w:szCs w:val="24"/>
          <w:lang w:val="sr-Latn-RS"/>
        </w:rPr>
        <w:t>sistem je sigurniji od tradicionalnog sistema</w:t>
      </w:r>
    </w:p>
    <w:p w:rsidR="009E49C6" w:rsidRDefault="009E49C6" w:rsidP="009E49C6">
      <w:pPr>
        <w:jc w:val="both"/>
        <w:rPr>
          <w:szCs w:val="24"/>
          <w:lang w:val="sr-Latn-RS"/>
        </w:rPr>
      </w:pPr>
    </w:p>
    <w:p w:rsidR="006C0349" w:rsidRPr="009E49C6" w:rsidRDefault="006C0349" w:rsidP="009E49C6">
      <w:pPr>
        <w:jc w:val="both"/>
        <w:rPr>
          <w:szCs w:val="24"/>
          <w:lang w:val="sr-Latn-RS"/>
        </w:rPr>
      </w:pPr>
    </w:p>
    <w:p w:rsidR="00973F26" w:rsidRDefault="007A0516" w:rsidP="009E49C6">
      <w:pPr>
        <w:pStyle w:val="ListParagraph"/>
        <w:numPr>
          <w:ilvl w:val="0"/>
          <w:numId w:val="4"/>
        </w:numPr>
        <w:jc w:val="center"/>
        <w:rPr>
          <w:sz w:val="40"/>
          <w:szCs w:val="40"/>
        </w:rPr>
      </w:pPr>
      <w:r>
        <w:rPr>
          <w:sz w:val="40"/>
          <w:szCs w:val="40"/>
        </w:rPr>
        <w:t>Proces prepoznavanja otiska prsta</w:t>
      </w:r>
    </w:p>
    <w:p w:rsidR="006C0349" w:rsidRPr="006C0349" w:rsidRDefault="006C0349" w:rsidP="006C0349">
      <w:pPr>
        <w:jc w:val="center"/>
        <w:rPr>
          <w:sz w:val="40"/>
          <w:szCs w:val="40"/>
        </w:rPr>
      </w:pPr>
    </w:p>
    <w:p w:rsidR="007A0516" w:rsidRDefault="00B74B93" w:rsidP="007A0516">
      <w:pPr>
        <w:ind w:firstLine="567"/>
        <w:jc w:val="both"/>
        <w:rPr>
          <w:szCs w:val="24"/>
        </w:rPr>
      </w:pPr>
      <w:r>
        <w:rPr>
          <w:szCs w:val="24"/>
        </w:rPr>
        <w:t xml:space="preserve">Prepoznavanje otiska prsta je jedna </w:t>
      </w:r>
      <w:proofErr w:type="gramStart"/>
      <w:r>
        <w:rPr>
          <w:szCs w:val="24"/>
        </w:rPr>
        <w:t>od</w:t>
      </w:r>
      <w:proofErr w:type="gramEnd"/>
      <w:r>
        <w:rPr>
          <w:szCs w:val="24"/>
        </w:rPr>
        <w:t xml:space="preserve"> najstarijih i najpoznatijih biometrijskih tehnologija. Razvoj računarske tehnologije omogućio je proširenje spektra primene ove tehnologije. Čitači otiska prsta mogu biti veoma </w:t>
      </w:r>
      <w:proofErr w:type="gramStart"/>
      <w:r>
        <w:rPr>
          <w:szCs w:val="24"/>
        </w:rPr>
        <w:t>mali</w:t>
      </w:r>
      <w:proofErr w:type="gramEnd"/>
      <w:r>
        <w:rPr>
          <w:szCs w:val="24"/>
        </w:rPr>
        <w:t xml:space="preserve"> i relativno niske cene. Zbog toga, </w:t>
      </w:r>
      <w:proofErr w:type="gramStart"/>
      <w:r>
        <w:rPr>
          <w:szCs w:val="24"/>
        </w:rPr>
        <w:t>ali</w:t>
      </w:r>
      <w:proofErr w:type="gramEnd"/>
      <w:r>
        <w:rPr>
          <w:szCs w:val="24"/>
        </w:rPr>
        <w:t xml:space="preserve"> i činjenice da se lako integrišu u tradicionalne identifikacione sisteme, je ova tehnologija široko rasprostranjena.</w:t>
      </w:r>
    </w:p>
    <w:p w:rsidR="00A43509" w:rsidRDefault="00A43509" w:rsidP="0038767C">
      <w:pPr>
        <w:ind w:firstLine="567"/>
        <w:jc w:val="both"/>
        <w:rPr>
          <w:szCs w:val="24"/>
        </w:rPr>
      </w:pPr>
      <w:r>
        <w:rPr>
          <w:szCs w:val="24"/>
        </w:rPr>
        <w:t xml:space="preserve">Prepoznavanje otiska </w:t>
      </w:r>
      <w:r w:rsidR="001947BE">
        <w:rPr>
          <w:szCs w:val="24"/>
        </w:rPr>
        <w:t>prsta se ne vrši prostim poređenjem slika otisaka</w:t>
      </w:r>
      <w:r>
        <w:rPr>
          <w:szCs w:val="24"/>
        </w:rPr>
        <w:t>.</w:t>
      </w:r>
      <w:r w:rsidR="001947BE">
        <w:rPr>
          <w:szCs w:val="24"/>
        </w:rPr>
        <w:t xml:space="preserve"> Mnogo bolji način je izdvajanje karakterističnih tačaka </w:t>
      </w:r>
      <w:proofErr w:type="gramStart"/>
      <w:r w:rsidR="001947BE">
        <w:rPr>
          <w:szCs w:val="24"/>
        </w:rPr>
        <w:t>na</w:t>
      </w:r>
      <w:proofErr w:type="gramEnd"/>
      <w:r w:rsidR="001947BE">
        <w:rPr>
          <w:szCs w:val="24"/>
        </w:rPr>
        <w:t xml:space="preserve"> osnovu kojih se poređenje vrši.</w:t>
      </w:r>
      <w:r>
        <w:rPr>
          <w:szCs w:val="24"/>
        </w:rPr>
        <w:t xml:space="preserve"> Otisak prsta je fizička osobina koja može biti sagledana kao skup šara oformljenih grebenima na koži prsta. Kada se digitalizuje može se iskoristiti za identifikovanje osobe </w:t>
      </w:r>
      <w:proofErr w:type="gramStart"/>
      <w:r>
        <w:rPr>
          <w:szCs w:val="24"/>
        </w:rPr>
        <w:t>na</w:t>
      </w:r>
      <w:proofErr w:type="gramEnd"/>
      <w:r>
        <w:rPr>
          <w:szCs w:val="24"/>
        </w:rPr>
        <w:t xml:space="preserve"> osnovu jedinstvenih karakteristika svakog otiska. Šare </w:t>
      </w:r>
      <w:proofErr w:type="gramStart"/>
      <w:r>
        <w:rPr>
          <w:szCs w:val="24"/>
        </w:rPr>
        <w:t>na</w:t>
      </w:r>
      <w:proofErr w:type="gramEnd"/>
      <w:r>
        <w:rPr>
          <w:szCs w:val="24"/>
        </w:rPr>
        <w:t xml:space="preserve"> koži prsta delimo na tri kategorije. Kategorije se razlikuju po kompleksnosti i načinu </w:t>
      </w:r>
      <w:proofErr w:type="gramStart"/>
      <w:r>
        <w:rPr>
          <w:szCs w:val="24"/>
        </w:rPr>
        <w:t>na</w:t>
      </w:r>
      <w:proofErr w:type="gramEnd"/>
      <w:r>
        <w:rPr>
          <w:szCs w:val="24"/>
        </w:rPr>
        <w:t xml:space="preserve"> koji pomažu prilikom prepoznavanja.</w:t>
      </w:r>
    </w:p>
    <w:p w:rsidR="00A43509" w:rsidRDefault="00A43509" w:rsidP="00537B02">
      <w:pPr>
        <w:jc w:val="center"/>
        <w:rPr>
          <w:szCs w:val="24"/>
        </w:rPr>
      </w:pPr>
      <w:r>
        <w:rPr>
          <w:noProof/>
          <w:szCs w:val="24"/>
          <w:lang w:val="en-GB" w:eastAsia="en-GB"/>
        </w:rPr>
        <w:drawing>
          <wp:inline distT="0" distB="0" distL="0" distR="0">
            <wp:extent cx="5143500" cy="2366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ngerprint patterns.png"/>
                    <pic:cNvPicPr/>
                  </pic:nvPicPr>
                  <pic:blipFill>
                    <a:blip r:embed="rId10">
                      <a:extLst>
                        <a:ext uri="{28A0092B-C50C-407E-A947-70E740481C1C}">
                          <a14:useLocalDpi xmlns:a14="http://schemas.microsoft.com/office/drawing/2010/main" val="0"/>
                        </a:ext>
                      </a:extLst>
                    </a:blip>
                    <a:stretch>
                      <a:fillRect/>
                    </a:stretch>
                  </pic:blipFill>
                  <pic:spPr>
                    <a:xfrm>
                      <a:off x="0" y="0"/>
                      <a:ext cx="5158598" cy="2373176"/>
                    </a:xfrm>
                    <a:prstGeom prst="rect">
                      <a:avLst/>
                    </a:prstGeom>
                  </pic:spPr>
                </pic:pic>
              </a:graphicData>
            </a:graphic>
          </wp:inline>
        </w:drawing>
      </w:r>
    </w:p>
    <w:p w:rsidR="00A43509" w:rsidRDefault="00A43509" w:rsidP="007A0516">
      <w:pPr>
        <w:ind w:firstLine="567"/>
        <w:jc w:val="both"/>
        <w:rPr>
          <w:szCs w:val="24"/>
        </w:rPr>
      </w:pPr>
    </w:p>
    <w:p w:rsidR="00A43509" w:rsidRDefault="001947BE" w:rsidP="007A0516">
      <w:pPr>
        <w:ind w:firstLine="567"/>
        <w:jc w:val="both"/>
        <w:rPr>
          <w:szCs w:val="24"/>
        </w:rPr>
      </w:pPr>
      <w:r>
        <w:rPr>
          <w:szCs w:val="24"/>
        </w:rPr>
        <w:t xml:space="preserve">Šare prve kategorije definišu tok grebena </w:t>
      </w:r>
      <w:proofErr w:type="gramStart"/>
      <w:r>
        <w:rPr>
          <w:szCs w:val="24"/>
        </w:rPr>
        <w:t>na</w:t>
      </w:r>
      <w:proofErr w:type="gramEnd"/>
      <w:r>
        <w:rPr>
          <w:szCs w:val="24"/>
        </w:rPr>
        <w:t xml:space="preserve"> površini prsta. Na osnovu njih se otisak prsta može klasifikovati u jednu </w:t>
      </w:r>
      <w:proofErr w:type="gramStart"/>
      <w:r>
        <w:rPr>
          <w:szCs w:val="24"/>
        </w:rPr>
        <w:t>od</w:t>
      </w:r>
      <w:proofErr w:type="gramEnd"/>
      <w:r>
        <w:rPr>
          <w:szCs w:val="24"/>
        </w:rPr>
        <w:t xml:space="preserve"> 5 prepoznatljivih klasa. Šare ove kategorije se koriste da bi se ubrzao process identifikacije tako što se </w:t>
      </w:r>
      <w:proofErr w:type="gramStart"/>
      <w:r>
        <w:rPr>
          <w:szCs w:val="24"/>
        </w:rPr>
        <w:t>od</w:t>
      </w:r>
      <w:proofErr w:type="gramEnd"/>
      <w:r>
        <w:rPr>
          <w:szCs w:val="24"/>
        </w:rPr>
        <w:t xml:space="preserve"> svih otisaka eliminišu oni koji ne pripadaju odgovarajućoj klasi. Kako naš sistem vrši verifikaciju, a ne identifikaciju, šare ove kategorije se neće uzimati u obzir.</w:t>
      </w:r>
    </w:p>
    <w:p w:rsidR="0038767C" w:rsidRDefault="001947BE" w:rsidP="0038767C">
      <w:pPr>
        <w:ind w:firstLine="567"/>
        <w:jc w:val="both"/>
        <w:rPr>
          <w:szCs w:val="24"/>
        </w:rPr>
      </w:pPr>
      <w:r>
        <w:rPr>
          <w:szCs w:val="24"/>
        </w:rPr>
        <w:t xml:space="preserve">Šare druge kategorije predstavljaju lokalizovane karakteristike grebena. Ove šare čine svaki otisak prsta jedinstvenim i zbog toga ćemo se usredsrediti </w:t>
      </w:r>
      <w:proofErr w:type="gramStart"/>
      <w:r>
        <w:rPr>
          <w:szCs w:val="24"/>
        </w:rPr>
        <w:t>na</w:t>
      </w:r>
      <w:proofErr w:type="gramEnd"/>
      <w:r>
        <w:rPr>
          <w:szCs w:val="24"/>
        </w:rPr>
        <w:t xml:space="preserve"> prepoznavanje i izdvajanje ovih šara. Neki </w:t>
      </w:r>
      <w:proofErr w:type="gramStart"/>
      <w:r>
        <w:rPr>
          <w:szCs w:val="24"/>
        </w:rPr>
        <w:t>od</w:t>
      </w:r>
      <w:proofErr w:type="gramEnd"/>
      <w:r>
        <w:rPr>
          <w:szCs w:val="24"/>
        </w:rPr>
        <w:t xml:space="preserve"> tipova ovih šara su: </w:t>
      </w:r>
    </w:p>
    <w:p w:rsidR="0038767C" w:rsidRDefault="0038767C" w:rsidP="00537B02">
      <w:pPr>
        <w:jc w:val="center"/>
        <w:rPr>
          <w:szCs w:val="24"/>
        </w:rPr>
      </w:pPr>
      <w:r>
        <w:rPr>
          <w:noProof/>
          <w:szCs w:val="24"/>
          <w:lang w:val="en-GB" w:eastAsia="en-GB"/>
        </w:rPr>
        <w:drawing>
          <wp:inline distT="0" distB="0" distL="0" distR="0">
            <wp:extent cx="5000625" cy="264135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arakteristicni detalji.png"/>
                    <pic:cNvPicPr/>
                  </pic:nvPicPr>
                  <pic:blipFill>
                    <a:blip r:embed="rId11">
                      <a:extLst>
                        <a:ext uri="{28A0092B-C50C-407E-A947-70E740481C1C}">
                          <a14:useLocalDpi xmlns:a14="http://schemas.microsoft.com/office/drawing/2010/main" val="0"/>
                        </a:ext>
                      </a:extLst>
                    </a:blip>
                    <a:stretch>
                      <a:fillRect/>
                    </a:stretch>
                  </pic:blipFill>
                  <pic:spPr>
                    <a:xfrm>
                      <a:off x="0" y="0"/>
                      <a:ext cx="5011477" cy="2647088"/>
                    </a:xfrm>
                    <a:prstGeom prst="rect">
                      <a:avLst/>
                    </a:prstGeom>
                  </pic:spPr>
                </pic:pic>
              </a:graphicData>
            </a:graphic>
          </wp:inline>
        </w:drawing>
      </w:r>
    </w:p>
    <w:p w:rsidR="0038767C" w:rsidRDefault="0038767C" w:rsidP="0038767C">
      <w:pPr>
        <w:ind w:firstLine="567"/>
        <w:jc w:val="both"/>
        <w:rPr>
          <w:szCs w:val="24"/>
        </w:rPr>
      </w:pPr>
      <w:r>
        <w:rPr>
          <w:szCs w:val="24"/>
        </w:rPr>
        <w:t xml:space="preserve">Kako ova biometrijska tehnologija postoji dugi niz godina, vremenom se došlo do zaključka da je za upoređivanje otiska prsta dovoljno prepoznati završetke i grananja. Zato </w:t>
      </w:r>
      <w:proofErr w:type="gramStart"/>
      <w:r>
        <w:rPr>
          <w:szCs w:val="24"/>
        </w:rPr>
        <w:t>će</w:t>
      </w:r>
      <w:proofErr w:type="gramEnd"/>
      <w:r>
        <w:rPr>
          <w:szCs w:val="24"/>
        </w:rPr>
        <w:t xml:space="preserve"> i naš sistem obraćati pažnju samo na ove tipove šara.</w:t>
      </w:r>
    </w:p>
    <w:p w:rsidR="006C0349" w:rsidRDefault="004050FB" w:rsidP="0038767C">
      <w:pPr>
        <w:ind w:firstLine="567"/>
        <w:jc w:val="both"/>
        <w:rPr>
          <w:szCs w:val="24"/>
        </w:rPr>
      </w:pPr>
      <w:r>
        <w:rPr>
          <w:szCs w:val="24"/>
        </w:rPr>
        <w:t>Šare trećeg nivoa se uglavnom koriste u forenzici i obezbeđuju najveću preciznost poklapanja uzoraka.</w:t>
      </w:r>
    </w:p>
    <w:p w:rsidR="006C0349" w:rsidRDefault="006C0349">
      <w:pPr>
        <w:rPr>
          <w:szCs w:val="24"/>
        </w:rPr>
      </w:pPr>
      <w:r>
        <w:rPr>
          <w:szCs w:val="24"/>
        </w:rPr>
        <w:br w:type="page"/>
      </w:r>
    </w:p>
    <w:p w:rsidR="0038767C" w:rsidRDefault="0038767C" w:rsidP="0038767C">
      <w:pPr>
        <w:ind w:firstLine="567"/>
        <w:jc w:val="both"/>
        <w:rPr>
          <w:szCs w:val="24"/>
        </w:rPr>
      </w:pPr>
    </w:p>
    <w:p w:rsidR="001E4749" w:rsidRDefault="003C0DB6" w:rsidP="001E4749">
      <w:pPr>
        <w:ind w:firstLine="567"/>
        <w:jc w:val="both"/>
        <w:rPr>
          <w:szCs w:val="24"/>
        </w:rPr>
      </w:pPr>
      <w:r>
        <w:rPr>
          <w:szCs w:val="24"/>
        </w:rPr>
        <w:t>Pre nego što se dođe do identifikovanja i izdvajanja karakterističnih tačaka otiska potrebno je obraditi rezultat skeniranja, odnosno sliku otiska. Obrada se vrši kroz nekoliko koraka: poboljšanje kvaliteta snimka (redukcija šuma), binarizacija, istanjivanje.</w:t>
      </w:r>
      <w:r w:rsidR="001E4749">
        <w:rPr>
          <w:szCs w:val="24"/>
        </w:rPr>
        <w:t xml:space="preserve"> Istanjivanje je vrlo važno jer olakšava otkrivanje karakterističnih tačaka. Ovom obradom se ulazna slika pretvara u matricu 0 i 1, gde 1 označava greben. Ovim postupkom se širina grebena svodi </w:t>
      </w:r>
      <w:proofErr w:type="gramStart"/>
      <w:r w:rsidR="001E4749">
        <w:rPr>
          <w:szCs w:val="24"/>
        </w:rPr>
        <w:t>na</w:t>
      </w:r>
      <w:proofErr w:type="gramEnd"/>
      <w:r w:rsidR="001E4749">
        <w:rPr>
          <w:szCs w:val="24"/>
        </w:rPr>
        <w:t xml:space="preserve"> jedan piksel. Iako je ovaj korak vrlo važan za izdvajanje karakterističnih tačaka, može doći do grešaka u predstavljanju grebena, pa je potrebno dodatno obraditi sliku nakon ovog postupka.</w:t>
      </w:r>
    </w:p>
    <w:p w:rsidR="00537B02" w:rsidRDefault="00537B02" w:rsidP="00537B02">
      <w:pPr>
        <w:jc w:val="center"/>
        <w:rPr>
          <w:szCs w:val="24"/>
        </w:rPr>
      </w:pPr>
      <w:r>
        <w:rPr>
          <w:noProof/>
          <w:szCs w:val="24"/>
          <w:lang w:val="en-GB" w:eastAsia="en-GB"/>
        </w:rPr>
        <w:drawing>
          <wp:inline distT="0" distB="0" distL="0" distR="0">
            <wp:extent cx="3844271" cy="199072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tanjivanj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7735" cy="2002876"/>
                    </a:xfrm>
                    <a:prstGeom prst="rect">
                      <a:avLst/>
                    </a:prstGeom>
                  </pic:spPr>
                </pic:pic>
              </a:graphicData>
            </a:graphic>
          </wp:inline>
        </w:drawing>
      </w:r>
    </w:p>
    <w:p w:rsidR="00BA5831" w:rsidRDefault="00BA5831" w:rsidP="00BA5831">
      <w:pPr>
        <w:ind w:firstLine="567"/>
        <w:jc w:val="both"/>
        <w:rPr>
          <w:szCs w:val="24"/>
        </w:rPr>
      </w:pPr>
    </w:p>
    <w:p w:rsidR="00617783" w:rsidRDefault="00617783" w:rsidP="00BA5831">
      <w:pPr>
        <w:ind w:firstLine="567"/>
        <w:jc w:val="both"/>
        <w:rPr>
          <w:szCs w:val="24"/>
        </w:rPr>
      </w:pPr>
      <w:r>
        <w:rPr>
          <w:szCs w:val="24"/>
        </w:rPr>
        <w:t xml:space="preserve">Nakon što je slika obrađena sledi izdvajanje karakterističnih tačaka </w:t>
      </w:r>
      <w:proofErr w:type="gramStart"/>
      <w:r>
        <w:rPr>
          <w:szCs w:val="24"/>
        </w:rPr>
        <w:t>na</w:t>
      </w:r>
      <w:proofErr w:type="gramEnd"/>
      <w:r>
        <w:rPr>
          <w:szCs w:val="24"/>
        </w:rPr>
        <w:t xml:space="preserve"> osnovu kojih se vrši upoređivanje.</w:t>
      </w:r>
    </w:p>
    <w:p w:rsidR="00617783" w:rsidRDefault="00617783" w:rsidP="00617783">
      <w:pPr>
        <w:jc w:val="center"/>
        <w:rPr>
          <w:szCs w:val="24"/>
        </w:rPr>
      </w:pPr>
      <w:r>
        <w:rPr>
          <w:noProof/>
          <w:szCs w:val="24"/>
          <w:lang w:val="en-GB" w:eastAsia="en-GB"/>
        </w:rPr>
        <w:drawing>
          <wp:inline distT="0" distB="0" distL="0" distR="0">
            <wp:extent cx="4857750" cy="197372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zdvajanje karakteristicnih detalja.png"/>
                    <pic:cNvPicPr/>
                  </pic:nvPicPr>
                  <pic:blipFill>
                    <a:blip r:embed="rId13">
                      <a:extLst>
                        <a:ext uri="{28A0092B-C50C-407E-A947-70E740481C1C}">
                          <a14:useLocalDpi xmlns:a14="http://schemas.microsoft.com/office/drawing/2010/main" val="0"/>
                        </a:ext>
                      </a:extLst>
                    </a:blip>
                    <a:stretch>
                      <a:fillRect/>
                    </a:stretch>
                  </pic:blipFill>
                  <pic:spPr>
                    <a:xfrm>
                      <a:off x="0" y="0"/>
                      <a:ext cx="4865900" cy="1977031"/>
                    </a:xfrm>
                    <a:prstGeom prst="rect">
                      <a:avLst/>
                    </a:prstGeom>
                  </pic:spPr>
                </pic:pic>
              </a:graphicData>
            </a:graphic>
          </wp:inline>
        </w:drawing>
      </w:r>
    </w:p>
    <w:p w:rsidR="000D0E89" w:rsidRDefault="009A67B3" w:rsidP="000D0E89">
      <w:pPr>
        <w:ind w:firstLine="567"/>
        <w:jc w:val="both"/>
        <w:rPr>
          <w:szCs w:val="24"/>
        </w:rPr>
      </w:pPr>
      <w:r>
        <w:rPr>
          <w:szCs w:val="24"/>
        </w:rPr>
        <w:t xml:space="preserve">Poslednji korak je upoređivanje izdvojenih karakterističnih tačaka (tačnije njihovih pozicija, tipa, orijentacije) </w:t>
      </w:r>
      <w:proofErr w:type="gramStart"/>
      <w:r>
        <w:rPr>
          <w:szCs w:val="24"/>
        </w:rPr>
        <w:t>sa</w:t>
      </w:r>
      <w:proofErr w:type="gramEnd"/>
      <w:r>
        <w:rPr>
          <w:szCs w:val="24"/>
        </w:rPr>
        <w:t xml:space="preserve"> karakterističnim tačkama otisaka iz baze podataka.</w:t>
      </w:r>
    </w:p>
    <w:p w:rsidR="000D0E89" w:rsidRPr="000D0E89" w:rsidRDefault="000D0E89" w:rsidP="000D0E89">
      <w:pPr>
        <w:ind w:firstLine="567"/>
        <w:jc w:val="both"/>
        <w:rPr>
          <w:szCs w:val="24"/>
        </w:rPr>
      </w:pPr>
    </w:p>
    <w:p w:rsidR="006C0349" w:rsidRDefault="006C0349" w:rsidP="006C0349">
      <w:pPr>
        <w:pStyle w:val="ListParagraph"/>
        <w:rPr>
          <w:sz w:val="40"/>
          <w:szCs w:val="40"/>
        </w:rPr>
      </w:pPr>
    </w:p>
    <w:p w:rsidR="007D4FC7" w:rsidRDefault="00DD0481" w:rsidP="00DD57CB">
      <w:pPr>
        <w:pStyle w:val="ListParagraph"/>
        <w:numPr>
          <w:ilvl w:val="0"/>
          <w:numId w:val="4"/>
        </w:numPr>
        <w:jc w:val="center"/>
        <w:rPr>
          <w:sz w:val="40"/>
          <w:szCs w:val="40"/>
        </w:rPr>
      </w:pPr>
      <w:r>
        <w:rPr>
          <w:sz w:val="40"/>
          <w:szCs w:val="40"/>
        </w:rPr>
        <w:t xml:space="preserve">Rešenja korišćena u </w:t>
      </w:r>
      <w:r w:rsidR="000D0E89">
        <w:rPr>
          <w:sz w:val="40"/>
          <w:szCs w:val="40"/>
        </w:rPr>
        <w:t>procesu prepoznavanja otiska prsta</w:t>
      </w:r>
      <w:r>
        <w:rPr>
          <w:sz w:val="40"/>
          <w:szCs w:val="40"/>
        </w:rPr>
        <w:t xml:space="preserve"> u biometrijskom sistemu za kontrolu pristupa resursima bankovnih računa</w:t>
      </w:r>
    </w:p>
    <w:p w:rsidR="006C0349" w:rsidRPr="006C0349" w:rsidRDefault="006C0349" w:rsidP="006C0349">
      <w:pPr>
        <w:jc w:val="center"/>
        <w:rPr>
          <w:sz w:val="40"/>
          <w:szCs w:val="40"/>
        </w:rPr>
      </w:pPr>
    </w:p>
    <w:p w:rsidR="00DD57CB" w:rsidRDefault="00D7708E" w:rsidP="00D7708E">
      <w:pPr>
        <w:spacing w:after="0"/>
        <w:ind w:firstLine="567"/>
        <w:jc w:val="both"/>
      </w:pPr>
      <w:r>
        <w:t xml:space="preserve">Pravilan rad biometrijskih sistema se u velikoj meri zasniva </w:t>
      </w:r>
      <w:proofErr w:type="gramStart"/>
      <w:r>
        <w:t>na</w:t>
      </w:r>
      <w:proofErr w:type="gramEnd"/>
      <w:r>
        <w:t xml:space="preserve"> pravilnom izdvajanju karakterističnih tačaka. Klasični sistemi izdvajaju </w:t>
      </w:r>
      <w:proofErr w:type="gramStart"/>
      <w:r>
        <w:t>te</w:t>
      </w:r>
      <w:proofErr w:type="gramEnd"/>
      <w:r>
        <w:t xml:space="preserve"> tačke na osnovu slike sa istanjenim grebenima. Zbog ovog pristupa može doći do izdvajanja pogrešnih karakterističnih tačaka. Takođe, takvi sistemi rade znatno lošije ukoliko je ulazna slika lošeg kvaliteta. Zbog ovih razloga, preporučuje se korišćenje veštačkih neuronskih mreža za prepoznavanje tih tačaka.</w:t>
      </w:r>
    </w:p>
    <w:p w:rsidR="00D7708E" w:rsidRDefault="00D7708E" w:rsidP="00D7708E">
      <w:pPr>
        <w:spacing w:after="0"/>
        <w:ind w:firstLine="567"/>
        <w:jc w:val="both"/>
      </w:pPr>
    </w:p>
    <w:p w:rsidR="00D7708E" w:rsidRDefault="00D7708E" w:rsidP="00D7708E">
      <w:pPr>
        <w:spacing w:after="0"/>
        <w:ind w:firstLine="567"/>
        <w:jc w:val="both"/>
      </w:pPr>
      <w:r>
        <w:t xml:space="preserve">Sistem bi i dalje koristio istanjeni prikaz grebena </w:t>
      </w:r>
      <w:proofErr w:type="gramStart"/>
      <w:r>
        <w:t>na</w:t>
      </w:r>
      <w:proofErr w:type="gramEnd"/>
      <w:r>
        <w:t xml:space="preserve"> površini prsta, ali samo kako bi izdvojio pozicije mogućih karakterističnih tačaka. Naime, </w:t>
      </w:r>
      <w:r w:rsidR="00686175">
        <w:t xml:space="preserve">sistem bi izdvojio segmente slike (blokove piksela) za koje se veruje da sadrže karakteristične tačke. U centru segmenta bi se nalazio mogući kraj grebena </w:t>
      </w:r>
      <w:proofErr w:type="gramStart"/>
      <w:r w:rsidR="00686175">
        <w:t>ili</w:t>
      </w:r>
      <w:proofErr w:type="gramEnd"/>
      <w:r w:rsidR="00686175">
        <w:t xml:space="preserve"> mesto gde se greben deli.</w:t>
      </w:r>
      <w:r w:rsidR="00274412">
        <w:t xml:space="preserve"> Kada se odrede svi segmenti slike </w:t>
      </w:r>
      <w:proofErr w:type="gramStart"/>
      <w:r w:rsidR="00274412">
        <w:t>sa</w:t>
      </w:r>
      <w:proofErr w:type="gramEnd"/>
      <w:r w:rsidR="00274412">
        <w:t xml:space="preserve"> istanjenim grebenima, tada se poklapajući segmenti originalne slike šalju neuronskoj mreži da bi se klasifikovala karakteristična tačka. Na taj način je moguće pouzdanije izdvajanje tačaka, čak i ako je slika lošijeg kvaliteta.</w:t>
      </w:r>
    </w:p>
    <w:p w:rsidR="00274412" w:rsidRDefault="00274412" w:rsidP="00D7708E">
      <w:pPr>
        <w:spacing w:after="0"/>
        <w:ind w:firstLine="567"/>
        <w:jc w:val="both"/>
      </w:pPr>
    </w:p>
    <w:p w:rsidR="00274412" w:rsidRDefault="00274412" w:rsidP="00274412">
      <w:pPr>
        <w:spacing w:after="0"/>
        <w:jc w:val="center"/>
      </w:pPr>
      <w:r>
        <w:rPr>
          <w:noProof/>
          <w:lang w:val="en-GB" w:eastAsia="en-GB"/>
        </w:rPr>
        <w:drawing>
          <wp:inline distT="0" distB="0" distL="0" distR="0">
            <wp:extent cx="5124450" cy="147930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gmenti slike otiska.png"/>
                    <pic:cNvPicPr/>
                  </pic:nvPicPr>
                  <pic:blipFill>
                    <a:blip r:embed="rId14">
                      <a:extLst>
                        <a:ext uri="{28A0092B-C50C-407E-A947-70E740481C1C}">
                          <a14:useLocalDpi xmlns:a14="http://schemas.microsoft.com/office/drawing/2010/main" val="0"/>
                        </a:ext>
                      </a:extLst>
                    </a:blip>
                    <a:stretch>
                      <a:fillRect/>
                    </a:stretch>
                  </pic:blipFill>
                  <pic:spPr>
                    <a:xfrm>
                      <a:off x="0" y="0"/>
                      <a:ext cx="5163463" cy="1490564"/>
                    </a:xfrm>
                    <a:prstGeom prst="rect">
                      <a:avLst/>
                    </a:prstGeom>
                  </pic:spPr>
                </pic:pic>
              </a:graphicData>
            </a:graphic>
          </wp:inline>
        </w:drawing>
      </w:r>
    </w:p>
    <w:p w:rsidR="00274412" w:rsidRDefault="00466BD1" w:rsidP="00274412">
      <w:pPr>
        <w:spacing w:after="0"/>
        <w:ind w:firstLine="567"/>
        <w:jc w:val="both"/>
      </w:pPr>
      <w:r>
        <w:t>Segmenti slike koji se prosleđuju neuronskoj mreži su dimenzija 11x11 piksela, tako da neuronska mreža sadrži 121 ulaz (po jedan za svaki piksel segmenta). Nakon toga sledi drugi nivo koji se sastoji iz 200 skrivenih neurona. Izlaz iz neuronske mreže predstavljaju dva neurona koja formiraju vektor kojim se enkodira klasa druge kategorije šara</w:t>
      </w:r>
      <w:r w:rsidR="002A5A1E">
        <w:t xml:space="preserve"> (završetak </w:t>
      </w:r>
      <w:proofErr w:type="gramStart"/>
      <w:r w:rsidR="002A5A1E">
        <w:t>ili</w:t>
      </w:r>
      <w:proofErr w:type="gramEnd"/>
      <w:r w:rsidR="002A5A1E">
        <w:t xml:space="preserve"> grananje grebena)</w:t>
      </w:r>
      <w:r>
        <w:t>.</w:t>
      </w:r>
    </w:p>
    <w:p w:rsidR="008018C8" w:rsidRDefault="008018C8" w:rsidP="008018C8">
      <w:pPr>
        <w:spacing w:after="0"/>
        <w:jc w:val="center"/>
      </w:pPr>
      <w:r>
        <w:rPr>
          <w:noProof/>
          <w:lang w:val="en-GB" w:eastAsia="en-GB"/>
        </w:rPr>
        <w:lastRenderedPageBreak/>
        <w:drawing>
          <wp:inline distT="0" distB="0" distL="0" distR="0">
            <wp:extent cx="5391150" cy="2395491"/>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uronska mreza.png"/>
                    <pic:cNvPicPr/>
                  </pic:nvPicPr>
                  <pic:blipFill>
                    <a:blip r:embed="rId15">
                      <a:extLst>
                        <a:ext uri="{28A0092B-C50C-407E-A947-70E740481C1C}">
                          <a14:useLocalDpi xmlns:a14="http://schemas.microsoft.com/office/drawing/2010/main" val="0"/>
                        </a:ext>
                      </a:extLst>
                    </a:blip>
                    <a:stretch>
                      <a:fillRect/>
                    </a:stretch>
                  </pic:blipFill>
                  <pic:spPr>
                    <a:xfrm>
                      <a:off x="0" y="0"/>
                      <a:ext cx="5404191" cy="2401286"/>
                    </a:xfrm>
                    <a:prstGeom prst="rect">
                      <a:avLst/>
                    </a:prstGeom>
                  </pic:spPr>
                </pic:pic>
              </a:graphicData>
            </a:graphic>
          </wp:inline>
        </w:drawing>
      </w:r>
    </w:p>
    <w:p w:rsidR="008018C8" w:rsidRDefault="008018C8" w:rsidP="008018C8">
      <w:pPr>
        <w:spacing w:after="0"/>
        <w:ind w:firstLine="567"/>
        <w:jc w:val="both"/>
      </w:pPr>
    </w:p>
    <w:p w:rsidR="00B07B62" w:rsidRDefault="00581FA2" w:rsidP="00581FA2">
      <w:pPr>
        <w:spacing w:after="0"/>
        <w:ind w:firstLine="567"/>
        <w:jc w:val="both"/>
      </w:pPr>
      <w:r>
        <w:t xml:space="preserve">Nakon što se izdvoji vektor karakterističnih tačaka sledi proces upoređivanja tog vektora </w:t>
      </w:r>
      <w:proofErr w:type="gramStart"/>
      <w:r>
        <w:t>sa</w:t>
      </w:r>
      <w:proofErr w:type="gramEnd"/>
      <w:r>
        <w:t xml:space="preserve"> vektorom iz baze podataka. Za proces upoređivanja koristiće se BOZORTH3 algoritam. BOZORTH3 je jedan </w:t>
      </w:r>
      <w:proofErr w:type="gramStart"/>
      <w:r>
        <w:t>od</w:t>
      </w:r>
      <w:proofErr w:type="gramEnd"/>
      <w:r>
        <w:t xml:space="preserve"> najboljih javno dostupnih open-source algoritama za otkrivanje poklapanja.</w:t>
      </w:r>
    </w:p>
    <w:p w:rsidR="00581FA2" w:rsidRDefault="00581FA2" w:rsidP="00581FA2">
      <w:pPr>
        <w:spacing w:after="0"/>
        <w:ind w:firstLine="567"/>
        <w:jc w:val="both"/>
        <w:rPr>
          <w:sz w:val="40"/>
          <w:szCs w:val="40"/>
        </w:rPr>
      </w:pPr>
    </w:p>
    <w:p w:rsidR="006C0349" w:rsidRDefault="006C0349" w:rsidP="00581FA2">
      <w:pPr>
        <w:spacing w:after="0"/>
        <w:ind w:firstLine="567"/>
        <w:jc w:val="both"/>
        <w:rPr>
          <w:sz w:val="40"/>
          <w:szCs w:val="40"/>
        </w:rPr>
      </w:pPr>
    </w:p>
    <w:p w:rsidR="00581FA2" w:rsidRDefault="00581FA2" w:rsidP="00581FA2">
      <w:pPr>
        <w:pStyle w:val="ListParagraph"/>
        <w:numPr>
          <w:ilvl w:val="0"/>
          <w:numId w:val="4"/>
        </w:numPr>
        <w:jc w:val="center"/>
        <w:rPr>
          <w:sz w:val="40"/>
          <w:szCs w:val="40"/>
        </w:rPr>
      </w:pPr>
      <w:r>
        <w:rPr>
          <w:sz w:val="40"/>
          <w:szCs w:val="40"/>
        </w:rPr>
        <w:t>Ukratko o neuronskim mrežama</w:t>
      </w:r>
    </w:p>
    <w:p w:rsidR="00581FA2" w:rsidRPr="00581FA2" w:rsidRDefault="00581FA2" w:rsidP="00581FA2">
      <w:pPr>
        <w:jc w:val="center"/>
        <w:rPr>
          <w:sz w:val="40"/>
          <w:szCs w:val="40"/>
        </w:rPr>
      </w:pPr>
    </w:p>
    <w:p w:rsidR="00581FA2" w:rsidRDefault="00591E6C" w:rsidP="00581FA2">
      <w:pPr>
        <w:ind w:firstLine="567"/>
        <w:jc w:val="both"/>
        <w:rPr>
          <w:szCs w:val="24"/>
        </w:rPr>
      </w:pPr>
      <w:r>
        <w:rPr>
          <w:szCs w:val="24"/>
        </w:rPr>
        <w:t xml:space="preserve">Neuronska mreža je jedan oblik implementacije sistema veštačke inteligencije, koji predstavlja sistem koji se sastoji </w:t>
      </w:r>
      <w:proofErr w:type="gramStart"/>
      <w:r>
        <w:rPr>
          <w:szCs w:val="24"/>
        </w:rPr>
        <w:t>od</w:t>
      </w:r>
      <w:proofErr w:type="gramEnd"/>
      <w:r>
        <w:rPr>
          <w:szCs w:val="24"/>
        </w:rPr>
        <w:t xml:space="preserve"> određenog broja međusobno povezanih procesora ili čvorova, ili procesnih elemenata koje nazivamo veštačkim neuronima.</w:t>
      </w:r>
    </w:p>
    <w:p w:rsidR="00591E6C" w:rsidRDefault="00591E6C" w:rsidP="00581FA2">
      <w:pPr>
        <w:ind w:firstLine="567"/>
        <w:jc w:val="both"/>
      </w:pPr>
      <w:r>
        <w:t xml:space="preserve">Telo neurona naziva se čvor </w:t>
      </w:r>
      <w:proofErr w:type="gramStart"/>
      <w:r>
        <w:t>ili</w:t>
      </w:r>
      <w:proofErr w:type="gramEnd"/>
      <w:r>
        <w:t xml:space="preserve"> jedinica. Svaki </w:t>
      </w:r>
      <w:proofErr w:type="gramStart"/>
      <w:r>
        <w:t>od</w:t>
      </w:r>
      <w:proofErr w:type="gramEnd"/>
      <w:r>
        <w:t xml:space="preserve"> neurona ima lokalnu </w:t>
      </w:r>
      <w:r w:rsidRPr="00591E6C">
        <w:t>memoriju</w:t>
      </w:r>
      <w:r>
        <w:t xml:space="preserve"> u kojoj pamti podatke koje obrađuje. Podaci koji se obrađuju su lokalni podaci kao i oni koji se primaju preko veze. Podaci koji se ovim kanalima razmenjuju su obično numerički.</w:t>
      </w:r>
    </w:p>
    <w:p w:rsidR="00591E6C" w:rsidRDefault="00591E6C" w:rsidP="00581FA2">
      <w:pPr>
        <w:ind w:firstLine="567"/>
        <w:jc w:val="both"/>
      </w:pPr>
      <w:r>
        <w:t xml:space="preserve">Arhitektura neuronske mreže predstavlja specifično povezivanje neurona u jednu celinu. Struktura neuronske mreže se razlikuje po broju slojeva. Prvi sloj se naziva ulazni, a poslednji izlazni, dok se slojevi između nazivaju skriveni slojevi. Najčešće ih ima tri. Prvi sloj, tj. </w:t>
      </w:r>
      <w:proofErr w:type="gramStart"/>
      <w:r>
        <w:t>ulazni</w:t>
      </w:r>
      <w:proofErr w:type="gramEnd"/>
      <w:r>
        <w:t xml:space="preserve"> je jedini sloj koji prima podatke iz spoljašnje sredine, sledeći (skriveni) prosleđuje relevantne podatke do trećeg (izlaznog) sloja. Na izlazu trećeg sloja dobijamo konačan rezultat. Složenije neuronske mreže imaju više skrivenih slojeva. Slojevi su međusobno potpuno povezani.</w:t>
      </w:r>
    </w:p>
    <w:p w:rsidR="006C0349" w:rsidRDefault="006C0349" w:rsidP="00581FA2">
      <w:pPr>
        <w:ind w:firstLine="567"/>
        <w:jc w:val="both"/>
      </w:pPr>
    </w:p>
    <w:p w:rsidR="006C0349" w:rsidRDefault="006C0349" w:rsidP="00581FA2">
      <w:pPr>
        <w:ind w:firstLine="567"/>
        <w:jc w:val="both"/>
      </w:pPr>
    </w:p>
    <w:p w:rsidR="00591E6C" w:rsidRDefault="00591E6C" w:rsidP="00581FA2">
      <w:pPr>
        <w:ind w:firstLine="567"/>
        <w:jc w:val="both"/>
      </w:pPr>
      <w:r>
        <w:t xml:space="preserve">Slojevi komuniciraju tako što se izlaz svakog neurona iz prethodnog sloja povezuje </w:t>
      </w:r>
      <w:proofErr w:type="gramStart"/>
      <w:r>
        <w:t>sa</w:t>
      </w:r>
      <w:proofErr w:type="gramEnd"/>
      <w:r>
        <w:t xml:space="preserve"> ulazima svih neurona narednog sloja. Znači, svaki čvor ima nekoliko ulaza i jedan izlaz. Jačina veza kojom su neuroni povezani naziva se težinski faktor (weight).</w:t>
      </w:r>
    </w:p>
    <w:p w:rsidR="00591E6C" w:rsidRDefault="00591E6C" w:rsidP="00581FA2">
      <w:pPr>
        <w:ind w:firstLine="567"/>
        <w:jc w:val="both"/>
      </w:pPr>
      <w:r>
        <w:t xml:space="preserve">Značaj neuronskih mreža je u tome da mogu paralelno da obrađuju podatke, čije komponente su nezavisne jedne </w:t>
      </w:r>
      <w:proofErr w:type="gramStart"/>
      <w:r>
        <w:t>od</w:t>
      </w:r>
      <w:proofErr w:type="gramEnd"/>
      <w:r>
        <w:t xml:space="preserve"> drugih. Istovremeno radi više procesorskih jedinica, da bi rezultati njihove obrade prešli </w:t>
      </w:r>
      <w:proofErr w:type="gramStart"/>
      <w:r>
        <w:t>na</w:t>
      </w:r>
      <w:proofErr w:type="gramEnd"/>
      <w:r>
        <w:t xml:space="preserve"> sledeće jedinice (neurone).</w:t>
      </w:r>
      <w:r>
        <w:t xml:space="preserve"> </w:t>
      </w:r>
      <w:r>
        <w:t>Neuronske mreže se ne programiraju, već se treniraju, tako da je potrebno dosta vremena za njihovo obučavanje, pre nego što počnu da se koriste.</w:t>
      </w:r>
    </w:p>
    <w:p w:rsidR="00591E6C" w:rsidRDefault="00591E6C" w:rsidP="00581FA2">
      <w:pPr>
        <w:ind w:firstLine="567"/>
        <w:jc w:val="both"/>
        <w:rPr>
          <w:szCs w:val="24"/>
        </w:rPr>
      </w:pPr>
      <w:r>
        <w:rPr>
          <w:szCs w:val="24"/>
        </w:rPr>
        <w:t>Primena neuronskih mreža: obrada senzornih signala, prepoznavanje oblika, obrada slike, robotika i automatsko upravljanje, raspoznavanje i sinteza govora, obrada prirodnh jezika, obrada znaja i drugo.</w:t>
      </w:r>
    </w:p>
    <w:p w:rsidR="003A6E63" w:rsidRDefault="00591E6C" w:rsidP="00C1023F">
      <w:pPr>
        <w:jc w:val="center"/>
        <w:rPr>
          <w:sz w:val="40"/>
          <w:szCs w:val="40"/>
        </w:rPr>
      </w:pPr>
      <w:r>
        <w:rPr>
          <w:noProof/>
          <w:szCs w:val="24"/>
          <w:lang w:val="en-GB" w:eastAsia="en-GB"/>
        </w:rPr>
        <w:drawing>
          <wp:inline distT="0" distB="0" distL="0" distR="0">
            <wp:extent cx="2457450" cy="29571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ural network graph.png"/>
                    <pic:cNvPicPr/>
                  </pic:nvPicPr>
                  <pic:blipFill>
                    <a:blip r:embed="rId16">
                      <a:extLst>
                        <a:ext uri="{28A0092B-C50C-407E-A947-70E740481C1C}">
                          <a14:useLocalDpi xmlns:a14="http://schemas.microsoft.com/office/drawing/2010/main" val="0"/>
                        </a:ext>
                      </a:extLst>
                    </a:blip>
                    <a:stretch>
                      <a:fillRect/>
                    </a:stretch>
                  </pic:blipFill>
                  <pic:spPr>
                    <a:xfrm>
                      <a:off x="0" y="0"/>
                      <a:ext cx="2462568" cy="2963291"/>
                    </a:xfrm>
                    <a:prstGeom prst="rect">
                      <a:avLst/>
                    </a:prstGeom>
                  </pic:spPr>
                </pic:pic>
              </a:graphicData>
            </a:graphic>
          </wp:inline>
        </w:drawing>
      </w:r>
    </w:p>
    <w:p w:rsidR="006C0349" w:rsidRDefault="006C0349">
      <w:pPr>
        <w:rPr>
          <w:sz w:val="40"/>
          <w:szCs w:val="40"/>
        </w:rPr>
      </w:pPr>
      <w:r>
        <w:rPr>
          <w:sz w:val="40"/>
          <w:szCs w:val="40"/>
        </w:rPr>
        <w:br w:type="page"/>
      </w:r>
    </w:p>
    <w:p w:rsidR="00C1023F" w:rsidRPr="003A6E63" w:rsidRDefault="00C1023F" w:rsidP="00C1023F">
      <w:pPr>
        <w:jc w:val="center"/>
        <w:rPr>
          <w:sz w:val="40"/>
          <w:szCs w:val="40"/>
        </w:rPr>
      </w:pPr>
    </w:p>
    <w:p w:rsidR="00A647FF" w:rsidRDefault="00A647FF" w:rsidP="00C1023F">
      <w:pPr>
        <w:pStyle w:val="ListParagraph"/>
        <w:numPr>
          <w:ilvl w:val="0"/>
          <w:numId w:val="4"/>
        </w:numPr>
        <w:jc w:val="center"/>
        <w:rPr>
          <w:sz w:val="40"/>
          <w:szCs w:val="40"/>
        </w:rPr>
      </w:pPr>
      <w:r>
        <w:rPr>
          <w:sz w:val="40"/>
          <w:szCs w:val="40"/>
        </w:rPr>
        <w:t>Zaključak</w:t>
      </w:r>
    </w:p>
    <w:p w:rsidR="00A647FF" w:rsidRDefault="00A647FF" w:rsidP="00A647FF">
      <w:pPr>
        <w:jc w:val="center"/>
        <w:rPr>
          <w:sz w:val="40"/>
          <w:szCs w:val="40"/>
        </w:rPr>
      </w:pPr>
    </w:p>
    <w:p w:rsidR="00A647FF" w:rsidRDefault="00A533AA" w:rsidP="00A647FF">
      <w:pPr>
        <w:ind w:firstLine="567"/>
        <w:jc w:val="both"/>
        <w:rPr>
          <w:szCs w:val="24"/>
        </w:rPr>
      </w:pPr>
      <w:r>
        <w:rPr>
          <w:szCs w:val="24"/>
        </w:rPr>
        <w:t xml:space="preserve">Korišćenje biometrijskih tehnologija u velikoj meri privlači pažnju i dovodi u pitanje privatnost korisnika </w:t>
      </w:r>
      <w:proofErr w:type="gramStart"/>
      <w:r>
        <w:rPr>
          <w:szCs w:val="24"/>
        </w:rPr>
        <w:t>ali</w:t>
      </w:r>
      <w:proofErr w:type="gramEnd"/>
      <w:r>
        <w:rPr>
          <w:szCs w:val="24"/>
        </w:rPr>
        <w:t xml:space="preserve"> i svrhu u koju se koriste ovakve tehnologije. Međutim, razvoj ovih tehnologija i sistema koji ih koriste proizilazi iz činjenice da ovi sistemi imaju ogromnu primenu u sve većem broju sfera života.</w:t>
      </w:r>
    </w:p>
    <w:p w:rsidR="00223A3C" w:rsidRDefault="00223A3C" w:rsidP="00A647FF">
      <w:pPr>
        <w:ind w:firstLine="567"/>
        <w:jc w:val="both"/>
        <w:rPr>
          <w:szCs w:val="24"/>
        </w:rPr>
      </w:pPr>
      <w:r>
        <w:rPr>
          <w:szCs w:val="24"/>
        </w:rPr>
        <w:t>U ovom radu predstavljen je jedan takav sistem koji omogućava veću bezednost korisnik</w:t>
      </w:r>
      <w:r w:rsidR="00BF2680">
        <w:rPr>
          <w:szCs w:val="24"/>
        </w:rPr>
        <w:t>a i njihovih novčanih sredstava, koristeći efikasna, bezbedna i proverena rešenja koja su razvijana nekoliko godina.</w:t>
      </w:r>
    </w:p>
    <w:p w:rsidR="00A647FF" w:rsidRPr="00A647FF" w:rsidRDefault="00A647FF" w:rsidP="00A647FF">
      <w:pPr>
        <w:ind w:firstLine="567"/>
        <w:jc w:val="both"/>
        <w:rPr>
          <w:sz w:val="40"/>
          <w:szCs w:val="40"/>
        </w:rPr>
      </w:pPr>
    </w:p>
    <w:p w:rsidR="00EB4244" w:rsidRDefault="00C1023F" w:rsidP="00C1023F">
      <w:pPr>
        <w:pStyle w:val="ListParagraph"/>
        <w:numPr>
          <w:ilvl w:val="0"/>
          <w:numId w:val="4"/>
        </w:numPr>
        <w:jc w:val="center"/>
        <w:rPr>
          <w:sz w:val="40"/>
          <w:szCs w:val="40"/>
        </w:rPr>
      </w:pPr>
      <w:r>
        <w:rPr>
          <w:sz w:val="40"/>
          <w:szCs w:val="40"/>
        </w:rPr>
        <w:t>Literatura</w:t>
      </w:r>
    </w:p>
    <w:p w:rsidR="00C1023F" w:rsidRPr="00C1023F" w:rsidRDefault="00C1023F" w:rsidP="00C1023F">
      <w:pPr>
        <w:jc w:val="center"/>
        <w:rPr>
          <w:sz w:val="40"/>
          <w:szCs w:val="40"/>
        </w:rPr>
      </w:pPr>
    </w:p>
    <w:p w:rsidR="00C1023F" w:rsidRDefault="00C1023F" w:rsidP="00C1023F">
      <w:pPr>
        <w:pStyle w:val="ListParagraph"/>
        <w:numPr>
          <w:ilvl w:val="0"/>
          <w:numId w:val="11"/>
        </w:numPr>
        <w:rPr>
          <w:szCs w:val="24"/>
        </w:rPr>
      </w:pPr>
      <w:r>
        <w:rPr>
          <w:szCs w:val="24"/>
        </w:rPr>
        <w:t xml:space="preserve">Biometrics, dostupno na: </w:t>
      </w:r>
      <w:r w:rsidRPr="00C1023F">
        <w:rPr>
          <w:szCs w:val="24"/>
        </w:rPr>
        <w:t>https://en.wikipedia.org/wiki/Biometrics</w:t>
      </w:r>
    </w:p>
    <w:p w:rsidR="00C1023F" w:rsidRPr="00C1023F" w:rsidRDefault="00C1023F" w:rsidP="00C1023F">
      <w:pPr>
        <w:pStyle w:val="ListParagraph"/>
        <w:numPr>
          <w:ilvl w:val="0"/>
          <w:numId w:val="11"/>
        </w:numPr>
        <w:rPr>
          <w:szCs w:val="24"/>
        </w:rPr>
      </w:pPr>
      <w:r>
        <w:rPr>
          <w:szCs w:val="24"/>
          <w:lang w:val="sr-Cyrl-RS"/>
        </w:rPr>
        <w:t>Биометрија</w:t>
      </w:r>
      <w:r>
        <w:rPr>
          <w:szCs w:val="24"/>
        </w:rPr>
        <w:t xml:space="preserve">, dostupno na: </w:t>
      </w:r>
      <w:r w:rsidRPr="00C1023F">
        <w:rPr>
          <w:szCs w:val="24"/>
        </w:rPr>
        <w:t>https://sr.wikipedia.org/sr-ec/</w:t>
      </w:r>
      <w:r w:rsidRPr="00C1023F">
        <w:rPr>
          <w:szCs w:val="24"/>
          <w:lang w:val="sr-Cyrl-RS"/>
        </w:rPr>
        <w:t>Биометрија</w:t>
      </w:r>
    </w:p>
    <w:p w:rsidR="00C1023F" w:rsidRDefault="00C1023F" w:rsidP="00C1023F">
      <w:pPr>
        <w:pStyle w:val="ListParagraph"/>
        <w:numPr>
          <w:ilvl w:val="0"/>
          <w:numId w:val="11"/>
        </w:numPr>
        <w:rPr>
          <w:szCs w:val="24"/>
        </w:rPr>
      </w:pPr>
      <w:r>
        <w:rPr>
          <w:szCs w:val="24"/>
        </w:rPr>
        <w:t xml:space="preserve">Šta je biometrija, dostupno na: </w:t>
      </w:r>
      <w:r w:rsidRPr="00C1023F">
        <w:rPr>
          <w:szCs w:val="24"/>
        </w:rPr>
        <w:t>http://www.secamcctv.rs/biometrija/</w:t>
      </w:r>
    </w:p>
    <w:p w:rsidR="00C1023F" w:rsidRDefault="00C1023F" w:rsidP="00C1023F">
      <w:pPr>
        <w:pStyle w:val="ListParagraph"/>
        <w:numPr>
          <w:ilvl w:val="0"/>
          <w:numId w:val="11"/>
        </w:numPr>
        <w:rPr>
          <w:szCs w:val="24"/>
        </w:rPr>
      </w:pPr>
      <w:r>
        <w:rPr>
          <w:szCs w:val="24"/>
        </w:rPr>
        <w:t xml:space="preserve">Identifikacioni sistemi, Prepoznavanje otiska prsta, dostupno na: </w:t>
      </w:r>
      <w:r w:rsidR="007C0E67" w:rsidRPr="007C0E67">
        <w:rPr>
          <w:szCs w:val="24"/>
        </w:rPr>
        <w:t>https://www.ucg.ac.me/skladiste/blog_7446/objava_21244/fajlovi/Prepoznavenje otiska prsta.pdf</w:t>
      </w:r>
    </w:p>
    <w:p w:rsidR="007C0E67" w:rsidRDefault="007C0E67" w:rsidP="007C0E67">
      <w:pPr>
        <w:pStyle w:val="ListParagraph"/>
        <w:numPr>
          <w:ilvl w:val="0"/>
          <w:numId w:val="11"/>
        </w:numPr>
        <w:rPr>
          <w:szCs w:val="24"/>
        </w:rPr>
      </w:pPr>
      <w:r>
        <w:rPr>
          <w:szCs w:val="24"/>
        </w:rPr>
        <w:t xml:space="preserve">Neuronske mreže, dostupno na: </w:t>
      </w:r>
      <w:r w:rsidR="00947221" w:rsidRPr="00947221">
        <w:rPr>
          <w:szCs w:val="24"/>
        </w:rPr>
        <w:t>https://sh.wikipedia.org/wiki/Neuronske_mreže</w:t>
      </w:r>
    </w:p>
    <w:p w:rsidR="00C1023F" w:rsidRPr="00947221" w:rsidRDefault="00947221" w:rsidP="00947221">
      <w:pPr>
        <w:pStyle w:val="ListParagraph"/>
        <w:numPr>
          <w:ilvl w:val="0"/>
          <w:numId w:val="11"/>
        </w:numPr>
        <w:rPr>
          <w:szCs w:val="24"/>
        </w:rPr>
      </w:pPr>
      <w:r>
        <w:rPr>
          <w:szCs w:val="24"/>
        </w:rPr>
        <w:t>Fingerprint recognition system using artificial neural network as feature extractor: Design and performance evaluation – Pavol Marak, Alexander Hambalik, Mathematical Institute, Slovak Academy of Sciences</w:t>
      </w:r>
    </w:p>
    <w:sectPr w:rsidR="00C1023F" w:rsidRPr="00947221">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338A" w:rsidRDefault="0043338A" w:rsidP="00B64B52">
      <w:pPr>
        <w:spacing w:after="0" w:line="240" w:lineRule="auto"/>
      </w:pPr>
      <w:r>
        <w:separator/>
      </w:r>
    </w:p>
  </w:endnote>
  <w:endnote w:type="continuationSeparator" w:id="0">
    <w:p w:rsidR="0043338A" w:rsidRDefault="0043338A" w:rsidP="00B64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B64B52">
      <w:tc>
        <w:tcPr>
          <w:tcW w:w="918" w:type="dxa"/>
        </w:tcPr>
        <w:p w:rsidR="00B64B52" w:rsidRDefault="00B64B52">
          <w:pPr>
            <w:pStyle w:val="Footer"/>
            <w:jc w:val="right"/>
            <w:rPr>
              <w:b/>
              <w:bCs/>
              <w:color w:val="4F81BD" w:themeColor="accent1"/>
              <w:sz w:val="32"/>
              <w:szCs w:val="32"/>
              <w14:numForm w14:val="oldStyle"/>
            </w:rPr>
          </w:pPr>
          <w:r>
            <w:rPr>
              <w:sz w:val="22"/>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sz w:val="22"/>
              <w14:shadow w14:blurRad="50800" w14:dist="38100" w14:dir="2700000" w14:sx="100000" w14:sy="100000" w14:kx="0" w14:ky="0" w14:algn="tl">
                <w14:srgbClr w14:val="000000">
                  <w14:alpha w14:val="60000"/>
                </w14:srgbClr>
              </w14:shadow>
              <w14:numForm w14:val="oldStyle"/>
            </w:rPr>
            <w:fldChar w:fldCharType="separate"/>
          </w:r>
          <w:r w:rsidR="0014129B" w:rsidRPr="0014129B">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12</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B64B52" w:rsidRDefault="00B64B52">
          <w:pPr>
            <w:pStyle w:val="Footer"/>
          </w:pPr>
        </w:p>
      </w:tc>
    </w:tr>
  </w:tbl>
  <w:p w:rsidR="00B64B52" w:rsidRDefault="00B64B52" w:rsidP="00B64B52">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338A" w:rsidRDefault="0043338A" w:rsidP="00B64B52">
      <w:pPr>
        <w:spacing w:after="0" w:line="240" w:lineRule="auto"/>
      </w:pPr>
      <w:r>
        <w:separator/>
      </w:r>
    </w:p>
  </w:footnote>
  <w:footnote w:type="continuationSeparator" w:id="0">
    <w:p w:rsidR="0043338A" w:rsidRDefault="0043338A" w:rsidP="00B64B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B64B52">
      <w:trPr>
        <w:trHeight w:val="288"/>
      </w:trPr>
      <w:sdt>
        <w:sdtPr>
          <w:rPr>
            <w:sz w:val="32"/>
            <w:szCs w:val="32"/>
          </w:rPr>
          <w:alias w:val="Title"/>
          <w:id w:val="77761602"/>
          <w:placeholder>
            <w:docPart w:val="6F2CFCB4359F4DBFAB7CEBC445C87F3A"/>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B64B52" w:rsidRPr="00B20746" w:rsidRDefault="00C40A46" w:rsidP="00C40A46">
              <w:pPr>
                <w:pStyle w:val="Header"/>
                <w:jc w:val="right"/>
                <w:rPr>
                  <w:rFonts w:asciiTheme="majorHAnsi" w:eastAsiaTheme="majorEastAsia" w:hAnsiTheme="majorHAnsi" w:cstheme="majorBidi"/>
                  <w:sz w:val="32"/>
                  <w:szCs w:val="32"/>
                </w:rPr>
              </w:pPr>
              <w:r>
                <w:rPr>
                  <w:sz w:val="32"/>
                  <w:szCs w:val="32"/>
                </w:rPr>
                <w:t>Biometrijski sistemi za kontrolu pristupa</w:t>
              </w:r>
            </w:p>
          </w:tc>
        </w:sdtContent>
      </w:sdt>
      <w:tc>
        <w:tcPr>
          <w:tcW w:w="1105" w:type="dxa"/>
        </w:tcPr>
        <w:p w:rsidR="00B64B52" w:rsidRDefault="00B64B52" w:rsidP="00B64B52">
          <w:pPr>
            <w:pStyle w:val="Header"/>
            <w:rPr>
              <w:rFonts w:asciiTheme="majorHAnsi" w:eastAsiaTheme="majorEastAsia" w:hAnsiTheme="majorHAnsi" w:cstheme="majorBidi"/>
              <w:b/>
              <w:bCs/>
              <w:color w:val="4F81BD" w:themeColor="accent1"/>
              <w:sz w:val="36"/>
              <w:szCs w:val="36"/>
              <w14:numForm w14:val="oldStyle"/>
            </w:rPr>
          </w:pPr>
        </w:p>
      </w:tc>
    </w:tr>
  </w:tbl>
  <w:p w:rsidR="00B64B52" w:rsidRDefault="00B64B5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71AA7"/>
    <w:multiLevelType w:val="hybridMultilevel"/>
    <w:tmpl w:val="7102E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7469F0"/>
    <w:multiLevelType w:val="hybridMultilevel"/>
    <w:tmpl w:val="C6DEC9F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 w15:restartNumberingAfterBreak="0">
    <w:nsid w:val="34E75234"/>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43D510E8"/>
    <w:multiLevelType w:val="hybridMultilevel"/>
    <w:tmpl w:val="B1C0B84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15:restartNumberingAfterBreak="0">
    <w:nsid w:val="43F307F8"/>
    <w:multiLevelType w:val="hybridMultilevel"/>
    <w:tmpl w:val="8E6AF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7E20D7"/>
    <w:multiLevelType w:val="hybridMultilevel"/>
    <w:tmpl w:val="228CAE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15:restartNumberingAfterBreak="0">
    <w:nsid w:val="5A221731"/>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60B00A2B"/>
    <w:multiLevelType w:val="hybridMultilevel"/>
    <w:tmpl w:val="96EE8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691418"/>
    <w:multiLevelType w:val="hybridMultilevel"/>
    <w:tmpl w:val="152472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9" w15:restartNumberingAfterBreak="0">
    <w:nsid w:val="780A7922"/>
    <w:multiLevelType w:val="hybridMultilevel"/>
    <w:tmpl w:val="8F4E4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2331DA"/>
    <w:multiLevelType w:val="hybridMultilevel"/>
    <w:tmpl w:val="3D00B050"/>
    <w:lvl w:ilvl="0" w:tplc="76B689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9"/>
  </w:num>
  <w:num w:numId="3">
    <w:abstractNumId w:val="4"/>
  </w:num>
  <w:num w:numId="4">
    <w:abstractNumId w:val="2"/>
  </w:num>
  <w:num w:numId="5">
    <w:abstractNumId w:val="0"/>
  </w:num>
  <w:num w:numId="6">
    <w:abstractNumId w:val="7"/>
  </w:num>
  <w:num w:numId="7">
    <w:abstractNumId w:val="8"/>
  </w:num>
  <w:num w:numId="8">
    <w:abstractNumId w:val="1"/>
  </w:num>
  <w:num w:numId="9">
    <w:abstractNumId w:val="5"/>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4B52"/>
    <w:rsid w:val="00007B25"/>
    <w:rsid w:val="00021D72"/>
    <w:rsid w:val="00081CA9"/>
    <w:rsid w:val="000A11DF"/>
    <w:rsid w:val="000A1981"/>
    <w:rsid w:val="000D0E89"/>
    <w:rsid w:val="000D538B"/>
    <w:rsid w:val="000F44C3"/>
    <w:rsid w:val="0014129B"/>
    <w:rsid w:val="00145788"/>
    <w:rsid w:val="00150A1E"/>
    <w:rsid w:val="00176C98"/>
    <w:rsid w:val="001947BE"/>
    <w:rsid w:val="001C06BA"/>
    <w:rsid w:val="001C0DD8"/>
    <w:rsid w:val="001E35F7"/>
    <w:rsid w:val="001E3EE7"/>
    <w:rsid w:val="001E4749"/>
    <w:rsid w:val="002231C5"/>
    <w:rsid w:val="00223A3C"/>
    <w:rsid w:val="00233386"/>
    <w:rsid w:val="00237000"/>
    <w:rsid w:val="002406DF"/>
    <w:rsid w:val="002722AD"/>
    <w:rsid w:val="00274412"/>
    <w:rsid w:val="002A1260"/>
    <w:rsid w:val="002A5A1E"/>
    <w:rsid w:val="002B3AFF"/>
    <w:rsid w:val="00336DDC"/>
    <w:rsid w:val="0037023C"/>
    <w:rsid w:val="0038767C"/>
    <w:rsid w:val="003A4AF8"/>
    <w:rsid w:val="003A6E63"/>
    <w:rsid w:val="003C0DB6"/>
    <w:rsid w:val="003F081A"/>
    <w:rsid w:val="003F61A2"/>
    <w:rsid w:val="004050FB"/>
    <w:rsid w:val="0041260B"/>
    <w:rsid w:val="0043338A"/>
    <w:rsid w:val="00466BD1"/>
    <w:rsid w:val="0047579B"/>
    <w:rsid w:val="004C0371"/>
    <w:rsid w:val="004C0B4A"/>
    <w:rsid w:val="004E7847"/>
    <w:rsid w:val="00502AAC"/>
    <w:rsid w:val="00503F55"/>
    <w:rsid w:val="005045F1"/>
    <w:rsid w:val="00537B02"/>
    <w:rsid w:val="00567DFA"/>
    <w:rsid w:val="00581FA2"/>
    <w:rsid w:val="00591E6C"/>
    <w:rsid w:val="005A52B7"/>
    <w:rsid w:val="005C47D5"/>
    <w:rsid w:val="005E4E2C"/>
    <w:rsid w:val="005E663D"/>
    <w:rsid w:val="005E7F1E"/>
    <w:rsid w:val="00617783"/>
    <w:rsid w:val="00644CA7"/>
    <w:rsid w:val="00667997"/>
    <w:rsid w:val="00686175"/>
    <w:rsid w:val="006C0349"/>
    <w:rsid w:val="006C0751"/>
    <w:rsid w:val="006C230B"/>
    <w:rsid w:val="006D3D9A"/>
    <w:rsid w:val="006F1869"/>
    <w:rsid w:val="00716B11"/>
    <w:rsid w:val="00735A45"/>
    <w:rsid w:val="00754CC6"/>
    <w:rsid w:val="007709E5"/>
    <w:rsid w:val="00774398"/>
    <w:rsid w:val="00781493"/>
    <w:rsid w:val="007A0516"/>
    <w:rsid w:val="007C0E67"/>
    <w:rsid w:val="007D4FC7"/>
    <w:rsid w:val="007E754A"/>
    <w:rsid w:val="008018C8"/>
    <w:rsid w:val="0084069A"/>
    <w:rsid w:val="0084128B"/>
    <w:rsid w:val="008637B2"/>
    <w:rsid w:val="008B324A"/>
    <w:rsid w:val="008F4980"/>
    <w:rsid w:val="0091075B"/>
    <w:rsid w:val="00912DA3"/>
    <w:rsid w:val="00947221"/>
    <w:rsid w:val="00973F26"/>
    <w:rsid w:val="00991F34"/>
    <w:rsid w:val="009A67B3"/>
    <w:rsid w:val="009C680E"/>
    <w:rsid w:val="009E3BD6"/>
    <w:rsid w:val="009E49C6"/>
    <w:rsid w:val="009F0F78"/>
    <w:rsid w:val="00A37481"/>
    <w:rsid w:val="00A43509"/>
    <w:rsid w:val="00A533AA"/>
    <w:rsid w:val="00A5710B"/>
    <w:rsid w:val="00A647FF"/>
    <w:rsid w:val="00A658BC"/>
    <w:rsid w:val="00AB5CA6"/>
    <w:rsid w:val="00AB6944"/>
    <w:rsid w:val="00AD3E06"/>
    <w:rsid w:val="00B07B62"/>
    <w:rsid w:val="00B119DA"/>
    <w:rsid w:val="00B15454"/>
    <w:rsid w:val="00B20746"/>
    <w:rsid w:val="00B64B52"/>
    <w:rsid w:val="00B70E85"/>
    <w:rsid w:val="00B74B93"/>
    <w:rsid w:val="00B84896"/>
    <w:rsid w:val="00B87886"/>
    <w:rsid w:val="00BA5831"/>
    <w:rsid w:val="00BA7E1A"/>
    <w:rsid w:val="00BD6EDC"/>
    <w:rsid w:val="00BE220E"/>
    <w:rsid w:val="00BF2680"/>
    <w:rsid w:val="00C1023F"/>
    <w:rsid w:val="00C119E2"/>
    <w:rsid w:val="00C33574"/>
    <w:rsid w:val="00C40A46"/>
    <w:rsid w:val="00C773E4"/>
    <w:rsid w:val="00CF1E37"/>
    <w:rsid w:val="00CF5401"/>
    <w:rsid w:val="00D12177"/>
    <w:rsid w:val="00D574C0"/>
    <w:rsid w:val="00D7708E"/>
    <w:rsid w:val="00D93D06"/>
    <w:rsid w:val="00DA3F35"/>
    <w:rsid w:val="00DD0481"/>
    <w:rsid w:val="00DD57CB"/>
    <w:rsid w:val="00DF10F5"/>
    <w:rsid w:val="00E22B13"/>
    <w:rsid w:val="00E50531"/>
    <w:rsid w:val="00E824B2"/>
    <w:rsid w:val="00EB4244"/>
    <w:rsid w:val="00EC22BD"/>
    <w:rsid w:val="00EC3070"/>
    <w:rsid w:val="00ED136B"/>
    <w:rsid w:val="00F022B8"/>
    <w:rsid w:val="00F4181E"/>
    <w:rsid w:val="00F55BB0"/>
    <w:rsid w:val="00F841C3"/>
    <w:rsid w:val="00FB1939"/>
    <w:rsid w:val="00FC13D7"/>
    <w:rsid w:val="00FD7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F39B597-97C1-4813-A879-5C3D42AA3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4B52"/>
    <w:rPr>
      <w:rFonts w:ascii="Times New Roman" w:hAnsi="Times New Roman"/>
      <w:sz w:val="24"/>
    </w:rPr>
  </w:style>
  <w:style w:type="paragraph" w:styleId="Heading1">
    <w:name w:val="heading 1"/>
    <w:basedOn w:val="Normal"/>
    <w:next w:val="Normal"/>
    <w:link w:val="Heading1Char"/>
    <w:uiPriority w:val="9"/>
    <w:qFormat/>
    <w:rsid w:val="00B64B5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4B5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4B5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64B52"/>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B64B52"/>
    <w:pPr>
      <w:spacing w:after="0" w:line="240" w:lineRule="auto"/>
    </w:pPr>
    <w:rPr>
      <w:rFonts w:ascii="Times New Roman" w:hAnsi="Times New Roman"/>
      <w:sz w:val="24"/>
    </w:rPr>
  </w:style>
  <w:style w:type="paragraph" w:styleId="Header">
    <w:name w:val="header"/>
    <w:basedOn w:val="Normal"/>
    <w:link w:val="HeaderChar"/>
    <w:uiPriority w:val="99"/>
    <w:unhideWhenUsed/>
    <w:rsid w:val="00B64B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4B52"/>
    <w:rPr>
      <w:rFonts w:ascii="Times New Roman" w:hAnsi="Times New Roman"/>
      <w:sz w:val="24"/>
    </w:rPr>
  </w:style>
  <w:style w:type="paragraph" w:styleId="Footer">
    <w:name w:val="footer"/>
    <w:basedOn w:val="Normal"/>
    <w:link w:val="FooterChar"/>
    <w:uiPriority w:val="99"/>
    <w:unhideWhenUsed/>
    <w:rsid w:val="00B64B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4B52"/>
    <w:rPr>
      <w:rFonts w:ascii="Times New Roman" w:hAnsi="Times New Roman"/>
      <w:sz w:val="24"/>
    </w:rPr>
  </w:style>
  <w:style w:type="paragraph" w:styleId="BalloonText">
    <w:name w:val="Balloon Text"/>
    <w:basedOn w:val="Normal"/>
    <w:link w:val="BalloonTextChar"/>
    <w:uiPriority w:val="99"/>
    <w:semiHidden/>
    <w:unhideWhenUsed/>
    <w:rsid w:val="00B64B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B52"/>
    <w:rPr>
      <w:rFonts w:ascii="Tahoma" w:hAnsi="Tahoma" w:cs="Tahoma"/>
      <w:sz w:val="16"/>
      <w:szCs w:val="16"/>
    </w:rPr>
  </w:style>
  <w:style w:type="paragraph" w:styleId="ListParagraph">
    <w:name w:val="List Paragraph"/>
    <w:basedOn w:val="Normal"/>
    <w:uiPriority w:val="34"/>
    <w:qFormat/>
    <w:rsid w:val="00667997"/>
    <w:pPr>
      <w:ind w:left="720"/>
      <w:contextualSpacing/>
    </w:pPr>
  </w:style>
  <w:style w:type="character" w:styleId="Hyperlink">
    <w:name w:val="Hyperlink"/>
    <w:basedOn w:val="DefaultParagraphFont"/>
    <w:uiPriority w:val="99"/>
    <w:unhideWhenUsed/>
    <w:rsid w:val="00CF540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9528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F2CFCB4359F4DBFAB7CEBC445C87F3A"/>
        <w:category>
          <w:name w:val="General"/>
          <w:gallery w:val="placeholder"/>
        </w:category>
        <w:types>
          <w:type w:val="bbPlcHdr"/>
        </w:types>
        <w:behaviors>
          <w:behavior w:val="content"/>
        </w:behaviors>
        <w:guid w:val="{0E38A438-5DF4-4539-9B36-44DDB9B6EE7C}"/>
      </w:docPartPr>
      <w:docPartBody>
        <w:p w:rsidR="00EB4A1B" w:rsidRDefault="00A92050" w:rsidP="00A92050">
          <w:pPr>
            <w:pStyle w:val="6F2CFCB4359F4DBFAB7CEBC445C87F3A"/>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050"/>
    <w:rsid w:val="00075505"/>
    <w:rsid w:val="00110D25"/>
    <w:rsid w:val="0040351A"/>
    <w:rsid w:val="004058DC"/>
    <w:rsid w:val="007541B5"/>
    <w:rsid w:val="007B144E"/>
    <w:rsid w:val="00A14FCA"/>
    <w:rsid w:val="00A92050"/>
    <w:rsid w:val="00B33DD4"/>
    <w:rsid w:val="00BA48B4"/>
    <w:rsid w:val="00E36F04"/>
    <w:rsid w:val="00EB4A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2CFCB4359F4DBFAB7CEBC445C87F3A">
    <w:name w:val="6F2CFCB4359F4DBFAB7CEBC445C87F3A"/>
    <w:rsid w:val="00A92050"/>
  </w:style>
  <w:style w:type="paragraph" w:customStyle="1" w:styleId="388C632036DC4584AC9EB85D7D7C97EC">
    <w:name w:val="388C632036DC4584AC9EB85D7D7C97EC"/>
    <w:rsid w:val="00A920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12</Pages>
  <Words>2138</Words>
  <Characters>12189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Spam filteri za e-mail poruke</vt:lpstr>
    </vt:vector>
  </TitlesOfParts>
  <Company/>
  <LinksUpToDate>false</LinksUpToDate>
  <CharactersWithSpaces>14299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Biometrijski sistemi za kontrolu pristupa</dc:title>
  <dc:creator>Azure</dc:creator>
  <cp:lastModifiedBy>Branislav Jovicic</cp:lastModifiedBy>
  <cp:revision>65</cp:revision>
  <cp:lastPrinted>2018-02-06T14:21:00Z</cp:lastPrinted>
  <dcterms:created xsi:type="dcterms:W3CDTF">2018-02-21T22:50:00Z</dcterms:created>
  <dcterms:modified xsi:type="dcterms:W3CDTF">2019-02-06T21:53:00Z</dcterms:modified>
</cp:coreProperties>
</file>