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BF" w:rsidRPr="00610667" w:rsidRDefault="00BD29BF" w:rsidP="00BD29BF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bookmarkStart w:id="0" w:name="_GoBack"/>
      <w:bookmarkEnd w:id="0"/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</w:p>
    <w:p w:rsidR="00BD29BF" w:rsidRDefault="006E2385" w:rsidP="006E2385">
      <w:pPr>
        <w:spacing w:line="240" w:lineRule="auto"/>
        <w:jc w:val="center"/>
        <w:rPr>
          <w:b/>
          <w:lang w:val="ru-RU"/>
        </w:rPr>
      </w:pPr>
      <w:r w:rsidRPr="006E2385">
        <w:rPr>
          <w:lang w:val="ru-RU"/>
        </w:rPr>
        <w:t>Исследование стеганографического метода на основе преобразования наименее значащих бит</w:t>
      </w:r>
    </w:p>
    <w:p w:rsidR="00FC6E29" w:rsidRPr="00B93B2B" w:rsidRDefault="00FC6E29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6E2385">
        <w:rPr>
          <w:lang w:val="ru-RU"/>
        </w:rPr>
        <w:t>Каспер Н.В</w:t>
      </w:r>
      <w:r w:rsidRPr="00B93B2B">
        <w:rPr>
          <w:lang w:val="ru-RU"/>
        </w:rPr>
        <w:t>.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BD29BF" w:rsidRPr="00B93B2B" w:rsidRDefault="00BD29BF" w:rsidP="00BD29BF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rPr>
          <w:lang w:val="ru-RU"/>
        </w:rPr>
      </w:pPr>
    </w:p>
    <w:p w:rsidR="00BD29BF" w:rsidRPr="00B93B2B" w:rsidRDefault="00BD29BF" w:rsidP="00BD29BF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BD29BF" w:rsidRDefault="00BD29BF" w:rsidP="00BD29BF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="00104E47">
        <w:rPr>
          <w:lang w:val="ru-RU"/>
        </w:rPr>
        <w:t># и</w:t>
      </w:r>
      <w:r w:rsidR="006E2385">
        <w:rPr>
          <w:lang w:val="ru-RU"/>
        </w:rPr>
        <w:t xml:space="preserve"> реализует метод наименее значащих бит</w:t>
      </w:r>
      <w:r w:rsidR="00FC6E29">
        <w:rPr>
          <w:lang w:val="ru-RU"/>
        </w:rPr>
        <w:t>. При этом</w:t>
      </w:r>
      <w:r>
        <w:rPr>
          <w:lang w:val="ru-RU"/>
        </w:rPr>
        <w:t>:</w:t>
      </w:r>
    </w:p>
    <w:p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использован файл-контейнер формата </w:t>
      </w:r>
      <w:r>
        <w:t>bmp</w:t>
      </w:r>
      <w:r w:rsidRPr="00FC6E29">
        <w:rPr>
          <w:lang w:val="ru-RU"/>
        </w:rPr>
        <w:t>;</w:t>
      </w:r>
    </w:p>
    <w:p w:rsidR="00FC6E29" w:rsidRDefault="006E2385" w:rsidP="006119F0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формируются цветовые матрицы;</w:t>
      </w:r>
    </w:p>
    <w:p w:rsidR="006E2385" w:rsidRDefault="006E2385" w:rsidP="006119F0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реализованы методы размещения битового потока осаждаемого сообщения;</w:t>
      </w:r>
    </w:p>
    <w:p w:rsidR="006E2385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выполнен визуальный анализ </w:t>
      </w:r>
      <w:r w:rsidR="006E2385">
        <w:rPr>
          <w:lang w:val="ru-RU"/>
        </w:rPr>
        <w:t>стеганоконтейнеров с различным</w:t>
      </w:r>
      <w:r>
        <w:rPr>
          <w:lang w:val="ru-RU"/>
        </w:rPr>
        <w:t xml:space="preserve"> внутренним содержанием; </w:t>
      </w:r>
    </w:p>
    <w:p w:rsidR="00FC6E29" w:rsidRPr="00FC6E29" w:rsidRDefault="00FC6E29" w:rsidP="00FC6E29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>сделаны выводы на основе выполненного анализа.</w:t>
      </w:r>
    </w:p>
    <w:p w:rsidR="00BD29BF" w:rsidRPr="005440A4" w:rsidRDefault="00BD29BF" w:rsidP="00BD29BF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FC6E29" w:rsidRDefault="005D7206" w:rsidP="00FC6E29">
      <w:pPr>
        <w:rPr>
          <w:lang w:val="ru-RU"/>
        </w:rPr>
      </w:pPr>
      <w:r>
        <w:rPr>
          <w:lang w:val="ru-RU"/>
        </w:rPr>
        <w:t xml:space="preserve">В данной лабораторной работе в качестве стеганоконтейнера выбрано изображение формата </w:t>
      </w:r>
      <w:r w:rsidRPr="005D7206">
        <w:rPr>
          <w:lang w:val="ru-RU"/>
        </w:rPr>
        <w:t>*.</w:t>
      </w:r>
      <w:r>
        <w:t>bmp</w:t>
      </w:r>
      <w:r w:rsidRPr="005D7206">
        <w:rPr>
          <w:lang w:val="ru-RU"/>
        </w:rPr>
        <w:t xml:space="preserve"> </w:t>
      </w:r>
      <w:r>
        <w:rPr>
          <w:lang w:val="ru-RU"/>
        </w:rPr>
        <w:t>по следующим причинам: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 него можно внедрить большой объем данных;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заранее известен размер контейнера (у нас 1024х768);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есть текстурные области, у которых есть шумовая текстура – в нее легко встроить информацию;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человеческий глаз слабо чувствителен к небольшим изменениям изображения (яркость, контрастность);</w:t>
      </w:r>
    </w:p>
    <w:p w:rsidR="005D7206" w:rsidRDefault="005D7206" w:rsidP="005D7206">
      <w:pPr>
        <w:pStyle w:val="a3"/>
        <w:numPr>
          <w:ilvl w:val="0"/>
          <w:numId w:val="2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разработаны хорошие методы цифровой обработки изображений.</w:t>
      </w:r>
    </w:p>
    <w:p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Был использован метод НЗБ (наименее значащий бит), его суть заключается в замене последних значащих битов в контейнере на биты скрываемого сообщения.</w:t>
      </w:r>
    </w:p>
    <w:p w:rsidR="005D7206" w:rsidRDefault="006E2385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Главное окно приложения представлено </w:t>
      </w:r>
      <w:r w:rsidR="005D7206">
        <w:rPr>
          <w:lang w:val="ru-RU"/>
        </w:rPr>
        <w:t>на рисунке 2.1.</w:t>
      </w:r>
    </w:p>
    <w:p w:rsidR="005D7206" w:rsidRDefault="005D7206" w:rsidP="005D7206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40D01FE1" wp14:editId="0B63DC4C">
            <wp:extent cx="349567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06" w:rsidRDefault="00817B7C" w:rsidP="005D7206">
      <w:pPr>
        <w:pStyle w:val="a4"/>
        <w:rPr>
          <w:lang w:val="ru-RU"/>
        </w:rPr>
      </w:pPr>
      <w:r>
        <w:rPr>
          <w:lang w:val="ru-RU"/>
        </w:rPr>
        <w:t>Рис. 2.1 – Главное о</w:t>
      </w:r>
      <w:r w:rsidR="005D7206">
        <w:rPr>
          <w:lang w:val="ru-RU"/>
        </w:rPr>
        <w:t>кно приложения</w:t>
      </w:r>
    </w:p>
    <w:p w:rsidR="004A7A2B" w:rsidRDefault="005D7206" w:rsidP="00817B7C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Пользователю предоставлены 2 кнопки. При нажатии на кнопку «Записать» откроется диалоговое окно для выбора файла-контейнера С </w:t>
      </w:r>
      <w:proofErr w:type="spellStart"/>
      <w:r>
        <w:rPr>
          <w:lang w:val="ru-RU"/>
        </w:rPr>
        <w:t>с</w:t>
      </w:r>
      <w:proofErr w:type="spellEnd"/>
      <w:r>
        <w:rPr>
          <w:lang w:val="ru-RU"/>
        </w:rPr>
        <w:t xml:space="preserve"> фильтром файлов формата </w:t>
      </w:r>
      <w:r>
        <w:t>bmp</w:t>
      </w:r>
      <w:r>
        <w:rPr>
          <w:lang w:val="ru-RU"/>
        </w:rPr>
        <w:t>.</w:t>
      </w:r>
      <w:r w:rsidR="00817B7C">
        <w:rPr>
          <w:lang w:val="ru-RU"/>
        </w:rPr>
        <w:t xml:space="preserve"> </w:t>
      </w:r>
      <w:r>
        <w:rPr>
          <w:lang w:val="ru-RU"/>
        </w:rPr>
        <w:t xml:space="preserve">После выбора изображения и нажатия кнопки «ОК» пользователю откроется еще одно диалоговое окно для выбора текстового файла с фильтром формата </w:t>
      </w:r>
      <w:r>
        <w:t>txt</w:t>
      </w:r>
      <w:r w:rsidRPr="005D7206">
        <w:rPr>
          <w:lang w:val="ru-RU"/>
        </w:rPr>
        <w:t xml:space="preserve">. </w:t>
      </w:r>
      <w:r>
        <w:rPr>
          <w:lang w:val="ru-RU"/>
        </w:rPr>
        <w:t xml:space="preserve">В данном текстовом файле и </w:t>
      </w:r>
      <w:proofErr w:type="spellStart"/>
      <w:r>
        <w:rPr>
          <w:lang w:val="ru-RU"/>
        </w:rPr>
        <w:t>распологается</w:t>
      </w:r>
      <w:proofErr w:type="spellEnd"/>
      <w:r>
        <w:rPr>
          <w:lang w:val="ru-RU"/>
        </w:rPr>
        <w:t xml:space="preserve"> тайное сообщение М, которое мы хотим осадить в выбранном контейнере.</w:t>
      </w:r>
      <w:r w:rsidR="004A7A2B" w:rsidRPr="004A7A2B">
        <w:rPr>
          <w:lang w:val="ru-RU"/>
        </w:rPr>
        <w:t xml:space="preserve"> </w:t>
      </w:r>
      <w:r w:rsidR="00817B7C">
        <w:rPr>
          <w:lang w:val="ru-RU"/>
        </w:rPr>
        <w:t xml:space="preserve"> </w:t>
      </w:r>
      <w:r w:rsidR="004A7A2B">
        <w:rPr>
          <w:lang w:val="ru-RU"/>
        </w:rPr>
        <w:t xml:space="preserve">На этом шаге происходит проверка, поместится ли исходный текст тайного сообщения в выбранной нами картинке. Для этого проверяем, чтобы количество байтов в текстовом файле не превышало размера картинки – длина </w:t>
      </w:r>
      <w:r w:rsidR="004A7A2B" w:rsidRPr="004A7A2B">
        <w:rPr>
          <w:sz w:val="24"/>
          <w:lang w:val="ru-RU"/>
        </w:rPr>
        <w:t>х</w:t>
      </w:r>
      <w:r w:rsidR="004A7A2B">
        <w:rPr>
          <w:lang w:val="ru-RU"/>
        </w:rPr>
        <w:t xml:space="preserve"> ширина.</w:t>
      </w:r>
    </w:p>
    <w:p w:rsidR="005D7206" w:rsidRPr="004A7A2B" w:rsidRDefault="004A7A2B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Затем произойдет проверка: может быть картинка уже зашифрована. Для этого получаем байт символа, записанного в первом пикселе: если он равен </w:t>
      </w:r>
      <w:r w:rsidRPr="004A7A2B">
        <w:rPr>
          <w:lang w:val="ru-RU"/>
        </w:rPr>
        <w:t xml:space="preserve">‘/’, </w:t>
      </w:r>
      <w:r>
        <w:rPr>
          <w:lang w:val="ru-RU"/>
        </w:rPr>
        <w:t>значит файл уже зашифрован. Иначе переходим на следующий шаг.</w:t>
      </w:r>
    </w:p>
    <w:p w:rsid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откроется диалоговое окно для сохранения файла-стеганоконтейнера. Там будет </w:t>
      </w:r>
      <w:r w:rsidR="004A7A2B">
        <w:rPr>
          <w:lang w:val="ru-RU"/>
        </w:rPr>
        <w:t>хранится модифицированное изображение с уже осажденным сообщением.</w:t>
      </w:r>
    </w:p>
    <w:p w:rsidR="005D7206" w:rsidRPr="005D7206" w:rsidRDefault="005D7206" w:rsidP="005D7206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Нажмем на кнопку </w:t>
      </w:r>
      <w:r w:rsidR="004A7A2B">
        <w:rPr>
          <w:lang w:val="ru-RU"/>
        </w:rPr>
        <w:t xml:space="preserve">«Записать» </w:t>
      </w:r>
      <w:r>
        <w:rPr>
          <w:lang w:val="ru-RU"/>
        </w:rPr>
        <w:t xml:space="preserve">и выберем </w:t>
      </w:r>
      <w:r w:rsidR="004A7A2B">
        <w:rPr>
          <w:lang w:val="ru-RU"/>
        </w:rPr>
        <w:t xml:space="preserve">все </w:t>
      </w:r>
      <w:r>
        <w:rPr>
          <w:lang w:val="ru-RU"/>
        </w:rPr>
        <w:t>необходимые файлы. В окне приложения откроется выбранный контейнер, представл</w:t>
      </w:r>
      <w:r w:rsidR="004A7A2B">
        <w:rPr>
          <w:lang w:val="ru-RU"/>
        </w:rPr>
        <w:t>енный на рисунке 2.2.</w:t>
      </w:r>
    </w:p>
    <w:p w:rsidR="0081303B" w:rsidRDefault="006E2385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742204C7" wp14:editId="667B0A10">
            <wp:extent cx="5940425" cy="3510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BF" w:rsidRDefault="0081303B" w:rsidP="0081303B">
      <w:pPr>
        <w:pStyle w:val="a4"/>
        <w:rPr>
          <w:lang w:val="ru-RU"/>
        </w:rPr>
      </w:pPr>
      <w:r>
        <w:rPr>
          <w:lang w:val="ru-RU"/>
        </w:rPr>
        <w:t>Рис. 2.</w:t>
      </w:r>
      <w:r w:rsidR="004A7A2B">
        <w:rPr>
          <w:lang w:val="ru-RU"/>
        </w:rPr>
        <w:t>2</w:t>
      </w:r>
      <w:r w:rsidR="005D7206">
        <w:rPr>
          <w:lang w:val="ru-RU"/>
        </w:rPr>
        <w:t xml:space="preserve"> – </w:t>
      </w:r>
      <w:r w:rsidR="004A7A2B">
        <w:rPr>
          <w:lang w:val="ru-RU"/>
        </w:rPr>
        <w:t>Стеганоконтейнер сформирован</w:t>
      </w:r>
    </w:p>
    <w:p w:rsidR="004A7A2B" w:rsidRDefault="004A7A2B" w:rsidP="004A7A2B">
      <w:pPr>
        <w:rPr>
          <w:lang w:val="ru-RU"/>
        </w:rPr>
      </w:pPr>
      <w:r>
        <w:rPr>
          <w:lang w:val="ru-RU"/>
        </w:rPr>
        <w:t>Рассмотрим, как происходит осаждение тайного сообщения в контейнере. Сначала в первый пиксель</w:t>
      </w:r>
      <w:r w:rsidR="000D09FE">
        <w:rPr>
          <w:lang w:val="ru-RU"/>
        </w:rPr>
        <w:t xml:space="preserve"> (0.0)</w:t>
      </w:r>
      <w:r>
        <w:rPr>
          <w:lang w:val="ru-RU"/>
        </w:rPr>
        <w:t xml:space="preserve"> контейнера мы помещаем символ </w:t>
      </w:r>
      <w:r w:rsidRPr="004A7A2B">
        <w:rPr>
          <w:lang w:val="ru-RU"/>
        </w:rPr>
        <w:t xml:space="preserve">‘/’, </w:t>
      </w:r>
      <w:r>
        <w:rPr>
          <w:lang w:val="ru-RU"/>
        </w:rPr>
        <w:t xml:space="preserve">который говорит о </w:t>
      </w:r>
      <w:proofErr w:type="gramStart"/>
      <w:r>
        <w:rPr>
          <w:lang w:val="ru-RU"/>
        </w:rPr>
        <w:t>том</w:t>
      </w:r>
      <w:proofErr w:type="gramEnd"/>
      <w:r>
        <w:rPr>
          <w:lang w:val="ru-RU"/>
        </w:rPr>
        <w:t xml:space="preserve"> что картинка зашифрована.</w:t>
      </w:r>
    </w:p>
    <w:p w:rsidR="004A7A2B" w:rsidRDefault="004A7A2B" w:rsidP="004A7A2B">
      <w:pPr>
        <w:rPr>
          <w:lang w:val="ru-RU"/>
        </w:rPr>
      </w:pPr>
      <w:r>
        <w:rPr>
          <w:lang w:val="ru-RU"/>
        </w:rPr>
        <w:t xml:space="preserve">Далее записываем количество символов для шифрования в первые биты картинки. </w:t>
      </w:r>
      <w:r w:rsidR="003D7D62">
        <w:rPr>
          <w:lang w:val="ru-RU"/>
        </w:rPr>
        <w:t>В соответствии с этим будут получены новые цвета первых пикселей, которые будут записаны в картинку.</w:t>
      </w:r>
      <w:r w:rsidR="000D09FE">
        <w:rPr>
          <w:lang w:val="ru-RU"/>
        </w:rPr>
        <w:t xml:space="preserve"> Реализация функции, осуществляющей запись количества символов для шифрования в первые биты картинки, представлена на рисунке 2.3.</w:t>
      </w:r>
    </w:p>
    <w:p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B0304BD" wp14:editId="6DD9B3C1">
            <wp:extent cx="4257675" cy="342541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316" cy="342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FE" w:rsidRDefault="000D09FE" w:rsidP="000D09FE">
      <w:pPr>
        <w:pStyle w:val="a4"/>
        <w:rPr>
          <w:lang w:val="ru-RU"/>
        </w:rPr>
      </w:pPr>
      <w:r>
        <w:rPr>
          <w:lang w:val="ru-RU"/>
        </w:rPr>
        <w:t>Рис. 2.3 – Запись количества символов</w:t>
      </w:r>
    </w:p>
    <w:p w:rsidR="006119F0" w:rsidRDefault="006119F0" w:rsidP="003D7D62">
      <w:pPr>
        <w:rPr>
          <w:lang w:val="ru-RU"/>
        </w:rPr>
      </w:pPr>
      <w:r>
        <w:rPr>
          <w:lang w:val="ru-RU"/>
        </w:rPr>
        <w:t xml:space="preserve">Далее собственно записываем информацию в </w:t>
      </w:r>
      <w:proofErr w:type="spellStart"/>
      <w:r>
        <w:rPr>
          <w:lang w:val="ru-RU"/>
        </w:rPr>
        <w:t>стеганоконейнер</w:t>
      </w:r>
      <w:proofErr w:type="spellEnd"/>
      <w:r>
        <w:rPr>
          <w:lang w:val="ru-RU"/>
        </w:rPr>
        <w:t xml:space="preserve"> по тому же принципу.</w:t>
      </w:r>
    </w:p>
    <w:p w:rsidR="003D7D62" w:rsidRDefault="000D09FE" w:rsidP="003D7D62">
      <w:pPr>
        <w:rPr>
          <w:lang w:val="ru-RU"/>
        </w:rPr>
      </w:pPr>
      <w:r>
        <w:rPr>
          <w:lang w:val="ru-RU"/>
        </w:rPr>
        <w:t>Далее рассмотрим извлечение тайного сообщения из стеганоконтейнера. Для этого нажмем кнопку «Прочитать».</w:t>
      </w:r>
    </w:p>
    <w:p w:rsidR="000D09FE" w:rsidRDefault="000D09FE" w:rsidP="003D7D62">
      <w:pPr>
        <w:rPr>
          <w:lang w:val="ru-RU"/>
        </w:rPr>
      </w:pPr>
      <w:r>
        <w:rPr>
          <w:lang w:val="ru-RU"/>
        </w:rPr>
        <w:t xml:space="preserve">Откроется диалоговое окно для выбора файла-стеганоконтейнера с фильтром </w:t>
      </w:r>
      <w:r>
        <w:t>bmp</w:t>
      </w:r>
      <w:r w:rsidRPr="000D09FE">
        <w:rPr>
          <w:lang w:val="ru-RU"/>
        </w:rPr>
        <w:t>-</w:t>
      </w:r>
      <w:r>
        <w:rPr>
          <w:lang w:val="ru-RU"/>
        </w:rPr>
        <w:t xml:space="preserve">изображений. Произойдет проверка равенства символа в первом пикселе </w:t>
      </w:r>
      <w:r w:rsidRPr="000D09FE">
        <w:rPr>
          <w:lang w:val="ru-RU"/>
        </w:rPr>
        <w:t>‘/’</w:t>
      </w:r>
      <w:r>
        <w:rPr>
          <w:lang w:val="ru-RU"/>
        </w:rPr>
        <w:t>, описанная ранее.</w:t>
      </w:r>
    </w:p>
    <w:p w:rsidR="000D09FE" w:rsidRDefault="000D09FE" w:rsidP="003D7D62">
      <w:pPr>
        <w:rPr>
          <w:lang w:val="ru-RU"/>
        </w:rPr>
      </w:pPr>
      <w:r>
        <w:rPr>
          <w:lang w:val="ru-RU"/>
        </w:rPr>
        <w:t>Если проверка выполнена, ПС считает количество зашифрованных символов из первых бит картинки.</w:t>
      </w:r>
    </w:p>
    <w:p w:rsidR="000D09FE" w:rsidRDefault="000D09FE" w:rsidP="003D7D62">
      <w:pPr>
        <w:rPr>
          <w:lang w:val="ru-RU"/>
        </w:rPr>
      </w:pPr>
      <w:r>
        <w:rPr>
          <w:lang w:val="ru-RU"/>
        </w:rPr>
        <w:t>Далее откроется диалоговое окно для сохранения извлеченного тайного сообщения в текстовый файл.</w:t>
      </w:r>
    </w:p>
    <w:p w:rsidR="000D09FE" w:rsidRPr="000D09FE" w:rsidRDefault="006C3A51" w:rsidP="003D7D62">
      <w:pPr>
        <w:rPr>
          <w:lang w:val="ru-RU"/>
        </w:rPr>
      </w:pPr>
      <w:r>
        <w:rPr>
          <w:lang w:val="ru-RU"/>
        </w:rPr>
        <w:t>На рисунке 2.</w:t>
      </w:r>
      <w:r w:rsidRPr="006C3A51">
        <w:rPr>
          <w:lang w:val="ru-RU"/>
        </w:rPr>
        <w:t>4</w:t>
      </w:r>
      <w:r w:rsidR="000D09FE">
        <w:rPr>
          <w:lang w:val="ru-RU"/>
        </w:rPr>
        <w:t xml:space="preserve"> продемонстрированы исходный файл и файл с извлеченным тайным сообщением. Нетрудно заметить, что текст идентичен.</w:t>
      </w:r>
    </w:p>
    <w:p w:rsidR="00FC6E29" w:rsidRDefault="006E2385" w:rsidP="0081303B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E14FAD0" wp14:editId="5981ECFA">
            <wp:extent cx="3095625" cy="1947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357"/>
                    <a:stretch/>
                  </pic:blipFill>
                  <pic:spPr bwMode="auto">
                    <a:xfrm>
                      <a:off x="0" y="0"/>
                      <a:ext cx="3096894" cy="194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9FE" w:rsidRDefault="000D09FE" w:rsidP="0081303B">
      <w:pPr>
        <w:pStyle w:val="a4"/>
        <w:rPr>
          <w:lang w:val="ru-RU"/>
        </w:rPr>
      </w:pPr>
      <w:r>
        <w:rPr>
          <w:lang w:val="ru-RU"/>
        </w:rPr>
        <w:t xml:space="preserve">Рис </w:t>
      </w:r>
      <w:r w:rsidR="006C3A51">
        <w:rPr>
          <w:lang w:val="ru-RU"/>
        </w:rPr>
        <w:t>2.4</w:t>
      </w:r>
      <w:r>
        <w:rPr>
          <w:lang w:val="ru-RU"/>
        </w:rPr>
        <w:t xml:space="preserve"> – Осажденное/извлеченное сообщение</w:t>
      </w:r>
    </w:p>
    <w:p w:rsidR="006119F0" w:rsidRDefault="006119F0" w:rsidP="006119F0">
      <w:pPr>
        <w:rPr>
          <w:lang w:val="ru-RU"/>
        </w:rPr>
      </w:pPr>
      <w:r>
        <w:rPr>
          <w:lang w:val="ru-RU"/>
        </w:rPr>
        <w:t>Реализация алгоритма, осуществляющего чтение сообщения из стеганоконтейн</w:t>
      </w:r>
      <w:r w:rsidR="00622B86">
        <w:rPr>
          <w:lang w:val="ru-RU"/>
        </w:rPr>
        <w:t>ера, представлена на рисунке 2.5</w:t>
      </w:r>
      <w:r>
        <w:rPr>
          <w:lang w:val="ru-RU"/>
        </w:rPr>
        <w:t>.</w:t>
      </w:r>
    </w:p>
    <w:p w:rsidR="006119F0" w:rsidRDefault="006119F0" w:rsidP="006119F0">
      <w:pPr>
        <w:pStyle w:val="a4"/>
        <w:rPr>
          <w:lang w:val="ru-RU"/>
        </w:rPr>
      </w:pPr>
      <w:r>
        <w:rPr>
          <w:lang w:val="ru-RU"/>
        </w:rPr>
        <w:drawing>
          <wp:inline distT="0" distB="0" distL="0" distR="0" wp14:anchorId="6BD0C9FA" wp14:editId="43E17E45">
            <wp:extent cx="3162300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F0" w:rsidRDefault="00622B86" w:rsidP="00622B86">
      <w:pPr>
        <w:pStyle w:val="a4"/>
        <w:rPr>
          <w:lang w:val="ru-RU"/>
        </w:rPr>
      </w:pPr>
      <w:r>
        <w:rPr>
          <w:lang w:val="ru-RU"/>
        </w:rPr>
        <w:t>Рис. 2.5</w:t>
      </w:r>
      <w:r w:rsidR="006119F0">
        <w:rPr>
          <w:lang w:val="ru-RU"/>
        </w:rPr>
        <w:t xml:space="preserve"> – Чтение текста из стеганосообщения</w:t>
      </w:r>
    </w:p>
    <w:p w:rsidR="00BD29BF" w:rsidRDefault="00BD29BF" w:rsidP="00622B86">
      <w:pPr>
        <w:pStyle w:val="2"/>
        <w:jc w:val="center"/>
        <w:rPr>
          <w:lang w:val="ru-RU"/>
        </w:rPr>
      </w:pPr>
      <w:r>
        <w:rPr>
          <w:lang w:val="ru-RU"/>
        </w:rPr>
        <w:t>Вывод</w:t>
      </w:r>
    </w:p>
    <w:p w:rsidR="00C241CF" w:rsidRPr="00BD29BF" w:rsidRDefault="00BD29BF" w:rsidP="00FC6E29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</w:t>
      </w:r>
      <w:r w:rsidR="00FC6E29">
        <w:rPr>
          <w:lang w:val="ru-RU"/>
        </w:rPr>
        <w:t>были приобретены практические навыки программной реализации стеганографического метода осаждения/извлечения тайной информации с использованием электронного файла-контейнера (</w:t>
      </w:r>
      <w:r w:rsidR="00FC6E29">
        <w:t>bmp</w:t>
      </w:r>
      <w:r w:rsidR="00FC6E29" w:rsidRPr="00FC6E29">
        <w:rPr>
          <w:lang w:val="ru-RU"/>
        </w:rPr>
        <w:t xml:space="preserve">) </w:t>
      </w:r>
      <w:r w:rsidR="00FC6E29">
        <w:rPr>
          <w:lang w:val="ru-RU"/>
        </w:rPr>
        <w:t>на основе преобразования наименее значащих бит (НЗБ).</w:t>
      </w:r>
    </w:p>
    <w:sectPr w:rsidR="00C241CF" w:rsidRPr="00BD2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E1"/>
    <w:rsid w:val="000D09FE"/>
    <w:rsid w:val="00104E47"/>
    <w:rsid w:val="00377255"/>
    <w:rsid w:val="003D7D62"/>
    <w:rsid w:val="004125BC"/>
    <w:rsid w:val="004A7A2B"/>
    <w:rsid w:val="005D43F5"/>
    <w:rsid w:val="005D7206"/>
    <w:rsid w:val="006119F0"/>
    <w:rsid w:val="00622B86"/>
    <w:rsid w:val="00640EE1"/>
    <w:rsid w:val="006C3A51"/>
    <w:rsid w:val="006E2385"/>
    <w:rsid w:val="0081303B"/>
    <w:rsid w:val="00817B7C"/>
    <w:rsid w:val="00821C06"/>
    <w:rsid w:val="00B02660"/>
    <w:rsid w:val="00BD29BF"/>
    <w:rsid w:val="00CD0B0B"/>
    <w:rsid w:val="00DD05BB"/>
    <w:rsid w:val="00E30148"/>
    <w:rsid w:val="00FC6E29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A6B4D3-47B9-46CF-A638-2E1CEDE6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9BF"/>
    <w:pPr>
      <w:spacing w:after="0" w:line="259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D29BF"/>
    <w:pPr>
      <w:spacing w:before="240" w:after="120" w:line="240" w:lineRule="auto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outlineLvl w:val="2"/>
    </w:pPr>
    <w:rPr>
      <w:rFonts w:eastAsia="Times New Roman" w:cs="Arial"/>
      <w:b/>
      <w:bCs/>
      <w:snapToGrid w:val="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line="240" w:lineRule="auto"/>
      <w:ind w:firstLine="425"/>
    </w:pPr>
    <w:rPr>
      <w:rFonts w:eastAsia="Times New Roman"/>
      <w:snapToGrid w:val="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9BF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D29BF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BD29BF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BD29BF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D2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9B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2D4F-00A5-468A-9E08-12552D4B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Наталья Каспер</cp:lastModifiedBy>
  <cp:revision>7</cp:revision>
  <dcterms:created xsi:type="dcterms:W3CDTF">2020-06-03T23:08:00Z</dcterms:created>
  <dcterms:modified xsi:type="dcterms:W3CDTF">2020-06-09T13:14:00Z</dcterms:modified>
</cp:coreProperties>
</file>