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«Белорусский государственный технологический университет»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71A43">
        <w:rPr>
          <w:rFonts w:ascii="Times New Roman" w:hAnsi="Times New Roman" w:cs="Times New Roman"/>
          <w:b/>
          <w:sz w:val="28"/>
          <w:szCs w:val="28"/>
        </w:rPr>
        <w:t>Метод сжатия Лемпеля-Зива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курса, 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Каспер Н.В.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112EB3"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Бондарчик Е.Н.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5431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112EB3" w:rsidRPr="00D71A43" w:rsidRDefault="00112EB3" w:rsidP="00543195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543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задачи</w:t>
      </w:r>
      <w:r w:rsidRPr="00D71A4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12EB3" w:rsidRPr="00D71A43" w:rsidRDefault="00E12F01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Цель: Самостоятельно освоить технику компрессии файлов по методу Лемпеля-Зива.</w:t>
      </w:r>
    </w:p>
    <w:p w:rsidR="00112EB3" w:rsidRPr="00D71A43" w:rsidRDefault="00112EB3" w:rsidP="00543195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543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Краткие сведения</w:t>
      </w:r>
    </w:p>
    <w:p w:rsidR="002C0C1D" w:rsidRPr="00D71A43" w:rsidRDefault="002C0C1D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Рассмотрим алгоритм Лемпеля-Зива на примере.</w:t>
      </w:r>
    </w:p>
    <w:p w:rsidR="002C0C1D" w:rsidRPr="00D71A43" w:rsidRDefault="002C0C1D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Пусть дана последовательность: </w:t>
      </w:r>
      <w:proofErr w:type="spellStart"/>
      <w:r w:rsidR="00543195">
        <w:rPr>
          <w:rFonts w:ascii="Times New Roman" w:hAnsi="Times New Roman" w:cs="Times New Roman"/>
          <w:sz w:val="28"/>
          <w:szCs w:val="28"/>
          <w:lang w:val="en-US"/>
        </w:rPr>
        <w:t>natashakaspernat</w:t>
      </w:r>
      <w:proofErr w:type="spellEnd"/>
    </w:p>
    <w:p w:rsidR="002C0C1D" w:rsidRPr="00D71A43" w:rsidRDefault="002C0C1D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Строим таблицу:</w:t>
      </w:r>
      <w:r w:rsidRPr="00D71A43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2714"/>
        <w:gridCol w:w="2551"/>
      </w:tblGrid>
      <w:tr w:rsidR="002C0C1D" w:rsidRPr="00D71A43" w:rsidTr="00543195">
        <w:tc>
          <w:tcPr>
            <w:tcW w:w="1676" w:type="dxa"/>
          </w:tcPr>
          <w:p w:rsidR="002C0C1D" w:rsidRPr="00D71A43" w:rsidRDefault="00543195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C0C1D" w:rsidRPr="00D71A43">
              <w:rPr>
                <w:rFonts w:ascii="Times New Roman" w:hAnsi="Times New Roman" w:cs="Times New Roman"/>
                <w:sz w:val="28"/>
                <w:szCs w:val="28"/>
              </w:rPr>
              <w:t>имвол</w:t>
            </w:r>
          </w:p>
        </w:tc>
        <w:tc>
          <w:tcPr>
            <w:tcW w:w="2714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Следующий символ</w:t>
            </w:r>
          </w:p>
        </w:tc>
        <w:tc>
          <w:tcPr>
            <w:tcW w:w="2551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Кодировка</w:t>
            </w:r>
          </w:p>
        </w:tc>
      </w:tr>
      <w:tr w:rsidR="002C0C1D" w:rsidRPr="00D71A43" w:rsidTr="00543195">
        <w:tc>
          <w:tcPr>
            <w:tcW w:w="1676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14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C0C1D" w:rsidRPr="00D71A43" w:rsidRDefault="002C0C1D" w:rsidP="005431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0C1D" w:rsidRPr="00D71A43" w:rsidRDefault="002C0C1D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Первый символ – </w:t>
      </w:r>
      <w:r w:rsidR="005431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1A43">
        <w:rPr>
          <w:rFonts w:ascii="Times New Roman" w:hAnsi="Times New Roman" w:cs="Times New Roman"/>
          <w:sz w:val="28"/>
          <w:szCs w:val="28"/>
        </w:rPr>
        <w:t>. Его в таблице (в левом столбце) нет. Добавляем его в таблицу</w:t>
      </w:r>
      <w:r w:rsidRPr="0054319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</w:tblGrid>
      <w:tr w:rsidR="002C0C1D" w:rsidRPr="00D71A43" w:rsidTr="00543195">
        <w:tc>
          <w:tcPr>
            <w:tcW w:w="1696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694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Следующий символ</w:t>
            </w:r>
          </w:p>
        </w:tc>
        <w:tc>
          <w:tcPr>
            <w:tcW w:w="2551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Кодировка</w:t>
            </w:r>
          </w:p>
        </w:tc>
      </w:tr>
      <w:tr w:rsidR="002C0C1D" w:rsidRPr="00D71A43" w:rsidTr="00543195">
        <w:tc>
          <w:tcPr>
            <w:tcW w:w="1696" w:type="dxa"/>
          </w:tcPr>
          <w:p w:rsidR="002C0C1D" w:rsidRPr="00D71A43" w:rsidRDefault="00543195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4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2C0C1D" w:rsidRPr="00D71A43" w:rsidRDefault="00543195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2C0C1D" w:rsidRPr="00D71A43" w:rsidTr="00543195">
        <w:tc>
          <w:tcPr>
            <w:tcW w:w="1696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2C0C1D" w:rsidRPr="00D71A43" w:rsidRDefault="002C0C1D" w:rsidP="00543195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C0C1D" w:rsidRPr="00D71A43" w:rsidRDefault="002C0C1D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C0C1D" w:rsidRPr="00543195" w:rsidRDefault="002C0C1D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Сл</w:t>
      </w:r>
      <w:r w:rsidR="00543195">
        <w:rPr>
          <w:rFonts w:ascii="Times New Roman" w:hAnsi="Times New Roman" w:cs="Times New Roman"/>
          <w:sz w:val="28"/>
          <w:szCs w:val="28"/>
        </w:rPr>
        <w:t>едующий символ – а. В таблице его нет</w:t>
      </w:r>
      <w:r w:rsidRPr="00D71A43">
        <w:rPr>
          <w:rFonts w:ascii="Times New Roman" w:hAnsi="Times New Roman" w:cs="Times New Roman"/>
          <w:sz w:val="28"/>
          <w:szCs w:val="28"/>
        </w:rPr>
        <w:t xml:space="preserve">. </w:t>
      </w:r>
      <w:r w:rsidR="00543195">
        <w:rPr>
          <w:rFonts w:ascii="Times New Roman" w:hAnsi="Times New Roman" w:cs="Times New Roman"/>
          <w:sz w:val="28"/>
          <w:szCs w:val="28"/>
        </w:rPr>
        <w:t xml:space="preserve">Заносим его в таблицу. Затем идет символ </w:t>
      </w:r>
      <w:r w:rsidR="005431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195" w:rsidRPr="00543195">
        <w:rPr>
          <w:rFonts w:ascii="Times New Roman" w:hAnsi="Times New Roman" w:cs="Times New Roman"/>
          <w:sz w:val="28"/>
          <w:szCs w:val="28"/>
        </w:rPr>
        <w:t>,</w:t>
      </w:r>
      <w:r w:rsidR="00543195">
        <w:rPr>
          <w:rFonts w:ascii="Times New Roman" w:hAnsi="Times New Roman" w:cs="Times New Roman"/>
          <w:sz w:val="28"/>
          <w:szCs w:val="28"/>
        </w:rPr>
        <w:t xml:space="preserve"> его также нет. После </w:t>
      </w:r>
      <w:r w:rsidR="005431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195">
        <w:rPr>
          <w:rFonts w:ascii="Times New Roman" w:hAnsi="Times New Roman" w:cs="Times New Roman"/>
          <w:sz w:val="28"/>
          <w:szCs w:val="28"/>
        </w:rPr>
        <w:t xml:space="preserve"> идет символ </w:t>
      </w:r>
      <w:r w:rsidR="00543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3195" w:rsidRPr="00543195">
        <w:rPr>
          <w:rFonts w:ascii="Times New Roman" w:hAnsi="Times New Roman" w:cs="Times New Roman"/>
          <w:sz w:val="28"/>
          <w:szCs w:val="28"/>
        </w:rPr>
        <w:t xml:space="preserve">, </w:t>
      </w:r>
      <w:r w:rsidR="00543195">
        <w:rPr>
          <w:rFonts w:ascii="Times New Roman" w:hAnsi="Times New Roman" w:cs="Times New Roman"/>
          <w:sz w:val="28"/>
          <w:szCs w:val="28"/>
        </w:rPr>
        <w:t>т.к. он уже есть – по</w:t>
      </w:r>
      <w:r w:rsidRPr="00D71A43">
        <w:rPr>
          <w:rFonts w:ascii="Times New Roman" w:hAnsi="Times New Roman" w:cs="Times New Roman"/>
          <w:sz w:val="28"/>
          <w:szCs w:val="28"/>
        </w:rPr>
        <w:t xml:space="preserve">лучаем новую комбинацию символов – </w:t>
      </w:r>
      <w:r w:rsidR="0054319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71A43">
        <w:rPr>
          <w:rFonts w:ascii="Times New Roman" w:hAnsi="Times New Roman" w:cs="Times New Roman"/>
          <w:sz w:val="28"/>
          <w:szCs w:val="28"/>
        </w:rPr>
        <w:t>, которой в таблице еще нет. Помещаем ее в таблицу</w:t>
      </w:r>
      <w:r w:rsidR="00543195" w:rsidRPr="00543195">
        <w:rPr>
          <w:rFonts w:ascii="Times New Roman" w:hAnsi="Times New Roman" w:cs="Times New Roman"/>
          <w:sz w:val="28"/>
          <w:szCs w:val="28"/>
        </w:rPr>
        <w:t xml:space="preserve"> </w:t>
      </w:r>
      <w:r w:rsidR="00543195">
        <w:rPr>
          <w:rFonts w:ascii="Times New Roman" w:hAnsi="Times New Roman" w:cs="Times New Roman"/>
          <w:sz w:val="28"/>
          <w:szCs w:val="28"/>
        </w:rPr>
        <w:t>и продолжаем заполнять таблицу по данной логике. Результат заполнения: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</w:tblGrid>
      <w:tr w:rsidR="002C0C1D" w:rsidRPr="00D71A43" w:rsidTr="00543195">
        <w:tc>
          <w:tcPr>
            <w:tcW w:w="1696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694" w:type="dxa"/>
          </w:tcPr>
          <w:p w:rsidR="002C0C1D" w:rsidRPr="00D71A43" w:rsidRDefault="00543195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Следующий </w:t>
            </w:r>
            <w:r w:rsidR="002C0C1D" w:rsidRPr="00D71A4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551" w:type="dxa"/>
          </w:tcPr>
          <w:p w:rsidR="002C0C1D" w:rsidRPr="00D71A43" w:rsidRDefault="002C0C1D" w:rsidP="005431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</w:rPr>
              <w:t>Кодировка</w:t>
            </w:r>
          </w:p>
        </w:tc>
      </w:tr>
      <w:tr w:rsidR="002C0C1D" w:rsidRPr="00D71A43" w:rsidTr="00543195">
        <w:tc>
          <w:tcPr>
            <w:tcW w:w="1696" w:type="dxa"/>
          </w:tcPr>
          <w:p w:rsidR="002C0C1D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4" w:type="dxa"/>
          </w:tcPr>
          <w:p w:rsidR="002C0C1D" w:rsidRPr="00543195" w:rsidRDefault="002C0C1D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2C0C1D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2C0C1D" w:rsidRPr="00D71A43" w:rsidTr="00543195">
        <w:tc>
          <w:tcPr>
            <w:tcW w:w="1696" w:type="dxa"/>
          </w:tcPr>
          <w:p w:rsidR="002C0C1D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694" w:type="dxa"/>
          </w:tcPr>
          <w:p w:rsidR="002C0C1D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551" w:type="dxa"/>
          </w:tcPr>
          <w:p w:rsidR="002C0C1D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</w:t>
            </w:r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694" w:type="dxa"/>
          </w:tcPr>
          <w:p w:rsidR="00543195" w:rsidRPr="00D71A43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694" w:type="dxa"/>
          </w:tcPr>
          <w:p w:rsid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543195" w:rsidRPr="00D71A43" w:rsidTr="00543195">
        <w:tc>
          <w:tcPr>
            <w:tcW w:w="1696" w:type="dxa"/>
          </w:tcPr>
          <w:p w:rsid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proofErr w:type="spellEnd"/>
          </w:p>
        </w:tc>
        <w:tc>
          <w:tcPr>
            <w:tcW w:w="2694" w:type="dxa"/>
          </w:tcPr>
          <w:p w:rsid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551" w:type="dxa"/>
          </w:tcPr>
          <w:p w:rsidR="00543195" w:rsidRPr="00543195" w:rsidRDefault="00543195" w:rsidP="00056C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</w:tbl>
    <w:p w:rsidR="002C0C1D" w:rsidRPr="00D71A43" w:rsidRDefault="002C0C1D" w:rsidP="00056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6C2B" w:rsidRDefault="002C0C1D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В результате входная последовательность </w:t>
      </w:r>
      <w:proofErr w:type="spellStart"/>
      <w:r w:rsidR="00056C2B">
        <w:rPr>
          <w:rFonts w:ascii="Times New Roman" w:hAnsi="Times New Roman" w:cs="Times New Roman"/>
          <w:sz w:val="28"/>
          <w:szCs w:val="28"/>
          <w:lang w:val="en-US"/>
        </w:rPr>
        <w:t>natashakaspernat</w:t>
      </w:r>
      <w:proofErr w:type="spellEnd"/>
      <w:r w:rsidR="00056C2B" w:rsidRPr="00056C2B">
        <w:rPr>
          <w:rFonts w:ascii="Times New Roman" w:hAnsi="Times New Roman" w:cs="Times New Roman"/>
          <w:sz w:val="28"/>
          <w:szCs w:val="28"/>
        </w:rPr>
        <w:t xml:space="preserve"> </w:t>
      </w:r>
      <w:r w:rsidRPr="00D71A43">
        <w:rPr>
          <w:rFonts w:ascii="Times New Roman" w:hAnsi="Times New Roman" w:cs="Times New Roman"/>
          <w:sz w:val="28"/>
          <w:szCs w:val="28"/>
        </w:rPr>
        <w:t xml:space="preserve">преобразуется к такому виду: </w:t>
      </w:r>
    </w:p>
    <w:p w:rsidR="00056C2B" w:rsidRP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1010 0011 0100 0101 0110 0111 1000 1001 1010 0011</w:t>
      </w:r>
    </w:p>
    <w:p w:rsidR="00056C2B" w:rsidRDefault="00056C2B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Получилась</w:t>
      </w:r>
      <w:r w:rsidR="002C0C1D" w:rsidRPr="00D71A43">
        <w:rPr>
          <w:rFonts w:ascii="Times New Roman" w:hAnsi="Times New Roman" w:cs="Times New Roman"/>
          <w:sz w:val="28"/>
          <w:szCs w:val="28"/>
        </w:rPr>
        <w:t xml:space="preserve"> двоичная последовательность. Она содержит 40 битов. </w:t>
      </w:r>
    </w:p>
    <w:p w:rsidR="00056C2B" w:rsidRPr="00056C2B" w:rsidRDefault="00056C2B" w:rsidP="00056C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последовательность состояла из 64</w:t>
      </w:r>
      <w:r w:rsidR="002C0C1D" w:rsidRPr="00D71A43">
        <w:rPr>
          <w:rFonts w:ascii="Times New Roman" w:hAnsi="Times New Roman" w:cs="Times New Roman"/>
          <w:sz w:val="28"/>
          <w:szCs w:val="28"/>
        </w:rPr>
        <w:t xml:space="preserve"> битов. Если кодировать букв</w:t>
      </w:r>
      <w:r>
        <w:rPr>
          <w:rFonts w:ascii="Times New Roman" w:hAnsi="Times New Roman" w:cs="Times New Roman"/>
          <w:sz w:val="28"/>
          <w:szCs w:val="28"/>
        </w:rPr>
        <w:t>ы по два бита, то потребуется 32 бита</w:t>
      </w:r>
      <w:r w:rsidR="002C0C1D" w:rsidRPr="00D71A43">
        <w:rPr>
          <w:rFonts w:ascii="Times New Roman" w:hAnsi="Times New Roman" w:cs="Times New Roman"/>
          <w:sz w:val="28"/>
          <w:szCs w:val="28"/>
        </w:rPr>
        <w:t>. Однако при увеличении размера исходной последовательности достигаемый по Лемпелю –Зива эффект будет значительным.</w:t>
      </w:r>
    </w:p>
    <w:p w:rsidR="006C1573" w:rsidRPr="00D71A43" w:rsidRDefault="006C1573" w:rsidP="00543195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Задание</w:t>
      </w:r>
    </w:p>
    <w:p w:rsidR="006211AE" w:rsidRPr="00D71A43" w:rsidRDefault="006211AE" w:rsidP="0054319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Закодировать алгоритм на языке С (С++).</w:t>
      </w:r>
    </w:p>
    <w:p w:rsidR="006211AE" w:rsidRPr="00D71A43" w:rsidRDefault="006211AE" w:rsidP="0054319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Продумать, как выполнить декомпрессию.</w:t>
      </w:r>
    </w:p>
    <w:p w:rsidR="006211AE" w:rsidRPr="00D71A43" w:rsidRDefault="00717B0C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6DA68" wp14:editId="14A8C0EA">
            <wp:extent cx="5108058" cy="31060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221" cy="31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0C" w:rsidRPr="00D71A43" w:rsidRDefault="00717B0C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22780" wp14:editId="47D5FC86">
            <wp:extent cx="5131951" cy="4307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36" cy="43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B" w:rsidRPr="00D71A43" w:rsidRDefault="0044422B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56816" wp14:editId="24702B90">
            <wp:extent cx="6068079" cy="2668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835" cy="26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B" w:rsidRPr="00D71A43" w:rsidRDefault="0044422B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216C5" wp14:editId="6E835DE7">
            <wp:extent cx="5735758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761" cy="18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B" w:rsidRDefault="00056C2B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22B" w:rsidRPr="00D71A43" w:rsidRDefault="0044422B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>Дешифрование</w:t>
      </w:r>
    </w:p>
    <w:p w:rsidR="0044422B" w:rsidRPr="00D71A43" w:rsidRDefault="0044422B" w:rsidP="00056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EB3" w:rsidRDefault="004442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AE5B2" wp14:editId="50397A43">
            <wp:extent cx="5614551" cy="3206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955" cy="32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ультат работы приложения:</w:t>
      </w:r>
    </w:p>
    <w:p w:rsidR="00056C2B" w:rsidRP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AFCA0" wp14:editId="02D67400">
            <wp:extent cx="4133850" cy="2847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3" w:rsidRPr="00D71A43" w:rsidRDefault="00112EB3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12EB3" w:rsidRPr="00D71A43" w:rsidSect="0054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80ED4"/>
    <w:multiLevelType w:val="hybridMultilevel"/>
    <w:tmpl w:val="1EAA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2"/>
    <w:rsid w:val="00056C2B"/>
    <w:rsid w:val="00112EB3"/>
    <w:rsid w:val="002C0C1D"/>
    <w:rsid w:val="0044422B"/>
    <w:rsid w:val="0047502D"/>
    <w:rsid w:val="00543195"/>
    <w:rsid w:val="006211AE"/>
    <w:rsid w:val="006C1573"/>
    <w:rsid w:val="00717B0C"/>
    <w:rsid w:val="00D71A43"/>
    <w:rsid w:val="00E12F01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1641-C4D4-4537-8000-72B3A96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Наталья Каспер</cp:lastModifiedBy>
  <cp:revision>9</cp:revision>
  <dcterms:created xsi:type="dcterms:W3CDTF">2019-05-21T09:38:00Z</dcterms:created>
  <dcterms:modified xsi:type="dcterms:W3CDTF">2020-05-30T12:01:00Z</dcterms:modified>
</cp:coreProperties>
</file>