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DE1158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DE1158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DE1158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DE1158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Default="004F691C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6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DE1158">
      <w:pPr>
        <w:pStyle w:val="a3"/>
        <w:spacing w:after="0" w:line="240" w:lineRule="auto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14DF3A9" wp14:editId="268948B4">
            <wp:extent cx="2386940" cy="1235034"/>
            <wp:effectExtent l="19050" t="19050" r="139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27" b="28900"/>
                    <a:stretch/>
                  </pic:blipFill>
                  <pic:spPr bwMode="auto">
                    <a:xfrm>
                      <a:off x="0" y="0"/>
                      <a:ext cx="2408336" cy="12461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Pr="00661315" w:rsidRDefault="00511DF2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222B" w:rsidRPr="00661315" w:rsidRDefault="00511DF2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661315" w:rsidRDefault="0091222B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r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>
        <w:rPr>
          <w:rFonts w:ascii="Courier New" w:hAnsi="Courier New" w:cs="Courier New"/>
          <w:sz w:val="28"/>
          <w:szCs w:val="28"/>
        </w:rPr>
        <w:t xml:space="preserve"> символов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:rsidR="00661315" w:rsidRDefault="00661315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661315" w:rsidRPr="0091222B" w:rsidRDefault="00661315" w:rsidP="00DE1158">
      <w:pPr>
        <w:pStyle w:val="a3"/>
        <w:spacing w:after="0" w:line="240" w:lineRule="auto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BB6F59A" wp14:editId="34F9084C">
            <wp:extent cx="3313216" cy="21969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9" b="18364"/>
                    <a:stretch/>
                  </pic:blipFill>
                  <pic:spPr bwMode="auto">
                    <a:xfrm>
                      <a:off x="0" y="0"/>
                      <a:ext cx="3318215" cy="22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Pr="003C6B20" w:rsidRDefault="00511DF2" w:rsidP="00DE1158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61315" w:rsidRPr="00247DEF" w:rsidRDefault="00661315" w:rsidP="00DE1158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9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DB7BB1" w:rsidRDefault="00295C48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DE1158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DE1158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4F0D5B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10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:rsidR="00DB7BB1" w:rsidRPr="006E6300" w:rsidRDefault="00A9487D" w:rsidP="00DE1158">
      <w:pPr>
        <w:spacing w:after="0" w:line="240" w:lineRule="auto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C02AB1" wp14:editId="7732B565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Default="00A9487D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работы  цикла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F5BF6" w:rsidRDefault="00A9487D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 приложение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:rsidR="007F5BF6" w:rsidRDefault="007F5BF6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:rsidR="007F5BF6" w:rsidRDefault="007F5BF6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:rsidR="007F5BF6" w:rsidRDefault="007F5BF6" w:rsidP="00DE1158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DE1158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Default="007F5BF6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1315" w:rsidRDefault="007F5BF6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DE1158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Default="007F5BF6" w:rsidP="00DE1158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:rsidR="007F5BF6" w:rsidRPr="00190D62" w:rsidRDefault="00190D62" w:rsidP="00DE1158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AD53F1" w:rsidRDefault="00AD53F1" w:rsidP="00DE1158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B430A9" w:rsidRPr="00247DEF" w:rsidRDefault="00B430A9" w:rsidP="00DE1158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DE1158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Pr="00EF7162" w:rsidRDefault="00226D65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7162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</w:t>
      </w:r>
      <w:r w:rsidR="00DE02E7" w:rsidRPr="00EF7162">
        <w:rPr>
          <w:rFonts w:ascii="Courier New" w:hAnsi="Courier New" w:cs="Courier New"/>
          <w:sz w:val="28"/>
          <w:szCs w:val="28"/>
          <w:highlight w:val="yellow"/>
        </w:rPr>
        <w:t xml:space="preserve">глобальные объекты </w:t>
      </w:r>
      <w:r w:rsidR="00DE02E7" w:rsidRPr="00EF7162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="00DE02E7" w:rsidRPr="00EF7162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="00DE02E7" w:rsidRPr="00EF7162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="00DE02E7" w:rsidRPr="00EF7162">
        <w:rPr>
          <w:rFonts w:ascii="Courier New" w:hAnsi="Courier New" w:cs="Courier New"/>
          <w:sz w:val="28"/>
          <w:szCs w:val="28"/>
          <w:highlight w:val="yellow"/>
        </w:rPr>
        <w:t xml:space="preserve"> и поясните их предназначение.</w:t>
      </w:r>
    </w:p>
    <w:p w:rsidR="004209E0" w:rsidRDefault="004209E0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Глоб</w:t>
      </w:r>
      <w:proofErr w:type="gramStart"/>
      <w:r>
        <w:rPr>
          <w:rFonts w:ascii="Courier New" w:hAnsi="Courier New" w:cs="Courier New"/>
          <w:sz w:val="28"/>
          <w:szCs w:val="28"/>
        </w:rPr>
        <w:t>.о</w:t>
      </w:r>
      <w:proofErr w:type="gramEnd"/>
      <w:r>
        <w:rPr>
          <w:rFonts w:ascii="Courier New" w:hAnsi="Courier New" w:cs="Courier New"/>
          <w:sz w:val="28"/>
          <w:szCs w:val="28"/>
        </w:rPr>
        <w:t>бъект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пер-</w:t>
      </w:r>
      <w:proofErr w:type="spellStart"/>
      <w:r>
        <w:rPr>
          <w:rFonts w:ascii="Courier New" w:hAnsi="Courier New" w:cs="Courier New"/>
          <w:sz w:val="28"/>
          <w:szCs w:val="28"/>
        </w:rPr>
        <w:t>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ф-</w:t>
      </w:r>
      <w:proofErr w:type="spellStart"/>
      <w:r>
        <w:rPr>
          <w:rFonts w:ascii="Courier New" w:hAnsi="Courier New" w:cs="Courier New"/>
          <w:sz w:val="28"/>
          <w:szCs w:val="28"/>
        </w:rPr>
        <w:t>ция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доступна в любом месте </w:t>
      </w:r>
      <w:proofErr w:type="spellStart"/>
      <w:r>
        <w:rPr>
          <w:rFonts w:ascii="Courier New" w:hAnsi="Courier New" w:cs="Courier New"/>
          <w:sz w:val="28"/>
          <w:szCs w:val="28"/>
        </w:rPr>
        <w:t>проги</w:t>
      </w:r>
      <w:proofErr w:type="spellEnd"/>
    </w:p>
    <w:p w:rsidR="009550BB" w:rsidRDefault="009550BB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Global</w:t>
      </w:r>
      <w:r w:rsidRPr="009550B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хранит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 w:rsidRPr="009550B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д-е на уровне модуля</w:t>
      </w:r>
    </w:p>
    <w:p w:rsidR="009550BB" w:rsidRDefault="009550BB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Process</w:t>
      </w:r>
      <w:r w:rsidRPr="009550B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инфа о среде выполнения</w:t>
      </w:r>
    </w:p>
    <w:p w:rsidR="009550BB" w:rsidRPr="009550BB" w:rsidRDefault="009550BB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Buffer</w:t>
      </w:r>
      <w:r w:rsidRPr="009550B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9550B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двоичными д-ми</w:t>
      </w:r>
    </w:p>
    <w:p w:rsidR="009550BB" w:rsidRPr="004209E0" w:rsidRDefault="009550BB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E02E7" w:rsidRPr="00EF7162" w:rsidRDefault="00DE02E7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7162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функция».</w:t>
      </w:r>
    </w:p>
    <w:p w:rsidR="004209E0" w:rsidRPr="009550BB" w:rsidRDefault="004209E0" w:rsidP="004209E0">
      <w:pPr>
        <w:pStyle w:val="a3"/>
        <w:tabs>
          <w:tab w:val="left" w:pos="1889"/>
        </w:tabs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Опред</w:t>
      </w:r>
      <w:proofErr w:type="gramStart"/>
      <w:r>
        <w:rPr>
          <w:rFonts w:ascii="Courier New" w:hAnsi="Courier New" w:cs="Courier New"/>
          <w:sz w:val="28"/>
          <w:szCs w:val="28"/>
        </w:rPr>
        <w:t>.с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пом.ключ.слова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</w:p>
    <w:p w:rsidR="004209E0" w:rsidRPr="009550BB" w:rsidRDefault="004209E0" w:rsidP="004209E0">
      <w:pPr>
        <w:pStyle w:val="a3"/>
        <w:tabs>
          <w:tab w:val="left" w:pos="1889"/>
        </w:tabs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Если</w:t>
      </w:r>
      <w:r w:rsidRPr="009550B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9550BB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>
        <w:rPr>
          <w:rFonts w:ascii="Courier New" w:hAnsi="Courier New" w:cs="Courier New"/>
          <w:sz w:val="28"/>
          <w:szCs w:val="28"/>
        </w:rPr>
        <w:t>м</w:t>
      </w:r>
      <w:proofErr w:type="gramStart"/>
      <w:r w:rsidRPr="009550B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и</w:t>
      </w:r>
      <w:proofErr w:type="gramEnd"/>
      <w:r>
        <w:rPr>
          <w:rFonts w:ascii="Courier New" w:hAnsi="Courier New" w:cs="Courier New"/>
          <w:sz w:val="28"/>
          <w:szCs w:val="28"/>
        </w:rPr>
        <w:t>сп</w:t>
      </w:r>
      <w:r w:rsidRPr="009550B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ть</w:t>
      </w:r>
      <w:proofErr w:type="spellEnd"/>
      <w:r w:rsidRPr="009550B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</w:p>
    <w:p w:rsidR="004209E0" w:rsidRPr="009550BB" w:rsidRDefault="004209E0" w:rsidP="004209E0">
      <w:pPr>
        <w:pStyle w:val="a3"/>
        <w:tabs>
          <w:tab w:val="left" w:pos="1889"/>
        </w:tabs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Await</w:t>
      </w:r>
      <w:proofErr w:type="gramEnd"/>
      <w:r w:rsidRPr="004209E0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>
        <w:rPr>
          <w:rFonts w:ascii="Courier New" w:hAnsi="Courier New" w:cs="Courier New"/>
          <w:sz w:val="28"/>
          <w:szCs w:val="28"/>
        </w:rPr>
        <w:t>приостанавл.ф-цию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пока </w:t>
      </w:r>
      <w:proofErr w:type="spellStart"/>
      <w:r>
        <w:rPr>
          <w:rFonts w:ascii="Courier New" w:hAnsi="Courier New" w:cs="Courier New"/>
          <w:sz w:val="28"/>
          <w:szCs w:val="28"/>
        </w:rPr>
        <w:t>промисы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не </w:t>
      </w:r>
      <w:proofErr w:type="spellStart"/>
      <w:r>
        <w:rPr>
          <w:rFonts w:ascii="Courier New" w:hAnsi="Courier New" w:cs="Courier New"/>
          <w:sz w:val="28"/>
          <w:szCs w:val="28"/>
        </w:rPr>
        <w:t>вып-нены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или отклонены.</w:t>
      </w:r>
    </w:p>
    <w:p w:rsidR="004209E0" w:rsidRPr="009550BB" w:rsidRDefault="004209E0" w:rsidP="004209E0">
      <w:pPr>
        <w:pStyle w:val="a3"/>
        <w:tabs>
          <w:tab w:val="left" w:pos="1889"/>
        </w:tabs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209E0" w:rsidRPr="004209E0" w:rsidRDefault="004209E0" w:rsidP="004209E0">
      <w:pPr>
        <w:pStyle w:val="a3"/>
        <w:tabs>
          <w:tab w:val="left" w:pos="1889"/>
        </w:tabs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Ф-</w:t>
      </w:r>
      <w:proofErr w:type="spellStart"/>
      <w:r>
        <w:rPr>
          <w:rFonts w:ascii="Courier New" w:hAnsi="Courier New" w:cs="Courier New"/>
          <w:sz w:val="28"/>
          <w:szCs w:val="28"/>
        </w:rPr>
        <w:t>ция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после вызова кот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209E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прилож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продолж</w:t>
      </w:r>
      <w:proofErr w:type="gramStart"/>
      <w:r>
        <w:rPr>
          <w:rFonts w:ascii="Courier New" w:hAnsi="Courier New" w:cs="Courier New"/>
          <w:sz w:val="28"/>
          <w:szCs w:val="28"/>
        </w:rPr>
        <w:t>.р</w:t>
      </w:r>
      <w:proofErr w:type="gramEnd"/>
      <w:r>
        <w:rPr>
          <w:rFonts w:ascii="Courier New" w:hAnsi="Courier New" w:cs="Courier New"/>
          <w:sz w:val="28"/>
          <w:szCs w:val="28"/>
        </w:rPr>
        <w:t>аботать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т.к.ф-ция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сразу </w:t>
      </w:r>
      <w:proofErr w:type="spellStart"/>
      <w:r>
        <w:rPr>
          <w:rFonts w:ascii="Courier New" w:hAnsi="Courier New" w:cs="Courier New"/>
          <w:sz w:val="28"/>
          <w:szCs w:val="28"/>
        </w:rPr>
        <w:t>вып-ет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возврат, а ее рез-т известен позже.</w:t>
      </w:r>
    </w:p>
    <w:p w:rsidR="00EF7162" w:rsidRDefault="004209E0" w:rsidP="004209E0">
      <w:pPr>
        <w:pStyle w:val="a3"/>
        <w:tabs>
          <w:tab w:val="left" w:pos="1889"/>
        </w:tabs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DE02E7" w:rsidRPr="00EF7162" w:rsidRDefault="00DE02E7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7162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</w:t>
      </w:r>
      <w:r w:rsidR="00EF7162" w:rsidRPr="00EF7162">
        <w:rPr>
          <w:rFonts w:ascii="Courier New" w:hAnsi="Courier New" w:cs="Courier New"/>
          <w:sz w:val="28"/>
          <w:szCs w:val="28"/>
          <w:highlight w:val="yellow"/>
        </w:rPr>
        <w:t>стандартные «системные потоки».</w:t>
      </w:r>
    </w:p>
    <w:p w:rsidR="00EF7162" w:rsidRDefault="006E6300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Сущ.4 вида потоков (чтение, запись, </w:t>
      </w:r>
      <w:proofErr w:type="spellStart"/>
      <w:r>
        <w:rPr>
          <w:rFonts w:ascii="Courier New" w:hAnsi="Courier New" w:cs="Courier New"/>
          <w:sz w:val="28"/>
          <w:szCs w:val="28"/>
        </w:rPr>
        <w:t>транф-щие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дуплексные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6E6300" w:rsidRPr="009550BB" w:rsidRDefault="004209E0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9550BB">
        <w:rPr>
          <w:rFonts w:ascii="Courier New" w:hAnsi="Courier New" w:cs="Courier New"/>
          <w:sz w:val="28"/>
          <w:szCs w:val="28"/>
        </w:rPr>
        <w:t>Ввод/вывод</w:t>
      </w:r>
      <w:r w:rsidR="009550BB"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r w:rsidR="009550BB">
        <w:rPr>
          <w:rFonts w:ascii="Courier New" w:hAnsi="Courier New" w:cs="Courier New"/>
          <w:sz w:val="28"/>
          <w:szCs w:val="28"/>
        </w:rPr>
        <w:t>ошибки</w:t>
      </w:r>
    </w:p>
    <w:p w:rsidR="00DE02E7" w:rsidRPr="00EF7162" w:rsidRDefault="00DE02E7" w:rsidP="00DE11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7162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функций </w:t>
      </w:r>
      <w:r w:rsidRPr="00EF716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process</w:t>
      </w:r>
      <w:r w:rsidRPr="00EF7162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EF716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nextTick</w:t>
      </w:r>
      <w:proofErr w:type="spellEnd"/>
      <w:r w:rsidRPr="00EF7162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EF716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setImmediate</w:t>
      </w:r>
      <w:proofErr w:type="spellEnd"/>
      <w:r w:rsidRPr="00EF7162">
        <w:rPr>
          <w:rFonts w:ascii="Courier New" w:hAnsi="Courier New" w:cs="Courier New"/>
          <w:b/>
          <w:sz w:val="28"/>
          <w:szCs w:val="28"/>
          <w:highlight w:val="yellow"/>
        </w:rPr>
        <w:t>,</w:t>
      </w:r>
      <w:r w:rsidRPr="00EF716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EF7162">
        <w:rPr>
          <w:rFonts w:ascii="Courier New" w:hAnsi="Courier New" w:cs="Courier New"/>
          <w:sz w:val="28"/>
          <w:szCs w:val="28"/>
          <w:highlight w:val="yellow"/>
        </w:rPr>
        <w:t>поясните</w:t>
      </w:r>
      <w:proofErr w:type="gramEnd"/>
      <w:r w:rsidRPr="00EF7162">
        <w:rPr>
          <w:rFonts w:ascii="Courier New" w:hAnsi="Courier New" w:cs="Courier New"/>
          <w:sz w:val="28"/>
          <w:szCs w:val="28"/>
          <w:highlight w:val="yellow"/>
        </w:rPr>
        <w:t xml:space="preserve"> в чем разница.   </w:t>
      </w:r>
    </w:p>
    <w:p w:rsidR="006E6300" w:rsidRDefault="006E6300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Event</w:t>
      </w:r>
      <w:r w:rsidRPr="006E63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>
        <w:rPr>
          <w:rFonts w:ascii="Courier New" w:hAnsi="Courier New" w:cs="Courier New"/>
          <w:sz w:val="28"/>
          <w:szCs w:val="28"/>
        </w:rPr>
        <w:t xml:space="preserve"> (цикл событий) – то что </w:t>
      </w:r>
      <w:proofErr w:type="spellStart"/>
      <w:r>
        <w:rPr>
          <w:rFonts w:ascii="Courier New" w:hAnsi="Courier New" w:cs="Courier New"/>
          <w:sz w:val="28"/>
          <w:szCs w:val="28"/>
        </w:rPr>
        <w:t>позвол.вып-ть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неблок.п-ции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ввода/вывода путем выгрузки оп-</w:t>
      </w:r>
      <w:proofErr w:type="spellStart"/>
      <w:r>
        <w:rPr>
          <w:rFonts w:ascii="Courier New" w:hAnsi="Courier New" w:cs="Courier New"/>
          <w:sz w:val="28"/>
          <w:szCs w:val="28"/>
        </w:rPr>
        <w:t>ций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 ядро системы когда это возможно.</w:t>
      </w:r>
      <w:proofErr w:type="gramEnd"/>
    </w:p>
    <w:p w:rsidR="006E6300" w:rsidRDefault="006E6300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Т.к</w:t>
      </w:r>
      <w:proofErr w:type="gramStart"/>
      <w:r>
        <w:rPr>
          <w:rFonts w:ascii="Courier New" w:hAnsi="Courier New" w:cs="Courier New"/>
          <w:sz w:val="28"/>
          <w:szCs w:val="28"/>
        </w:rPr>
        <w:t>.б</w:t>
      </w:r>
      <w:proofErr w:type="gramEnd"/>
      <w:r>
        <w:rPr>
          <w:rFonts w:ascii="Courier New" w:hAnsi="Courier New" w:cs="Courier New"/>
          <w:sz w:val="28"/>
          <w:szCs w:val="28"/>
        </w:rPr>
        <w:t>ольшинство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ядер многопоточно и </w:t>
      </w:r>
      <w:proofErr w:type="spellStart"/>
      <w:r>
        <w:rPr>
          <w:rFonts w:ascii="Courier New" w:hAnsi="Courier New" w:cs="Courier New"/>
          <w:sz w:val="28"/>
          <w:szCs w:val="28"/>
        </w:rPr>
        <w:t>м.вып-ть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неск.оп-ций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6E6300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когда 1 из этих оп-</w:t>
      </w:r>
      <w:proofErr w:type="spellStart"/>
      <w:r>
        <w:rPr>
          <w:rFonts w:ascii="Courier New" w:hAnsi="Courier New" w:cs="Courier New"/>
          <w:sz w:val="28"/>
          <w:szCs w:val="28"/>
        </w:rPr>
        <w:t>ций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заверш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ядро </w:t>
      </w:r>
      <w:proofErr w:type="spellStart"/>
      <w:r>
        <w:rPr>
          <w:rFonts w:ascii="Courier New" w:hAnsi="Courier New" w:cs="Courier New"/>
          <w:sz w:val="28"/>
          <w:szCs w:val="28"/>
        </w:rPr>
        <w:t>сообщ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что </w:t>
      </w:r>
      <w:proofErr w:type="spellStart"/>
      <w:r>
        <w:rPr>
          <w:rFonts w:ascii="Courier New" w:hAnsi="Courier New" w:cs="Courier New"/>
          <w:sz w:val="28"/>
          <w:szCs w:val="28"/>
        </w:rPr>
        <w:t>соотв.ф-ция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колбэка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мб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добавлена в очередь опроса и в итоге выполнена.</w:t>
      </w:r>
    </w:p>
    <w:p w:rsidR="006E6300" w:rsidRPr="006E6300" w:rsidRDefault="006E6300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nextTick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помещ.в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начало очереди </w:t>
      </w:r>
      <w:proofErr w:type="spellStart"/>
      <w:r>
        <w:rPr>
          <w:rFonts w:ascii="Courier New" w:hAnsi="Courier New" w:cs="Courier New"/>
          <w:sz w:val="28"/>
          <w:szCs w:val="28"/>
        </w:rPr>
        <w:t>след.цикла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6E63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</w:p>
    <w:p w:rsidR="006E6300" w:rsidRPr="006E6300" w:rsidRDefault="006E6300" w:rsidP="00DE1158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setImmediate</w:t>
      </w:r>
      <w:proofErr w:type="spellEnd"/>
      <w:proofErr w:type="gramEnd"/>
      <w:r w:rsidRPr="006E630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 конец очереди </w:t>
      </w:r>
      <w:proofErr w:type="spellStart"/>
      <w:r>
        <w:rPr>
          <w:rFonts w:ascii="Courier New" w:hAnsi="Courier New" w:cs="Courier New"/>
          <w:sz w:val="28"/>
          <w:szCs w:val="28"/>
        </w:rPr>
        <w:t>след.цикла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6E63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</w:p>
    <w:p w:rsidR="006E6300" w:rsidRDefault="006E6300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7075E" w:rsidRPr="0037075E" w:rsidRDefault="0037075E" w:rsidP="00DE1158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nextTick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позвол.сделать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что-то после того, как вы изменили д-е, но до того как браузер отобразил д-е на странице.</w:t>
      </w:r>
    </w:p>
    <w:sectPr w:rsidR="0037075E" w:rsidRPr="00370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7BEF"/>
    <w:rsid w:val="0037075E"/>
    <w:rsid w:val="003B2944"/>
    <w:rsid w:val="003C6B20"/>
    <w:rsid w:val="003E3044"/>
    <w:rsid w:val="00416ADB"/>
    <w:rsid w:val="004209E0"/>
    <w:rsid w:val="00470BB2"/>
    <w:rsid w:val="004A23BF"/>
    <w:rsid w:val="004F0D5B"/>
    <w:rsid w:val="004F691C"/>
    <w:rsid w:val="00511DF2"/>
    <w:rsid w:val="00655B1F"/>
    <w:rsid w:val="00661315"/>
    <w:rsid w:val="0067384B"/>
    <w:rsid w:val="006E6300"/>
    <w:rsid w:val="007A4961"/>
    <w:rsid w:val="007C7397"/>
    <w:rsid w:val="007F5BF6"/>
    <w:rsid w:val="00832C38"/>
    <w:rsid w:val="0091222B"/>
    <w:rsid w:val="009550BB"/>
    <w:rsid w:val="00963DFA"/>
    <w:rsid w:val="00A73231"/>
    <w:rsid w:val="00A9487D"/>
    <w:rsid w:val="00AD53F1"/>
    <w:rsid w:val="00AF37E9"/>
    <w:rsid w:val="00B430A9"/>
    <w:rsid w:val="00BF7DEE"/>
    <w:rsid w:val="00C3751D"/>
    <w:rsid w:val="00C376D5"/>
    <w:rsid w:val="00CF0F76"/>
    <w:rsid w:val="00D74A0E"/>
    <w:rsid w:val="00D96725"/>
    <w:rsid w:val="00DB7BB1"/>
    <w:rsid w:val="00DE02E7"/>
    <w:rsid w:val="00DE1158"/>
    <w:rsid w:val="00EB428F"/>
    <w:rsid w:val="00EF7162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paragraph" w:styleId="a5">
    <w:name w:val="Balloon Text"/>
    <w:basedOn w:val="a"/>
    <w:link w:val="a6"/>
    <w:uiPriority w:val="99"/>
    <w:semiHidden/>
    <w:unhideWhenUsed/>
    <w:rsid w:val="00EF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7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paragraph" w:styleId="a5">
    <w:name w:val="Balloon Text"/>
    <w:basedOn w:val="a"/>
    <w:link w:val="a6"/>
    <w:uiPriority w:val="99"/>
    <w:semiHidden/>
    <w:unhideWhenUsed/>
    <w:rsid w:val="00EF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7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fact?k=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24</cp:revision>
  <dcterms:created xsi:type="dcterms:W3CDTF">2019-08-09T22:13:00Z</dcterms:created>
  <dcterms:modified xsi:type="dcterms:W3CDTF">2019-09-17T09:15:00Z</dcterms:modified>
</cp:coreProperties>
</file>