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61" w:rsidRPr="00AF2203" w:rsidRDefault="001D0A61" w:rsidP="001D0A61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color w:val="auto"/>
        </w:rPr>
        <w:t xml:space="preserve">Протокол </w:t>
      </w:r>
      <w:r>
        <w:rPr>
          <w:rFonts w:ascii="Times New Roman" w:hAnsi="Times New Roman" w:cs="Times New Roman"/>
          <w:color w:val="auto"/>
          <w:lang w:val="en-US"/>
        </w:rPr>
        <w:t>HTTP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HTTP</w:t>
      </w:r>
      <w:r w:rsidRPr="00B37D50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прот.перед.гипертекста – прот.прикл.ур-ня перед.д-х (изнач.– в виде гипертекст.док-ов).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Основа – технол.«К-С», т.е. предполаг.сущ-ние К, кот. инициир. соед. и посыл.запрос, и С, кот. ожид. соед. для получ.запроса, вып.необх.д-вия и возвращ. обратно сообщ.с рез-том.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Спецификация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HTTP</w:t>
      </w:r>
    </w:p>
    <w:p w:rsidR="001D0A61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Название: </w:t>
      </w:r>
      <w:r>
        <w:rPr>
          <w:rFonts w:ascii="Times New Roman" w:hAnsi="Times New Roman" w:cs="Times New Roman"/>
          <w:sz w:val="26"/>
          <w:szCs w:val="26"/>
          <w:lang w:val="en-US"/>
        </w:rPr>
        <w:t>HyperText Transfer Protocol</w:t>
      </w:r>
    </w:p>
    <w:p w:rsidR="001D0A61" w:rsidRPr="00B37D50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Уровень (по модели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OSI): </w:t>
      </w:r>
      <w:r>
        <w:rPr>
          <w:rFonts w:ascii="Times New Roman" w:hAnsi="Times New Roman" w:cs="Times New Roman"/>
          <w:sz w:val="26"/>
          <w:szCs w:val="26"/>
        </w:rPr>
        <w:t>прикладной</w:t>
      </w:r>
    </w:p>
    <w:p w:rsidR="001D0A61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Семейство: </w:t>
      </w:r>
      <w:r>
        <w:rPr>
          <w:rFonts w:ascii="Times New Roman" w:hAnsi="Times New Roman" w:cs="Times New Roman"/>
          <w:sz w:val="26"/>
          <w:szCs w:val="26"/>
          <w:lang w:val="en-US"/>
        </w:rPr>
        <w:t>TCP/IP</w:t>
      </w:r>
    </w:p>
    <w:p w:rsidR="001D0A61" w:rsidRPr="00B37D50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Создан: 1990г</w:t>
      </w:r>
    </w:p>
    <w:p w:rsidR="001D0A61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Порт/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ID: </w:t>
      </w:r>
      <w:r>
        <w:rPr>
          <w:rFonts w:ascii="Times New Roman" w:hAnsi="Times New Roman" w:cs="Times New Roman"/>
          <w:sz w:val="26"/>
          <w:szCs w:val="26"/>
        </w:rPr>
        <w:t>80/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</w:p>
    <w:p w:rsidR="001D0A61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Назначение протокола: доступ к гипертексту, ныне стал универсальным</w:t>
      </w:r>
    </w:p>
    <w:p w:rsidR="001D0A61" w:rsidRPr="00B37D50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Спецификация: </w:t>
      </w:r>
      <w:r>
        <w:rPr>
          <w:rFonts w:ascii="Times New Roman" w:hAnsi="Times New Roman" w:cs="Times New Roman"/>
          <w:sz w:val="26"/>
          <w:szCs w:val="26"/>
          <w:lang w:val="en-US"/>
        </w:rPr>
        <w:t>RFC 1945, RFC 2616</w:t>
      </w:r>
    </w:p>
    <w:p w:rsidR="001D0A61" w:rsidRPr="00B37D50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реализации (клиенты): веб-браузеры (</w:t>
      </w:r>
      <w:r>
        <w:rPr>
          <w:rFonts w:ascii="Times New Roman" w:hAnsi="Times New Roman" w:cs="Times New Roman"/>
          <w:sz w:val="26"/>
          <w:szCs w:val="26"/>
          <w:lang w:val="en-US"/>
        </w:rPr>
        <w:t>IE</w:t>
      </w:r>
      <w:r w:rsidRPr="00B37D5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Opera</w:t>
      </w:r>
      <w:r w:rsidRPr="00B37D5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Mozilla</w:t>
      </w:r>
      <w:r w:rsidRPr="00B37D5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GCh</w:t>
      </w:r>
      <w:r w:rsidRPr="00B37D50">
        <w:rPr>
          <w:rFonts w:ascii="Times New Roman" w:hAnsi="Times New Roman" w:cs="Times New Roman"/>
          <w:sz w:val="26"/>
          <w:szCs w:val="26"/>
        </w:rPr>
        <w:t>)</w:t>
      </w:r>
    </w:p>
    <w:p w:rsidR="001D0A61" w:rsidRPr="00B37D50" w:rsidRDefault="001D0A61" w:rsidP="001D0A6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Основные реализации (серверы): </w:t>
      </w:r>
      <w:r>
        <w:rPr>
          <w:rFonts w:ascii="Times New Roman" w:hAnsi="Times New Roman" w:cs="Times New Roman"/>
          <w:sz w:val="26"/>
          <w:szCs w:val="26"/>
          <w:lang w:val="en-US"/>
        </w:rPr>
        <w:t>Apache, IIS</w:t>
      </w:r>
    </w:p>
    <w:p w:rsidR="001D0A61" w:rsidRPr="00B37D50" w:rsidRDefault="001D0A61" w:rsidP="001D0A6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37D50">
        <w:rPr>
          <w:rFonts w:ascii="Times New Roman" w:hAnsi="Times New Roman" w:cs="Times New Roman"/>
          <w:b/>
          <w:sz w:val="26"/>
          <w:szCs w:val="26"/>
          <w:lang w:val="en-US"/>
        </w:rPr>
        <w:t>HTTP</w:t>
      </w:r>
      <w:r w:rsidRPr="00B37D5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исп.в кач-ве «транспорта» для др.прот. прикл.ур( </w:t>
      </w:r>
      <w:r>
        <w:rPr>
          <w:rFonts w:ascii="Times New Roman" w:hAnsi="Times New Roman" w:cs="Times New Roman"/>
          <w:sz w:val="26"/>
          <w:szCs w:val="26"/>
          <w:lang w:val="en-US"/>
        </w:rPr>
        <w:t>SOAP</w:t>
      </w:r>
      <w:r w:rsidRPr="00B37D50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XML</w:t>
      </w:r>
      <w:r w:rsidRPr="00B37D5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RPC</w:t>
      </w:r>
      <w:r>
        <w:rPr>
          <w:rFonts w:ascii="Times New Roman" w:hAnsi="Times New Roman" w:cs="Times New Roman"/>
          <w:sz w:val="26"/>
          <w:szCs w:val="26"/>
        </w:rPr>
        <w:t>..)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Обмен сообщениями идет по обыкновенной схеме «запрос-ответ». Запросы и Ответы мб </w:t>
      </w:r>
      <w:r w:rsidRPr="007B24F2">
        <w:rPr>
          <w:rFonts w:ascii="Times New Roman" w:hAnsi="Times New Roman" w:cs="Times New Roman"/>
          <w:sz w:val="26"/>
          <w:szCs w:val="26"/>
          <w:u w:val="single"/>
        </w:rPr>
        <w:t>конвейеризованы</w:t>
      </w:r>
      <w:r>
        <w:rPr>
          <w:rFonts w:ascii="Times New Roman" w:hAnsi="Times New Roman" w:cs="Times New Roman"/>
          <w:sz w:val="26"/>
          <w:szCs w:val="26"/>
        </w:rPr>
        <w:t xml:space="preserve"> в соединении. Конвейерная обработка позвол.клиенту делать мн-во запросов не ожидая ответа на каждый =</w:t>
      </w:r>
      <w:r w:rsidRPr="007B24F2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 xml:space="preserve">одиночное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7B24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соед, исп-ние кот намного более эффективно, теряет меньше времени.</w:t>
      </w:r>
    </w:p>
    <w:p w:rsidR="001D0A61" w:rsidRDefault="001D0A61" w:rsidP="001D0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Загрузка сети уменьш.с умен-нием числа пакетов, вызванных открытием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7B24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соед. =</w:t>
      </w:r>
      <w:r w:rsidRPr="007B24F2">
        <w:rPr>
          <w:rFonts w:ascii="Times New Roman" w:hAnsi="Times New Roman" w:cs="Times New Roman"/>
          <w:sz w:val="26"/>
          <w:szCs w:val="26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дает протоколу дост.время для опред-ния сост.загрузки сети.</w:t>
      </w:r>
    </w:p>
    <w:p w:rsidR="001D0A61" w:rsidRDefault="001D0A61" w:rsidP="001D0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Pr="007B24F2" w:rsidRDefault="001D0A61" w:rsidP="001D0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Пост.соед.обеспеч.мех, согласно кот.К и С м.сообщ.о разрыве </w:t>
      </w:r>
      <w:r>
        <w:rPr>
          <w:rFonts w:ascii="Times New Roman" w:hAnsi="Times New Roman" w:cs="Times New Roman"/>
          <w:sz w:val="26"/>
          <w:szCs w:val="26"/>
          <w:lang w:val="en-US"/>
        </w:rPr>
        <w:t>TCP</w:t>
      </w:r>
      <w:r w:rsidRPr="007B24F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соед. Это </w:t>
      </w:r>
    </w:p>
    <w:p w:rsidR="001D0A61" w:rsidRPr="007B24F2" w:rsidRDefault="001D0A61" w:rsidP="001D0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Достоинства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HTTP</w:t>
      </w:r>
    </w:p>
    <w:p w:rsidR="001D0A61" w:rsidRPr="00C178C0" w:rsidRDefault="001D0A61" w:rsidP="001D0A61">
      <w:pPr>
        <w:pStyle w:val="a3"/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682877">
        <w:rPr>
          <w:rFonts w:ascii="Times New Roman" w:hAnsi="Times New Roman" w:cs="Times New Roman"/>
          <w:b/>
          <w:sz w:val="26"/>
          <w:szCs w:val="26"/>
        </w:rPr>
        <w:t>Простота</w:t>
      </w:r>
      <w:r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C178C0">
        <w:rPr>
          <w:rFonts w:ascii="Times New Roman" w:hAnsi="Times New Roman" w:cs="Times New Roman"/>
          <w:sz w:val="26"/>
          <w:szCs w:val="26"/>
        </w:rPr>
        <w:t>легко создавать клиентские приложения</w:t>
      </w:r>
    </w:p>
    <w:p w:rsidR="001D0A61" w:rsidRPr="00682877" w:rsidRDefault="001D0A61" w:rsidP="001D0A61">
      <w:pPr>
        <w:pStyle w:val="a3"/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82877">
        <w:rPr>
          <w:rFonts w:ascii="Times New Roman" w:hAnsi="Times New Roman" w:cs="Times New Roman"/>
          <w:b/>
          <w:sz w:val="26"/>
          <w:szCs w:val="26"/>
        </w:rPr>
        <w:t>Расширяемость</w:t>
      </w:r>
      <w:r>
        <w:rPr>
          <w:rFonts w:ascii="Times New Roman" w:hAnsi="Times New Roman" w:cs="Times New Roman"/>
          <w:b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благод.внедр.своих собств.заг., сохраняя совмест. с др.К и С </w:t>
      </w:r>
    </w:p>
    <w:p w:rsidR="001D0A61" w:rsidRPr="00682877" w:rsidRDefault="001D0A61" w:rsidP="001D0A61">
      <w:pPr>
        <w:pStyle w:val="a3"/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82877">
        <w:rPr>
          <w:rFonts w:ascii="Times New Roman" w:hAnsi="Times New Roman" w:cs="Times New Roman"/>
          <w:b/>
          <w:sz w:val="26"/>
          <w:szCs w:val="26"/>
        </w:rPr>
        <w:t>Распространенность</w:t>
      </w:r>
      <w:r>
        <w:rPr>
          <w:rFonts w:ascii="Times New Roman" w:hAnsi="Times New Roman" w:cs="Times New Roman"/>
          <w:sz w:val="26"/>
          <w:szCs w:val="26"/>
        </w:rPr>
        <w:t xml:space="preserve">- различн.документац.по протоколу на многих языках мира, включение удобных в использовании средств разработки в популярные </w:t>
      </w:r>
      <w:r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0407F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поддержка протокола в качестве клиента многими программами.</w:t>
      </w:r>
    </w:p>
    <w:p w:rsidR="001D0A61" w:rsidRPr="00682877" w:rsidRDefault="001D0A61" w:rsidP="001D0A6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D0A61" w:rsidRPr="00682877" w:rsidRDefault="001D0A61" w:rsidP="001D0A61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Недостатки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HTTP</w:t>
      </w:r>
    </w:p>
    <w:p w:rsidR="001D0A61" w:rsidRDefault="001D0A61" w:rsidP="001D0A61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0407F8">
        <w:rPr>
          <w:rFonts w:ascii="Times New Roman" w:hAnsi="Times New Roman" w:cs="Times New Roman"/>
          <w:b/>
          <w:sz w:val="26"/>
          <w:szCs w:val="26"/>
        </w:rPr>
        <w:t>Боль</w:t>
      </w:r>
      <w:r>
        <w:rPr>
          <w:rFonts w:ascii="Times New Roman" w:hAnsi="Times New Roman" w:cs="Times New Roman"/>
          <w:b/>
          <w:sz w:val="26"/>
          <w:szCs w:val="26"/>
        </w:rPr>
        <w:t xml:space="preserve">шой р-р сообщ - </w:t>
      </w:r>
      <w:r>
        <w:rPr>
          <w:rFonts w:ascii="Times New Roman" w:hAnsi="Times New Roman" w:cs="Times New Roman"/>
          <w:sz w:val="26"/>
          <w:szCs w:val="26"/>
        </w:rPr>
        <w:t xml:space="preserve"> возраст.нагрузка на оборуд.при формир., обработке и передаче сообщ (решение - кешировние)</w:t>
      </w:r>
    </w:p>
    <w:p w:rsidR="001D0A61" w:rsidRPr="00C178C0" w:rsidRDefault="001D0A61" w:rsidP="001D0A61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407F8">
        <w:rPr>
          <w:rFonts w:ascii="Times New Roman" w:hAnsi="Times New Roman" w:cs="Times New Roman"/>
          <w:b/>
          <w:sz w:val="26"/>
          <w:szCs w:val="26"/>
        </w:rPr>
        <w:t>Отсутствие «навигации»</w:t>
      </w:r>
    </w:p>
    <w:p w:rsidR="001D0A61" w:rsidRPr="004E4C1C" w:rsidRDefault="001D0A61" w:rsidP="001D0A61">
      <w:pPr>
        <w:pStyle w:val="a3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0407F8">
        <w:rPr>
          <w:rFonts w:ascii="Times New Roman" w:hAnsi="Times New Roman" w:cs="Times New Roman"/>
          <w:b/>
          <w:sz w:val="26"/>
          <w:szCs w:val="26"/>
        </w:rPr>
        <w:t>Нет поддержки распред</w:t>
      </w:r>
      <w:r>
        <w:rPr>
          <w:rFonts w:ascii="Times New Roman" w:hAnsi="Times New Roman" w:cs="Times New Roman"/>
          <w:b/>
          <w:sz w:val="26"/>
          <w:szCs w:val="26"/>
        </w:rPr>
        <w:t>-</w:t>
      </w:r>
      <w:r w:rsidRPr="000407F8">
        <w:rPr>
          <w:rFonts w:ascii="Times New Roman" w:hAnsi="Times New Roman" w:cs="Times New Roman"/>
          <w:b/>
          <w:sz w:val="26"/>
          <w:szCs w:val="26"/>
        </w:rPr>
        <w:t>сти</w:t>
      </w:r>
      <w:r>
        <w:rPr>
          <w:rFonts w:ascii="Times New Roman" w:hAnsi="Times New Roman" w:cs="Times New Roman"/>
          <w:b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 при выс.нагрузках на С протокол беспомощ.</w:t>
      </w:r>
    </w:p>
    <w:p w:rsidR="001D0A61" w:rsidRDefault="001D0A61" w:rsidP="001D0A61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Программное обеспечение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Все ПО для работы с протоколом делится на </w:t>
      </w:r>
      <w:r w:rsidRPr="004E4C1C">
        <w:rPr>
          <w:rFonts w:ascii="Times New Roman" w:hAnsi="Times New Roman" w:cs="Times New Roman"/>
          <w:b/>
          <w:sz w:val="26"/>
          <w:szCs w:val="26"/>
        </w:rPr>
        <w:t>3 большие категории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4E4C1C">
        <w:rPr>
          <w:rFonts w:ascii="Times New Roman" w:hAnsi="Times New Roman" w:cs="Times New Roman"/>
          <w:b/>
          <w:sz w:val="26"/>
          <w:szCs w:val="26"/>
        </w:rPr>
        <w:t>серверы</w:t>
      </w:r>
      <w:r>
        <w:rPr>
          <w:rFonts w:ascii="Times New Roman" w:hAnsi="Times New Roman" w:cs="Times New Roman"/>
          <w:sz w:val="26"/>
          <w:szCs w:val="26"/>
        </w:rPr>
        <w:t xml:space="preserve"> как осн.поставщики услуг хранения/обработки инфы(обработка запросов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4E4C1C">
        <w:rPr>
          <w:rFonts w:ascii="Times New Roman" w:hAnsi="Times New Roman" w:cs="Times New Roman"/>
          <w:b/>
          <w:sz w:val="26"/>
          <w:szCs w:val="26"/>
        </w:rPr>
        <w:t>клиенты</w:t>
      </w:r>
      <w:r>
        <w:rPr>
          <w:rFonts w:ascii="Times New Roman" w:hAnsi="Times New Roman" w:cs="Times New Roman"/>
          <w:sz w:val="26"/>
          <w:szCs w:val="26"/>
        </w:rPr>
        <w:t xml:space="preserve"> – конечные потребители услуг сервера (отправка запроса)</w:t>
      </w:r>
    </w:p>
    <w:p w:rsidR="001D0A61" w:rsidRPr="004E4C1C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Pr="004E4C1C">
        <w:rPr>
          <w:rFonts w:ascii="Times New Roman" w:hAnsi="Times New Roman" w:cs="Times New Roman"/>
          <w:b/>
          <w:sz w:val="26"/>
          <w:szCs w:val="26"/>
        </w:rPr>
        <w:t>прокси</w:t>
      </w:r>
      <w:r>
        <w:rPr>
          <w:rFonts w:ascii="Times New Roman" w:hAnsi="Times New Roman" w:cs="Times New Roman"/>
          <w:sz w:val="26"/>
          <w:szCs w:val="26"/>
        </w:rPr>
        <w:t xml:space="preserve"> для выполнения транспортных служб.</w:t>
      </w:r>
    </w:p>
    <w:p w:rsidR="001D0A61" w:rsidRDefault="001D0A61" w:rsidP="001D0A6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Структура протокола</w:t>
      </w:r>
    </w:p>
    <w:p w:rsidR="001D0A61" w:rsidRDefault="001D0A61" w:rsidP="001D0A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Стартовая строка – определяет тип сообщения</w:t>
      </w:r>
    </w:p>
    <w:p w:rsidR="001D0A61" w:rsidRDefault="001D0A61" w:rsidP="001D0A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Заголовки – характериз.тело сообщ, пар-ры передачи и прочие сведения</w:t>
      </w:r>
    </w:p>
    <w:p w:rsidR="001D0A61" w:rsidRPr="009F40EA" w:rsidRDefault="001D0A61" w:rsidP="001D0A61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Тело сообщ –д-е сообщ. Обяз.д.отдел.от заголовков пустой строкой.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Заголовки и тело м.отсутств., но старт.строка – обяз, т.к.указ тип запроса/отв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Pr="00F364F3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Старт.строка запроса: метод, </w:t>
      </w:r>
      <w:r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F364F3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версия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Старт.строка ответа: версия, код состояния, пояснение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Pr="00F364F3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364F3">
        <w:rPr>
          <w:rFonts w:ascii="Times New Roman" w:hAnsi="Times New Roman" w:cs="Times New Roman"/>
          <w:b/>
          <w:sz w:val="26"/>
          <w:szCs w:val="26"/>
        </w:rPr>
        <w:t>Методы:</w:t>
      </w:r>
    </w:p>
    <w:p w:rsidR="001D0A61" w:rsidRPr="00F364F3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OPTIONS</w:t>
      </w:r>
      <w:r w:rsidRPr="00F364F3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исп.для опред-ния возм-стей веб-С или пар-ров соед для рес-са.</w:t>
      </w:r>
    </w:p>
    <w:p w:rsidR="001D0A61" w:rsidRPr="00F364F3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>
        <w:rPr>
          <w:rFonts w:ascii="Times New Roman" w:hAnsi="Times New Roman" w:cs="Times New Roman"/>
          <w:sz w:val="26"/>
          <w:szCs w:val="26"/>
        </w:rPr>
        <w:t xml:space="preserve"> – узнать содержимое ресурса; м. начать какой-то процесс и передать инфу</w:t>
      </w:r>
    </w:p>
    <w:p w:rsidR="001D0A61" w:rsidRPr="005F2C46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HEAD</w:t>
      </w:r>
      <w:r>
        <w:rPr>
          <w:rFonts w:ascii="Times New Roman" w:hAnsi="Times New Roman" w:cs="Times New Roman"/>
          <w:sz w:val="26"/>
          <w:szCs w:val="26"/>
        </w:rPr>
        <w:t xml:space="preserve"> – анал.</w:t>
      </w:r>
      <w:r>
        <w:rPr>
          <w:rFonts w:ascii="Times New Roman" w:hAnsi="Times New Roman" w:cs="Times New Roman"/>
          <w:sz w:val="26"/>
          <w:szCs w:val="26"/>
          <w:lang w:val="en-US"/>
        </w:rPr>
        <w:t>get</w:t>
      </w:r>
      <w:r w:rsidRPr="005F2C46">
        <w:rPr>
          <w:rFonts w:ascii="Times New Roman" w:hAnsi="Times New Roman" w:cs="Times New Roman"/>
          <w:sz w:val="26"/>
          <w:szCs w:val="26"/>
        </w:rPr>
        <w:t>. Отличие –</w:t>
      </w:r>
      <w:r>
        <w:rPr>
          <w:rFonts w:ascii="Times New Roman" w:hAnsi="Times New Roman" w:cs="Times New Roman"/>
          <w:sz w:val="26"/>
          <w:szCs w:val="26"/>
        </w:rPr>
        <w:t xml:space="preserve"> отсутствует тело в ответе С.</w:t>
      </w:r>
      <w:r w:rsidRPr="005F2C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POST</w:t>
      </w:r>
      <w:r>
        <w:rPr>
          <w:rFonts w:ascii="Times New Roman" w:hAnsi="Times New Roman" w:cs="Times New Roman"/>
          <w:sz w:val="26"/>
          <w:szCs w:val="26"/>
        </w:rPr>
        <w:t xml:space="preserve"> – для передачи пользовательских д-х задан.ресурсу.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PUT</w:t>
      </w:r>
      <w:r w:rsidRPr="005F2C4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загрузки содержимого на указ.</w:t>
      </w:r>
      <w:r>
        <w:rPr>
          <w:rFonts w:ascii="Times New Roman" w:hAnsi="Times New Roman" w:cs="Times New Roman"/>
          <w:sz w:val="26"/>
          <w:szCs w:val="26"/>
          <w:lang w:val="en-US"/>
        </w:rPr>
        <w:t>URI</w:t>
      </w:r>
      <w:r w:rsidRPr="005F2C46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не было – созд; есть – измен.</w:t>
      </w:r>
      <w:r w:rsidRPr="005F2C46">
        <w:rPr>
          <w:rFonts w:ascii="Times New Roman" w:hAnsi="Times New Roman" w:cs="Times New Roman"/>
          <w:sz w:val="26"/>
          <w:szCs w:val="26"/>
        </w:rPr>
        <w:t>)</w:t>
      </w:r>
    </w:p>
    <w:p w:rsidR="001D0A61" w:rsidRPr="001E701B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Доп</w:t>
      </w:r>
      <w:r w:rsidRPr="001E701B">
        <w:rPr>
          <w:rFonts w:ascii="Times New Roman" w:hAnsi="Times New Roman" w:cs="Times New Roman"/>
          <w:b/>
          <w:sz w:val="26"/>
          <w:szCs w:val="26"/>
        </w:rPr>
        <w:t>.</w:t>
      </w:r>
      <w:r>
        <w:rPr>
          <w:rFonts w:ascii="Times New Roman" w:hAnsi="Times New Roman" w:cs="Times New Roman"/>
          <w:b/>
          <w:sz w:val="26"/>
          <w:szCs w:val="26"/>
        </w:rPr>
        <w:t>методы</w:t>
      </w:r>
      <w:r w:rsidRPr="001E701B">
        <w:rPr>
          <w:rFonts w:ascii="Times New Roman" w:hAnsi="Times New Roman" w:cs="Times New Roman"/>
          <w:b/>
          <w:sz w:val="26"/>
          <w:szCs w:val="26"/>
        </w:rPr>
        <w:t>:</w:t>
      </w:r>
    </w:p>
    <w:p w:rsidR="001D0A61" w:rsidRPr="005F2C46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PATCH</w:t>
      </w:r>
      <w:r w:rsidRPr="005F2C4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как </w:t>
      </w:r>
      <w:r>
        <w:rPr>
          <w:rFonts w:ascii="Times New Roman" w:hAnsi="Times New Roman" w:cs="Times New Roman"/>
          <w:sz w:val="26"/>
          <w:szCs w:val="26"/>
          <w:lang w:val="en-US"/>
        </w:rPr>
        <w:t>put</w:t>
      </w:r>
      <w:r w:rsidRPr="005F2C4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тольео к фрагменту ресурса.</w:t>
      </w:r>
    </w:p>
    <w:p w:rsidR="001D0A61" w:rsidRPr="005F2C46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5F2C4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удаляет указ.рес-с</w:t>
      </w:r>
    </w:p>
    <w:p w:rsidR="001D0A61" w:rsidRPr="005F2C46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TRACE</w:t>
      </w:r>
      <w:r w:rsidRPr="005F2C4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 вовзращ.запрос так, что К м.увидеть какую инфу промеж.С доб/измен в запросе</w:t>
      </w:r>
    </w:p>
    <w:p w:rsidR="001D0A61" w:rsidRPr="005F2C46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LINK</w:t>
      </w:r>
      <w:r w:rsidRPr="005F2C4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устан.связь указ.рес.с др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2C46">
        <w:rPr>
          <w:rFonts w:ascii="Times New Roman" w:hAnsi="Times New Roman" w:cs="Times New Roman"/>
          <w:sz w:val="26"/>
          <w:szCs w:val="26"/>
        </w:rPr>
        <w:t>*</w:t>
      </w:r>
      <w:r>
        <w:rPr>
          <w:rFonts w:ascii="Times New Roman" w:hAnsi="Times New Roman" w:cs="Times New Roman"/>
          <w:sz w:val="26"/>
          <w:szCs w:val="26"/>
          <w:lang w:val="en-US"/>
        </w:rPr>
        <w:t>UNLINK</w:t>
      </w:r>
      <w:r w:rsidRPr="005F2C46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убирает связь указ.рес.с др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Код состояния</w:t>
      </w:r>
      <w:r>
        <w:rPr>
          <w:rFonts w:ascii="Times New Roman" w:hAnsi="Times New Roman" w:cs="Times New Roman"/>
          <w:sz w:val="26"/>
          <w:szCs w:val="26"/>
        </w:rPr>
        <w:t xml:space="preserve"> – число из 3 арабский цифр; первая строка ответа С.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цифра – класс сост.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1хх – информационный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2хх – успешное принятие/обработка запроса К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3хх – перенаправление (для успеха – другой запрос)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4хх – ошибка клиента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5хх – ошибка сервера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Заголовки – </w:t>
      </w:r>
      <w:r>
        <w:rPr>
          <w:rFonts w:ascii="Times New Roman" w:hAnsi="Times New Roman" w:cs="Times New Roman"/>
          <w:sz w:val="26"/>
          <w:szCs w:val="26"/>
        </w:rPr>
        <w:t>строки в сообщ, содеж.пару пар-р – знач (имя – знач).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Content-type: text/plain; charset= utf-8</w:t>
      </w: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D0A61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Основные группы заголовков:</w:t>
      </w:r>
    </w:p>
    <w:p w:rsidR="001D0A61" w:rsidRDefault="001D0A61" w:rsidP="001D0A6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Основные – д.включ.в люб.сообщ К и С</w:t>
      </w:r>
    </w:p>
    <w:p w:rsidR="001D0A61" w:rsidRDefault="001D0A61" w:rsidP="001D0A6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Запроса – в запросах К</w:t>
      </w:r>
    </w:p>
    <w:p w:rsidR="001D0A61" w:rsidRDefault="001D0A61" w:rsidP="001D0A6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Ответа – для ответа от С</w:t>
      </w:r>
    </w:p>
    <w:p w:rsidR="001D0A61" w:rsidRPr="005F2C46" w:rsidRDefault="001D0A61" w:rsidP="001D0A61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Сущности – сопровожд.каждую сущность сообщ</w:t>
      </w:r>
    </w:p>
    <w:p w:rsidR="001D0A61" w:rsidRPr="005F2C46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1D0A61" w:rsidRPr="005F2C46" w:rsidRDefault="001D0A61" w:rsidP="001D0A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F364F3" w:rsidRPr="001D0A61" w:rsidRDefault="00F364F3" w:rsidP="001D0A61"/>
    <w:sectPr w:rsidR="00F364F3" w:rsidRPr="001D0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715" w:rsidRDefault="00C87715" w:rsidP="003860BB">
      <w:pPr>
        <w:spacing w:after="0" w:line="240" w:lineRule="auto"/>
      </w:pPr>
      <w:r>
        <w:separator/>
      </w:r>
    </w:p>
  </w:endnote>
  <w:endnote w:type="continuationSeparator" w:id="0">
    <w:p w:rsidR="00C87715" w:rsidRDefault="00C87715" w:rsidP="0038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715" w:rsidRDefault="00C87715" w:rsidP="003860BB">
      <w:pPr>
        <w:spacing w:after="0" w:line="240" w:lineRule="auto"/>
      </w:pPr>
      <w:r>
        <w:separator/>
      </w:r>
    </w:p>
  </w:footnote>
  <w:footnote w:type="continuationSeparator" w:id="0">
    <w:p w:rsidR="00C87715" w:rsidRDefault="00C87715" w:rsidP="0038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40AC0"/>
    <w:multiLevelType w:val="hybridMultilevel"/>
    <w:tmpl w:val="4A564066"/>
    <w:lvl w:ilvl="0" w:tplc="101A080E">
      <w:start w:val="1"/>
      <w:numFmt w:val="bullet"/>
      <w:suff w:val="space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49A0"/>
    <w:multiLevelType w:val="hybridMultilevel"/>
    <w:tmpl w:val="8EF4B05C"/>
    <w:lvl w:ilvl="0" w:tplc="7D3E2D62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C7148"/>
    <w:multiLevelType w:val="hybridMultilevel"/>
    <w:tmpl w:val="62E2E01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49C2368"/>
    <w:multiLevelType w:val="hybridMultilevel"/>
    <w:tmpl w:val="9E1AF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5753"/>
    <w:multiLevelType w:val="hybridMultilevel"/>
    <w:tmpl w:val="0B0C4FC2"/>
    <w:lvl w:ilvl="0" w:tplc="2E7CA12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09748D"/>
    <w:multiLevelType w:val="hybridMultilevel"/>
    <w:tmpl w:val="3A7AE4EE"/>
    <w:lvl w:ilvl="0" w:tplc="4498E8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3367F"/>
    <w:multiLevelType w:val="hybridMultilevel"/>
    <w:tmpl w:val="D7DC9594"/>
    <w:lvl w:ilvl="0" w:tplc="1C684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622278"/>
    <w:multiLevelType w:val="hybridMultilevel"/>
    <w:tmpl w:val="F8547B4C"/>
    <w:lvl w:ilvl="0" w:tplc="0D04AF4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BF849F4"/>
    <w:multiLevelType w:val="hybridMultilevel"/>
    <w:tmpl w:val="B9E041F2"/>
    <w:lvl w:ilvl="0" w:tplc="93C202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41F1D38"/>
    <w:multiLevelType w:val="hybridMultilevel"/>
    <w:tmpl w:val="5302C6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37C99"/>
    <w:multiLevelType w:val="hybridMultilevel"/>
    <w:tmpl w:val="A2BCA702"/>
    <w:lvl w:ilvl="0" w:tplc="053E776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ABF7803"/>
    <w:multiLevelType w:val="hybridMultilevel"/>
    <w:tmpl w:val="D6725DE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8509CE"/>
    <w:multiLevelType w:val="hybridMultilevel"/>
    <w:tmpl w:val="7902B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37"/>
    <w:rsid w:val="000407F8"/>
    <w:rsid w:val="0006204A"/>
    <w:rsid w:val="000725C7"/>
    <w:rsid w:val="000C4C1B"/>
    <w:rsid w:val="00131DE6"/>
    <w:rsid w:val="0014307A"/>
    <w:rsid w:val="00150FFD"/>
    <w:rsid w:val="00152A83"/>
    <w:rsid w:val="0015747B"/>
    <w:rsid w:val="001628E8"/>
    <w:rsid w:val="001D0A61"/>
    <w:rsid w:val="001E701B"/>
    <w:rsid w:val="002065D7"/>
    <w:rsid w:val="00252F7B"/>
    <w:rsid w:val="00290F89"/>
    <w:rsid w:val="00313B93"/>
    <w:rsid w:val="003860BB"/>
    <w:rsid w:val="003F5CFB"/>
    <w:rsid w:val="004169CF"/>
    <w:rsid w:val="004E4C1C"/>
    <w:rsid w:val="00507336"/>
    <w:rsid w:val="00542F3A"/>
    <w:rsid w:val="00582237"/>
    <w:rsid w:val="005A2D62"/>
    <w:rsid w:val="005C7420"/>
    <w:rsid w:val="005E4547"/>
    <w:rsid w:val="005F2C46"/>
    <w:rsid w:val="00614609"/>
    <w:rsid w:val="00614EB0"/>
    <w:rsid w:val="00654634"/>
    <w:rsid w:val="0066262D"/>
    <w:rsid w:val="00666A58"/>
    <w:rsid w:val="00672FAF"/>
    <w:rsid w:val="00682877"/>
    <w:rsid w:val="00682CC0"/>
    <w:rsid w:val="006C202B"/>
    <w:rsid w:val="006E1F66"/>
    <w:rsid w:val="006E608C"/>
    <w:rsid w:val="006F6278"/>
    <w:rsid w:val="007339F7"/>
    <w:rsid w:val="00742C74"/>
    <w:rsid w:val="00766608"/>
    <w:rsid w:val="00780ACE"/>
    <w:rsid w:val="007B24F2"/>
    <w:rsid w:val="008062D5"/>
    <w:rsid w:val="0085536B"/>
    <w:rsid w:val="008B7729"/>
    <w:rsid w:val="008D4F37"/>
    <w:rsid w:val="009016DB"/>
    <w:rsid w:val="0090485B"/>
    <w:rsid w:val="00913222"/>
    <w:rsid w:val="009844E7"/>
    <w:rsid w:val="009A6A7A"/>
    <w:rsid w:val="009C6159"/>
    <w:rsid w:val="009F40EA"/>
    <w:rsid w:val="00A117E4"/>
    <w:rsid w:val="00A17220"/>
    <w:rsid w:val="00A45628"/>
    <w:rsid w:val="00A7123C"/>
    <w:rsid w:val="00A76D0E"/>
    <w:rsid w:val="00AE5CDF"/>
    <w:rsid w:val="00AF2203"/>
    <w:rsid w:val="00B37D50"/>
    <w:rsid w:val="00C178C0"/>
    <w:rsid w:val="00C70EC4"/>
    <w:rsid w:val="00C87715"/>
    <w:rsid w:val="00C877E9"/>
    <w:rsid w:val="00C9149F"/>
    <w:rsid w:val="00CE609F"/>
    <w:rsid w:val="00CE64CD"/>
    <w:rsid w:val="00D50DF3"/>
    <w:rsid w:val="00D94B9E"/>
    <w:rsid w:val="00DE5443"/>
    <w:rsid w:val="00E25700"/>
    <w:rsid w:val="00E5285A"/>
    <w:rsid w:val="00E542AF"/>
    <w:rsid w:val="00E80A6C"/>
    <w:rsid w:val="00E927E6"/>
    <w:rsid w:val="00EB66B4"/>
    <w:rsid w:val="00EC4F10"/>
    <w:rsid w:val="00ED2CA6"/>
    <w:rsid w:val="00F132B1"/>
    <w:rsid w:val="00F364F3"/>
    <w:rsid w:val="00F65E70"/>
    <w:rsid w:val="00F8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DE7138-DD34-4C88-A9B8-62DB613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7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4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C4C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0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5D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C74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0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header"/>
    <w:basedOn w:val="a"/>
    <w:link w:val="a7"/>
    <w:uiPriority w:val="99"/>
    <w:unhideWhenUsed/>
    <w:rsid w:val="0038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0BB"/>
  </w:style>
  <w:style w:type="paragraph" w:styleId="a8">
    <w:name w:val="footer"/>
    <w:basedOn w:val="a"/>
    <w:link w:val="a9"/>
    <w:uiPriority w:val="99"/>
    <w:unhideWhenUsed/>
    <w:rsid w:val="0038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0BB"/>
  </w:style>
  <w:style w:type="table" w:styleId="aa">
    <w:name w:val="Table Grid"/>
    <w:basedOn w:val="a1"/>
    <w:uiPriority w:val="59"/>
    <w:rsid w:val="00E54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E69FA-F6D8-40DF-90A8-C84CC48B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Протокол HTTP</vt:lpstr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Наталья Каспер</cp:lastModifiedBy>
  <cp:revision>2</cp:revision>
  <dcterms:created xsi:type="dcterms:W3CDTF">2019-12-05T18:59:00Z</dcterms:created>
  <dcterms:modified xsi:type="dcterms:W3CDTF">2019-12-05T18:59:00Z</dcterms:modified>
</cp:coreProperties>
</file>