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0E" w:rsidRPr="005F720E" w:rsidRDefault="005F720E" w:rsidP="005F720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F720E">
        <w:rPr>
          <w:rFonts w:ascii="Times New Roman" w:hAnsi="Times New Roman" w:cs="Times New Roman"/>
          <w:sz w:val="26"/>
          <w:szCs w:val="26"/>
        </w:rPr>
        <w:t xml:space="preserve">семейство алгоритмов, </w:t>
      </w:r>
      <w:proofErr w:type="spellStart"/>
      <w:r w:rsidRPr="005F720E">
        <w:rPr>
          <w:rFonts w:ascii="Times New Roman" w:hAnsi="Times New Roman" w:cs="Times New Roman"/>
          <w:sz w:val="26"/>
          <w:szCs w:val="26"/>
        </w:rPr>
        <w:t>известн</w:t>
      </w:r>
      <w:proofErr w:type="gramStart"/>
      <w:r w:rsidRPr="005F720E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F720E">
        <w:rPr>
          <w:rFonts w:ascii="Times New Roman" w:hAnsi="Times New Roman" w:cs="Times New Roman"/>
          <w:sz w:val="26"/>
          <w:szCs w:val="26"/>
        </w:rPr>
        <w:t>как</w:t>
      </w:r>
      <w:proofErr w:type="spellEnd"/>
      <w:r w:rsidRPr="005F720E">
        <w:rPr>
          <w:rFonts w:ascii="Times New Roman" w:hAnsi="Times New Roman" w:cs="Times New Roman"/>
          <w:sz w:val="26"/>
          <w:szCs w:val="26"/>
        </w:rPr>
        <w:t xml:space="preserve"> нейронные сети, недавно возродилось под названием </w:t>
      </w:r>
      <w:r w:rsidRPr="005F720E">
        <w:rPr>
          <w:rFonts w:ascii="Times New Roman" w:hAnsi="Times New Roman" w:cs="Times New Roman"/>
          <w:b/>
          <w:sz w:val="26"/>
          <w:szCs w:val="26"/>
        </w:rPr>
        <w:t>"глубокое обучение"</w:t>
      </w:r>
    </w:p>
    <w:p w:rsidR="005F720E" w:rsidRPr="005F720E" w:rsidRDefault="005F720E" w:rsidP="005F720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F720E">
        <w:rPr>
          <w:rFonts w:ascii="Times New Roman" w:hAnsi="Times New Roman" w:cs="Times New Roman"/>
          <w:sz w:val="26"/>
          <w:szCs w:val="26"/>
        </w:rPr>
        <w:t>алг.глуб.обуч.жестко</w:t>
      </w:r>
      <w:proofErr w:type="spellEnd"/>
      <w:r w:rsidRPr="005F720E">
        <w:rPr>
          <w:rFonts w:ascii="Times New Roman" w:hAnsi="Times New Roman" w:cs="Times New Roman"/>
          <w:sz w:val="26"/>
          <w:szCs w:val="26"/>
        </w:rPr>
        <w:t xml:space="preserve"> привязаны к </w:t>
      </w:r>
      <w:proofErr w:type="spellStart"/>
      <w:r w:rsidRPr="005F720E">
        <w:rPr>
          <w:rFonts w:ascii="Times New Roman" w:hAnsi="Times New Roman" w:cs="Times New Roman"/>
          <w:sz w:val="26"/>
          <w:szCs w:val="26"/>
        </w:rPr>
        <w:t>конкр.случ.исп-ния</w:t>
      </w:r>
      <w:proofErr w:type="spellEnd"/>
      <w:r w:rsidRPr="005F720E">
        <w:rPr>
          <w:rFonts w:ascii="Times New Roman" w:hAnsi="Times New Roman" w:cs="Times New Roman"/>
          <w:sz w:val="26"/>
          <w:szCs w:val="26"/>
        </w:rPr>
        <w:t>.</w:t>
      </w:r>
    </w:p>
    <w:p w:rsidR="005F720E" w:rsidRPr="005F720E" w:rsidRDefault="005F720E" w:rsidP="005F720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F720E" w:rsidRPr="005F720E" w:rsidRDefault="005F720E" w:rsidP="005F720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F720E">
        <w:rPr>
          <w:rFonts w:ascii="Times New Roman" w:hAnsi="Times New Roman" w:cs="Times New Roman"/>
          <w:sz w:val="26"/>
          <w:szCs w:val="26"/>
        </w:rPr>
        <w:t>рассм.нек.относ.простые</w:t>
      </w:r>
      <w:proofErr w:type="spellEnd"/>
      <w:r w:rsidRPr="005F720E">
        <w:rPr>
          <w:rFonts w:ascii="Times New Roman" w:hAnsi="Times New Roman" w:cs="Times New Roman"/>
          <w:sz w:val="26"/>
          <w:szCs w:val="26"/>
        </w:rPr>
        <w:t xml:space="preserve"> методы, а именно многослойные персептроны для </w:t>
      </w:r>
      <w:proofErr w:type="spellStart"/>
      <w:r w:rsidRPr="005F720E">
        <w:rPr>
          <w:rFonts w:ascii="Times New Roman" w:hAnsi="Times New Roman" w:cs="Times New Roman"/>
          <w:sz w:val="26"/>
          <w:szCs w:val="26"/>
        </w:rPr>
        <w:t>классиф</w:t>
      </w:r>
      <w:proofErr w:type="gramStart"/>
      <w:r w:rsidRPr="005F720E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F720E">
        <w:rPr>
          <w:rFonts w:ascii="Times New Roman" w:hAnsi="Times New Roman" w:cs="Times New Roman"/>
          <w:sz w:val="26"/>
          <w:szCs w:val="26"/>
        </w:rPr>
        <w:t>и</w:t>
      </w:r>
      <w:proofErr w:type="spellEnd"/>
      <w:r w:rsidRPr="005F720E">
        <w:rPr>
          <w:rFonts w:ascii="Times New Roman" w:hAnsi="Times New Roman" w:cs="Times New Roman"/>
          <w:sz w:val="26"/>
          <w:szCs w:val="26"/>
        </w:rPr>
        <w:t xml:space="preserve"> регрессии, </w:t>
      </w:r>
      <w:proofErr w:type="spellStart"/>
      <w:r w:rsidRPr="005F720E">
        <w:rPr>
          <w:rFonts w:ascii="Times New Roman" w:hAnsi="Times New Roman" w:cs="Times New Roman"/>
          <w:sz w:val="26"/>
          <w:szCs w:val="26"/>
        </w:rPr>
        <w:t>кот.м.служить</w:t>
      </w:r>
      <w:proofErr w:type="spellEnd"/>
      <w:r w:rsidRPr="005F7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20E">
        <w:rPr>
          <w:rFonts w:ascii="Times New Roman" w:hAnsi="Times New Roman" w:cs="Times New Roman"/>
          <w:sz w:val="26"/>
          <w:szCs w:val="26"/>
        </w:rPr>
        <w:t>от</w:t>
      </w:r>
      <w:r w:rsidR="000A3358">
        <w:rPr>
          <w:rFonts w:ascii="Times New Roman" w:hAnsi="Times New Roman" w:cs="Times New Roman"/>
          <w:sz w:val="26"/>
          <w:szCs w:val="26"/>
        </w:rPr>
        <w:t>п</w:t>
      </w:r>
      <w:r w:rsidRPr="005F720E">
        <w:rPr>
          <w:rFonts w:ascii="Times New Roman" w:hAnsi="Times New Roman" w:cs="Times New Roman"/>
          <w:sz w:val="26"/>
          <w:szCs w:val="26"/>
        </w:rPr>
        <w:t>равн.т.в</w:t>
      </w:r>
      <w:proofErr w:type="spellEnd"/>
      <w:r w:rsidRPr="005F7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20E">
        <w:rPr>
          <w:rFonts w:ascii="Times New Roman" w:hAnsi="Times New Roman" w:cs="Times New Roman"/>
          <w:sz w:val="26"/>
          <w:szCs w:val="26"/>
        </w:rPr>
        <w:t>изуч.более</w:t>
      </w:r>
      <w:proofErr w:type="spellEnd"/>
      <w:r w:rsidRPr="005F7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20E">
        <w:rPr>
          <w:rFonts w:ascii="Times New Roman" w:hAnsi="Times New Roman" w:cs="Times New Roman"/>
          <w:sz w:val="26"/>
          <w:szCs w:val="26"/>
        </w:rPr>
        <w:t>сложн.методов</w:t>
      </w:r>
      <w:proofErr w:type="spellEnd"/>
    </w:p>
    <w:p w:rsidR="005F720E" w:rsidRPr="005F720E" w:rsidRDefault="005F720E" w:rsidP="005F720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F720E">
        <w:rPr>
          <w:rFonts w:ascii="Times New Roman" w:hAnsi="Times New Roman" w:cs="Times New Roman"/>
          <w:sz w:val="26"/>
          <w:szCs w:val="26"/>
        </w:rPr>
        <w:t>многосл.персептроны</w:t>
      </w:r>
      <w:proofErr w:type="spellEnd"/>
      <w:r w:rsidRPr="005F720E">
        <w:rPr>
          <w:rFonts w:ascii="Times New Roman" w:hAnsi="Times New Roman" w:cs="Times New Roman"/>
          <w:sz w:val="26"/>
          <w:szCs w:val="26"/>
        </w:rPr>
        <w:t xml:space="preserve"> (MLP) = простые нейронные сети прямого распространения = нейронные сети</w:t>
      </w:r>
    </w:p>
    <w:p w:rsidR="005F720E" w:rsidRPr="005F720E" w:rsidRDefault="005F720E" w:rsidP="005F720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F720E" w:rsidRPr="005F720E" w:rsidRDefault="005F720E" w:rsidP="005F720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F720E">
        <w:rPr>
          <w:rFonts w:ascii="Times New Roman" w:hAnsi="Times New Roman" w:cs="Times New Roman"/>
          <w:sz w:val="26"/>
          <w:szCs w:val="26"/>
        </w:rPr>
        <w:t>МОДЕЛЬ НЕЙРОННОЙ СЕТИ</w:t>
      </w:r>
    </w:p>
    <w:p w:rsidR="00B32F20" w:rsidRDefault="005F720E" w:rsidP="005F720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F720E">
        <w:rPr>
          <w:rFonts w:ascii="Times New Roman" w:hAnsi="Times New Roman" w:cs="Times New Roman"/>
          <w:sz w:val="26"/>
          <w:szCs w:val="26"/>
        </w:rPr>
        <w:t xml:space="preserve">MLP </w:t>
      </w:r>
      <w:proofErr w:type="spellStart"/>
      <w:r w:rsidRPr="005F720E">
        <w:rPr>
          <w:rFonts w:ascii="Times New Roman" w:hAnsi="Times New Roman" w:cs="Times New Roman"/>
          <w:sz w:val="26"/>
          <w:szCs w:val="26"/>
        </w:rPr>
        <w:t>м.рассм</w:t>
      </w:r>
      <w:proofErr w:type="gramStart"/>
      <w:r w:rsidRPr="005F720E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F720E">
        <w:rPr>
          <w:rFonts w:ascii="Times New Roman" w:hAnsi="Times New Roman" w:cs="Times New Roman"/>
          <w:sz w:val="26"/>
          <w:szCs w:val="26"/>
        </w:rPr>
        <w:t>как</w:t>
      </w:r>
      <w:proofErr w:type="spellEnd"/>
      <w:r w:rsidRPr="005F7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20E">
        <w:rPr>
          <w:rFonts w:ascii="Times New Roman" w:hAnsi="Times New Roman" w:cs="Times New Roman"/>
          <w:sz w:val="26"/>
          <w:szCs w:val="26"/>
        </w:rPr>
        <w:t>обобщ.лин.моделей</w:t>
      </w:r>
      <w:proofErr w:type="spellEnd"/>
      <w:r w:rsidRPr="005F72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720E">
        <w:rPr>
          <w:rFonts w:ascii="Times New Roman" w:hAnsi="Times New Roman" w:cs="Times New Roman"/>
          <w:sz w:val="26"/>
          <w:szCs w:val="26"/>
        </w:rPr>
        <w:t>кот.прежде</w:t>
      </w:r>
      <w:proofErr w:type="spellEnd"/>
      <w:r w:rsidRPr="005F720E">
        <w:rPr>
          <w:rFonts w:ascii="Times New Roman" w:hAnsi="Times New Roman" w:cs="Times New Roman"/>
          <w:sz w:val="26"/>
          <w:szCs w:val="26"/>
        </w:rPr>
        <w:t xml:space="preserve"> чем прийти к решению </w:t>
      </w:r>
      <w:proofErr w:type="spellStart"/>
      <w:r w:rsidRPr="005F720E">
        <w:rPr>
          <w:rFonts w:ascii="Times New Roman" w:hAnsi="Times New Roman" w:cs="Times New Roman"/>
          <w:sz w:val="26"/>
          <w:szCs w:val="26"/>
        </w:rPr>
        <w:t>вып-ет</w:t>
      </w:r>
      <w:proofErr w:type="spellEnd"/>
      <w:r w:rsidRPr="005F7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20E">
        <w:rPr>
          <w:rFonts w:ascii="Times New Roman" w:hAnsi="Times New Roman" w:cs="Times New Roman"/>
          <w:sz w:val="26"/>
          <w:szCs w:val="26"/>
        </w:rPr>
        <w:t>неск.этапов</w:t>
      </w:r>
      <w:proofErr w:type="spellEnd"/>
      <w:r w:rsidRPr="005F720E">
        <w:rPr>
          <w:rFonts w:ascii="Times New Roman" w:hAnsi="Times New Roman" w:cs="Times New Roman"/>
          <w:sz w:val="26"/>
          <w:szCs w:val="26"/>
        </w:rPr>
        <w:t xml:space="preserve"> обработки д-х</w:t>
      </w:r>
      <w:r w:rsidR="00BD12AE">
        <w:rPr>
          <w:rFonts w:ascii="Times New Roman" w:hAnsi="Times New Roman" w:cs="Times New Roman"/>
          <w:sz w:val="26"/>
          <w:szCs w:val="26"/>
        </w:rPr>
        <w:t>.</w:t>
      </w:r>
    </w:p>
    <w:p w:rsidR="00BD12AE" w:rsidRDefault="00BD12AE" w:rsidP="005F720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D12AE" w:rsidRPr="00BD12AE" w:rsidRDefault="00BD12AE" w:rsidP="005F720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Визуализируем логистическую </w:t>
      </w:r>
      <w:proofErr w:type="spellStart"/>
      <w:r>
        <w:rPr>
          <w:rFonts w:ascii="Times New Roman" w:hAnsi="Times New Roman" w:cs="Times New Roman"/>
          <w:sz w:val="26"/>
          <w:szCs w:val="26"/>
        </w:rPr>
        <w:t>регресиию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25A3">
        <w:rPr>
          <w:rFonts w:ascii="Times New Roman" w:hAnsi="Times New Roman" w:cs="Times New Roman"/>
          <w:sz w:val="26"/>
          <w:szCs w:val="26"/>
          <w:highlight w:val="yellow"/>
        </w:rPr>
        <w:t>[1].</w:t>
      </w:r>
    </w:p>
    <w:p w:rsidR="00BD12AE" w:rsidRPr="00BD12AE" w:rsidRDefault="00BD12AE" w:rsidP="00BD12A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D12AE">
        <w:rPr>
          <w:rFonts w:ascii="Times New Roman" w:hAnsi="Times New Roman" w:cs="Times New Roman"/>
          <w:sz w:val="26"/>
          <w:szCs w:val="26"/>
        </w:rPr>
        <w:t xml:space="preserve">узлы слева – </w:t>
      </w:r>
      <w:proofErr w:type="spellStart"/>
      <w:r w:rsidRPr="00BD12AE">
        <w:rPr>
          <w:rFonts w:ascii="Times New Roman" w:hAnsi="Times New Roman" w:cs="Times New Roman"/>
          <w:sz w:val="26"/>
          <w:szCs w:val="26"/>
        </w:rPr>
        <w:t>вх.признаки</w:t>
      </w:r>
      <w:proofErr w:type="spellEnd"/>
    </w:p>
    <w:p w:rsidR="00BD12AE" w:rsidRPr="00BD12AE" w:rsidRDefault="00BD12AE" w:rsidP="00BD12A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D12AE">
        <w:rPr>
          <w:rFonts w:ascii="Times New Roman" w:hAnsi="Times New Roman" w:cs="Times New Roman"/>
          <w:sz w:val="26"/>
          <w:szCs w:val="26"/>
        </w:rPr>
        <w:t xml:space="preserve">соединительные линии – </w:t>
      </w:r>
      <w:proofErr w:type="spellStart"/>
      <w:r w:rsidRPr="00BD12AE">
        <w:rPr>
          <w:rFonts w:ascii="Times New Roman" w:hAnsi="Times New Roman" w:cs="Times New Roman"/>
          <w:sz w:val="26"/>
          <w:szCs w:val="26"/>
        </w:rPr>
        <w:t>коэф</w:t>
      </w:r>
      <w:proofErr w:type="spellEnd"/>
      <w:r w:rsidRPr="00BD12AE">
        <w:rPr>
          <w:rFonts w:ascii="Times New Roman" w:hAnsi="Times New Roman" w:cs="Times New Roman"/>
          <w:sz w:val="26"/>
          <w:szCs w:val="26"/>
        </w:rPr>
        <w:t>.</w:t>
      </w:r>
    </w:p>
    <w:p w:rsidR="00BD12AE" w:rsidRPr="00BD12AE" w:rsidRDefault="00BD12AE" w:rsidP="00BD12A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D12AE">
        <w:rPr>
          <w:rFonts w:ascii="Times New Roman" w:hAnsi="Times New Roman" w:cs="Times New Roman"/>
          <w:sz w:val="26"/>
          <w:szCs w:val="26"/>
        </w:rPr>
        <w:t xml:space="preserve">узел справа – выход (взвешенная сумма входов) </w:t>
      </w:r>
    </w:p>
    <w:p w:rsidR="005F720E" w:rsidRDefault="005F720E" w:rsidP="005F720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F720E" w:rsidRDefault="00BD12AE" w:rsidP="005F720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MLP</w:t>
      </w:r>
      <w:r w:rsidRPr="00BD12A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процесс вычисления взвешенных сумм повторяется несколько раз. Сначала вычисляются </w:t>
      </w:r>
      <w:r>
        <w:rPr>
          <w:rFonts w:ascii="Times New Roman" w:hAnsi="Times New Roman" w:cs="Times New Roman"/>
          <w:b/>
          <w:sz w:val="26"/>
          <w:szCs w:val="26"/>
        </w:rPr>
        <w:t>скрытые элементы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промеж.этап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обработки). Они вновь объединяются с помощью взвешенных сумм для получения конечного результата </w:t>
      </w:r>
      <w:r w:rsidRPr="008125A3">
        <w:rPr>
          <w:rFonts w:ascii="Times New Roman" w:hAnsi="Times New Roman" w:cs="Times New Roman"/>
          <w:sz w:val="26"/>
          <w:szCs w:val="26"/>
          <w:highlight w:val="yellow"/>
        </w:rPr>
        <w:t>[2].</w:t>
      </w:r>
    </w:p>
    <w:p w:rsidR="00F97EEE" w:rsidRPr="0021501A" w:rsidRDefault="00F97EEE" w:rsidP="005F720E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1501A">
        <w:rPr>
          <w:rFonts w:ascii="Times New Roman" w:hAnsi="Times New Roman" w:cs="Times New Roman"/>
          <w:i/>
          <w:sz w:val="26"/>
          <w:szCs w:val="26"/>
        </w:rPr>
        <w:t>Вход – скрытый слой - выход</w:t>
      </w:r>
    </w:p>
    <w:p w:rsidR="00BD12AE" w:rsidRDefault="00F97EEE" w:rsidP="005F720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 этой модели больше </w:t>
      </w:r>
      <w:proofErr w:type="spellStart"/>
      <w:r>
        <w:rPr>
          <w:rFonts w:ascii="Times New Roman" w:hAnsi="Times New Roman" w:cs="Times New Roman"/>
          <w:sz w:val="26"/>
          <w:szCs w:val="26"/>
        </w:rPr>
        <w:t>вычисл.коэф</w:t>
      </w:r>
      <w:proofErr w:type="spellEnd"/>
      <w:r>
        <w:rPr>
          <w:rFonts w:ascii="Times New Roman" w:hAnsi="Times New Roman" w:cs="Times New Roman"/>
          <w:sz w:val="26"/>
          <w:szCs w:val="26"/>
        </w:rPr>
        <w:t>(весов)</w:t>
      </w:r>
      <w:r w:rsidR="0021501A">
        <w:rPr>
          <w:rFonts w:ascii="Times New Roman" w:hAnsi="Times New Roman" w:cs="Times New Roman"/>
          <w:sz w:val="26"/>
          <w:szCs w:val="26"/>
        </w:rPr>
        <w:t>:</w:t>
      </w:r>
      <w:r w:rsidR="00C55C7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55C7C" w:rsidRDefault="00C55C7C" w:rsidP="00C55C7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коэф.между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к.вх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>
        <w:rPr>
          <w:rFonts w:ascii="Times New Roman" w:hAnsi="Times New Roman" w:cs="Times New Roman"/>
          <w:sz w:val="26"/>
          <w:szCs w:val="26"/>
        </w:rPr>
        <w:t>к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>скрытым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эл-том (кот-е </w:t>
      </w:r>
      <w:proofErr w:type="spellStart"/>
      <w:r>
        <w:rPr>
          <w:rFonts w:ascii="Times New Roman" w:hAnsi="Times New Roman" w:cs="Times New Roman"/>
          <w:sz w:val="26"/>
          <w:szCs w:val="26"/>
        </w:rPr>
        <w:t>образ.скрытый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слой)</w:t>
      </w:r>
    </w:p>
    <w:p w:rsidR="00C55C7C" w:rsidRDefault="00C55C7C" w:rsidP="00C55C7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коэф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между </w:t>
      </w:r>
      <w:proofErr w:type="spellStart"/>
      <w:r>
        <w:rPr>
          <w:rFonts w:ascii="Times New Roman" w:hAnsi="Times New Roman" w:cs="Times New Roman"/>
          <w:sz w:val="26"/>
          <w:szCs w:val="26"/>
        </w:rPr>
        <w:t>к.эл</w:t>
      </w:r>
      <w:proofErr w:type="spellEnd"/>
      <w:r>
        <w:rPr>
          <w:rFonts w:ascii="Times New Roman" w:hAnsi="Times New Roman" w:cs="Times New Roman"/>
          <w:sz w:val="26"/>
          <w:szCs w:val="26"/>
        </w:rPr>
        <w:t>-том скрытого слоя и выходом</w:t>
      </w:r>
    </w:p>
    <w:p w:rsidR="008125A3" w:rsidRDefault="008125A3" w:rsidP="00460FF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60FF7" w:rsidRDefault="00460FF7" w:rsidP="00460FF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мат.т.зр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вычисл.взвеш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сумм = </w:t>
      </w:r>
      <w:proofErr w:type="spellStart"/>
      <w:r>
        <w:rPr>
          <w:rFonts w:ascii="Times New Roman" w:hAnsi="Times New Roman" w:cs="Times New Roman"/>
          <w:sz w:val="26"/>
          <w:szCs w:val="26"/>
        </w:rPr>
        <w:t>вычисл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взвеш.суммы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таким образом, чтобы эта модель обладала более мощной прогнозной силой. </w:t>
      </w:r>
    </w:p>
    <w:p w:rsidR="00460FF7" w:rsidRDefault="00460FF7" w:rsidP="00460FF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Рассм.пример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нейр.сети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 1 скрытым слоем: </w:t>
      </w:r>
      <w:proofErr w:type="spellStart"/>
      <w:r>
        <w:rPr>
          <w:rFonts w:ascii="Times New Roman" w:hAnsi="Times New Roman" w:cs="Times New Roman"/>
          <w:sz w:val="26"/>
          <w:szCs w:val="26"/>
        </w:rPr>
        <w:t>вх.слой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простой передает входы скрытому слою либо без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преобраз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либо </w:t>
      </w:r>
      <w:proofErr w:type="spellStart"/>
      <w:r>
        <w:rPr>
          <w:rFonts w:ascii="Times New Roman" w:hAnsi="Times New Roman" w:cs="Times New Roman"/>
          <w:sz w:val="26"/>
          <w:szCs w:val="26"/>
        </w:rPr>
        <w:t>вып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-нив стандартизацию входов. Затем происходит вычисление </w:t>
      </w:r>
      <w:proofErr w:type="spellStart"/>
      <w:r>
        <w:rPr>
          <w:rFonts w:ascii="Times New Roman" w:hAnsi="Times New Roman" w:cs="Times New Roman"/>
          <w:sz w:val="26"/>
          <w:szCs w:val="26"/>
        </w:rPr>
        <w:t>взвеш.суммы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вх.к.эл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-та скрытого слоя, а к ней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примен.ф-ция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активации:</w:t>
      </w:r>
    </w:p>
    <w:p w:rsidR="00460FF7" w:rsidRDefault="00460FF7" w:rsidP="00460FF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Обычно </w:t>
      </w:r>
      <w:proofErr w:type="spellStart"/>
      <w:r w:rsidR="00BB5924">
        <w:rPr>
          <w:rFonts w:ascii="Times New Roman" w:hAnsi="Times New Roman" w:cs="Times New Roman"/>
          <w:sz w:val="26"/>
          <w:szCs w:val="26"/>
        </w:rPr>
        <w:t>исп.нелин.</w:t>
      </w:r>
      <w:r>
        <w:rPr>
          <w:rFonts w:ascii="Times New Roman" w:hAnsi="Times New Roman" w:cs="Times New Roman"/>
          <w:sz w:val="26"/>
          <w:szCs w:val="26"/>
        </w:rPr>
        <w:t>ф-ции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</w:rPr>
        <w:t xml:space="preserve">выпрямленный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лин.эл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-т </w:t>
      </w:r>
      <w:r>
        <w:rPr>
          <w:rFonts w:ascii="Times New Roman" w:hAnsi="Times New Roman" w:cs="Times New Roman"/>
          <w:sz w:val="26"/>
          <w:szCs w:val="26"/>
        </w:rPr>
        <w:t xml:space="preserve">или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гиберблический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тангенс</w:t>
      </w:r>
    </w:p>
    <w:p w:rsidR="008125A3" w:rsidRPr="000E0A94" w:rsidRDefault="008125A3" w:rsidP="00460FF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итоге – выходы нейронов скрытого слоя. Эти выходы </w:t>
      </w:r>
      <w:proofErr w:type="spellStart"/>
      <w:r>
        <w:rPr>
          <w:rFonts w:ascii="Times New Roman" w:hAnsi="Times New Roman" w:cs="Times New Roman"/>
          <w:sz w:val="26"/>
          <w:szCs w:val="26"/>
        </w:rPr>
        <w:t>стан.входами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вых.слоя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Снова </w:t>
      </w:r>
      <w:proofErr w:type="spellStart"/>
      <w:r>
        <w:rPr>
          <w:rFonts w:ascii="Times New Roman" w:hAnsi="Times New Roman" w:cs="Times New Roman"/>
          <w:sz w:val="26"/>
          <w:szCs w:val="26"/>
        </w:rPr>
        <w:t>вычисл.взвеш.сумму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входов, применяем ф-</w:t>
      </w:r>
      <w:proofErr w:type="spellStart"/>
      <w:r>
        <w:rPr>
          <w:rFonts w:ascii="Times New Roman" w:hAnsi="Times New Roman" w:cs="Times New Roman"/>
          <w:sz w:val="26"/>
          <w:szCs w:val="26"/>
        </w:rPr>
        <w:t>цию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активации и получаем итоговые </w:t>
      </w:r>
      <w:proofErr w:type="spellStart"/>
      <w:r>
        <w:rPr>
          <w:rFonts w:ascii="Times New Roman" w:hAnsi="Times New Roman" w:cs="Times New Roman"/>
          <w:sz w:val="26"/>
          <w:szCs w:val="26"/>
        </w:rPr>
        <w:t>знач.цел.пер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125A3" w:rsidRPr="000E0A94" w:rsidRDefault="000E0A94" w:rsidP="00460FF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0A94">
        <w:rPr>
          <w:rFonts w:ascii="Times New Roman" w:hAnsi="Times New Roman" w:cs="Times New Roman"/>
          <w:b/>
          <w:sz w:val="26"/>
          <w:szCs w:val="26"/>
        </w:rPr>
        <w:t>Ф-</w:t>
      </w:r>
      <w:proofErr w:type="spellStart"/>
      <w:r w:rsidRPr="000E0A94">
        <w:rPr>
          <w:rFonts w:ascii="Times New Roman" w:hAnsi="Times New Roman" w:cs="Times New Roman"/>
          <w:b/>
          <w:sz w:val="26"/>
          <w:szCs w:val="26"/>
        </w:rPr>
        <w:t>ции</w:t>
      </w:r>
      <w:proofErr w:type="spellEnd"/>
      <w:r w:rsidRPr="000E0A94">
        <w:rPr>
          <w:rFonts w:ascii="Times New Roman" w:hAnsi="Times New Roman" w:cs="Times New Roman"/>
          <w:b/>
          <w:sz w:val="26"/>
          <w:szCs w:val="26"/>
        </w:rPr>
        <w:t xml:space="preserve"> активации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0E0A94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[3]:</w:t>
      </w:r>
    </w:p>
    <w:p w:rsidR="000E0A94" w:rsidRDefault="000E0A94" w:rsidP="000E0A9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relu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отсекает </w:t>
      </w:r>
      <w:proofErr w:type="spellStart"/>
      <w:r>
        <w:rPr>
          <w:rFonts w:ascii="Times New Roman" w:hAnsi="Times New Roman" w:cs="Times New Roman"/>
          <w:sz w:val="26"/>
          <w:szCs w:val="26"/>
        </w:rPr>
        <w:t>знач.ниже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</w:t>
      </w:r>
    </w:p>
    <w:p w:rsidR="000E0A94" w:rsidRDefault="000E0A94" w:rsidP="000E0A9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приним.знач.от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-1 до 1 (для мин и макс </w:t>
      </w:r>
      <w:proofErr w:type="spellStart"/>
      <w:r>
        <w:rPr>
          <w:rFonts w:ascii="Times New Roman" w:hAnsi="Times New Roman" w:cs="Times New Roman"/>
          <w:sz w:val="26"/>
          <w:szCs w:val="26"/>
        </w:rPr>
        <w:t>знач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входов)</w:t>
      </w:r>
    </w:p>
    <w:p w:rsidR="000E0A94" w:rsidRDefault="000E0A94" w:rsidP="000E0A9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E0A94" w:rsidRDefault="000E0A94" w:rsidP="000E0A9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М.доб.доп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>скрытые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слои </w:t>
      </w:r>
      <w:r w:rsidRPr="00546D0F">
        <w:rPr>
          <w:rFonts w:ascii="Times New Roman" w:hAnsi="Times New Roman" w:cs="Times New Roman"/>
          <w:sz w:val="26"/>
          <w:szCs w:val="26"/>
          <w:highlight w:val="yellow"/>
        </w:rPr>
        <w:t>[4]:</w:t>
      </w:r>
    </w:p>
    <w:p w:rsidR="00546D0F" w:rsidRPr="00546D0F" w:rsidRDefault="00546D0F" w:rsidP="000E0A9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Построение больших нейронный сетей, </w:t>
      </w:r>
      <w:proofErr w:type="spellStart"/>
      <w:r>
        <w:rPr>
          <w:rFonts w:ascii="Times New Roman" w:hAnsi="Times New Roman" w:cs="Times New Roman"/>
          <w:sz w:val="26"/>
          <w:szCs w:val="26"/>
        </w:rPr>
        <w:t>сост.из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мн-ва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слоев </w:t>
      </w:r>
      <w:proofErr w:type="spellStart"/>
      <w:r>
        <w:rPr>
          <w:rFonts w:ascii="Times New Roman" w:hAnsi="Times New Roman" w:cs="Times New Roman"/>
          <w:sz w:val="26"/>
          <w:szCs w:val="26"/>
        </w:rPr>
        <w:t>вычисл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вдохновило специалистов ввести термин </w:t>
      </w:r>
      <w:r>
        <w:rPr>
          <w:rFonts w:ascii="Times New Roman" w:hAnsi="Times New Roman" w:cs="Times New Roman"/>
          <w:b/>
          <w:sz w:val="26"/>
          <w:szCs w:val="26"/>
        </w:rPr>
        <w:t>«глубокое обучение»</w:t>
      </w:r>
    </w:p>
    <w:p w:rsidR="00546D0F" w:rsidRDefault="00546D0F" w:rsidP="000E0A9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E517F" w:rsidRDefault="007E517F" w:rsidP="000E0A9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НАСТРОЙКА НЕЙРОННЫХ СЕТЕЙ</w:t>
      </w:r>
    </w:p>
    <w:p w:rsidR="00064FFC" w:rsidRDefault="00064FFC" w:rsidP="000E0A9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Посм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>как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раб.</w:t>
      </w:r>
      <w:r>
        <w:rPr>
          <w:rFonts w:ascii="Times New Roman" w:hAnsi="Times New Roman" w:cs="Times New Roman"/>
          <w:sz w:val="26"/>
          <w:szCs w:val="26"/>
          <w:lang w:val="en-US"/>
        </w:rPr>
        <w:t>MLP</w:t>
      </w:r>
      <w:r w:rsidRPr="00064FF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применив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MLPClassifier</w:t>
      </w:r>
      <w:proofErr w:type="spellEnd"/>
      <w:r w:rsidRPr="00064FF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 набору д-х </w:t>
      </w:r>
      <w:r>
        <w:rPr>
          <w:rFonts w:ascii="Times New Roman" w:hAnsi="Times New Roman" w:cs="Times New Roman"/>
          <w:sz w:val="26"/>
          <w:szCs w:val="26"/>
          <w:lang w:val="en-US"/>
        </w:rPr>
        <w:t>two</w:t>
      </w:r>
      <w:r w:rsidRPr="0003066E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moons</w:t>
      </w:r>
      <w:r w:rsidR="0003066E" w:rsidRPr="0003066E">
        <w:rPr>
          <w:rFonts w:ascii="Times New Roman" w:hAnsi="Times New Roman" w:cs="Times New Roman"/>
          <w:sz w:val="26"/>
          <w:szCs w:val="26"/>
        </w:rPr>
        <w:t xml:space="preserve"> </w:t>
      </w:r>
      <w:r w:rsidR="0003066E" w:rsidRPr="0003066E">
        <w:rPr>
          <w:rFonts w:ascii="Times New Roman" w:hAnsi="Times New Roman" w:cs="Times New Roman"/>
          <w:sz w:val="26"/>
          <w:szCs w:val="26"/>
          <w:highlight w:val="yellow"/>
        </w:rPr>
        <w:t>[5]</w:t>
      </w:r>
      <w:r w:rsidR="0003066E" w:rsidRPr="0003066E">
        <w:rPr>
          <w:rFonts w:ascii="Times New Roman" w:hAnsi="Times New Roman" w:cs="Times New Roman"/>
          <w:sz w:val="26"/>
          <w:szCs w:val="26"/>
        </w:rPr>
        <w:t>:</w:t>
      </w:r>
    </w:p>
    <w:p w:rsidR="0003066E" w:rsidRDefault="0003066E" w:rsidP="000E0A9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Как видно на рисунке нейронная сеть построила нелинейную, но </w:t>
      </w:r>
      <w:proofErr w:type="spellStart"/>
      <w:r>
        <w:rPr>
          <w:rFonts w:ascii="Times New Roman" w:hAnsi="Times New Roman" w:cs="Times New Roman"/>
          <w:sz w:val="26"/>
          <w:szCs w:val="26"/>
        </w:rPr>
        <w:t>отнс.глабку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границу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прин.реш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A74CA" w:rsidRDefault="00EA74CA" w:rsidP="000E0A9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A74CA" w:rsidRDefault="00EA74CA" w:rsidP="000E0A9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proofErr w:type="spellStart"/>
      <w:r>
        <w:rPr>
          <w:rFonts w:ascii="Times New Roman" w:hAnsi="Times New Roman" w:cs="Times New Roman"/>
          <w:sz w:val="26"/>
          <w:szCs w:val="26"/>
        </w:rPr>
        <w:t>умолч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MLP</w:t>
      </w:r>
      <w:r w:rsidRPr="00EA74C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исп.100 скрытых узлов, что довольно много для этого </w:t>
      </w:r>
      <w:proofErr w:type="spellStart"/>
      <w:r>
        <w:rPr>
          <w:rFonts w:ascii="Times New Roman" w:hAnsi="Times New Roman" w:cs="Times New Roman"/>
          <w:sz w:val="26"/>
          <w:szCs w:val="26"/>
        </w:rPr>
        <w:t>неб.набора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д-х.</w:t>
      </w:r>
    </w:p>
    <w:p w:rsidR="00520FF2" w:rsidRPr="00520FF2" w:rsidRDefault="00EA74CA" w:rsidP="000E0A9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Мы </w:t>
      </w:r>
      <w:proofErr w:type="spellStart"/>
      <w:r>
        <w:rPr>
          <w:rFonts w:ascii="Times New Roman" w:hAnsi="Times New Roman" w:cs="Times New Roman"/>
          <w:sz w:val="26"/>
          <w:szCs w:val="26"/>
        </w:rPr>
        <w:t>м.уменьшить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число (снизить сложность модели) и снова получить хороший рез-т</w:t>
      </w:r>
      <w:r w:rsidR="00214BCB">
        <w:rPr>
          <w:rFonts w:ascii="Times New Roman" w:hAnsi="Times New Roman" w:cs="Times New Roman"/>
          <w:sz w:val="26"/>
          <w:szCs w:val="26"/>
        </w:rPr>
        <w:t xml:space="preserve"> </w:t>
      </w:r>
      <w:r w:rsidR="00214BCB" w:rsidRPr="00214BCB">
        <w:rPr>
          <w:rFonts w:ascii="Times New Roman" w:hAnsi="Times New Roman" w:cs="Times New Roman"/>
          <w:sz w:val="26"/>
          <w:szCs w:val="26"/>
          <w:highlight w:val="yellow"/>
        </w:rPr>
        <w:t>[6]</w:t>
      </w:r>
    </w:p>
    <w:p w:rsidR="00214BCB" w:rsidRPr="00520FF2" w:rsidRDefault="00214BCB" w:rsidP="000E0A9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</w:t>
      </w:r>
      <w:proofErr w:type="spellStart"/>
      <w:r>
        <w:rPr>
          <w:rFonts w:ascii="Times New Roman" w:hAnsi="Times New Roman" w:cs="Times New Roman"/>
          <w:sz w:val="26"/>
          <w:szCs w:val="26"/>
        </w:rPr>
        <w:t>исп-нии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лишь 10 скрытых </w:t>
      </w:r>
      <w:proofErr w:type="spellStart"/>
      <w:r>
        <w:rPr>
          <w:rFonts w:ascii="Times New Roman" w:hAnsi="Times New Roman" w:cs="Times New Roman"/>
          <w:sz w:val="26"/>
          <w:szCs w:val="26"/>
        </w:rPr>
        <w:t>элтов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граница принятия решений становится неровной. По </w:t>
      </w:r>
      <w:proofErr w:type="spellStart"/>
      <w:r>
        <w:rPr>
          <w:rFonts w:ascii="Times New Roman" w:hAnsi="Times New Roman" w:cs="Times New Roman"/>
          <w:sz w:val="26"/>
          <w:szCs w:val="26"/>
        </w:rPr>
        <w:t>умолч.исп-ся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ф-</w:t>
      </w:r>
      <w:proofErr w:type="spellStart"/>
      <w:r>
        <w:rPr>
          <w:rFonts w:ascii="Times New Roman" w:hAnsi="Times New Roman" w:cs="Times New Roman"/>
          <w:sz w:val="26"/>
          <w:szCs w:val="26"/>
        </w:rPr>
        <w:t>ция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relu</w:t>
      </w:r>
      <w:proofErr w:type="spellEnd"/>
      <w:r w:rsidRPr="00520FF2">
        <w:rPr>
          <w:rFonts w:ascii="Times New Roman" w:hAnsi="Times New Roman" w:cs="Times New Roman"/>
          <w:sz w:val="26"/>
          <w:szCs w:val="26"/>
        </w:rPr>
        <w:t>.</w:t>
      </w:r>
    </w:p>
    <w:p w:rsidR="00214BCB" w:rsidRPr="009A6EF2" w:rsidRDefault="00520FF2" w:rsidP="000E0A9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При </w:t>
      </w:r>
      <w:proofErr w:type="spellStart"/>
      <w:r>
        <w:rPr>
          <w:rFonts w:ascii="Times New Roman" w:hAnsi="Times New Roman" w:cs="Times New Roman"/>
          <w:sz w:val="26"/>
          <w:szCs w:val="26"/>
        </w:rPr>
        <w:t>исп-нии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скрытого слоя ф-</w:t>
      </w:r>
      <w:proofErr w:type="spellStart"/>
      <w:r>
        <w:rPr>
          <w:rFonts w:ascii="Times New Roman" w:hAnsi="Times New Roman" w:cs="Times New Roman"/>
          <w:sz w:val="26"/>
          <w:szCs w:val="26"/>
        </w:rPr>
        <w:t>ция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будет </w:t>
      </w:r>
      <w:proofErr w:type="spellStart"/>
      <w:r>
        <w:rPr>
          <w:rFonts w:ascii="Times New Roman" w:hAnsi="Times New Roman" w:cs="Times New Roman"/>
          <w:sz w:val="26"/>
          <w:szCs w:val="26"/>
        </w:rPr>
        <w:t>сост.из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прямолин.отрезков</w:t>
      </w:r>
      <w:proofErr w:type="spellEnd"/>
    </w:p>
    <w:p w:rsidR="00473E05" w:rsidRPr="009A6EF2" w:rsidRDefault="00520FF2" w:rsidP="000E0A9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</w:t>
      </w:r>
      <w:proofErr w:type="spellStart"/>
      <w:r>
        <w:rPr>
          <w:rFonts w:ascii="Times New Roman" w:hAnsi="Times New Roman" w:cs="Times New Roman"/>
          <w:sz w:val="26"/>
          <w:szCs w:val="26"/>
        </w:rPr>
        <w:t>необх.получить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более </w:t>
      </w:r>
      <w:proofErr w:type="spellStart"/>
      <w:r>
        <w:rPr>
          <w:rFonts w:ascii="Times New Roman" w:hAnsi="Times New Roman" w:cs="Times New Roman"/>
          <w:sz w:val="26"/>
          <w:szCs w:val="26"/>
        </w:rPr>
        <w:t>гладку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границу</w:t>
      </w:r>
      <w:r w:rsidR="00473E05" w:rsidRPr="00473E05">
        <w:rPr>
          <w:rFonts w:ascii="Times New Roman" w:hAnsi="Times New Roman" w:cs="Times New Roman"/>
          <w:sz w:val="26"/>
          <w:szCs w:val="26"/>
        </w:rPr>
        <w:t>:</w:t>
      </w:r>
    </w:p>
    <w:p w:rsidR="00473E05" w:rsidRPr="009A6EF2" w:rsidRDefault="00520FF2" w:rsidP="009A6EF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3E05">
        <w:rPr>
          <w:rFonts w:ascii="Times New Roman" w:hAnsi="Times New Roman" w:cs="Times New Roman"/>
          <w:sz w:val="26"/>
          <w:szCs w:val="26"/>
        </w:rPr>
        <w:t>добавить больше скрытых эл-</w:t>
      </w:r>
      <w:proofErr w:type="spellStart"/>
      <w:r w:rsidRPr="00473E05">
        <w:rPr>
          <w:rFonts w:ascii="Times New Roman" w:hAnsi="Times New Roman" w:cs="Times New Roman"/>
          <w:sz w:val="26"/>
          <w:szCs w:val="26"/>
        </w:rPr>
        <w:t>тов</w:t>
      </w:r>
      <w:proofErr w:type="spellEnd"/>
      <w:r w:rsidRPr="00473E05">
        <w:rPr>
          <w:rFonts w:ascii="Times New Roman" w:hAnsi="Times New Roman" w:cs="Times New Roman"/>
          <w:sz w:val="26"/>
          <w:szCs w:val="26"/>
        </w:rPr>
        <w:t xml:space="preserve">, </w:t>
      </w:r>
      <w:r w:rsidR="00473E05" w:rsidRPr="009A6EF2">
        <w:rPr>
          <w:rFonts w:ascii="Times New Roman" w:hAnsi="Times New Roman" w:cs="Times New Roman"/>
          <w:sz w:val="26"/>
          <w:szCs w:val="26"/>
        </w:rPr>
        <w:t xml:space="preserve">добавить 2ой скрытый слой </w:t>
      </w:r>
      <w:r w:rsidR="009A6EF2" w:rsidRPr="009A6EF2">
        <w:rPr>
          <w:rFonts w:ascii="Times New Roman" w:hAnsi="Times New Roman" w:cs="Times New Roman"/>
          <w:sz w:val="26"/>
          <w:szCs w:val="26"/>
          <w:highlight w:val="yellow"/>
        </w:rPr>
        <w:t>[7]</w:t>
      </w:r>
    </w:p>
    <w:p w:rsidR="00520FF2" w:rsidRDefault="00520FF2" w:rsidP="00473E0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3E05">
        <w:rPr>
          <w:rFonts w:ascii="Times New Roman" w:hAnsi="Times New Roman" w:cs="Times New Roman"/>
          <w:sz w:val="26"/>
          <w:szCs w:val="26"/>
        </w:rPr>
        <w:t>исп-ть</w:t>
      </w:r>
      <w:proofErr w:type="spellEnd"/>
      <w:r w:rsidRPr="00473E05">
        <w:rPr>
          <w:rFonts w:ascii="Times New Roman" w:hAnsi="Times New Roman" w:cs="Times New Roman"/>
          <w:sz w:val="26"/>
          <w:szCs w:val="26"/>
        </w:rPr>
        <w:t xml:space="preserve"> ф-</w:t>
      </w:r>
      <w:proofErr w:type="spellStart"/>
      <w:r w:rsidRPr="00473E05">
        <w:rPr>
          <w:rFonts w:ascii="Times New Roman" w:hAnsi="Times New Roman" w:cs="Times New Roman"/>
          <w:sz w:val="26"/>
          <w:szCs w:val="26"/>
        </w:rPr>
        <w:t>цию</w:t>
      </w:r>
      <w:proofErr w:type="spellEnd"/>
      <w:r w:rsidRPr="00473E05">
        <w:rPr>
          <w:rFonts w:ascii="Times New Roman" w:hAnsi="Times New Roman" w:cs="Times New Roman"/>
          <w:sz w:val="26"/>
          <w:szCs w:val="26"/>
        </w:rPr>
        <w:t xml:space="preserve"> активации </w:t>
      </w:r>
      <w:proofErr w:type="spellStart"/>
      <w:r w:rsidRPr="00473E05">
        <w:rPr>
          <w:rFonts w:ascii="Times New Roman" w:hAnsi="Times New Roman" w:cs="Times New Roman"/>
          <w:sz w:val="26"/>
          <w:szCs w:val="26"/>
          <w:lang w:val="en-US"/>
        </w:rPr>
        <w:t>tanh</w:t>
      </w:r>
      <w:proofErr w:type="spellEnd"/>
      <w:r w:rsidR="009A6EF2" w:rsidRPr="009A6EF2">
        <w:rPr>
          <w:rFonts w:ascii="Times New Roman" w:hAnsi="Times New Roman" w:cs="Times New Roman"/>
          <w:sz w:val="26"/>
          <w:szCs w:val="26"/>
        </w:rPr>
        <w:t xml:space="preserve"> </w:t>
      </w:r>
      <w:r w:rsidR="009A6EF2" w:rsidRPr="009A6EF2">
        <w:rPr>
          <w:rFonts w:ascii="Times New Roman" w:hAnsi="Times New Roman" w:cs="Times New Roman"/>
          <w:sz w:val="26"/>
          <w:szCs w:val="26"/>
          <w:highlight w:val="yellow"/>
        </w:rPr>
        <w:t>[8]</w:t>
      </w:r>
    </w:p>
    <w:p w:rsidR="009A6EF2" w:rsidRDefault="009A6EF2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A6EF2" w:rsidRDefault="00EA6432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М.доп.настроить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сложность нейронной сети с пом.</w:t>
      </w:r>
      <w:r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EA6432">
        <w:rPr>
          <w:rFonts w:ascii="Times New Roman" w:hAnsi="Times New Roman" w:cs="Times New Roman"/>
          <w:sz w:val="26"/>
          <w:szCs w:val="26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 xml:space="preserve">штрафа, чтобы сжать весовые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коэф.до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близких к 0 знач.</w:t>
      </w:r>
    </w:p>
    <w:p w:rsidR="00EA6432" w:rsidRDefault="00EA6432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MLPClassifier</w:t>
      </w:r>
      <w:proofErr w:type="spellEnd"/>
      <w:r w:rsidRPr="00EA643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За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это </w:t>
      </w:r>
      <w:proofErr w:type="spellStart"/>
      <w:r>
        <w:rPr>
          <w:rFonts w:ascii="Times New Roman" w:hAnsi="Times New Roman" w:cs="Times New Roman"/>
          <w:sz w:val="26"/>
          <w:szCs w:val="26"/>
        </w:rPr>
        <w:t>отвеч.пар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-р </w:t>
      </w:r>
      <w:r>
        <w:rPr>
          <w:rFonts w:ascii="Times New Roman" w:hAnsi="Times New Roman" w:cs="Times New Roman"/>
          <w:sz w:val="26"/>
          <w:szCs w:val="26"/>
          <w:lang w:val="en-US"/>
        </w:rPr>
        <w:t>alpha</w:t>
      </w:r>
      <w:r>
        <w:rPr>
          <w:rFonts w:ascii="Times New Roman" w:hAnsi="Times New Roman" w:cs="Times New Roman"/>
          <w:sz w:val="26"/>
          <w:szCs w:val="26"/>
        </w:rPr>
        <w:t xml:space="preserve"> и по </w:t>
      </w:r>
      <w:proofErr w:type="spellStart"/>
      <w:r>
        <w:rPr>
          <w:rFonts w:ascii="Times New Roman" w:hAnsi="Times New Roman" w:cs="Times New Roman"/>
          <w:sz w:val="26"/>
          <w:szCs w:val="26"/>
        </w:rPr>
        <w:t>умолч.устан</w:t>
      </w:r>
      <w:proofErr w:type="spellEnd"/>
      <w:r>
        <w:rPr>
          <w:rFonts w:ascii="Times New Roman" w:hAnsi="Times New Roman" w:cs="Times New Roman"/>
          <w:sz w:val="26"/>
          <w:szCs w:val="26"/>
        </w:rPr>
        <w:t>. низкое знач. (</w:t>
      </w:r>
      <w:proofErr w:type="spellStart"/>
      <w:r>
        <w:rPr>
          <w:rFonts w:ascii="Times New Roman" w:hAnsi="Times New Roman" w:cs="Times New Roman"/>
          <w:sz w:val="26"/>
          <w:szCs w:val="26"/>
        </w:rPr>
        <w:t>неб.регуляризация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EA6432" w:rsidRDefault="00EA6432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Посмотрим рез-ты применения к набору д-х 2_монс </w:t>
      </w:r>
      <w:proofErr w:type="spellStart"/>
      <w:r>
        <w:rPr>
          <w:rFonts w:ascii="Times New Roman" w:hAnsi="Times New Roman" w:cs="Times New Roman"/>
          <w:sz w:val="26"/>
          <w:szCs w:val="26"/>
        </w:rPr>
        <w:t>разл.знач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альфа и </w:t>
      </w:r>
      <w:proofErr w:type="spellStart"/>
      <w:r>
        <w:rPr>
          <w:rFonts w:ascii="Times New Roman" w:hAnsi="Times New Roman" w:cs="Times New Roman"/>
          <w:sz w:val="26"/>
          <w:szCs w:val="26"/>
        </w:rPr>
        <w:t>исп-нием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скрытых слоев с 10 и 1000 эл-</w:t>
      </w:r>
      <w:proofErr w:type="spellStart"/>
      <w:r>
        <w:rPr>
          <w:rFonts w:ascii="Times New Roman" w:hAnsi="Times New Roman" w:cs="Times New Roman"/>
          <w:sz w:val="26"/>
          <w:szCs w:val="26"/>
        </w:rPr>
        <w:t>тами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 к</w:t>
      </w:r>
      <w:r w:rsidRPr="00EA6432">
        <w:rPr>
          <w:rFonts w:ascii="Times New Roman" w:hAnsi="Times New Roman" w:cs="Times New Roman"/>
          <w:sz w:val="26"/>
          <w:szCs w:val="26"/>
          <w:highlight w:val="yellow"/>
        </w:rPr>
        <w:t>.[9]</w:t>
      </w:r>
    </w:p>
    <w:p w:rsidR="00EA6432" w:rsidRDefault="00EA6432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A6432" w:rsidRDefault="00EA6432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Т.о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сущ-ет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много способов </w:t>
      </w:r>
      <w:proofErr w:type="spellStart"/>
      <w:r>
        <w:rPr>
          <w:rFonts w:ascii="Times New Roman" w:hAnsi="Times New Roman" w:cs="Times New Roman"/>
          <w:sz w:val="26"/>
          <w:szCs w:val="26"/>
        </w:rPr>
        <w:t>регулир.сложность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нейр.сети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A6432" w:rsidRDefault="00EA6432" w:rsidP="00EA643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кол-во скрытых слоев</w:t>
      </w:r>
    </w:p>
    <w:p w:rsidR="00EA6432" w:rsidRDefault="00EA6432" w:rsidP="00EA643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кол-во эл-</w:t>
      </w:r>
      <w:proofErr w:type="spellStart"/>
      <w:r>
        <w:rPr>
          <w:rFonts w:ascii="Times New Roman" w:hAnsi="Times New Roman" w:cs="Times New Roman"/>
          <w:sz w:val="26"/>
          <w:szCs w:val="26"/>
        </w:rPr>
        <w:t>тов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>
        <w:rPr>
          <w:rFonts w:ascii="Times New Roman" w:hAnsi="Times New Roman" w:cs="Times New Roman"/>
          <w:sz w:val="26"/>
          <w:szCs w:val="26"/>
        </w:rPr>
        <w:t>к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>скрытом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слое</w:t>
      </w:r>
    </w:p>
    <w:p w:rsidR="00EA6432" w:rsidRPr="00EA6432" w:rsidRDefault="00EA6432" w:rsidP="00EA643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регуляризация (</w:t>
      </w:r>
      <w:r>
        <w:rPr>
          <w:rFonts w:ascii="Times New Roman" w:hAnsi="Times New Roman" w:cs="Times New Roman"/>
          <w:sz w:val="26"/>
          <w:szCs w:val="26"/>
          <w:lang w:val="en-US"/>
        </w:rPr>
        <w:t>alpha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EA6432" w:rsidRDefault="00EA6432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A6432" w:rsidRDefault="00EA6432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Важным </w:t>
      </w:r>
      <w:proofErr w:type="spellStart"/>
      <w:r>
        <w:rPr>
          <w:rFonts w:ascii="Times New Roman" w:hAnsi="Times New Roman" w:cs="Times New Roman"/>
          <w:sz w:val="26"/>
          <w:szCs w:val="26"/>
        </w:rPr>
        <w:t>св-вом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нейронных сетей </w:t>
      </w:r>
      <w:proofErr w:type="spellStart"/>
      <w:r>
        <w:rPr>
          <w:rFonts w:ascii="Times New Roman" w:hAnsi="Times New Roman" w:cs="Times New Roman"/>
          <w:sz w:val="26"/>
          <w:szCs w:val="26"/>
        </w:rPr>
        <w:t>явл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>то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что их веса задаются </w:t>
      </w:r>
      <w:proofErr w:type="spellStart"/>
      <w:r>
        <w:rPr>
          <w:rFonts w:ascii="Times New Roman" w:hAnsi="Times New Roman" w:cs="Times New Roman"/>
          <w:sz w:val="26"/>
          <w:szCs w:val="26"/>
        </w:rPr>
        <w:t>случ.</w:t>
      </w:r>
      <w:r w:rsidR="00BF4D95">
        <w:rPr>
          <w:rFonts w:ascii="Times New Roman" w:hAnsi="Times New Roman" w:cs="Times New Roman"/>
          <w:sz w:val="26"/>
          <w:szCs w:val="26"/>
        </w:rPr>
        <w:t>образом</w:t>
      </w:r>
      <w:proofErr w:type="spellEnd"/>
      <w:r w:rsidR="00BF4D95">
        <w:rPr>
          <w:rFonts w:ascii="Times New Roman" w:hAnsi="Times New Roman" w:cs="Times New Roman"/>
          <w:sz w:val="26"/>
          <w:szCs w:val="26"/>
        </w:rPr>
        <w:t xml:space="preserve"> перед началом обучения и </w:t>
      </w:r>
      <w:proofErr w:type="spellStart"/>
      <w:r w:rsidR="00BF4D95">
        <w:rPr>
          <w:rFonts w:ascii="Times New Roman" w:hAnsi="Times New Roman" w:cs="Times New Roman"/>
          <w:sz w:val="26"/>
          <w:szCs w:val="26"/>
        </w:rPr>
        <w:t>случ.инициализ.влияет</w:t>
      </w:r>
      <w:proofErr w:type="spellEnd"/>
      <w:r w:rsidR="00BF4D95">
        <w:rPr>
          <w:rFonts w:ascii="Times New Roman" w:hAnsi="Times New Roman" w:cs="Times New Roman"/>
          <w:sz w:val="26"/>
          <w:szCs w:val="26"/>
        </w:rPr>
        <w:t xml:space="preserve"> на процесс обучения модели.</w:t>
      </w:r>
    </w:p>
    <w:p w:rsidR="00BF4D95" w:rsidRDefault="00BF4D95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Т.е. даже при </w:t>
      </w:r>
      <w:proofErr w:type="spellStart"/>
      <w:r>
        <w:rPr>
          <w:rFonts w:ascii="Times New Roman" w:hAnsi="Times New Roman" w:cs="Times New Roman"/>
          <w:sz w:val="26"/>
          <w:szCs w:val="26"/>
        </w:rPr>
        <w:t>исп-нии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одних и тех же пар-ров мы </w:t>
      </w:r>
      <w:proofErr w:type="spellStart"/>
      <w:r>
        <w:rPr>
          <w:rFonts w:ascii="Times New Roman" w:hAnsi="Times New Roman" w:cs="Times New Roman"/>
          <w:sz w:val="26"/>
          <w:szCs w:val="26"/>
        </w:rPr>
        <w:t>м.получить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очень разные модели.</w:t>
      </w:r>
    </w:p>
    <w:p w:rsidR="00BF4D95" w:rsidRDefault="00BF4D95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условии, что сеть </w:t>
      </w:r>
      <w:proofErr w:type="spellStart"/>
      <w:r>
        <w:rPr>
          <w:rFonts w:ascii="Times New Roman" w:hAnsi="Times New Roman" w:cs="Times New Roman"/>
          <w:sz w:val="26"/>
          <w:szCs w:val="26"/>
        </w:rPr>
        <w:t>им.большой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размер и ее сложность настроена правильно, данный факт не </w:t>
      </w:r>
      <w:proofErr w:type="spellStart"/>
      <w:r>
        <w:rPr>
          <w:rFonts w:ascii="Times New Roman" w:hAnsi="Times New Roman" w:cs="Times New Roman"/>
          <w:sz w:val="26"/>
          <w:szCs w:val="26"/>
        </w:rPr>
        <w:t>д.сильно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влиять на правильность, однако стоит об этом помнить при работе с </w:t>
      </w:r>
      <w:proofErr w:type="spellStart"/>
      <w:r>
        <w:rPr>
          <w:rFonts w:ascii="Times New Roman" w:hAnsi="Times New Roman" w:cs="Times New Roman"/>
          <w:sz w:val="26"/>
          <w:szCs w:val="26"/>
        </w:rPr>
        <w:t>неб.сетями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BF4D95" w:rsidRDefault="00BF4D95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F4D95" w:rsidRDefault="00BF4D95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Графики моделей, обученных с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пом.тех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же </w:t>
      </w:r>
      <w:proofErr w:type="spellStart"/>
      <w:r>
        <w:rPr>
          <w:rFonts w:ascii="Times New Roman" w:hAnsi="Times New Roman" w:cs="Times New Roman"/>
          <w:sz w:val="26"/>
          <w:szCs w:val="26"/>
        </w:rPr>
        <w:t>знач.пар</w:t>
      </w:r>
      <w:proofErr w:type="spellEnd"/>
      <w:r>
        <w:rPr>
          <w:rFonts w:ascii="Times New Roman" w:hAnsi="Times New Roman" w:cs="Times New Roman"/>
          <w:sz w:val="26"/>
          <w:szCs w:val="26"/>
        </w:rPr>
        <w:t>-ров,</w:t>
      </w:r>
      <w:r w:rsidRPr="00BF4D9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но с разных стартовых </w:t>
      </w:r>
      <w:proofErr w:type="gramStart"/>
      <w:r>
        <w:rPr>
          <w:rFonts w:ascii="Times New Roman" w:hAnsi="Times New Roman" w:cs="Times New Roman"/>
          <w:sz w:val="26"/>
          <w:szCs w:val="26"/>
        </w:rPr>
        <w:t>значений</w:t>
      </w:r>
      <w:r w:rsidRPr="009979D4">
        <w:rPr>
          <w:rFonts w:ascii="Times New Roman" w:hAnsi="Times New Roman" w:cs="Times New Roman"/>
          <w:sz w:val="26"/>
          <w:szCs w:val="26"/>
          <w:highlight w:val="yellow"/>
        </w:rPr>
        <w:t>.[</w:t>
      </w:r>
      <w:proofErr w:type="gramEnd"/>
      <w:r w:rsidRPr="009979D4">
        <w:rPr>
          <w:rFonts w:ascii="Times New Roman" w:hAnsi="Times New Roman" w:cs="Times New Roman"/>
          <w:sz w:val="26"/>
          <w:szCs w:val="26"/>
          <w:highlight w:val="yellow"/>
        </w:rPr>
        <w:t>10]</w:t>
      </w:r>
    </w:p>
    <w:p w:rsidR="00BF4D95" w:rsidRDefault="00BF4D95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979D4" w:rsidRDefault="00712F61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того, чтобы лучше </w:t>
      </w:r>
      <w:proofErr w:type="gramStart"/>
      <w:r>
        <w:rPr>
          <w:rFonts w:ascii="Times New Roman" w:hAnsi="Times New Roman" w:cs="Times New Roman"/>
          <w:sz w:val="26"/>
          <w:szCs w:val="26"/>
        </w:rPr>
        <w:t>понять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как нейронная сеть работает на реальных данных применим классификатор к набору данных рака. Начнем с параметров по умолчанию </w:t>
      </w:r>
      <w:r w:rsidRPr="00712F61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[11].</w:t>
      </w:r>
    </w:p>
    <w:p w:rsidR="00712F61" w:rsidRDefault="00712F61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712F61" w:rsidRPr="00866684" w:rsidRDefault="00712F61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Правильность на таком наборе </w:t>
      </w:r>
      <w:r w:rsidRPr="00866684">
        <w:rPr>
          <w:rFonts w:ascii="Times New Roman" w:hAnsi="Times New Roman" w:cs="Times New Roman"/>
          <w:sz w:val="26"/>
          <w:szCs w:val="26"/>
          <w:highlight w:val="yellow"/>
        </w:rPr>
        <w:t>[12]</w:t>
      </w:r>
    </w:p>
    <w:p w:rsidR="00712F61" w:rsidRDefault="00B8314D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Довольно неплохая правильность, но не такая хорошая как у </w:t>
      </w:r>
      <w:proofErr w:type="spellStart"/>
      <w:r>
        <w:rPr>
          <w:rFonts w:ascii="Times New Roman" w:hAnsi="Times New Roman" w:cs="Times New Roman"/>
          <w:sz w:val="26"/>
          <w:szCs w:val="26"/>
        </w:rPr>
        <w:t>нек.других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моделей.</w:t>
      </w:r>
      <w:r w:rsidR="00866684">
        <w:rPr>
          <w:rFonts w:ascii="Times New Roman" w:hAnsi="Times New Roman" w:cs="Times New Roman"/>
          <w:sz w:val="26"/>
          <w:szCs w:val="26"/>
        </w:rPr>
        <w:t xml:space="preserve"> Это обусловлено масштабом данных. Нейронные сети </w:t>
      </w:r>
      <w:proofErr w:type="gramStart"/>
      <w:r w:rsidR="00866684">
        <w:rPr>
          <w:rFonts w:ascii="Times New Roman" w:hAnsi="Times New Roman" w:cs="Times New Roman"/>
          <w:sz w:val="26"/>
          <w:szCs w:val="26"/>
        </w:rPr>
        <w:t>также</w:t>
      </w:r>
      <w:proofErr w:type="gramEnd"/>
      <w:r w:rsidR="00866684">
        <w:rPr>
          <w:rFonts w:ascii="Times New Roman" w:hAnsi="Times New Roman" w:cs="Times New Roman"/>
          <w:sz w:val="26"/>
          <w:szCs w:val="26"/>
        </w:rPr>
        <w:t xml:space="preserve"> как и ядерный метод опорных векторов требует, чтобы все </w:t>
      </w:r>
      <w:proofErr w:type="spellStart"/>
      <w:r w:rsidR="00866684">
        <w:rPr>
          <w:rFonts w:ascii="Times New Roman" w:hAnsi="Times New Roman" w:cs="Times New Roman"/>
          <w:sz w:val="26"/>
          <w:szCs w:val="26"/>
        </w:rPr>
        <w:t>вх.признаки</w:t>
      </w:r>
      <w:proofErr w:type="spellEnd"/>
      <w:r w:rsidR="00866684">
        <w:rPr>
          <w:rFonts w:ascii="Times New Roman" w:hAnsi="Times New Roman" w:cs="Times New Roman"/>
          <w:sz w:val="26"/>
          <w:szCs w:val="26"/>
        </w:rPr>
        <w:t xml:space="preserve"> были измерены в одном и том же масштабе, в идеале они должны иметь среднее 0 и дисперсию 1.</w:t>
      </w:r>
    </w:p>
    <w:p w:rsidR="00866684" w:rsidRDefault="00866684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66684" w:rsidRDefault="00866684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Отмасштабируем </w:t>
      </w:r>
      <w:proofErr w:type="spellStart"/>
      <w:r>
        <w:rPr>
          <w:rFonts w:ascii="Times New Roman" w:hAnsi="Times New Roman" w:cs="Times New Roman"/>
          <w:sz w:val="26"/>
          <w:szCs w:val="26"/>
        </w:rPr>
        <w:t>даные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вручную</w:t>
      </w:r>
      <w:r w:rsidRPr="00866684">
        <w:rPr>
          <w:rFonts w:ascii="Times New Roman" w:hAnsi="Times New Roman" w:cs="Times New Roman"/>
          <w:sz w:val="26"/>
          <w:szCs w:val="26"/>
          <w:highlight w:val="yellow"/>
        </w:rPr>
        <w:t>.</w:t>
      </w:r>
      <w:r w:rsidRPr="00866684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[</w:t>
      </w:r>
      <w:proofErr w:type="gramEnd"/>
      <w:r w:rsidRPr="00866684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13]</w:t>
      </w:r>
    </w:p>
    <w:p w:rsidR="00866684" w:rsidRPr="00C53193" w:rsidRDefault="00866684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 масштабирования данные стали намного лучше и теперь легче конкурировать с рез-</w:t>
      </w:r>
      <w:proofErr w:type="spellStart"/>
      <w:r>
        <w:rPr>
          <w:rFonts w:ascii="Times New Roman" w:hAnsi="Times New Roman" w:cs="Times New Roman"/>
          <w:sz w:val="26"/>
          <w:szCs w:val="26"/>
        </w:rPr>
        <w:t>тами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остальных моделей. Мы получили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предупр</w:t>
      </w:r>
      <w:proofErr w:type="gramStart"/>
      <w:r w:rsidR="00C53193"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>что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достигну</w:t>
      </w:r>
      <w:r w:rsidR="00C53193">
        <w:rPr>
          <w:rFonts w:ascii="Times New Roman" w:hAnsi="Times New Roman" w:cs="Times New Roman"/>
          <w:sz w:val="26"/>
          <w:szCs w:val="26"/>
        </w:rPr>
        <w:t xml:space="preserve">то </w:t>
      </w:r>
      <w:proofErr w:type="spellStart"/>
      <w:r w:rsidR="00C53193">
        <w:rPr>
          <w:rFonts w:ascii="Times New Roman" w:hAnsi="Times New Roman" w:cs="Times New Roman"/>
          <w:sz w:val="26"/>
          <w:szCs w:val="26"/>
        </w:rPr>
        <w:t>мкс.кол</w:t>
      </w:r>
      <w:proofErr w:type="spellEnd"/>
      <w:r w:rsidR="00C53193">
        <w:rPr>
          <w:rFonts w:ascii="Times New Roman" w:hAnsi="Times New Roman" w:cs="Times New Roman"/>
          <w:sz w:val="26"/>
          <w:szCs w:val="26"/>
        </w:rPr>
        <w:t xml:space="preserve">-во итераций. Это </w:t>
      </w:r>
      <w:proofErr w:type="spellStart"/>
      <w:r w:rsidR="00C53193">
        <w:rPr>
          <w:rFonts w:ascii="Times New Roman" w:hAnsi="Times New Roman" w:cs="Times New Roman"/>
          <w:sz w:val="26"/>
          <w:szCs w:val="26"/>
        </w:rPr>
        <w:t>неот</w:t>
      </w:r>
      <w:r>
        <w:rPr>
          <w:rFonts w:ascii="Times New Roman" w:hAnsi="Times New Roman" w:cs="Times New Roman"/>
          <w:sz w:val="26"/>
          <w:szCs w:val="26"/>
        </w:rPr>
        <w:t>ъемлимая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часть </w:t>
      </w:r>
      <w:proofErr w:type="spellStart"/>
      <w:r>
        <w:rPr>
          <w:rFonts w:ascii="Times New Roman" w:hAnsi="Times New Roman" w:cs="Times New Roman"/>
          <w:sz w:val="26"/>
          <w:szCs w:val="26"/>
        </w:rPr>
        <w:t>алг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adam</w:t>
      </w:r>
      <w:proofErr w:type="spellEnd"/>
      <w:r w:rsidRPr="00E6481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>
        <w:rPr>
          <w:rFonts w:ascii="Times New Roman" w:hAnsi="Times New Roman" w:cs="Times New Roman"/>
          <w:sz w:val="26"/>
          <w:szCs w:val="26"/>
        </w:rPr>
        <w:t>сообщ.о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том, что мы </w:t>
      </w:r>
      <w:proofErr w:type="spellStart"/>
      <w:r>
        <w:rPr>
          <w:rFonts w:ascii="Times New Roman" w:hAnsi="Times New Roman" w:cs="Times New Roman"/>
          <w:sz w:val="26"/>
          <w:szCs w:val="26"/>
        </w:rPr>
        <w:t>д.увел.кол</w:t>
      </w:r>
      <w:proofErr w:type="spellEnd"/>
      <w:r>
        <w:rPr>
          <w:rFonts w:ascii="Times New Roman" w:hAnsi="Times New Roman" w:cs="Times New Roman"/>
          <w:sz w:val="26"/>
          <w:szCs w:val="26"/>
        </w:rPr>
        <w:t>-во итераций.</w:t>
      </w:r>
      <w:r w:rsidR="00E64818" w:rsidRPr="00E64818">
        <w:rPr>
          <w:rFonts w:ascii="Times New Roman" w:hAnsi="Times New Roman" w:cs="Times New Roman"/>
          <w:sz w:val="26"/>
          <w:szCs w:val="26"/>
        </w:rPr>
        <w:t xml:space="preserve"> </w:t>
      </w:r>
      <w:r w:rsidR="00E64818" w:rsidRPr="00E64818">
        <w:rPr>
          <w:rFonts w:ascii="Times New Roman" w:hAnsi="Times New Roman" w:cs="Times New Roman"/>
          <w:sz w:val="26"/>
          <w:szCs w:val="26"/>
          <w:highlight w:val="yellow"/>
        </w:rPr>
        <w:t>[</w:t>
      </w:r>
      <w:r w:rsidR="00E64818" w:rsidRPr="00C53193">
        <w:rPr>
          <w:rFonts w:ascii="Times New Roman" w:hAnsi="Times New Roman" w:cs="Times New Roman"/>
          <w:sz w:val="26"/>
          <w:szCs w:val="26"/>
          <w:highlight w:val="yellow"/>
        </w:rPr>
        <w:t>14]</w:t>
      </w:r>
    </w:p>
    <w:p w:rsidR="00E64818" w:rsidRPr="00C53193" w:rsidRDefault="00E64818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64818" w:rsidRDefault="00E64818" w:rsidP="00B8314D">
      <w:pPr>
        <w:tabs>
          <w:tab w:val="left" w:pos="301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Т.к</w:t>
      </w:r>
      <w:proofErr w:type="gramEnd"/>
      <w:r>
        <w:rPr>
          <w:rFonts w:ascii="Times New Roman" w:hAnsi="Times New Roman" w:cs="Times New Roman"/>
          <w:sz w:val="26"/>
          <w:szCs w:val="26"/>
        </w:rPr>
        <w:t>.сущ-ет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опред.разрыв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между правильностью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обуч.и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тест.наборах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</w:t>
      </w:r>
      <w:r w:rsidRPr="00E64818">
        <w:rPr>
          <w:rFonts w:ascii="Times New Roman" w:hAnsi="Times New Roman" w:cs="Times New Roman"/>
          <w:sz w:val="26"/>
          <w:szCs w:val="26"/>
        </w:rPr>
        <w:t xml:space="preserve">&gt; </w:t>
      </w:r>
      <w:r>
        <w:rPr>
          <w:rFonts w:ascii="Times New Roman" w:hAnsi="Times New Roman" w:cs="Times New Roman"/>
          <w:sz w:val="26"/>
          <w:szCs w:val="26"/>
        </w:rPr>
        <w:t xml:space="preserve">уменьшим сложность модели, чтобы улучшить </w:t>
      </w:r>
      <w:proofErr w:type="spellStart"/>
      <w:r>
        <w:rPr>
          <w:rFonts w:ascii="Times New Roman" w:hAnsi="Times New Roman" w:cs="Times New Roman"/>
          <w:sz w:val="26"/>
          <w:szCs w:val="26"/>
        </w:rPr>
        <w:t>обобщ.спос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4818" w:rsidRPr="00E64818" w:rsidRDefault="00E64818" w:rsidP="00B8314D">
      <w:pPr>
        <w:tabs>
          <w:tab w:val="left" w:pos="301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данном </w:t>
      </w:r>
      <w:proofErr w:type="spellStart"/>
      <w:r>
        <w:rPr>
          <w:rFonts w:ascii="Times New Roman" w:hAnsi="Times New Roman" w:cs="Times New Roman"/>
          <w:sz w:val="26"/>
          <w:szCs w:val="26"/>
        </w:rPr>
        <w:t>случ.увел.пар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-р </w:t>
      </w:r>
      <w:r>
        <w:rPr>
          <w:rFonts w:ascii="Times New Roman" w:hAnsi="Times New Roman" w:cs="Times New Roman"/>
          <w:sz w:val="26"/>
          <w:szCs w:val="26"/>
          <w:lang w:val="en-US"/>
        </w:rPr>
        <w:t>alpha</w:t>
      </w:r>
      <w:r w:rsidRPr="00E64818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E64818">
        <w:rPr>
          <w:rFonts w:ascii="Times New Roman" w:hAnsi="Times New Roman" w:cs="Times New Roman"/>
          <w:sz w:val="26"/>
          <w:szCs w:val="26"/>
        </w:rPr>
        <w:t xml:space="preserve"> 0.0001 </w:t>
      </w:r>
      <w:r>
        <w:rPr>
          <w:rFonts w:ascii="Times New Roman" w:hAnsi="Times New Roman" w:cs="Times New Roman"/>
          <w:sz w:val="26"/>
          <w:szCs w:val="26"/>
        </w:rPr>
        <w:t xml:space="preserve">до </w:t>
      </w:r>
      <w:r w:rsidRPr="00E64818">
        <w:rPr>
          <w:rFonts w:ascii="Times New Roman" w:hAnsi="Times New Roman" w:cs="Times New Roman"/>
          <w:sz w:val="26"/>
          <w:szCs w:val="26"/>
        </w:rPr>
        <w:t>1)</w:t>
      </w:r>
      <w:r>
        <w:rPr>
          <w:rFonts w:ascii="Times New Roman" w:hAnsi="Times New Roman" w:cs="Times New Roman"/>
          <w:sz w:val="26"/>
          <w:szCs w:val="26"/>
        </w:rPr>
        <w:t xml:space="preserve"> чтобы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прим.более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строгую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регуляриз</w:t>
      </w:r>
      <w:proofErr w:type="spellEnd"/>
      <w:r w:rsidRPr="00E64818">
        <w:rPr>
          <w:rFonts w:ascii="Times New Roman" w:hAnsi="Times New Roman" w:cs="Times New Roman"/>
          <w:sz w:val="26"/>
          <w:szCs w:val="26"/>
          <w:highlight w:val="yellow"/>
        </w:rPr>
        <w:t>.[</w:t>
      </w:r>
      <w:proofErr w:type="gramEnd"/>
      <w:r w:rsidRPr="00E64818">
        <w:rPr>
          <w:rFonts w:ascii="Times New Roman" w:hAnsi="Times New Roman" w:cs="Times New Roman"/>
          <w:sz w:val="26"/>
          <w:szCs w:val="26"/>
          <w:highlight w:val="yellow"/>
        </w:rPr>
        <w:t>15]</w:t>
      </w:r>
    </w:p>
    <w:p w:rsidR="00E64818" w:rsidRDefault="00E64818" w:rsidP="00B8314D">
      <w:pPr>
        <w:tabs>
          <w:tab w:val="left" w:pos="301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Получаем правильность сопоставимую с правильностью </w:t>
      </w:r>
      <w:r w:rsidR="00676B07">
        <w:rPr>
          <w:rFonts w:ascii="Times New Roman" w:hAnsi="Times New Roman" w:cs="Times New Roman"/>
          <w:sz w:val="26"/>
          <w:szCs w:val="26"/>
        </w:rPr>
        <w:t>лучших моделей.</w:t>
      </w:r>
    </w:p>
    <w:p w:rsidR="00712F61" w:rsidRPr="00866684" w:rsidRDefault="00B8314D" w:rsidP="00B8314D">
      <w:pPr>
        <w:tabs>
          <w:tab w:val="left" w:pos="3011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6684">
        <w:rPr>
          <w:rFonts w:ascii="Times New Roman" w:hAnsi="Times New Roman" w:cs="Times New Roman"/>
          <w:sz w:val="26"/>
          <w:szCs w:val="26"/>
        </w:rPr>
        <w:tab/>
      </w:r>
    </w:p>
    <w:p w:rsidR="009979D4" w:rsidRPr="00676B07" w:rsidRDefault="00676B07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Построим график для того, чтобы показать весовые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коэф</w:t>
      </w:r>
      <w:proofErr w:type="spellEnd"/>
      <w:r>
        <w:rPr>
          <w:rFonts w:ascii="Times New Roman" w:hAnsi="Times New Roman" w:cs="Times New Roman"/>
          <w:sz w:val="26"/>
          <w:szCs w:val="26"/>
        </w:rPr>
        <w:t>.,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кот.выли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вычислены при подключении </w:t>
      </w:r>
      <w:proofErr w:type="spellStart"/>
      <w:r>
        <w:rPr>
          <w:rFonts w:ascii="Times New Roman" w:hAnsi="Times New Roman" w:cs="Times New Roman"/>
          <w:sz w:val="26"/>
          <w:szCs w:val="26"/>
        </w:rPr>
        <w:t>вх.слоя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к </w:t>
      </w:r>
      <w:proofErr w:type="spellStart"/>
      <w:r>
        <w:rPr>
          <w:rFonts w:ascii="Times New Roman" w:hAnsi="Times New Roman" w:cs="Times New Roman"/>
          <w:sz w:val="26"/>
          <w:szCs w:val="26"/>
        </w:rPr>
        <w:t>перому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слою</w:t>
      </w:r>
      <w:r w:rsidRPr="00676B07">
        <w:rPr>
          <w:rFonts w:ascii="Times New Roman" w:hAnsi="Times New Roman" w:cs="Times New Roman"/>
          <w:sz w:val="26"/>
          <w:szCs w:val="26"/>
          <w:highlight w:val="yellow"/>
        </w:rPr>
        <w:t>.[16]</w:t>
      </w:r>
    </w:p>
    <w:p w:rsidR="00676B07" w:rsidRDefault="00676B07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Строки – 30 </w:t>
      </w:r>
      <w:proofErr w:type="spellStart"/>
      <w:r>
        <w:rPr>
          <w:rFonts w:ascii="Times New Roman" w:hAnsi="Times New Roman" w:cs="Times New Roman"/>
          <w:sz w:val="26"/>
          <w:szCs w:val="26"/>
        </w:rPr>
        <w:t>вх.признаков</w:t>
      </w:r>
      <w:proofErr w:type="spellEnd"/>
    </w:p>
    <w:p w:rsidR="00676B07" w:rsidRDefault="00676B07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Столбцы – 100 скрытых эл-тов.</w:t>
      </w:r>
    </w:p>
    <w:p w:rsidR="00676B07" w:rsidRDefault="00676B07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Светлые цвета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выс.полож.знач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76B07" w:rsidRDefault="00676B07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Темные цвета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отриц.знач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A6EF2" w:rsidRPr="009A6EF2" w:rsidRDefault="007F142B" w:rsidP="009A6E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53193">
        <w:rPr>
          <w:rFonts w:ascii="Times New Roman" w:hAnsi="Times New Roman" w:cs="Times New Roman"/>
          <w:sz w:val="26"/>
          <w:szCs w:val="26"/>
        </w:rPr>
        <w:t xml:space="preserve">=&gt; 1) </w:t>
      </w:r>
      <w:r>
        <w:rPr>
          <w:rFonts w:ascii="Times New Roman" w:hAnsi="Times New Roman" w:cs="Times New Roman"/>
          <w:sz w:val="26"/>
          <w:szCs w:val="26"/>
        </w:rPr>
        <w:t>признаки с небольшими весами скрытых эл-</w:t>
      </w:r>
      <w:proofErr w:type="spellStart"/>
      <w:r>
        <w:rPr>
          <w:rFonts w:ascii="Times New Roman" w:hAnsi="Times New Roman" w:cs="Times New Roman"/>
          <w:sz w:val="26"/>
          <w:szCs w:val="26"/>
        </w:rPr>
        <w:t>тов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«менее важны» в модели</w:t>
      </w:r>
      <w:bookmarkStart w:id="0" w:name="_GoBack"/>
      <w:bookmarkEnd w:id="0"/>
    </w:p>
    <w:sectPr w:rsidR="009A6EF2" w:rsidRPr="009A6EF2" w:rsidSect="005F72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E6581"/>
    <w:multiLevelType w:val="hybridMultilevel"/>
    <w:tmpl w:val="F8126DC4"/>
    <w:lvl w:ilvl="0" w:tplc="5D90DFCA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4FA36B7"/>
    <w:multiLevelType w:val="hybridMultilevel"/>
    <w:tmpl w:val="79E6F090"/>
    <w:lvl w:ilvl="0" w:tplc="5D90DFCA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0E"/>
    <w:rsid w:val="0003066E"/>
    <w:rsid w:val="00064FFC"/>
    <w:rsid w:val="000A3358"/>
    <w:rsid w:val="000E0A94"/>
    <w:rsid w:val="00214BCB"/>
    <w:rsid w:val="0021501A"/>
    <w:rsid w:val="00460FF7"/>
    <w:rsid w:val="00473E05"/>
    <w:rsid w:val="00520FF2"/>
    <w:rsid w:val="00546D0F"/>
    <w:rsid w:val="005F720E"/>
    <w:rsid w:val="00676B07"/>
    <w:rsid w:val="00712F61"/>
    <w:rsid w:val="007E517F"/>
    <w:rsid w:val="007F142B"/>
    <w:rsid w:val="008125A3"/>
    <w:rsid w:val="00866684"/>
    <w:rsid w:val="009979D4"/>
    <w:rsid w:val="009A6EF2"/>
    <w:rsid w:val="00A036CF"/>
    <w:rsid w:val="00B32F20"/>
    <w:rsid w:val="00B8314D"/>
    <w:rsid w:val="00BB5924"/>
    <w:rsid w:val="00BD12AE"/>
    <w:rsid w:val="00BF4D95"/>
    <w:rsid w:val="00C53193"/>
    <w:rsid w:val="00C55C7C"/>
    <w:rsid w:val="00E64818"/>
    <w:rsid w:val="00EA6432"/>
    <w:rsid w:val="00EA74CA"/>
    <w:rsid w:val="00F9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66964-F7CD-4BC9-8754-E2B579CC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3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24</cp:revision>
  <dcterms:created xsi:type="dcterms:W3CDTF">2020-04-01T06:51:00Z</dcterms:created>
  <dcterms:modified xsi:type="dcterms:W3CDTF">2020-04-01T08:44:00Z</dcterms:modified>
</cp:coreProperties>
</file>