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C4" w:rsidRP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Дайте определение понятию «база данных» (БД).</w:t>
      </w:r>
    </w:p>
    <w:p w:rsidR="00D869C4" w:rsidRPr="00D869C4" w:rsidRDefault="00AF4F4C" w:rsidP="00D869C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База данных – это совокупность взаимосвязанных данных</w:t>
      </w:r>
    </w:p>
    <w:p w:rsidR="00D869C4" w:rsidRP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Дайте определение понятию «система управления базой  данных» (СУБД).</w:t>
      </w:r>
    </w:p>
    <w:p w:rsidR="00D869C4" w:rsidRPr="00D869C4" w:rsidRDefault="00AF4F4C" w:rsidP="00D869C4">
      <w:pPr>
        <w:ind w:firstLine="357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 xml:space="preserve">Программная реализация </w:t>
      </w:r>
      <w:r w:rsidRPr="00D869C4">
        <w:rPr>
          <w:rFonts w:ascii="Times New Roman" w:hAnsi="Times New Roman"/>
          <w:b/>
          <w:bCs/>
          <w:sz w:val="24"/>
          <w:szCs w:val="24"/>
        </w:rPr>
        <w:t>технологии</w:t>
      </w:r>
      <w:r w:rsidRPr="00D869C4">
        <w:rPr>
          <w:rFonts w:ascii="Times New Roman" w:hAnsi="Times New Roman"/>
          <w:sz w:val="24"/>
          <w:szCs w:val="24"/>
        </w:rPr>
        <w:t xml:space="preserve"> хранения, извлечения, обновления и обработки данных в базе данных</w:t>
      </w:r>
    </w:p>
    <w:p w:rsidR="00D869C4" w:rsidRP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Назовите основные компоненты СУБД.</w:t>
      </w:r>
    </w:p>
    <w:p w:rsidR="00D869C4" w:rsidRDefault="00D869C4" w:rsidP="00D869C4">
      <w:pPr>
        <w:pStyle w:val="a4"/>
        <w:spacing w:before="0" w:beforeAutospacing="0" w:after="0" w:afterAutospacing="0"/>
        <w:ind w:left="360"/>
      </w:pPr>
      <w:r>
        <w:t>1)</w:t>
      </w:r>
      <w:r>
        <w:rPr>
          <w:sz w:val="14"/>
          <w:szCs w:val="14"/>
        </w:rPr>
        <w:t xml:space="preserve">    </w:t>
      </w:r>
      <w:r>
        <w:rPr>
          <w:b/>
          <w:bCs/>
        </w:rPr>
        <w:t>ядро</w:t>
      </w:r>
      <w:r>
        <w:t xml:space="preserve">, которое отвечает за управление данными во внешней и оперативной памяти и журнализацию, </w:t>
      </w:r>
    </w:p>
    <w:p w:rsidR="00D869C4" w:rsidRDefault="00D869C4" w:rsidP="00D869C4">
      <w:pPr>
        <w:pStyle w:val="a4"/>
        <w:spacing w:before="0" w:beforeAutospacing="0" w:after="0" w:afterAutospacing="0"/>
        <w:ind w:left="360"/>
      </w:pPr>
      <w:r>
        <w:t>2)</w:t>
      </w:r>
      <w:r>
        <w:rPr>
          <w:sz w:val="14"/>
          <w:szCs w:val="14"/>
        </w:rPr>
        <w:t xml:space="preserve">    </w:t>
      </w:r>
      <w:r>
        <w:rPr>
          <w:b/>
          <w:bCs/>
        </w:rPr>
        <w:t>процессор языка базы данных</w:t>
      </w:r>
      <w:r>
        <w:t xml:space="preserve">, обеспечивающий оптимизацию запросов на извлечение и изменение данных и создание, как правило, машинно-независимого исполняемого внутреннего кода, </w:t>
      </w:r>
    </w:p>
    <w:p w:rsidR="00D869C4" w:rsidRDefault="00D869C4" w:rsidP="00D869C4">
      <w:pPr>
        <w:pStyle w:val="a4"/>
        <w:spacing w:before="0" w:beforeAutospacing="0" w:after="0" w:afterAutospacing="0"/>
        <w:ind w:left="360"/>
      </w:pPr>
      <w:r>
        <w:t>3)</w:t>
      </w:r>
      <w:r>
        <w:rPr>
          <w:sz w:val="14"/>
          <w:szCs w:val="14"/>
        </w:rPr>
        <w:t xml:space="preserve">    </w:t>
      </w:r>
      <w:r>
        <w:rPr>
          <w:b/>
          <w:bCs/>
        </w:rPr>
        <w:t>подсистему поддержки времени исполнения</w:t>
      </w:r>
      <w: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D869C4" w:rsidRDefault="00D869C4" w:rsidP="00D869C4">
      <w:pPr>
        <w:pStyle w:val="a4"/>
        <w:spacing w:before="0" w:beforeAutospacing="0" w:after="0" w:afterAutospacing="0"/>
        <w:ind w:left="357"/>
      </w:pPr>
      <w:r>
        <w:t>4)</w:t>
      </w:r>
      <w:r>
        <w:rPr>
          <w:sz w:val="14"/>
          <w:szCs w:val="14"/>
        </w:rPr>
        <w:t xml:space="preserve">    </w:t>
      </w:r>
      <w:r>
        <w:t xml:space="preserve">а также </w:t>
      </w:r>
      <w:r>
        <w:rPr>
          <w:b/>
          <w:bCs/>
        </w:rPr>
        <w:t>сервисные программы</w:t>
      </w:r>
      <w: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864A8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БД называют системными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864A84" w:rsidRPr="00864A84" w:rsidRDefault="00864A84" w:rsidP="00864A84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БД, которые поставляются вместе с СУБД называются системными</w:t>
      </w:r>
    </w:p>
    <w:p w:rsidR="00D869C4" w:rsidRP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000000" w:rsidRPr="00D869C4" w:rsidRDefault="00AF4F4C" w:rsidP="00D869C4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Отношение может быть представлено в виде двумерной таблицы</w:t>
      </w:r>
    </w:p>
    <w:p w:rsidR="00000000" w:rsidRPr="00D869C4" w:rsidRDefault="00AF4F4C" w:rsidP="00D869C4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Реляционная база данных представляет собой набор взаимосвязанных таблиц</w:t>
      </w:r>
    </w:p>
    <w:p w:rsidR="00000000" w:rsidRPr="00D869C4" w:rsidRDefault="00AF4F4C" w:rsidP="00D869C4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Все объекты разделяются на типы</w:t>
      </w:r>
    </w:p>
    <w:p w:rsidR="00000000" w:rsidRPr="00D869C4" w:rsidRDefault="00AF4F4C" w:rsidP="00D869C4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Объекты одного и того же типа имеют свой набор атрибутов</w:t>
      </w:r>
    </w:p>
    <w:p w:rsidR="00000000" w:rsidRDefault="00AF4F4C" w:rsidP="00D869C4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D869C4">
        <w:rPr>
          <w:rFonts w:ascii="Times New Roman" w:hAnsi="Times New Roman"/>
          <w:sz w:val="24"/>
          <w:szCs w:val="24"/>
        </w:rPr>
        <w:t>Один из атрибутов однозначно идентифицирует объект в таблице – первичный ключ</w:t>
      </w:r>
    </w:p>
    <w:p w:rsidR="00000000" w:rsidRPr="00D869C4" w:rsidRDefault="00AF4F4C" w:rsidP="00D869C4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Структурный аспект  — данные в базе данных представляют собой набор отношений</w:t>
      </w:r>
    </w:p>
    <w:p w:rsidR="00000000" w:rsidRPr="00D869C4" w:rsidRDefault="00AF4F4C" w:rsidP="00D869C4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Аспект целостности — отношения (таблицы) отвечают определенным условиям целостности</w:t>
      </w:r>
    </w:p>
    <w:p w:rsidR="00000000" w:rsidRPr="00D869C4" w:rsidRDefault="00AF4F4C" w:rsidP="00D869C4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Pr="00D869C4" w:rsidRDefault="00AF4F4C" w:rsidP="00D869C4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869C4" w:rsidRPr="00FD75F8" w:rsidRDefault="00D869C4" w:rsidP="00D869C4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86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Что такое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OLTP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FD75F8" w:rsidRPr="00FD75F8" w:rsidRDefault="00FD75F8" w:rsidP="00FD75F8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D75F8">
        <w:rPr>
          <w:rFonts w:ascii="Times New Roman" w:hAnsi="Times New Roman"/>
          <w:sz w:val="28"/>
          <w:szCs w:val="28"/>
        </w:rPr>
        <w:t>OLTP (Online Transaction Processing) — обработка транзакций в реальном времени.</w:t>
      </w:r>
    </w:p>
    <w:p w:rsidR="00D869C4" w:rsidRPr="001963DF" w:rsidRDefault="00D869C4" w:rsidP="00D869C4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OLAP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1963DF" w:rsidRPr="001963DF" w:rsidRDefault="001963DF" w:rsidP="001963DF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963DF">
        <w:rPr>
          <w:rFonts w:ascii="Times New Roman" w:hAnsi="Times New Roman"/>
          <w:sz w:val="28"/>
          <w:szCs w:val="28"/>
        </w:rPr>
        <w:t>OLAP (англ. online analytical processing,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1963DF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понятие «архитектура клиент-сервер». </w:t>
      </w:r>
    </w:p>
    <w:p w:rsidR="001963DF" w:rsidRDefault="001963DF" w:rsidP="001963D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</w:rPr>
        <w:t>«Клиент — сервер»</w:t>
      </w:r>
      <w:r>
        <w:t xml:space="preserve"> (</w:t>
      </w:r>
      <w:hyperlink r:id="rId7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 w:val="en"/>
        </w:rPr>
        <w:t>client</w:t>
      </w:r>
      <w:r w:rsidRPr="001963DF">
        <w:rPr>
          <w:i/>
          <w:iCs/>
        </w:rPr>
        <w:t>–</w:t>
      </w:r>
      <w:r>
        <w:rPr>
          <w:i/>
          <w:iCs/>
          <w:lang w:val="en"/>
        </w:rPr>
        <w:t>server</w:t>
      </w:r>
      <w: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8453C8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понятие «сервис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8453C8" w:rsidRDefault="008453C8" w:rsidP="008453C8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t>Сервис, или служба Windows, - это фоновое приложение, которое может запускаться различными способами, в том числе автоматически при старте Windows, или стартовать в том случае, если окажется нужным другому подобному приложению.</w:t>
      </w:r>
    </w:p>
    <w:p w:rsidR="00D869C4" w:rsidRPr="008453C8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«программный интерфейс СУБД».</w:t>
      </w:r>
    </w:p>
    <w:p w:rsidR="008453C8" w:rsidRDefault="008453C8" w:rsidP="008453C8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lastRenderedPageBreak/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(Java Database Connectivity) или ODBC (Open Database Connectivity).</w:t>
      </w:r>
    </w:p>
    <w:p w:rsidR="00D869C4" w:rsidRPr="00515EE2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«интерфейс командной строки».</w:t>
      </w:r>
    </w:p>
    <w:p w:rsidR="00515EE2" w:rsidRPr="00515EE2" w:rsidRDefault="00515EE2" w:rsidP="00515EE2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</w:rPr>
        <w:t>Интерфейс командной строки</w:t>
      </w:r>
      <w:r>
        <w:t xml:space="preserve"> (</w:t>
      </w:r>
      <w:hyperlink r:id="rId8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 w:val="en"/>
        </w:rPr>
        <w:t>Command</w:t>
      </w:r>
      <w:r w:rsidRPr="00515EE2">
        <w:rPr>
          <w:i/>
          <w:iCs/>
        </w:rPr>
        <w:t xml:space="preserve"> </w:t>
      </w:r>
      <w:r>
        <w:rPr>
          <w:i/>
          <w:iCs/>
          <w:lang w:val="en"/>
        </w:rPr>
        <w:t>line</w:t>
      </w:r>
      <w:r w:rsidRPr="00515EE2">
        <w:rPr>
          <w:i/>
          <w:iCs/>
        </w:rPr>
        <w:t xml:space="preserve"> </w:t>
      </w:r>
      <w:r>
        <w:rPr>
          <w:i/>
          <w:iCs/>
          <w:lang w:val="en"/>
        </w:rPr>
        <w:t>interface</w:t>
      </w:r>
      <w:r w:rsidRPr="00515EE2">
        <w:rPr>
          <w:i/>
          <w:iCs/>
        </w:rPr>
        <w:t xml:space="preserve">, </w:t>
      </w:r>
      <w:r>
        <w:rPr>
          <w:i/>
          <w:iCs/>
          <w:lang w:val="en"/>
        </w:rPr>
        <w:t>CLI</w:t>
      </w:r>
      <w:r>
        <w:t xml:space="preserve">) — разновидность </w:t>
      </w:r>
      <w:hyperlink r:id="rId9" w:tooltip="Текстовый интерфейс" w:history="1">
        <w:r>
          <w:rPr>
            <w:rStyle w:val="a5"/>
          </w:rPr>
          <w:t>текстового интерфейса</w:t>
        </w:r>
      </w:hyperlink>
      <w: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>
        <w:rPr>
          <w:i/>
          <w:iCs/>
        </w:rPr>
        <w:t>команд</w:t>
      </w:r>
      <w:r>
        <w:t>)</w:t>
      </w:r>
      <w:r w:rsidRPr="00515EE2">
        <w:t>.</w:t>
      </w:r>
    </w:p>
    <w:p w:rsidR="00D869C4" w:rsidRPr="00515EE2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Расшифруйте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 и объясните, что это такое.</w:t>
      </w:r>
    </w:p>
    <w:p w:rsidR="00515EE2" w:rsidRDefault="00515EE2" w:rsidP="00515EE2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</w:rPr>
        <w:t>SQL</w:t>
      </w:r>
      <w:r>
        <w:t xml:space="preserve"> (</w:t>
      </w:r>
      <w:hyperlink r:id="rId10" w:tooltip="Международный фонетический алфавит" w:history="1">
        <w:r>
          <w:rPr>
            <w:rStyle w:val="a5"/>
          </w:rPr>
          <w:t>ˈɛsˈkjuˈɛl</w:t>
        </w:r>
      </w:hyperlink>
      <w:r>
        <w:t xml:space="preserve">; </w:t>
      </w:r>
      <w:hyperlink r:id="rId11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 w:val="en"/>
        </w:rPr>
        <w:t>structured</w:t>
      </w:r>
      <w:r w:rsidRPr="00515EE2">
        <w:rPr>
          <w:i/>
          <w:iCs/>
        </w:rPr>
        <w:t xml:space="preserve"> </w:t>
      </w:r>
      <w:r>
        <w:rPr>
          <w:i/>
          <w:iCs/>
          <w:lang w:val="en"/>
        </w:rPr>
        <w:t>query</w:t>
      </w:r>
      <w:r w:rsidRPr="00515EE2">
        <w:rPr>
          <w:i/>
          <w:iCs/>
        </w:rPr>
        <w:t xml:space="preserve"> </w:t>
      </w:r>
      <w:r>
        <w:rPr>
          <w:i/>
          <w:iCs/>
          <w:lang w:val="en"/>
        </w:rPr>
        <w:t>language</w:t>
      </w:r>
      <w:r>
        <w:t xml:space="preserve"> — «язык структурированных запросов») — </w:t>
      </w:r>
      <w:hyperlink r:id="rId12" w:tooltip="Декларативное программирование" w:history="1">
        <w:r>
          <w:rPr>
            <w:rStyle w:val="a5"/>
          </w:rPr>
          <w:t>декларативный</w:t>
        </w:r>
      </w:hyperlink>
      <w:r>
        <w:t xml:space="preserve"> </w:t>
      </w:r>
      <w:hyperlink r:id="rId13" w:tooltip="Язык программирования" w:history="1">
        <w:r>
          <w:rPr>
            <w:rStyle w:val="a5"/>
          </w:rPr>
          <w:t>язык программирования</w:t>
        </w:r>
      </w:hyperlink>
      <w:r>
        <w:t xml:space="preserve">, применяемый для создания, модификации и управления данными в </w:t>
      </w:r>
      <w:hyperlink r:id="rId14" w:tooltip="Реляционные базы данных" w:history="1">
        <w:r>
          <w:rPr>
            <w:rStyle w:val="a5"/>
          </w:rPr>
          <w:t>реляционной базе данных</w:t>
        </w:r>
      </w:hyperlink>
      <w:r>
        <w:t xml:space="preserve">, управляемой соответствующей </w:t>
      </w:r>
      <w:hyperlink r:id="rId15" w:tooltip="Система управления базами данных" w:history="1">
        <w:r>
          <w:rPr>
            <w:rStyle w:val="a5"/>
          </w:rPr>
          <w:t>системой управления базами данных</w:t>
        </w:r>
      </w:hyperlink>
      <w:r>
        <w:t>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«декларативный язык». Приведите примеры декларативных языков.</w:t>
      </w:r>
    </w:p>
    <w:p w:rsidR="00AF4F4C" w:rsidRDefault="00AF4F4C" w:rsidP="00AF4F4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декларативном языке пишешь, что нужно сделать, но не описываешь как.</w:t>
      </w:r>
    </w:p>
    <w:p w:rsidR="00AF4F4C" w:rsidRPr="00AF4F4C" w:rsidRDefault="00AF4F4C" w:rsidP="00AF4F4C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SQL,</w:t>
      </w:r>
      <w:r w:rsidRPr="00AF4F4C">
        <w:t xml:space="preserve"> </w:t>
      </w:r>
      <w:r>
        <w:t>Prolog.</w:t>
      </w:r>
      <w:bookmarkStart w:id="0" w:name="_GoBack"/>
      <w:bookmarkEnd w:id="0"/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«процедурный язык». Приведите примеры процедурных языков.</w:t>
      </w:r>
    </w:p>
    <w:p w:rsidR="00AF4F4C" w:rsidRDefault="00AF4F4C" w:rsidP="00AF4F4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процедурном языке нужно описывать каждый шаг программы</w:t>
      </w:r>
    </w:p>
    <w:p w:rsidR="00AF4F4C" w:rsidRPr="00AF4F4C" w:rsidRDefault="00AF4F4C" w:rsidP="00AF4F4C">
      <w:pPr>
        <w:pStyle w:val="a3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PHP </w:t>
      </w:r>
    </w:p>
    <w:p w:rsidR="00AF4F4C" w:rsidRPr="00AF4F4C" w:rsidRDefault="00AF4F4C" w:rsidP="00AF4F4C">
      <w:pPr>
        <w:pStyle w:val="a3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16" w:tooltip="Bc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GNU bc</w:t>
        </w:r>
      </w:hyperlink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F4F4C" w:rsidRPr="00AF4F4C" w:rsidRDefault="00AF4F4C" w:rsidP="00AF4F4C">
      <w:pPr>
        <w:pStyle w:val="a3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17" w:tooltip="Euphoria (язык программирования)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Euphoria</w:t>
        </w:r>
      </w:hyperlink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F4F4C" w:rsidRPr="00AF4F4C" w:rsidRDefault="00AF4F4C" w:rsidP="00AF4F4C">
      <w:pPr>
        <w:pStyle w:val="a3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18" w:tooltip="Limbo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Limbo</w:t>
        </w:r>
      </w:hyperlink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F4F4C" w:rsidRPr="00AF4F4C" w:rsidRDefault="00AF4F4C" w:rsidP="00AF4F4C">
      <w:pPr>
        <w:pStyle w:val="a3"/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19" w:tooltip="Lua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Lua</w:t>
        </w:r>
      </w:hyperlink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F4F4C" w:rsidRPr="00AF4F4C" w:rsidRDefault="00AF4F4C" w:rsidP="00AF4F4C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20" w:tooltip="Maple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Maple</w:t>
        </w:r>
      </w:hyperlink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AF4F4C" w:rsidRDefault="00AF4F4C" w:rsidP="00AF4F4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F4F4C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AF4F4C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hyperlink r:id="rId21" w:tooltip="MATLAB" w:history="1">
        <w:r w:rsidRPr="00AF4F4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MATLAB</w:t>
        </w:r>
      </w:hyperlink>
    </w:p>
    <w:p w:rsidR="00D869C4" w:rsidRPr="00F34D95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группы операторов языка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00000" w:rsidRPr="00F34D95" w:rsidRDefault="00AF4F4C" w:rsidP="00F34D9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DDL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F34D95">
        <w:rPr>
          <w:rFonts w:ascii="Times New Roman" w:hAnsi="Times New Roman"/>
          <w:sz w:val="24"/>
          <w:szCs w:val="24"/>
          <w:lang w:val="en-US"/>
        </w:rPr>
        <w:t>Data Definition Language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язык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определения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данных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00000" w:rsidRPr="00F34D95" w:rsidRDefault="00AF4F4C" w:rsidP="00F34D9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DML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 xml:space="preserve">- 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Data </w:t>
      </w:r>
      <w:r w:rsidRPr="00F34D95">
        <w:rPr>
          <w:rFonts w:ascii="Times New Roman" w:hAnsi="Times New Roman"/>
          <w:sz w:val="24"/>
          <w:szCs w:val="24"/>
          <w:lang w:val="en-US"/>
        </w:rPr>
        <w:t>Manipulation Language</w:t>
      </w:r>
      <w:r w:rsidRPr="00F34D95">
        <w:rPr>
          <w:rFonts w:ascii="Times New Roman" w:hAnsi="Times New Roman"/>
          <w:sz w:val="24"/>
          <w:szCs w:val="24"/>
        </w:rPr>
        <w:t xml:space="preserve"> -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язык манипулирования данными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00000" w:rsidRPr="00F34D95" w:rsidRDefault="00AF4F4C" w:rsidP="00F34D9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TCL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F34D95">
        <w:rPr>
          <w:rFonts w:ascii="Times New Roman" w:hAnsi="Times New Roman"/>
          <w:sz w:val="24"/>
          <w:szCs w:val="24"/>
          <w:lang w:val="en-US"/>
        </w:rPr>
        <w:t>Transaction Control Language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язык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управления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34D95">
        <w:rPr>
          <w:rFonts w:ascii="Times New Roman" w:hAnsi="Times New Roman"/>
          <w:sz w:val="24"/>
          <w:szCs w:val="24"/>
        </w:rPr>
        <w:t>транзакциями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34D95" w:rsidRPr="00F34D95" w:rsidRDefault="00AF4F4C" w:rsidP="00F34D9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DCL</w:t>
      </w:r>
      <w:r w:rsidRPr="00F34D95">
        <w:rPr>
          <w:rFonts w:ascii="Times New Roman" w:hAnsi="Times New Roman"/>
          <w:sz w:val="24"/>
          <w:szCs w:val="24"/>
        </w:rPr>
        <w:t xml:space="preserve">  - </w:t>
      </w:r>
      <w:r w:rsidRPr="00F34D95">
        <w:rPr>
          <w:rFonts w:ascii="Times New Roman" w:hAnsi="Times New Roman"/>
          <w:sz w:val="24"/>
          <w:szCs w:val="24"/>
          <w:lang w:val="en-US"/>
        </w:rPr>
        <w:t>Data</w:t>
      </w:r>
      <w:r w:rsidRPr="00F34D95">
        <w:rPr>
          <w:rFonts w:ascii="Times New Roman" w:hAnsi="Times New Roman"/>
          <w:sz w:val="24"/>
          <w:szCs w:val="24"/>
        </w:rPr>
        <w:t xml:space="preserve"> </w:t>
      </w:r>
      <w:r w:rsidRPr="00F34D95">
        <w:rPr>
          <w:rFonts w:ascii="Times New Roman" w:hAnsi="Times New Roman"/>
          <w:sz w:val="24"/>
          <w:szCs w:val="24"/>
          <w:lang w:val="en-US"/>
        </w:rPr>
        <w:t>Control</w:t>
      </w:r>
      <w:r w:rsidRPr="00F34D95">
        <w:rPr>
          <w:rFonts w:ascii="Times New Roman" w:hAnsi="Times New Roman"/>
          <w:sz w:val="24"/>
          <w:szCs w:val="24"/>
        </w:rPr>
        <w:t xml:space="preserve"> </w:t>
      </w:r>
      <w:r w:rsidRPr="00F34D95">
        <w:rPr>
          <w:rFonts w:ascii="Times New Roman" w:hAnsi="Times New Roman"/>
          <w:sz w:val="24"/>
          <w:szCs w:val="24"/>
          <w:lang w:val="en-US"/>
        </w:rPr>
        <w:t>Language</w:t>
      </w:r>
      <w:r w:rsidRPr="00F34D95">
        <w:rPr>
          <w:rFonts w:ascii="Times New Roman" w:hAnsi="Times New Roman"/>
          <w:sz w:val="24"/>
          <w:szCs w:val="24"/>
        </w:rPr>
        <w:t xml:space="preserve"> - язык управления данными</w:t>
      </w:r>
    </w:p>
    <w:p w:rsidR="00D869C4" w:rsidRPr="00F34D95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Назовите основные операторы каждой группы.</w:t>
      </w:r>
    </w:p>
    <w:p w:rsidR="00000000" w:rsidRPr="00F34D95" w:rsidRDefault="00AF4F4C" w:rsidP="00F34D9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sz w:val="24"/>
          <w:szCs w:val="24"/>
          <w:lang w:val="en-US"/>
        </w:rPr>
        <w:t>DDL</w:t>
      </w:r>
      <w:r w:rsidRPr="00F34D95">
        <w:rPr>
          <w:rFonts w:ascii="Times New Roman" w:hAnsi="Times New Roman"/>
          <w:sz w:val="24"/>
          <w:szCs w:val="24"/>
        </w:rPr>
        <w:t xml:space="preserve"> включает операторы: </w:t>
      </w:r>
    </w:p>
    <w:p w:rsidR="00000000" w:rsidRPr="00F34D95" w:rsidRDefault="00AF4F4C" w:rsidP="00F34D95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CREATE</w:t>
      </w:r>
    </w:p>
    <w:p w:rsidR="00000000" w:rsidRPr="00F34D95" w:rsidRDefault="00AF4F4C" w:rsidP="00F34D95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ALTER</w:t>
      </w:r>
    </w:p>
    <w:p w:rsidR="00F34D95" w:rsidRPr="00F34D95" w:rsidRDefault="00AF4F4C" w:rsidP="00F34D95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DROP</w:t>
      </w:r>
      <w:r w:rsidRPr="00F34D95">
        <w:rPr>
          <w:rFonts w:ascii="Times New Roman" w:hAnsi="Times New Roman"/>
          <w:sz w:val="24"/>
          <w:szCs w:val="24"/>
        </w:rPr>
        <w:t xml:space="preserve"> </w:t>
      </w:r>
    </w:p>
    <w:p w:rsidR="00000000" w:rsidRPr="00F34D95" w:rsidRDefault="00AF4F4C" w:rsidP="00F34D95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sz w:val="24"/>
          <w:szCs w:val="24"/>
          <w:lang w:val="en-US"/>
        </w:rPr>
        <w:t>DML</w:t>
      </w:r>
      <w:r w:rsidRPr="00F34D95">
        <w:rPr>
          <w:rFonts w:ascii="Times New Roman" w:hAnsi="Times New Roman"/>
          <w:sz w:val="24"/>
          <w:szCs w:val="24"/>
        </w:rPr>
        <w:t xml:space="preserve"> включает операторы:   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SELECT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INSERT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DELETE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UPDATE</w:t>
      </w:r>
    </w:p>
    <w:p w:rsidR="00000000" w:rsidRPr="00F34D95" w:rsidRDefault="00AF4F4C" w:rsidP="00F34D95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sz w:val="24"/>
          <w:szCs w:val="24"/>
          <w:lang w:val="en-US"/>
        </w:rPr>
        <w:t xml:space="preserve">TCL SQL </w:t>
      </w:r>
      <w:r w:rsidRPr="00F34D95">
        <w:rPr>
          <w:rFonts w:ascii="Times New Roman" w:hAnsi="Times New Roman"/>
          <w:sz w:val="24"/>
          <w:szCs w:val="24"/>
        </w:rPr>
        <w:t xml:space="preserve">включает операторы: 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BEGIN  TRAN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 xml:space="preserve">SAVE  TRAN  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COMMIT TRAN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ROLLBACK  TRAN</w:t>
      </w:r>
      <w:r w:rsidRPr="00F34D95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000000" w:rsidRPr="00F34D95" w:rsidRDefault="00AF4F4C" w:rsidP="00F34D95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sz w:val="24"/>
          <w:szCs w:val="24"/>
          <w:lang w:val="en-US"/>
        </w:rPr>
        <w:lastRenderedPageBreak/>
        <w:t>DCL</w:t>
      </w:r>
      <w:r w:rsidRPr="00F34D95">
        <w:rPr>
          <w:rFonts w:ascii="Times New Roman" w:hAnsi="Times New Roman"/>
          <w:sz w:val="24"/>
          <w:szCs w:val="24"/>
        </w:rPr>
        <w:t xml:space="preserve"> включает в себя операторы: 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GRANT</w:t>
      </w:r>
    </w:p>
    <w:p w:rsidR="00000000" w:rsidRPr="00F34D95" w:rsidRDefault="00AF4F4C" w:rsidP="00F34D95">
      <w:pPr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REVOKE</w:t>
      </w:r>
    </w:p>
    <w:p w:rsidR="00F34D95" w:rsidRPr="00F34D95" w:rsidRDefault="00F34D95" w:rsidP="00F34D95">
      <w:pPr>
        <w:ind w:left="753" w:firstLine="687"/>
        <w:jc w:val="both"/>
        <w:rPr>
          <w:rFonts w:ascii="Times New Roman" w:hAnsi="Times New Roman"/>
          <w:sz w:val="24"/>
          <w:szCs w:val="24"/>
          <w:lang w:val="en-US"/>
        </w:rPr>
      </w:pPr>
      <w:r w:rsidRPr="00F34D95">
        <w:rPr>
          <w:rFonts w:ascii="Times New Roman" w:hAnsi="Times New Roman"/>
          <w:b/>
          <w:bCs/>
          <w:sz w:val="24"/>
          <w:szCs w:val="24"/>
          <w:lang w:val="en-US"/>
        </w:rPr>
        <w:t>DENY</w:t>
      </w:r>
    </w:p>
    <w:p w:rsidR="00D869C4" w:rsidRPr="007A223F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«ограничения целостности». Перечислите все известные вам типы ограничений целостности.</w:t>
      </w:r>
    </w:p>
    <w:p w:rsidR="007A223F" w:rsidRDefault="007A223F" w:rsidP="007A223F">
      <w:pPr>
        <w:pStyle w:val="a3"/>
        <w:ind w:left="360"/>
        <w:jc w:val="both"/>
        <w:rPr>
          <w:lang w:val="en-US"/>
        </w:rPr>
      </w:pPr>
      <w:r>
        <w:rPr>
          <w:b/>
          <w:bCs/>
        </w:rPr>
        <w:t>Ограничения целостности</w:t>
      </w:r>
      <w:r>
        <w:t xml:space="preserve"> - совокупность правил, позволяющих обеспечить в любой момент времени правильность данных (непротиворечивость, удовлетворяемость, адекватность существующим знаниям о реальном мире).</w:t>
      </w:r>
    </w:p>
    <w:p w:rsidR="00632C7B" w:rsidRPr="00632C7B" w:rsidRDefault="00632C7B" w:rsidP="007A223F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632C7B">
        <w:rPr>
          <w:lang w:val="en-US"/>
        </w:rPr>
        <w:t>PRIMARY KEY, UNIQUE</w:t>
      </w:r>
      <w:r>
        <w:rPr>
          <w:lang w:val="en-US"/>
        </w:rPr>
        <w:t>,NULL,NOT NULL,</w:t>
      </w:r>
      <w:r>
        <w:t>тип</w:t>
      </w:r>
      <w:r w:rsidRPr="00632C7B">
        <w:rPr>
          <w:lang w:val="en-US"/>
        </w:rPr>
        <w:t xml:space="preserve"> </w:t>
      </w:r>
      <w:r>
        <w:t>данных</w:t>
      </w:r>
      <w:r>
        <w:rPr>
          <w:lang w:val="en-US"/>
        </w:rPr>
        <w:t>,foreign key, check</w:t>
      </w:r>
      <w:r w:rsidR="003D0EFB">
        <w:rPr>
          <w:lang w:val="en-US"/>
        </w:rPr>
        <w:t>,default</w:t>
      </w:r>
    </w:p>
    <w:p w:rsidR="00D869C4" w:rsidRPr="003D0EFB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все секции оператора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в порядке их выполнения. Поясните назначение каждой секции.</w:t>
      </w:r>
    </w:p>
    <w:p w:rsidR="003D0EFB" w:rsidRPr="003D0EFB" w:rsidRDefault="003D0EFB" w:rsidP="003D0EFB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FROM,WHERE,GROUP BY,HAVING,SELECT,DISTINCT,ORDER BY,TOP,INTO</w:t>
      </w:r>
    </w:p>
    <w:p w:rsidR="00D869C4" w:rsidRPr="003D0EFB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все способы соединения таблиц в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>-запросе? Назовите коммутативные способы соединения таблиц.</w:t>
      </w:r>
    </w:p>
    <w:p w:rsidR="003D0EFB" w:rsidRDefault="003D0EFB" w:rsidP="003D0EFB">
      <w:pPr>
        <w:pStyle w:val="a3"/>
        <w:ind w:left="360"/>
        <w:jc w:val="both"/>
        <w:rPr>
          <w:lang w:val="en-US"/>
        </w:rPr>
      </w:pPr>
      <w:r>
        <w:t>внутреннее объединение таблиц (</w:t>
      </w:r>
      <w:r>
        <w:rPr>
          <w:rStyle w:val="a6"/>
        </w:rPr>
        <w:t>INNER JOIN</w:t>
      </w:r>
      <w:r>
        <w:t>), внешнее объединение таблиц (</w:t>
      </w:r>
      <w:r>
        <w:rPr>
          <w:rStyle w:val="a6"/>
        </w:rPr>
        <w:t>LEFT OUTER JOIN, RIGHT JOIN, FULL JOIN</w:t>
      </w:r>
      <w:r>
        <w:t>) и перекрестное объединение таблиц (</w:t>
      </w:r>
      <w:r>
        <w:rPr>
          <w:rStyle w:val="a6"/>
        </w:rPr>
        <w:t>CROSS JOIN</w:t>
      </w:r>
      <w:r>
        <w:t>).</w:t>
      </w:r>
    </w:p>
    <w:p w:rsidR="003D0EFB" w:rsidRPr="003D0EFB" w:rsidRDefault="003D0EFB" w:rsidP="003D0EFB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t>Коммутативны</w:t>
      </w:r>
      <w:r w:rsidRPr="003D0EFB">
        <w:rPr>
          <w:lang w:val="en-US"/>
        </w:rPr>
        <w:t xml:space="preserve"> – </w:t>
      </w:r>
      <w:r>
        <w:rPr>
          <w:lang w:val="en-US"/>
        </w:rPr>
        <w:t>FULL OUTER JOIN,CROSS JOIN</w:t>
      </w:r>
      <w:r w:rsidR="00D57877">
        <w:rPr>
          <w:lang w:val="en-US"/>
        </w:rPr>
        <w:t>,INNER JOIN</w:t>
      </w:r>
    </w:p>
    <w:p w:rsidR="00D869C4" w:rsidRPr="00D57877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«подзапрос», «некоррелируемый подзапрос» и «коррелируемый подзапрос».</w:t>
      </w:r>
    </w:p>
    <w:p w:rsidR="00D57877" w:rsidRDefault="00D57877" w:rsidP="00D57877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84AE0">
        <w:rPr>
          <w:rFonts w:ascii="Times New Roman" w:hAnsi="Times New Roman"/>
          <w:b/>
          <w:sz w:val="28"/>
          <w:szCs w:val="28"/>
        </w:rPr>
        <w:t>Подзапрос</w:t>
      </w:r>
      <w:r w:rsidRPr="00B930CB">
        <w:rPr>
          <w:rFonts w:ascii="Times New Roman" w:hAnsi="Times New Roman"/>
          <w:sz w:val="28"/>
          <w:szCs w:val="28"/>
        </w:rPr>
        <w:t xml:space="preserve"> – это SELECT-запрос, кот</w:t>
      </w:r>
      <w:r>
        <w:rPr>
          <w:rFonts w:ascii="Times New Roman" w:hAnsi="Times New Roman"/>
          <w:sz w:val="28"/>
          <w:szCs w:val="28"/>
        </w:rPr>
        <w:t>орый</w:t>
      </w:r>
      <w:r w:rsidRPr="00B930CB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олняется</w:t>
      </w:r>
      <w:r w:rsidRPr="00B930CB">
        <w:rPr>
          <w:rFonts w:ascii="Times New Roman" w:hAnsi="Times New Roman"/>
          <w:sz w:val="28"/>
          <w:szCs w:val="28"/>
        </w:rPr>
        <w:t xml:space="preserve"> в рамках другого запроса.</w:t>
      </w:r>
    </w:p>
    <w:p w:rsidR="00D57877" w:rsidRDefault="00D57877" w:rsidP="00D57877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84AE0">
        <w:rPr>
          <w:rFonts w:ascii="Times New Roman" w:hAnsi="Times New Roman"/>
          <w:i/>
          <w:sz w:val="28"/>
          <w:szCs w:val="28"/>
        </w:rPr>
        <w:t>Коррелируемый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зависит от внешнего запроса и в</w:t>
      </w:r>
      <w:r w:rsidRPr="00784AE0">
        <w:rPr>
          <w:rFonts w:ascii="Times New Roman" w:hAnsi="Times New Roman"/>
          <w:sz w:val="28"/>
          <w:szCs w:val="28"/>
        </w:rPr>
        <w:t>ы</w:t>
      </w:r>
      <w:r w:rsidRPr="00784AE0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для каждой строки результирующего набора.</w:t>
      </w:r>
    </w:p>
    <w:p w:rsidR="00D57877" w:rsidRPr="00D57877" w:rsidRDefault="00D57877" w:rsidP="00D578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784AE0">
        <w:rPr>
          <w:rFonts w:ascii="Times New Roman" w:hAnsi="Times New Roman"/>
          <w:i/>
          <w:sz w:val="28"/>
          <w:szCs w:val="28"/>
        </w:rPr>
        <w:t>Независимый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не зависит от внешнего запроса и вып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то</w:t>
      </w:r>
      <w:r>
        <w:rPr>
          <w:rFonts w:ascii="Times New Roman" w:hAnsi="Times New Roman"/>
          <w:sz w:val="28"/>
          <w:szCs w:val="28"/>
        </w:rPr>
        <w:t>л</w:t>
      </w:r>
      <w:r w:rsidRPr="00784AE0">
        <w:rPr>
          <w:rFonts w:ascii="Times New Roman" w:hAnsi="Times New Roman"/>
          <w:sz w:val="28"/>
          <w:szCs w:val="28"/>
        </w:rPr>
        <w:t>ько один раз, но результат его вып</w:t>
      </w:r>
      <w:r>
        <w:rPr>
          <w:rFonts w:ascii="Times New Roman" w:hAnsi="Times New Roman"/>
          <w:sz w:val="28"/>
          <w:szCs w:val="28"/>
        </w:rPr>
        <w:t>олнения</w:t>
      </w:r>
      <w:r w:rsidRPr="00784AE0">
        <w:rPr>
          <w:rFonts w:ascii="Times New Roman" w:hAnsi="Times New Roman"/>
          <w:sz w:val="28"/>
          <w:szCs w:val="28"/>
        </w:rPr>
        <w:t xml:space="preserve"> подста</w:t>
      </w:r>
      <w:r w:rsidRPr="00784AE0">
        <w:rPr>
          <w:rFonts w:ascii="Times New Roman" w:hAnsi="Times New Roman"/>
          <w:sz w:val="28"/>
          <w:szCs w:val="28"/>
        </w:rPr>
        <w:t>в</w:t>
      </w:r>
      <w:r w:rsidRPr="00784AE0">
        <w:rPr>
          <w:rFonts w:ascii="Times New Roman" w:hAnsi="Times New Roman"/>
          <w:sz w:val="28"/>
          <w:szCs w:val="28"/>
        </w:rPr>
        <w:t>ляется в каждую строку результирующего набора.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«агрегатная функция». Перечислите известные вам агрегатные функции.</w:t>
      </w:r>
    </w:p>
    <w:p w:rsidR="00D57877" w:rsidRDefault="00D57877" w:rsidP="00D57877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Агрегатная функция – функция вычисляющая значение для набора строк.</w:t>
      </w:r>
    </w:p>
    <w:p w:rsidR="00D57877" w:rsidRPr="00D57877" w:rsidRDefault="00D57877" w:rsidP="00D57877">
      <w:pPr>
        <w:tabs>
          <w:tab w:val="left" w:pos="3514"/>
        </w:tabs>
        <w:ind w:left="357"/>
        <w:jc w:val="both"/>
        <w:rPr>
          <w:rFonts w:ascii="Times New Roman" w:hAnsi="Times New Roman"/>
          <w:sz w:val="28"/>
          <w:szCs w:val="28"/>
        </w:rPr>
      </w:pPr>
      <w:r w:rsidRPr="00D57877">
        <w:rPr>
          <w:rFonts w:ascii="Times New Roman" w:hAnsi="Times New Roman"/>
          <w:b/>
          <w:sz w:val="28"/>
          <w:szCs w:val="28"/>
        </w:rPr>
        <w:t>AVG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7877">
        <w:rPr>
          <w:rFonts w:ascii="Times New Roman" w:hAnsi="Times New Roman"/>
          <w:sz w:val="28"/>
          <w:szCs w:val="28"/>
        </w:rPr>
        <w:t xml:space="preserve">(вычисление среднего значения), </w:t>
      </w:r>
      <w:r w:rsidRPr="00D57877">
        <w:rPr>
          <w:rFonts w:ascii="Times New Roman" w:hAnsi="Times New Roman"/>
          <w:b/>
          <w:sz w:val="28"/>
          <w:szCs w:val="28"/>
        </w:rPr>
        <w:t>COUNT</w:t>
      </w:r>
      <w:r w:rsidRPr="00D57877">
        <w:rPr>
          <w:rFonts w:ascii="Times New Roman" w:hAnsi="Times New Roman"/>
          <w:sz w:val="28"/>
          <w:szCs w:val="28"/>
        </w:rPr>
        <w:t xml:space="preserve"> (вычисление количества строк), </w:t>
      </w:r>
      <w:r w:rsidRPr="00D57877">
        <w:rPr>
          <w:rFonts w:ascii="Times New Roman" w:hAnsi="Times New Roman"/>
          <w:b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7877">
        <w:rPr>
          <w:rFonts w:ascii="Times New Roman" w:hAnsi="Times New Roman"/>
          <w:sz w:val="28"/>
          <w:szCs w:val="28"/>
        </w:rPr>
        <w:t>(вычисление макс</w:t>
      </w:r>
      <w:r w:rsidRPr="00D57877">
        <w:rPr>
          <w:rFonts w:ascii="Times New Roman" w:hAnsi="Times New Roman"/>
          <w:sz w:val="28"/>
          <w:szCs w:val="28"/>
        </w:rPr>
        <w:t>и</w:t>
      </w:r>
      <w:r w:rsidRPr="00D57877">
        <w:rPr>
          <w:rFonts w:ascii="Times New Roman" w:hAnsi="Times New Roman"/>
          <w:sz w:val="28"/>
          <w:szCs w:val="28"/>
        </w:rPr>
        <w:t xml:space="preserve">мального значения), </w:t>
      </w:r>
      <w:r w:rsidRPr="00D57877">
        <w:rPr>
          <w:rFonts w:ascii="Times New Roman" w:hAnsi="Times New Roman"/>
          <w:b/>
          <w:sz w:val="28"/>
          <w:szCs w:val="28"/>
        </w:rPr>
        <w:t>MIN</w:t>
      </w:r>
      <w:r w:rsidRPr="00D57877">
        <w:rPr>
          <w:rFonts w:ascii="Times New Roman" w:hAnsi="Times New Roman"/>
          <w:sz w:val="28"/>
          <w:szCs w:val="28"/>
        </w:rPr>
        <w:t xml:space="preserve"> (вычисление минимального значения), </w:t>
      </w:r>
      <w:r w:rsidRPr="00D57877">
        <w:rPr>
          <w:rFonts w:ascii="Times New Roman" w:hAnsi="Times New Roman"/>
          <w:b/>
          <w:sz w:val="28"/>
          <w:szCs w:val="28"/>
        </w:rPr>
        <w:t>SUM</w:t>
      </w:r>
      <w:r w:rsidRPr="00D57877">
        <w:rPr>
          <w:rFonts w:ascii="Times New Roman" w:hAnsi="Times New Roman"/>
          <w:sz w:val="28"/>
          <w:szCs w:val="28"/>
        </w:rPr>
        <w:t xml:space="preserve"> (вычисление суммы значений). </w:t>
      </w:r>
    </w:p>
    <w:p w:rsidR="00D869C4" w:rsidRPr="00D57877" w:rsidRDefault="00D869C4" w:rsidP="00D869C4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Поясните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применение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конструкций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IN, ALL, ANY, BETWEEN, N</w:t>
      </w:r>
      <w:r>
        <w:rPr>
          <w:rFonts w:ascii="Times New Roman" w:hAnsi="Times New Roman"/>
          <w:b/>
          <w:i/>
          <w:sz w:val="24"/>
          <w:szCs w:val="24"/>
        </w:rPr>
        <w:t>ОТ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, IS NULL, LIKE, EXISTS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секции</w:t>
      </w:r>
      <w:r>
        <w:rPr>
          <w:rFonts w:ascii="Times New Roman" w:hAnsi="Times New Roman"/>
          <w:sz w:val="24"/>
          <w:szCs w:val="24"/>
          <w:lang w:val="en-US"/>
        </w:rPr>
        <w:t xml:space="preserve"> WHERE.  </w:t>
      </w:r>
    </w:p>
    <w:p w:rsidR="00D57877" w:rsidRDefault="00D57877" w:rsidP="00D57877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Операция IN формирует логическое значение «истина» в том случае, если значение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указанное слева от ключевого сл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ва IN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равно хотя бы одному из значений списка, указанного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57877" w:rsidRPr="00D57877" w:rsidRDefault="00D57877" w:rsidP="00D57877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112C4">
        <w:rPr>
          <w:rFonts w:ascii="Times New Roman" w:hAnsi="Times New Roman"/>
          <w:sz w:val="28"/>
          <w:szCs w:val="28"/>
        </w:rPr>
        <w:t xml:space="preserve">перация </w:t>
      </w:r>
      <w:r w:rsidRPr="008112C4">
        <w:rPr>
          <w:rFonts w:ascii="Times New Roman" w:hAnsi="Times New Roman"/>
          <w:sz w:val="28"/>
          <w:szCs w:val="28"/>
          <w:lang w:val="en-US"/>
        </w:rPr>
        <w:t>EXISTS</w:t>
      </w:r>
      <w:r w:rsidRPr="008112C4">
        <w:rPr>
          <w:rFonts w:ascii="Times New Roman" w:hAnsi="Times New Roman"/>
          <w:sz w:val="28"/>
          <w:szCs w:val="28"/>
        </w:rPr>
        <w:t xml:space="preserve"> формирует значение «истина», если р</w:t>
      </w:r>
      <w:r w:rsidRPr="008112C4">
        <w:rPr>
          <w:rFonts w:ascii="Times New Roman" w:hAnsi="Times New Roman"/>
          <w:sz w:val="28"/>
          <w:szCs w:val="28"/>
        </w:rPr>
        <w:t>е</w:t>
      </w:r>
      <w:r w:rsidRPr="008112C4">
        <w:rPr>
          <w:rFonts w:ascii="Times New Roman" w:hAnsi="Times New Roman"/>
          <w:sz w:val="28"/>
          <w:szCs w:val="28"/>
        </w:rPr>
        <w:t xml:space="preserve">зультирующий набор подзапроса содержит хотя бы одну строку, в противоположном случае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значение </w:t>
      </w:r>
      <w:r w:rsidRPr="008112C4">
        <w:rPr>
          <w:rFonts w:ascii="Times New Roman" w:hAnsi="Times New Roman"/>
          <w:sz w:val="28"/>
          <w:szCs w:val="28"/>
        </w:rPr>
        <w:t>«ложь».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этапы обработки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-запроса.</w:t>
      </w:r>
    </w:p>
    <w:p w:rsidR="004F0B48" w:rsidRPr="004F0B48" w:rsidRDefault="004F0B48" w:rsidP="004F0B48">
      <w:pPr>
        <w:spacing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B48">
        <w:rPr>
          <w:rFonts w:ascii="Times New Roman" w:eastAsia="Times New Roman" w:hAnsi="Symbol"/>
          <w:sz w:val="24"/>
          <w:szCs w:val="24"/>
          <w:lang w:eastAsia="ru-RU"/>
        </w:rPr>
        <w:lastRenderedPageBreak/>
        <w:t></w:t>
      </w:r>
      <w:r w:rsidRPr="004F0B48">
        <w:rPr>
          <w:rFonts w:ascii="Times New Roman" w:eastAsia="Times New Roman" w:hAnsi="Times New Roman"/>
          <w:sz w:val="24"/>
          <w:szCs w:val="24"/>
          <w:lang w:eastAsia="ru-RU"/>
        </w:rPr>
        <w:t xml:space="preserve">  СУБД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синтаксические ошибки и орфографических ошибок.</w:t>
      </w:r>
    </w:p>
    <w:p w:rsidR="004F0B48" w:rsidRDefault="004F0B48" w:rsidP="004F0B48">
      <w:pPr>
        <w:spacing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B48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4F0B48">
        <w:rPr>
          <w:rFonts w:ascii="Times New Roman" w:eastAsia="Times New Roman" w:hAnsi="Times New Roman"/>
          <w:sz w:val="24"/>
          <w:szCs w:val="24"/>
          <w:lang w:eastAsia="ru-RU"/>
        </w:rPr>
        <w:t xml:space="preserve">  СУБД проверяет инструкцию. Он проверяет выполнение инструкции в системном каталоге. Существуют ли все таблицы, с именем в инструкции в базе данных?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4F0B48" w:rsidRDefault="004F0B48" w:rsidP="004F0B48">
      <w:pPr>
        <w:spacing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B48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4F0B48">
        <w:rPr>
          <w:rFonts w:ascii="Times New Roman" w:eastAsia="Times New Roman" w:hAnsi="Times New Roman"/>
          <w:sz w:val="24"/>
          <w:szCs w:val="24"/>
          <w:lang w:eastAsia="ru-RU"/>
        </w:rPr>
        <w:t xml:space="preserve">  СУБД формирует план доступа для инструкции. План доступа является двоичным представлением действия, необходимые для выполнения инструкции. он эквивалентен СУБД исполняемого кода.</w:t>
      </w:r>
    </w:p>
    <w:p w:rsidR="004F0B48" w:rsidRPr="004F0B48" w:rsidRDefault="004F0B48" w:rsidP="004F0B48">
      <w:pPr>
        <w:spacing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B48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4F0B48">
        <w:rPr>
          <w:rFonts w:ascii="Times New Roman" w:eastAsia="Times New Roman" w:hAnsi="Times New Roman"/>
          <w:sz w:val="24"/>
          <w:szCs w:val="24"/>
          <w:lang w:eastAsia="ru-RU"/>
        </w:rPr>
        <w:t xml:space="preserve">  СУБД оптимизирует плана доступа. Он исследует различные способы выполнения плана доступа. Можно использовать индекс для ускорения поиска? Сначала необходимо применить условие поиска в таблице А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уменьшен до подмножества таблицы? После изучения альтернативные решения, СУБД выбирает один из них.</w:t>
      </w:r>
    </w:p>
    <w:p w:rsidR="004F0B48" w:rsidRPr="004F0B48" w:rsidRDefault="004F0B48" w:rsidP="004F0B48">
      <w:pPr>
        <w:spacing w:line="240" w:lineRule="auto"/>
        <w:ind w:left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B48">
        <w:rPr>
          <w:rFonts w:ascii="Times New Roman" w:eastAsia="Times New Roman" w:hAnsi="Symbol"/>
          <w:sz w:val="24"/>
          <w:szCs w:val="24"/>
          <w:lang w:eastAsia="ru-RU"/>
        </w:rPr>
        <w:t></w:t>
      </w:r>
      <w:r w:rsidRPr="004F0B48">
        <w:rPr>
          <w:rFonts w:ascii="Times New Roman" w:eastAsia="Times New Roman" w:hAnsi="Times New Roman"/>
          <w:sz w:val="24"/>
          <w:szCs w:val="24"/>
          <w:lang w:eastAsia="ru-RU"/>
        </w:rPr>
        <w:t xml:space="preserve">  СУБД выполняет инструкцию, выполнение плана доступа.</w:t>
      </w:r>
    </w:p>
    <w:p w:rsidR="004F0B48" w:rsidRPr="004F0B48" w:rsidRDefault="004F0B48" w:rsidP="004F0B48">
      <w:pPr>
        <w:ind w:left="357"/>
        <w:jc w:val="both"/>
        <w:rPr>
          <w:rFonts w:ascii="Times New Roman" w:hAnsi="Times New Roman"/>
          <w:sz w:val="24"/>
          <w:szCs w:val="24"/>
        </w:rPr>
      </w:pP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«план запроса», «стоимость запроса».</w:t>
      </w:r>
    </w:p>
    <w:p w:rsidR="00DD039C" w:rsidRDefault="00DD039C" w:rsidP="00DD039C">
      <w:pPr>
        <w:pStyle w:val="a3"/>
        <w:ind w:left="360"/>
        <w:jc w:val="both"/>
      </w:pPr>
      <w:r>
        <w:rPr>
          <w:b/>
          <w:bCs/>
        </w:rPr>
        <w:t>План выполне́ния запро́са</w:t>
      </w:r>
      <w:r>
        <w:t xml:space="preserve"> — последовательность операций, необходимых для получения результата </w:t>
      </w:r>
      <w:hyperlink r:id="rId22" w:tooltip="SQL" w:history="1">
        <w:r>
          <w:rPr>
            <w:rStyle w:val="a5"/>
          </w:rPr>
          <w:t>SQL</w:t>
        </w:r>
      </w:hyperlink>
      <w:r>
        <w:t xml:space="preserve">-запроса в </w:t>
      </w:r>
      <w:hyperlink r:id="rId23" w:tooltip="Реляционная СУБД" w:history="1">
        <w:r>
          <w:rPr>
            <w:rStyle w:val="a5"/>
          </w:rPr>
          <w:t>реляционной СУБД</w:t>
        </w:r>
      </w:hyperlink>
      <w:r>
        <w:t>.</w:t>
      </w:r>
    </w:p>
    <w:p w:rsidR="00DD039C" w:rsidRPr="00DD039C" w:rsidRDefault="00DD039C" w:rsidP="00DD039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</w:rPr>
        <w:t>Стоимость запроса</w:t>
      </w:r>
      <w:r>
        <w:rPr>
          <w:bCs/>
        </w:rPr>
        <w:t xml:space="preserve"> – количество </w:t>
      </w:r>
      <w:r w:rsidR="00287930">
        <w:rPr>
          <w:bCs/>
        </w:rPr>
        <w:t>ресурсов</w:t>
      </w:r>
      <w:r>
        <w:rPr>
          <w:bCs/>
        </w:rPr>
        <w:t xml:space="preserve"> потраченное на выполнение запроса.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«индекс».</w:t>
      </w:r>
    </w:p>
    <w:p w:rsidR="004F0B48" w:rsidRPr="004F0B48" w:rsidRDefault="004F0B48" w:rsidP="004F0B48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4F0B48">
        <w:rPr>
          <w:rFonts w:ascii="Times New Roman" w:hAnsi="Times New Roman"/>
          <w:b/>
          <w:sz w:val="28"/>
          <w:szCs w:val="28"/>
        </w:rPr>
        <w:t>Индекс</w:t>
      </w:r>
      <w:r w:rsidRPr="004F0B48">
        <w:rPr>
          <w:rFonts w:ascii="Times New Roman" w:hAnsi="Times New Roman"/>
          <w:sz w:val="28"/>
          <w:szCs w:val="28"/>
        </w:rPr>
        <w:t xml:space="preserve"> – это объект базы данных, позволяющий </w:t>
      </w:r>
      <w:r w:rsidRPr="004F0B48">
        <w:rPr>
          <w:rFonts w:ascii="Times New Roman" w:hAnsi="Times New Roman"/>
          <w:b/>
          <w:sz w:val="28"/>
          <w:szCs w:val="28"/>
        </w:rPr>
        <w:t>ускорить поиск</w:t>
      </w:r>
      <w:r w:rsidRPr="004F0B48">
        <w:rPr>
          <w:rFonts w:ascii="Times New Roman" w:hAnsi="Times New Roman"/>
          <w:sz w:val="28"/>
          <w:szCs w:val="28"/>
        </w:rPr>
        <w:t xml:space="preserve"> в определенной таблице, так как при этом данные организую</w:t>
      </w:r>
      <w:r w:rsidRPr="004F0B48">
        <w:rPr>
          <w:rFonts w:ascii="Times New Roman" w:hAnsi="Times New Roman"/>
          <w:sz w:val="28"/>
          <w:szCs w:val="28"/>
        </w:rPr>
        <w:t>т</w:t>
      </w:r>
      <w:r w:rsidRPr="004F0B48">
        <w:rPr>
          <w:rFonts w:ascii="Times New Roman" w:hAnsi="Times New Roman"/>
          <w:sz w:val="28"/>
          <w:szCs w:val="28"/>
        </w:rPr>
        <w:t xml:space="preserve">ся в виде сбалансированного бинарного дерева поиска. 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известные вам типы индексов.</w:t>
      </w:r>
    </w:p>
    <w:p w:rsidR="004F0B48" w:rsidRDefault="004F0B48" w:rsidP="004F0B48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90B58">
        <w:rPr>
          <w:rFonts w:ascii="Times New Roman" w:hAnsi="Times New Roman"/>
          <w:sz w:val="28"/>
          <w:szCs w:val="28"/>
        </w:rPr>
        <w:t>кластеризованные, некластеризованные, уникальные, н</w:t>
      </w:r>
      <w:r w:rsidRPr="00290B58">
        <w:rPr>
          <w:rFonts w:ascii="Times New Roman" w:hAnsi="Times New Roman"/>
          <w:sz w:val="28"/>
          <w:szCs w:val="28"/>
        </w:rPr>
        <w:t>е</w:t>
      </w:r>
      <w:r w:rsidRPr="00290B58">
        <w:rPr>
          <w:rFonts w:ascii="Times New Roman" w:hAnsi="Times New Roman"/>
          <w:sz w:val="28"/>
          <w:szCs w:val="28"/>
        </w:rPr>
        <w:t>уникальные</w:t>
      </w:r>
      <w:r>
        <w:rPr>
          <w:rFonts w:ascii="Times New Roman" w:hAnsi="Times New Roman"/>
          <w:sz w:val="28"/>
          <w:szCs w:val="28"/>
        </w:rPr>
        <w:t xml:space="preserve">, составные, </w:t>
      </w:r>
      <w:r>
        <w:rPr>
          <w:rFonts w:ascii="Times New Roman" w:hAnsi="Times New Roman"/>
          <w:i/>
          <w:sz w:val="28"/>
          <w:szCs w:val="28"/>
        </w:rPr>
        <w:t>и</w:t>
      </w:r>
      <w:r w:rsidRPr="00F7685A">
        <w:rPr>
          <w:rFonts w:ascii="Times New Roman" w:hAnsi="Times New Roman"/>
          <w:i/>
          <w:sz w:val="28"/>
          <w:szCs w:val="28"/>
        </w:rPr>
        <w:t>ндекс покрытия</w:t>
      </w:r>
      <w:r>
        <w:rPr>
          <w:rFonts w:ascii="Times New Roman" w:hAnsi="Times New Roman"/>
          <w:i/>
          <w:sz w:val="28"/>
          <w:szCs w:val="28"/>
        </w:rPr>
        <w:t xml:space="preserve">, фильтруемый индекс 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каких случаях и какого типа индексы создаются автоматически?</w:t>
      </w:r>
    </w:p>
    <w:p w:rsidR="004F0B48" w:rsidRPr="004F0B48" w:rsidRDefault="004F0B48" w:rsidP="004F0B48">
      <w:pPr>
        <w:pStyle w:val="a3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8"/>
          <w:szCs w:val="28"/>
        </w:rPr>
      </w:pPr>
      <w:r w:rsidRPr="004F0B48">
        <w:rPr>
          <w:rFonts w:ascii="Times New Roman" w:hAnsi="Times New Roman"/>
          <w:sz w:val="28"/>
          <w:szCs w:val="28"/>
        </w:rPr>
        <w:t xml:space="preserve">Обычно </w:t>
      </w:r>
      <w:r w:rsidRPr="004F0B48">
        <w:rPr>
          <w:rFonts w:ascii="Times New Roman" w:hAnsi="Times New Roman"/>
          <w:i/>
          <w:sz w:val="28"/>
          <w:szCs w:val="28"/>
        </w:rPr>
        <w:t>кластеризованные</w:t>
      </w:r>
      <w:r w:rsidRPr="004F0B48">
        <w:rPr>
          <w:rFonts w:ascii="Times New Roman" w:hAnsi="Times New Roman"/>
          <w:sz w:val="28"/>
          <w:szCs w:val="28"/>
        </w:rPr>
        <w:t xml:space="preserve"> индексы создаются автоматически при создании таблицы при наличии первичного ключа (огранич</w:t>
      </w:r>
      <w:r w:rsidRPr="004F0B48">
        <w:rPr>
          <w:rFonts w:ascii="Times New Roman" w:hAnsi="Times New Roman"/>
          <w:sz w:val="28"/>
          <w:szCs w:val="28"/>
        </w:rPr>
        <w:t>е</w:t>
      </w:r>
      <w:r w:rsidRPr="004F0B48">
        <w:rPr>
          <w:rFonts w:ascii="Times New Roman" w:hAnsi="Times New Roman"/>
          <w:sz w:val="28"/>
          <w:szCs w:val="28"/>
        </w:rPr>
        <w:t xml:space="preserve">ние PRIMARY KEY). 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«фрагментация индекса».</w:t>
      </w:r>
    </w:p>
    <w:p w:rsidR="004F0B48" w:rsidRPr="004F0B48" w:rsidRDefault="004F0B48" w:rsidP="004F0B48">
      <w:pPr>
        <w:pStyle w:val="a3"/>
        <w:tabs>
          <w:tab w:val="left" w:pos="5138"/>
        </w:tabs>
        <w:spacing w:after="120"/>
        <w:ind w:left="360"/>
        <w:jc w:val="both"/>
        <w:rPr>
          <w:rFonts w:ascii="Times New Roman" w:hAnsi="Times New Roman"/>
          <w:sz w:val="28"/>
          <w:szCs w:val="28"/>
        </w:rPr>
      </w:pPr>
      <w:r w:rsidRPr="004F0B48">
        <w:rPr>
          <w:rFonts w:ascii="Times New Roman" w:hAnsi="Times New Roman"/>
          <w:sz w:val="28"/>
          <w:szCs w:val="28"/>
        </w:rPr>
        <w:t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</w:t>
      </w:r>
      <w:r w:rsidRPr="004F0B48">
        <w:rPr>
          <w:rFonts w:ascii="Times New Roman" w:hAnsi="Times New Roman"/>
          <w:sz w:val="28"/>
          <w:szCs w:val="28"/>
        </w:rPr>
        <w:t>а</w:t>
      </w:r>
      <w:r w:rsidRPr="004F0B48">
        <w:rPr>
          <w:rFonts w:ascii="Times New Roman" w:hAnsi="Times New Roman"/>
          <w:sz w:val="28"/>
          <w:szCs w:val="28"/>
        </w:rPr>
        <w:t xml:space="preserve">зывается </w:t>
      </w:r>
      <w:r w:rsidRPr="004F0B48">
        <w:rPr>
          <w:rFonts w:ascii="Times New Roman" w:hAnsi="Times New Roman"/>
          <w:i/>
          <w:sz w:val="28"/>
          <w:szCs w:val="28"/>
        </w:rPr>
        <w:t>фрагментацией</w:t>
      </w:r>
      <w:r w:rsidRPr="004F0B48">
        <w:rPr>
          <w:rFonts w:ascii="Times New Roman" w:hAnsi="Times New Roman"/>
          <w:sz w:val="28"/>
          <w:szCs w:val="28"/>
        </w:rPr>
        <w:t xml:space="preserve">. 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у одной таблицы может быть кластеризованных индексов и почему?</w:t>
      </w:r>
    </w:p>
    <w:p w:rsidR="004F0B48" w:rsidRPr="004F0B48" w:rsidRDefault="004F0B48" w:rsidP="004F0B48">
      <w:pPr>
        <w:autoSpaceDE w:val="0"/>
        <w:autoSpaceDN w:val="0"/>
        <w:adjustRightInd w:val="0"/>
        <w:ind w:left="357" w:firstLine="351"/>
        <w:jc w:val="both"/>
        <w:rPr>
          <w:rFonts w:ascii="Times New Roman" w:hAnsi="Times New Roman"/>
          <w:spacing w:val="-4"/>
          <w:sz w:val="20"/>
          <w:szCs w:val="20"/>
        </w:rPr>
      </w:pPr>
      <w:r w:rsidRPr="004F0B48">
        <w:rPr>
          <w:rFonts w:ascii="Times New Roman" w:hAnsi="Times New Roman"/>
          <w:spacing w:val="-4"/>
          <w:sz w:val="28"/>
          <w:szCs w:val="28"/>
        </w:rPr>
        <w:t>Кластеризованные индексы физически упорядочены в соответствии со значениями и</w:t>
      </w:r>
      <w:r w:rsidRPr="004F0B48">
        <w:rPr>
          <w:rFonts w:ascii="Times New Roman" w:hAnsi="Times New Roman"/>
          <w:spacing w:val="-4"/>
          <w:sz w:val="28"/>
          <w:szCs w:val="28"/>
        </w:rPr>
        <w:t>н</w:t>
      </w:r>
      <w:r w:rsidRPr="004F0B48">
        <w:rPr>
          <w:rFonts w:ascii="Times New Roman" w:hAnsi="Times New Roman"/>
          <w:spacing w:val="-4"/>
          <w:sz w:val="28"/>
          <w:szCs w:val="28"/>
        </w:rPr>
        <w:t>дексируемых столбцов. В таблице может быть только один кластеризованный и</w:t>
      </w:r>
      <w:r w:rsidRPr="004F0B48">
        <w:rPr>
          <w:rFonts w:ascii="Times New Roman" w:hAnsi="Times New Roman"/>
          <w:spacing w:val="-4"/>
          <w:sz w:val="28"/>
          <w:szCs w:val="28"/>
        </w:rPr>
        <w:t>н</w:t>
      </w:r>
      <w:r w:rsidRPr="004F0B48">
        <w:rPr>
          <w:rFonts w:ascii="Times New Roman" w:hAnsi="Times New Roman"/>
          <w:spacing w:val="-4"/>
          <w:sz w:val="28"/>
          <w:szCs w:val="28"/>
        </w:rPr>
        <w:t>декс.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Поясните назначение процедур перестройки и реорганизации индексов. В чем разница</w:t>
      </w:r>
      <w:r w:rsidRPr="004F0B48">
        <w:rPr>
          <w:rFonts w:ascii="Times New Roman" w:hAnsi="Times New Roman"/>
          <w:sz w:val="24"/>
          <w:szCs w:val="24"/>
        </w:rPr>
        <w:t>?</w:t>
      </w:r>
    </w:p>
    <w:p w:rsidR="00693C81" w:rsidRPr="00693C81" w:rsidRDefault="00693C81" w:rsidP="00693C81">
      <w:pPr>
        <w:pStyle w:val="a3"/>
        <w:autoSpaceDE w:val="0"/>
        <w:autoSpaceDN w:val="0"/>
        <w:adjustRightInd w:val="0"/>
        <w:ind w:left="360"/>
        <w:rPr>
          <w:rFonts w:ascii="Times New Roman" w:hAnsi="Times New Roman"/>
          <w:sz w:val="28"/>
          <w:szCs w:val="28"/>
        </w:rPr>
      </w:pPr>
      <w:r w:rsidRPr="00693C81">
        <w:rPr>
          <w:rFonts w:ascii="Times New Roman" w:hAnsi="Times New Roman"/>
          <w:i/>
          <w:sz w:val="28"/>
          <w:szCs w:val="28"/>
        </w:rPr>
        <w:t>Реорганизация</w:t>
      </w:r>
      <w:r w:rsidRPr="00693C81">
        <w:rPr>
          <w:rFonts w:ascii="Times New Roman" w:hAnsi="Times New Roman"/>
          <w:sz w:val="28"/>
          <w:szCs w:val="28"/>
        </w:rPr>
        <w:t xml:space="preserve"> (</w:t>
      </w:r>
      <w:r w:rsidRPr="00693C81">
        <w:rPr>
          <w:rFonts w:ascii="Times New Roman" w:hAnsi="Times New Roman"/>
          <w:sz w:val="28"/>
          <w:szCs w:val="28"/>
          <w:lang w:val="en-US"/>
        </w:rPr>
        <w:t>REORGANIZE</w:t>
      </w:r>
      <w:r w:rsidRPr="00693C81">
        <w:rPr>
          <w:rFonts w:ascii="Times New Roman" w:hAnsi="Times New Roman"/>
          <w:sz w:val="28"/>
          <w:szCs w:val="28"/>
        </w:rPr>
        <w:t>) выполняется быстро, но после нее фрагментация будет у</w:t>
      </w:r>
      <w:r w:rsidRPr="00693C81">
        <w:rPr>
          <w:rFonts w:ascii="Times New Roman" w:hAnsi="Times New Roman"/>
          <w:sz w:val="28"/>
          <w:szCs w:val="28"/>
        </w:rPr>
        <w:t>б</w:t>
      </w:r>
      <w:r w:rsidRPr="00693C81">
        <w:rPr>
          <w:rFonts w:ascii="Times New Roman" w:hAnsi="Times New Roman"/>
          <w:sz w:val="28"/>
          <w:szCs w:val="28"/>
        </w:rPr>
        <w:t>рана только на самом нижнем уровне.</w:t>
      </w:r>
    </w:p>
    <w:p w:rsidR="00693C81" w:rsidRDefault="00693C81" w:rsidP="00693C81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 w:rsidRPr="00A72C2D">
        <w:rPr>
          <w:rFonts w:ascii="Times New Roman" w:hAnsi="Times New Roman"/>
          <w:i/>
          <w:sz w:val="28"/>
          <w:szCs w:val="28"/>
        </w:rPr>
        <w:t>перестройки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REBUILD</w:t>
      </w:r>
      <w:r>
        <w:rPr>
          <w:rFonts w:ascii="Times New Roman" w:hAnsi="Times New Roman"/>
          <w:sz w:val="28"/>
          <w:szCs w:val="28"/>
        </w:rPr>
        <w:t>) затрагивает все узлы дерева, поэтому после ее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нения степень фрагментации равна нулю.</w:t>
      </w:r>
    </w:p>
    <w:p w:rsidR="00693C81" w:rsidRDefault="00693C81" w:rsidP="00693C81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«представление». С помощью какого оператора создается представление?</w:t>
      </w:r>
    </w:p>
    <w:p w:rsidR="00AA4D9F" w:rsidRDefault="00AA4D9F" w:rsidP="00AA4D9F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b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>
        <w:rPr>
          <w:rFonts w:ascii="Times New Roman" w:hAnsi="Times New Roman"/>
          <w:sz w:val="28"/>
          <w:szCs w:val="28"/>
        </w:rPr>
        <w:t>)</w:t>
      </w:r>
      <w:r w:rsidRPr="00D14AB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это объект базы данных, представляющий собой </w:t>
      </w:r>
      <w:r w:rsidRPr="00310EBE">
        <w:rPr>
          <w:rFonts w:ascii="Times New Roman" w:hAnsi="Times New Roman"/>
          <w:i/>
          <w:sz w:val="28"/>
          <w:szCs w:val="28"/>
        </w:rPr>
        <w:t>поименованный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-запрос, который хр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нится в базе данных.</w:t>
      </w:r>
    </w:p>
    <w:p w:rsid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Представление создается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CREATE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каких случаях к представлению применимы операторы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>
        <w:rPr>
          <w:rFonts w:ascii="Times New Roman" w:hAnsi="Times New Roman"/>
          <w:sz w:val="24"/>
          <w:szCs w:val="24"/>
        </w:rPr>
        <w:t>?</w:t>
      </w:r>
    </w:p>
    <w:p w:rsidR="00AA4D9F" w:rsidRPr="00AA4D9F" w:rsidRDefault="00AA4D9F" w:rsidP="00AA4D9F">
      <w:pPr>
        <w:pStyle w:val="a3"/>
        <w:autoSpaceDE w:val="0"/>
        <w:autoSpaceDN w:val="0"/>
        <w:adjustRightInd w:val="0"/>
        <w:ind w:left="360"/>
        <w:rPr>
          <w:rFonts w:ascii="Times New Roman" w:hAnsi="Times New Roman"/>
          <w:sz w:val="28"/>
          <w:szCs w:val="28"/>
        </w:rPr>
      </w:pPr>
      <w:r w:rsidRPr="00AA4D9F">
        <w:rPr>
          <w:rFonts w:ascii="Times New Roman" w:hAnsi="Times New Roman"/>
          <w:sz w:val="28"/>
          <w:szCs w:val="28"/>
        </w:rPr>
        <w:t xml:space="preserve">При создании представлений, позволяющих выполнять операции </w:t>
      </w:r>
      <w:r w:rsidRPr="00AA4D9F">
        <w:rPr>
          <w:rFonts w:ascii="Times New Roman" w:hAnsi="Times New Roman"/>
          <w:sz w:val="28"/>
          <w:szCs w:val="28"/>
          <w:lang w:val="en-US"/>
        </w:rPr>
        <w:t>I</w:t>
      </w:r>
      <w:r w:rsidRPr="00AA4D9F">
        <w:rPr>
          <w:rFonts w:ascii="Times New Roman" w:hAnsi="Times New Roman"/>
          <w:sz w:val="28"/>
          <w:szCs w:val="28"/>
          <w:lang w:val="en-US"/>
        </w:rPr>
        <w:t>N</w:t>
      </w:r>
      <w:r w:rsidRPr="00AA4D9F">
        <w:rPr>
          <w:rFonts w:ascii="Times New Roman" w:hAnsi="Times New Roman"/>
          <w:sz w:val="28"/>
          <w:szCs w:val="28"/>
          <w:lang w:val="en-US"/>
        </w:rPr>
        <w:t>SERT</w:t>
      </w:r>
      <w:r w:rsidRPr="00AA4D9F">
        <w:rPr>
          <w:rFonts w:ascii="Times New Roman" w:hAnsi="Times New Roman"/>
          <w:sz w:val="28"/>
          <w:szCs w:val="28"/>
        </w:rPr>
        <w:t xml:space="preserve">, </w:t>
      </w:r>
      <w:r w:rsidRPr="00AA4D9F">
        <w:rPr>
          <w:rFonts w:ascii="Times New Roman" w:hAnsi="Times New Roman"/>
          <w:sz w:val="28"/>
          <w:szCs w:val="28"/>
          <w:lang w:val="en-US"/>
        </w:rPr>
        <w:t>DELETE</w:t>
      </w:r>
      <w:r w:rsidRPr="00AA4D9F">
        <w:rPr>
          <w:rFonts w:ascii="Times New Roman" w:hAnsi="Times New Roman"/>
          <w:sz w:val="28"/>
          <w:szCs w:val="28"/>
        </w:rPr>
        <w:t xml:space="preserve"> и </w:t>
      </w:r>
      <w:r w:rsidRPr="00AA4D9F">
        <w:rPr>
          <w:rFonts w:ascii="Times New Roman" w:hAnsi="Times New Roman"/>
          <w:sz w:val="28"/>
          <w:szCs w:val="28"/>
          <w:lang w:val="en-US"/>
        </w:rPr>
        <w:t>UPDATE</w:t>
      </w:r>
      <w:r w:rsidRPr="00AA4D9F">
        <w:rPr>
          <w:rFonts w:ascii="Times New Roman" w:hAnsi="Times New Roman"/>
          <w:sz w:val="28"/>
          <w:szCs w:val="28"/>
        </w:rPr>
        <w:t xml:space="preserve">, базовый </w:t>
      </w:r>
      <w:r w:rsidRPr="00AA4D9F">
        <w:rPr>
          <w:rFonts w:ascii="Times New Roman" w:hAnsi="Times New Roman"/>
          <w:sz w:val="28"/>
          <w:szCs w:val="28"/>
          <w:lang w:val="en-US"/>
        </w:rPr>
        <w:t>SELECT</w:t>
      </w:r>
      <w:r w:rsidRPr="00AA4D9F">
        <w:rPr>
          <w:rFonts w:ascii="Times New Roman" w:hAnsi="Times New Roman"/>
          <w:sz w:val="28"/>
          <w:szCs w:val="28"/>
        </w:rPr>
        <w:t>-запрос должен удовлетворять прав</w:t>
      </w:r>
      <w:r w:rsidRPr="00AA4D9F">
        <w:rPr>
          <w:rFonts w:ascii="Times New Roman" w:hAnsi="Times New Roman"/>
          <w:sz w:val="28"/>
          <w:szCs w:val="28"/>
        </w:rPr>
        <w:t>и</w:t>
      </w:r>
      <w:r w:rsidRPr="00AA4D9F">
        <w:rPr>
          <w:rFonts w:ascii="Times New Roman" w:hAnsi="Times New Roman"/>
          <w:sz w:val="28"/>
          <w:szCs w:val="28"/>
        </w:rPr>
        <w:t>лам:</w:t>
      </w:r>
    </w:p>
    <w:p w:rsidR="00AA4D9F" w:rsidRPr="00CF5576" w:rsidRDefault="00AA4D9F" w:rsidP="00AA4D9F">
      <w:pPr>
        <w:pStyle w:val="a3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должен содержать секцию группировки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;</w:t>
      </w:r>
    </w:p>
    <w:p w:rsidR="00AA4D9F" w:rsidRPr="00F265C4" w:rsidRDefault="00AA4D9F" w:rsidP="00AA4D9F">
      <w:pPr>
        <w:pStyle w:val="a3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F265C4">
        <w:rPr>
          <w:rFonts w:ascii="Times New Roman" w:hAnsi="Times New Roman"/>
          <w:sz w:val="28"/>
          <w:szCs w:val="28"/>
        </w:rPr>
        <w:t xml:space="preserve">запрос не должен применять агрегатные функции, опции </w:t>
      </w:r>
      <w:r w:rsidRPr="00F265C4">
        <w:rPr>
          <w:rFonts w:ascii="Times New Roman" w:hAnsi="Times New Roman"/>
          <w:sz w:val="28"/>
          <w:szCs w:val="28"/>
          <w:lang w:val="en-US"/>
        </w:rPr>
        <w:t>DISTINCT</w:t>
      </w:r>
      <w:r w:rsidRPr="00F265C4">
        <w:rPr>
          <w:rFonts w:ascii="Times New Roman" w:hAnsi="Times New Roman"/>
          <w:sz w:val="28"/>
          <w:szCs w:val="28"/>
        </w:rPr>
        <w:t xml:space="preserve"> и </w:t>
      </w:r>
      <w:r w:rsidRPr="00F265C4">
        <w:rPr>
          <w:rFonts w:ascii="Times New Roman" w:hAnsi="Times New Roman"/>
          <w:sz w:val="28"/>
          <w:szCs w:val="28"/>
          <w:lang w:val="en-US"/>
        </w:rPr>
        <w:t>TOP</w:t>
      </w:r>
      <w:r w:rsidRPr="00F265C4">
        <w:rPr>
          <w:rFonts w:ascii="Times New Roman" w:hAnsi="Times New Roman"/>
          <w:sz w:val="28"/>
          <w:szCs w:val="28"/>
        </w:rPr>
        <w:t>, оп</w:t>
      </w:r>
      <w:r w:rsidRPr="00F265C4">
        <w:rPr>
          <w:rFonts w:ascii="Times New Roman" w:hAnsi="Times New Roman"/>
          <w:sz w:val="28"/>
          <w:szCs w:val="28"/>
        </w:rPr>
        <w:t>е</w:t>
      </w:r>
      <w:r w:rsidRPr="00F265C4">
        <w:rPr>
          <w:rFonts w:ascii="Times New Roman" w:hAnsi="Times New Roman"/>
          <w:sz w:val="28"/>
          <w:szCs w:val="28"/>
        </w:rPr>
        <w:t xml:space="preserve">раторы </w:t>
      </w:r>
      <w:r w:rsidRPr="00F265C4">
        <w:rPr>
          <w:rFonts w:ascii="Times New Roman" w:hAnsi="Times New Roman"/>
          <w:sz w:val="28"/>
          <w:szCs w:val="28"/>
          <w:lang w:val="en-US"/>
        </w:rPr>
        <w:t>UNION</w:t>
      </w:r>
      <w:r w:rsidRPr="00F265C4">
        <w:rPr>
          <w:rFonts w:ascii="Times New Roman" w:hAnsi="Times New Roman"/>
          <w:sz w:val="28"/>
          <w:szCs w:val="28"/>
        </w:rPr>
        <w:t xml:space="preserve">, </w:t>
      </w:r>
      <w:r w:rsidRPr="00F265C4">
        <w:rPr>
          <w:rFonts w:ascii="Times New Roman" w:hAnsi="Times New Roman"/>
          <w:sz w:val="28"/>
          <w:szCs w:val="28"/>
          <w:lang w:val="en-US"/>
        </w:rPr>
        <w:t>INTERSECT</w:t>
      </w:r>
      <w:r w:rsidRPr="00F265C4">
        <w:rPr>
          <w:rFonts w:ascii="Times New Roman" w:hAnsi="Times New Roman"/>
          <w:sz w:val="28"/>
          <w:szCs w:val="28"/>
        </w:rPr>
        <w:t xml:space="preserve"> и </w:t>
      </w:r>
      <w:r w:rsidRPr="00F265C4">
        <w:rPr>
          <w:rFonts w:ascii="Times New Roman" w:hAnsi="Times New Roman"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>;</w:t>
      </w:r>
    </w:p>
    <w:p w:rsidR="00AA4D9F" w:rsidRDefault="00AA4D9F" w:rsidP="00AA4D9F">
      <w:pPr>
        <w:pStyle w:val="a3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C34DD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списке запроса не должно быть вычисляемых зн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чений;</w:t>
      </w:r>
    </w:p>
    <w:p w:rsidR="00AA4D9F" w:rsidRPr="00AA4D9F" w:rsidRDefault="00AA4D9F" w:rsidP="00AA4D9F">
      <w:pPr>
        <w:pStyle w:val="a3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C3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запроса должна указываться только о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на таблица.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Какое дополнительное свойство приобретает представление с опцией </w:t>
      </w:r>
      <w:r>
        <w:rPr>
          <w:rFonts w:ascii="Times New Roman" w:hAnsi="Times New Roman"/>
          <w:sz w:val="24"/>
          <w:szCs w:val="24"/>
          <w:lang w:val="en-US"/>
        </w:rPr>
        <w:t>WITH</w:t>
      </w:r>
      <w:r w:rsidRPr="00D86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CHECK</w:t>
      </w:r>
      <w:r w:rsidRPr="00D86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OPTION</w:t>
      </w:r>
      <w:r>
        <w:rPr>
          <w:rFonts w:ascii="Times New Roman" w:hAnsi="Times New Roman"/>
          <w:sz w:val="24"/>
          <w:szCs w:val="24"/>
        </w:rPr>
        <w:t>?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pacing w:val="-4"/>
          <w:sz w:val="28"/>
          <w:szCs w:val="28"/>
        </w:rPr>
      </w:pPr>
      <w:r w:rsidRPr="00AA4D9F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AA4D9F"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  <w:t>Where</w:t>
      </w:r>
      <w:r w:rsidRPr="00AA4D9F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, то следует создавать представление с </w:t>
      </w:r>
      <w:r w:rsidRPr="00AA4D9F">
        <w:rPr>
          <w:rFonts w:ascii="Times New Roman" w:hAnsi="Times New Roman"/>
          <w:spacing w:val="-4"/>
          <w:sz w:val="28"/>
          <w:szCs w:val="28"/>
        </w:rPr>
        <w:t xml:space="preserve">опцией </w:t>
      </w:r>
      <w:r w:rsidRPr="00AA4D9F">
        <w:rPr>
          <w:rFonts w:ascii="Times New Roman" w:hAnsi="Times New Roman"/>
          <w:spacing w:val="-4"/>
          <w:sz w:val="28"/>
          <w:szCs w:val="28"/>
          <w:lang w:val="en-US"/>
        </w:rPr>
        <w:t>WITH</w:t>
      </w:r>
      <w:r w:rsidRPr="00AA4D9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A4D9F">
        <w:rPr>
          <w:rFonts w:ascii="Times New Roman" w:hAnsi="Times New Roman"/>
          <w:spacing w:val="-4"/>
          <w:sz w:val="28"/>
          <w:szCs w:val="28"/>
          <w:lang w:val="en-US"/>
        </w:rPr>
        <w:t>CHECK</w:t>
      </w:r>
      <w:r w:rsidRPr="00AA4D9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A4D9F">
        <w:rPr>
          <w:rFonts w:ascii="Times New Roman" w:hAnsi="Times New Roman"/>
          <w:spacing w:val="-4"/>
          <w:sz w:val="28"/>
          <w:szCs w:val="28"/>
          <w:lang w:val="en-US"/>
        </w:rPr>
        <w:t>OPTION</w:t>
      </w:r>
      <w:r w:rsidRPr="00AA4D9F">
        <w:rPr>
          <w:rFonts w:ascii="Times New Roman" w:hAnsi="Times New Roman"/>
          <w:spacing w:val="-4"/>
          <w:sz w:val="28"/>
          <w:szCs w:val="28"/>
        </w:rPr>
        <w:t>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отличается оператор </w:t>
      </w:r>
      <w:r>
        <w:rPr>
          <w:rFonts w:ascii="Times New Roman" w:hAnsi="Times New Roman"/>
          <w:sz w:val="24"/>
          <w:szCs w:val="24"/>
          <w:lang w:val="en-US"/>
        </w:rPr>
        <w:t>TRUNCATE</w:t>
      </w:r>
      <w:r>
        <w:rPr>
          <w:rFonts w:ascii="Times New Roman" w:hAnsi="Times New Roman"/>
          <w:sz w:val="24"/>
          <w:szCs w:val="24"/>
        </w:rPr>
        <w:t xml:space="preserve"> от оператора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>?</w:t>
      </w:r>
    </w:p>
    <w:p w:rsidR="00AA4D9F" w:rsidRDefault="00AA4D9F" w:rsidP="00AA4D9F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>Delete</w:t>
      </w:r>
      <w:r w:rsidRPr="00AA4D9F">
        <w:rPr>
          <w:lang w:val="en-US"/>
        </w:rPr>
        <w:t xml:space="preserve"> - </w:t>
      </w:r>
      <w:r>
        <w:t>это</w:t>
      </w:r>
      <w:r w:rsidRPr="00AA4D9F">
        <w:rPr>
          <w:lang w:val="en-US"/>
        </w:rPr>
        <w:t xml:space="preserve"> DML, Truncate - </w:t>
      </w:r>
      <w:r>
        <w:t>это</w:t>
      </w:r>
      <w:r w:rsidRPr="00AA4D9F">
        <w:rPr>
          <w:lang w:val="en-US"/>
        </w:rPr>
        <w:t xml:space="preserve"> DDL</w:t>
      </w:r>
      <w:r>
        <w:rPr>
          <w:lang w:val="en-US"/>
        </w:rPr>
        <w:t>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>DELETE удаляет строки в таблицы и для каждой оставляет запись в логе транзакции.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>DELETE не обнуляет счетчик уникальности.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>DELETE может использоваться с выражением WHERE или без него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>DELETE активирует триггеры</w:t>
      </w:r>
    </w:p>
    <w:p w:rsid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AA4D9F">
        <w:rPr>
          <w:rFonts w:ascii="Times New Roman" w:hAnsi="Times New Roman"/>
          <w:sz w:val="24"/>
          <w:szCs w:val="24"/>
        </w:rPr>
        <w:t>После DELETE возможен откат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быстрее и использует меньше системных ресурсов, чем </w:t>
      </w:r>
      <w:r w:rsidRPr="00AA4D9F">
        <w:rPr>
          <w:rFonts w:ascii="Times New Roman" w:hAnsi="Times New Roman"/>
          <w:sz w:val="24"/>
          <w:szCs w:val="24"/>
          <w:lang w:val="en-US"/>
        </w:rPr>
        <w:t>DELETE</w:t>
      </w:r>
      <w:r w:rsidRPr="00AA4D9F">
        <w:rPr>
          <w:rFonts w:ascii="Times New Roman" w:hAnsi="Times New Roman"/>
          <w:sz w:val="24"/>
          <w:szCs w:val="24"/>
        </w:rPr>
        <w:t xml:space="preserve"> и практически не пишет лог транзакции.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удаляет данные путем деаллокации тех страниц, которые хранят табличные данные и только эти операции деаллокации записываются в лог транзакции.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удаляет все строки таблицы, но структура таблицы (столбцы, ограничения, индексы и т.д.) остается. Счетчик, который используется для уникальности новых записей обнуляется.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lastRenderedPageBreak/>
        <w:t xml:space="preserve">Нельзя использовать </w:t>
      </w: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</w:t>
      </w:r>
      <w:r w:rsidRPr="00AA4D9F">
        <w:rPr>
          <w:rFonts w:ascii="Times New Roman" w:hAnsi="Times New Roman"/>
          <w:sz w:val="24"/>
          <w:szCs w:val="24"/>
          <w:lang w:val="en-US"/>
        </w:rPr>
        <w:t>TABLE</w:t>
      </w:r>
      <w:r w:rsidRPr="00AA4D9F">
        <w:rPr>
          <w:rFonts w:ascii="Times New Roman" w:hAnsi="Times New Roman"/>
          <w:sz w:val="24"/>
          <w:szCs w:val="24"/>
        </w:rPr>
        <w:t xml:space="preserve"> для таблиц, связанных ограничением </w:t>
      </w:r>
      <w:r w:rsidRPr="00AA4D9F">
        <w:rPr>
          <w:rFonts w:ascii="Times New Roman" w:hAnsi="Times New Roman"/>
          <w:sz w:val="24"/>
          <w:szCs w:val="24"/>
          <w:lang w:val="en-US"/>
        </w:rPr>
        <w:t>FOREIGN</w:t>
      </w:r>
      <w:r w:rsidRPr="00AA4D9F">
        <w:rPr>
          <w:rFonts w:ascii="Times New Roman" w:hAnsi="Times New Roman"/>
          <w:sz w:val="24"/>
          <w:szCs w:val="24"/>
        </w:rPr>
        <w:t xml:space="preserve"> </w:t>
      </w:r>
      <w:r w:rsidRPr="00AA4D9F">
        <w:rPr>
          <w:rFonts w:ascii="Times New Roman" w:hAnsi="Times New Roman"/>
          <w:sz w:val="24"/>
          <w:szCs w:val="24"/>
          <w:lang w:val="en-US"/>
        </w:rPr>
        <w:t>KEY</w:t>
      </w:r>
      <w:r w:rsidRPr="00AA4D9F">
        <w:rPr>
          <w:rFonts w:ascii="Times New Roman" w:hAnsi="Times New Roman"/>
          <w:sz w:val="24"/>
          <w:szCs w:val="24"/>
        </w:rPr>
        <w:t>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 xml:space="preserve">Поскольку </w:t>
      </w: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</w:t>
      </w:r>
      <w:r w:rsidRPr="00AA4D9F">
        <w:rPr>
          <w:rFonts w:ascii="Times New Roman" w:hAnsi="Times New Roman"/>
          <w:sz w:val="24"/>
          <w:szCs w:val="24"/>
          <w:lang w:val="en-US"/>
        </w:rPr>
        <w:t>TABLE</w:t>
      </w:r>
      <w:r w:rsidRPr="00AA4D9F">
        <w:rPr>
          <w:rFonts w:ascii="Times New Roman" w:hAnsi="Times New Roman"/>
          <w:sz w:val="24"/>
          <w:szCs w:val="24"/>
        </w:rPr>
        <w:t xml:space="preserve"> не логируется, то и не может активировать триггер.</w:t>
      </w:r>
    </w:p>
    <w:p w:rsidR="00AA4D9F" w:rsidRPr="00AA4D9F" w:rsidRDefault="00AA4D9F" w:rsidP="00AA4D9F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AA4D9F">
        <w:rPr>
          <w:rFonts w:ascii="Times New Roman" w:hAnsi="Times New Roman"/>
          <w:sz w:val="24"/>
          <w:szCs w:val="24"/>
        </w:rPr>
        <w:t>Откат (</w:t>
      </w:r>
      <w:r w:rsidRPr="00AA4D9F">
        <w:rPr>
          <w:rFonts w:ascii="Times New Roman" w:hAnsi="Times New Roman"/>
          <w:sz w:val="24"/>
          <w:szCs w:val="24"/>
          <w:lang w:val="en-US"/>
        </w:rPr>
        <w:t>rollback</w:t>
      </w:r>
      <w:r w:rsidRPr="00AA4D9F">
        <w:rPr>
          <w:rFonts w:ascii="Times New Roman" w:hAnsi="Times New Roman"/>
          <w:sz w:val="24"/>
          <w:szCs w:val="24"/>
        </w:rPr>
        <w:t xml:space="preserve">) после </w:t>
      </w:r>
      <w:r w:rsidRPr="00AA4D9F">
        <w:rPr>
          <w:rFonts w:ascii="Times New Roman" w:hAnsi="Times New Roman"/>
          <w:sz w:val="24"/>
          <w:szCs w:val="24"/>
          <w:lang w:val="en-US"/>
        </w:rPr>
        <w:t>TRUNCATE</w:t>
      </w:r>
      <w:r w:rsidRPr="00AA4D9F">
        <w:rPr>
          <w:rFonts w:ascii="Times New Roman" w:hAnsi="Times New Roman"/>
          <w:sz w:val="24"/>
          <w:szCs w:val="24"/>
        </w:rPr>
        <w:t xml:space="preserve"> невозможен</w:t>
      </w:r>
    </w:p>
    <w:p w:rsidR="00D869C4" w:rsidRPr="002F5D1C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«курсор». Перечислите типы курсоров известные вам.</w:t>
      </w:r>
    </w:p>
    <w:p w:rsidR="002F5D1C" w:rsidRPr="002F5D1C" w:rsidRDefault="002F5D1C" w:rsidP="002F5D1C">
      <w:pPr>
        <w:pStyle w:val="a3"/>
        <w:tabs>
          <w:tab w:val="left" w:pos="5138"/>
        </w:tabs>
        <w:spacing w:after="120"/>
        <w:ind w:left="360"/>
        <w:jc w:val="both"/>
        <w:rPr>
          <w:rFonts w:ascii="Times New Roman" w:hAnsi="Times New Roman"/>
          <w:sz w:val="28"/>
          <w:szCs w:val="28"/>
        </w:rPr>
      </w:pPr>
      <w:r w:rsidRPr="002F5D1C">
        <w:rPr>
          <w:rFonts w:ascii="Times New Roman" w:hAnsi="Times New Roman"/>
          <w:b/>
          <w:bCs/>
          <w:sz w:val="28"/>
          <w:szCs w:val="28"/>
        </w:rPr>
        <w:t xml:space="preserve">Курсор – </w:t>
      </w:r>
      <w:r w:rsidRPr="002F5D1C">
        <w:rPr>
          <w:rFonts w:ascii="Times New Roman" w:hAnsi="Times New Roman"/>
          <w:b/>
          <w:sz w:val="28"/>
          <w:szCs w:val="28"/>
        </w:rPr>
        <w:t xml:space="preserve">механизм, позволяющий обрабатывать отдельные  строки, полученные в результате </w:t>
      </w:r>
      <w:r w:rsidRPr="002F5D1C">
        <w:rPr>
          <w:rFonts w:ascii="Times New Roman" w:hAnsi="Times New Roman"/>
          <w:b/>
          <w:sz w:val="28"/>
          <w:szCs w:val="28"/>
          <w:lang w:val="en-US"/>
        </w:rPr>
        <w:t>select</w:t>
      </w:r>
      <w:r w:rsidRPr="002F5D1C">
        <w:rPr>
          <w:rFonts w:ascii="Times New Roman" w:hAnsi="Times New Roman"/>
          <w:b/>
          <w:sz w:val="28"/>
          <w:szCs w:val="28"/>
        </w:rPr>
        <w:t>-запроса.</w:t>
      </w:r>
      <w:r w:rsidRPr="002F5D1C">
        <w:rPr>
          <w:rFonts w:ascii="Times New Roman" w:hAnsi="Times New Roman"/>
          <w:sz w:val="28"/>
          <w:szCs w:val="28"/>
        </w:rPr>
        <w:t xml:space="preserve">Курсоры бывают </w:t>
      </w:r>
      <w:r w:rsidRPr="002F5D1C">
        <w:rPr>
          <w:rFonts w:ascii="Times New Roman" w:hAnsi="Times New Roman"/>
          <w:i/>
          <w:sz w:val="28"/>
          <w:szCs w:val="28"/>
        </w:rPr>
        <w:t>локальные</w:t>
      </w:r>
      <w:r w:rsidRPr="002F5D1C">
        <w:rPr>
          <w:rFonts w:ascii="Times New Roman" w:hAnsi="Times New Roman"/>
          <w:sz w:val="28"/>
          <w:szCs w:val="28"/>
        </w:rPr>
        <w:t xml:space="preserve"> и </w:t>
      </w:r>
      <w:r w:rsidRPr="002F5D1C">
        <w:rPr>
          <w:rFonts w:ascii="Times New Roman" w:hAnsi="Times New Roman"/>
          <w:i/>
          <w:sz w:val="28"/>
          <w:szCs w:val="28"/>
        </w:rPr>
        <w:t>глобал</w:t>
      </w:r>
      <w:r w:rsidRPr="002F5D1C">
        <w:rPr>
          <w:rFonts w:ascii="Times New Roman" w:hAnsi="Times New Roman"/>
          <w:i/>
          <w:sz w:val="28"/>
          <w:szCs w:val="28"/>
        </w:rPr>
        <w:t>ь</w:t>
      </w:r>
      <w:r w:rsidRPr="002F5D1C">
        <w:rPr>
          <w:rFonts w:ascii="Times New Roman" w:hAnsi="Times New Roman"/>
          <w:i/>
          <w:sz w:val="28"/>
          <w:szCs w:val="28"/>
        </w:rPr>
        <w:t>ные</w:t>
      </w:r>
      <w:r w:rsidRPr="002F5D1C">
        <w:rPr>
          <w:rFonts w:ascii="Times New Roman" w:hAnsi="Times New Roman"/>
          <w:sz w:val="28"/>
          <w:szCs w:val="28"/>
        </w:rPr>
        <w:t xml:space="preserve"> (по умолчанию), </w:t>
      </w:r>
      <w:r w:rsidRPr="002F5D1C">
        <w:rPr>
          <w:rFonts w:ascii="Times New Roman" w:hAnsi="Times New Roman"/>
          <w:i/>
          <w:sz w:val="28"/>
          <w:szCs w:val="28"/>
        </w:rPr>
        <w:t>статические</w:t>
      </w:r>
      <w:r w:rsidRPr="002F5D1C">
        <w:rPr>
          <w:rFonts w:ascii="Times New Roman" w:hAnsi="Times New Roman"/>
          <w:sz w:val="28"/>
          <w:szCs w:val="28"/>
        </w:rPr>
        <w:t xml:space="preserve"> и </w:t>
      </w:r>
      <w:r w:rsidRPr="002F5D1C">
        <w:rPr>
          <w:rFonts w:ascii="Times New Roman" w:hAnsi="Times New Roman"/>
          <w:i/>
          <w:sz w:val="28"/>
          <w:szCs w:val="28"/>
        </w:rPr>
        <w:t>динамические</w:t>
      </w:r>
      <w:r w:rsidRPr="002F5D1C">
        <w:rPr>
          <w:rFonts w:ascii="Times New Roman" w:hAnsi="Times New Roman"/>
          <w:sz w:val="28"/>
          <w:szCs w:val="28"/>
        </w:rPr>
        <w:t xml:space="preserve"> (по умолчанию). </w:t>
      </w:r>
    </w:p>
    <w:p w:rsidR="00D869C4" w:rsidRPr="002F5D1C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схему работы с курсором.</w:t>
      </w:r>
    </w:p>
    <w:p w:rsidR="00000000" w:rsidRPr="002F5D1C" w:rsidRDefault="00AF4F4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F5D1C">
        <w:rPr>
          <w:rFonts w:ascii="Times New Roman" w:hAnsi="Times New Roman"/>
          <w:sz w:val="24"/>
          <w:szCs w:val="24"/>
        </w:rPr>
        <w:t xml:space="preserve">Курсор объявляется в операторе </w:t>
      </w:r>
      <w:r w:rsidRPr="002F5D1C">
        <w:rPr>
          <w:rFonts w:ascii="Times New Roman" w:hAnsi="Times New Roman"/>
          <w:sz w:val="24"/>
          <w:szCs w:val="24"/>
          <w:lang w:val="en-US"/>
        </w:rPr>
        <w:t>DECLARE</w:t>
      </w:r>
      <w:r w:rsidRPr="002F5D1C">
        <w:rPr>
          <w:rFonts w:ascii="Times New Roman" w:hAnsi="Times New Roman"/>
          <w:sz w:val="24"/>
          <w:szCs w:val="24"/>
        </w:rPr>
        <w:t>.</w:t>
      </w:r>
    </w:p>
    <w:p w:rsidR="00000000" w:rsidRPr="002F5D1C" w:rsidRDefault="00AF4F4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F5D1C">
        <w:rPr>
          <w:rFonts w:ascii="Times New Roman" w:hAnsi="Times New Roman"/>
          <w:sz w:val="24"/>
          <w:szCs w:val="24"/>
        </w:rPr>
        <w:t xml:space="preserve">Курсор открывается с помощью оператора </w:t>
      </w:r>
      <w:r w:rsidRPr="002F5D1C">
        <w:rPr>
          <w:rFonts w:ascii="Times New Roman" w:hAnsi="Times New Roman"/>
          <w:sz w:val="24"/>
          <w:szCs w:val="24"/>
          <w:lang w:val="en-US"/>
        </w:rPr>
        <w:t>OPEN</w:t>
      </w:r>
      <w:r w:rsidRPr="002F5D1C">
        <w:rPr>
          <w:rFonts w:ascii="Times New Roman" w:hAnsi="Times New Roman"/>
          <w:sz w:val="24"/>
          <w:szCs w:val="24"/>
        </w:rPr>
        <w:t>.</w:t>
      </w:r>
    </w:p>
    <w:p w:rsidR="00000000" w:rsidRPr="002F5D1C" w:rsidRDefault="00AF4F4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F5D1C">
        <w:rPr>
          <w:rFonts w:ascii="Times New Roman" w:hAnsi="Times New Roman"/>
          <w:sz w:val="24"/>
          <w:szCs w:val="24"/>
        </w:rPr>
        <w:t xml:space="preserve">С помощью оператора </w:t>
      </w:r>
      <w:r w:rsidRPr="002F5D1C">
        <w:rPr>
          <w:rFonts w:ascii="Times New Roman" w:hAnsi="Times New Roman"/>
          <w:sz w:val="24"/>
          <w:szCs w:val="24"/>
          <w:lang w:val="en-US"/>
        </w:rPr>
        <w:t>FETCH</w:t>
      </w:r>
      <w:r w:rsidRPr="002F5D1C">
        <w:rPr>
          <w:rFonts w:ascii="Times New Roman" w:hAnsi="Times New Roman"/>
          <w:sz w:val="24"/>
          <w:szCs w:val="24"/>
        </w:rPr>
        <w:t xml:space="preserve"> считывается одна или несколько строк результирующего на</w:t>
      </w:r>
      <w:r w:rsidRPr="002F5D1C">
        <w:rPr>
          <w:rFonts w:ascii="Times New Roman" w:hAnsi="Times New Roman"/>
          <w:sz w:val="24"/>
          <w:szCs w:val="24"/>
        </w:rPr>
        <w:t xml:space="preserve">бора, связанного с курсором </w:t>
      </w:r>
      <w:r w:rsidRPr="002F5D1C">
        <w:rPr>
          <w:rFonts w:ascii="Times New Roman" w:hAnsi="Times New Roman"/>
          <w:sz w:val="24"/>
          <w:szCs w:val="24"/>
          <w:lang w:val="en-US"/>
        </w:rPr>
        <w:t>SELECT</w:t>
      </w:r>
      <w:r w:rsidRPr="002F5D1C">
        <w:rPr>
          <w:rFonts w:ascii="Times New Roman" w:hAnsi="Times New Roman"/>
          <w:sz w:val="24"/>
          <w:szCs w:val="24"/>
        </w:rPr>
        <w:t xml:space="preserve">-оператора, и обрабатывается нужным образом. Результат каждого считывания проверяется с </w:t>
      </w:r>
      <w:r w:rsidRPr="002F5D1C">
        <w:rPr>
          <w:rFonts w:ascii="Times New Roman" w:hAnsi="Times New Roman"/>
          <w:sz w:val="24"/>
          <w:szCs w:val="24"/>
        </w:rPr>
        <w:t>помощью системной функции @@</w:t>
      </w:r>
      <w:r w:rsidRPr="002F5D1C">
        <w:rPr>
          <w:rFonts w:ascii="Times New Roman" w:hAnsi="Times New Roman"/>
          <w:sz w:val="24"/>
          <w:szCs w:val="24"/>
          <w:lang w:val="en-US"/>
        </w:rPr>
        <w:t>FETCH</w:t>
      </w:r>
      <w:r w:rsidRPr="002F5D1C">
        <w:rPr>
          <w:rFonts w:ascii="Times New Roman" w:hAnsi="Times New Roman"/>
          <w:sz w:val="24"/>
          <w:szCs w:val="24"/>
        </w:rPr>
        <w:t>_</w:t>
      </w:r>
      <w:r w:rsidRPr="002F5D1C">
        <w:rPr>
          <w:rFonts w:ascii="Times New Roman" w:hAnsi="Times New Roman"/>
          <w:sz w:val="24"/>
          <w:szCs w:val="24"/>
          <w:lang w:val="en-US"/>
        </w:rPr>
        <w:t>STATUS</w:t>
      </w:r>
      <w:r w:rsidRPr="002F5D1C">
        <w:rPr>
          <w:rFonts w:ascii="Times New Roman" w:hAnsi="Times New Roman"/>
          <w:sz w:val="24"/>
          <w:szCs w:val="24"/>
        </w:rPr>
        <w:t>.</w:t>
      </w:r>
    </w:p>
    <w:p w:rsidR="00000000" w:rsidRPr="002F5D1C" w:rsidRDefault="00AF4F4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F5D1C">
        <w:rPr>
          <w:rFonts w:ascii="Times New Roman" w:hAnsi="Times New Roman"/>
          <w:sz w:val="24"/>
          <w:szCs w:val="24"/>
        </w:rPr>
        <w:t xml:space="preserve">Курсор закрывается оператором </w:t>
      </w:r>
      <w:r w:rsidRPr="002F5D1C">
        <w:rPr>
          <w:rFonts w:ascii="Times New Roman" w:hAnsi="Times New Roman"/>
          <w:sz w:val="24"/>
          <w:szCs w:val="24"/>
          <w:lang w:val="en-US"/>
        </w:rPr>
        <w:t>CLOSE</w:t>
      </w:r>
      <w:r w:rsidRPr="002F5D1C">
        <w:rPr>
          <w:rFonts w:ascii="Times New Roman" w:hAnsi="Times New Roman"/>
          <w:sz w:val="24"/>
          <w:szCs w:val="24"/>
        </w:rPr>
        <w:t>.</w:t>
      </w:r>
    </w:p>
    <w:p w:rsidR="002F5D1C" w:rsidRPr="002F5D1C" w:rsidRDefault="00AF4F4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F5D1C">
        <w:rPr>
          <w:rFonts w:ascii="Times New Roman" w:hAnsi="Times New Roman"/>
          <w:sz w:val="24"/>
          <w:szCs w:val="24"/>
        </w:rPr>
        <w:t>Если курсор глобальный, то он должен быть освобожден с использова</w:t>
      </w:r>
      <w:r w:rsidRPr="002F5D1C">
        <w:rPr>
          <w:rFonts w:ascii="Times New Roman" w:hAnsi="Times New Roman"/>
          <w:sz w:val="24"/>
          <w:szCs w:val="24"/>
        </w:rPr>
        <w:t xml:space="preserve">нием оператора </w:t>
      </w:r>
      <w:r w:rsidRPr="002F5D1C">
        <w:rPr>
          <w:rFonts w:ascii="Times New Roman" w:hAnsi="Times New Roman"/>
          <w:sz w:val="24"/>
          <w:szCs w:val="24"/>
          <w:lang w:val="en-US"/>
        </w:rPr>
        <w:t>DEALLOCATE</w:t>
      </w:r>
      <w:r w:rsidRPr="002F5D1C">
        <w:rPr>
          <w:rFonts w:ascii="Times New Roman" w:hAnsi="Times New Roman"/>
          <w:sz w:val="24"/>
          <w:szCs w:val="24"/>
        </w:rPr>
        <w:t>.</w:t>
      </w:r>
    </w:p>
    <w:p w:rsidR="00D869C4" w:rsidRPr="002F5D1C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конструкции </w:t>
      </w:r>
      <w:r>
        <w:rPr>
          <w:rFonts w:ascii="Times New Roman" w:hAnsi="Times New Roman"/>
          <w:sz w:val="24"/>
          <w:szCs w:val="24"/>
          <w:lang w:val="en-US"/>
        </w:rPr>
        <w:t>CURRENT</w:t>
      </w:r>
      <w:r w:rsidRPr="00D869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</w:t>
      </w:r>
      <w:r>
        <w:rPr>
          <w:rFonts w:ascii="Times New Roman" w:hAnsi="Times New Roman"/>
          <w:sz w:val="24"/>
          <w:szCs w:val="24"/>
        </w:rPr>
        <w:t xml:space="preserve"> при работе с курсором.</w:t>
      </w:r>
    </w:p>
    <w:p w:rsidR="002F5D1C" w:rsidRPr="002F5D1C" w:rsidRDefault="002F5D1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изменения строки соответствующей текущей позиции курсора.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«транзакция», «фиксация транзакции», «откат транзакции».</w:t>
      </w:r>
    </w:p>
    <w:p w:rsidR="002F5D1C" w:rsidRPr="002F5D1C" w:rsidRDefault="002F5D1C" w:rsidP="002F5D1C">
      <w:pPr>
        <w:tabs>
          <w:tab w:val="left" w:pos="1903"/>
        </w:tabs>
        <w:ind w:left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2F5D1C">
        <w:rPr>
          <w:rFonts w:ascii="Times New Roman" w:hAnsi="Times New Roman"/>
          <w:b/>
          <w:sz w:val="28"/>
          <w:szCs w:val="28"/>
        </w:rPr>
        <w:t xml:space="preserve">Транзакция </w:t>
      </w:r>
      <w:r>
        <w:sym w:font="Symbol" w:char="F02D"/>
      </w:r>
      <w:r w:rsidRPr="002F5D1C"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</w:t>
      </w:r>
      <w:r w:rsidRPr="002F5D1C">
        <w:rPr>
          <w:rFonts w:ascii="Times New Roman" w:hAnsi="Times New Roman"/>
          <w:sz w:val="28"/>
          <w:szCs w:val="28"/>
        </w:rPr>
        <w:t>е</w:t>
      </w:r>
      <w:r w:rsidRPr="002F5D1C">
        <w:rPr>
          <w:rFonts w:ascii="Times New Roman" w:hAnsi="Times New Roman"/>
          <w:sz w:val="28"/>
          <w:szCs w:val="28"/>
        </w:rPr>
        <w:t xml:space="preserve">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2F5D1C" w:rsidRDefault="002F5D1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Фиксация транзакции – подтверждение выполнения операций в транзакции</w:t>
      </w:r>
      <w:r w:rsidRPr="002F5D1C">
        <w:rPr>
          <w:rFonts w:ascii="Times New Roman" w:hAnsi="Times New Roman"/>
          <w:sz w:val="24"/>
          <w:szCs w:val="24"/>
        </w:rPr>
        <w:t>;</w:t>
      </w:r>
    </w:p>
    <w:p w:rsidR="002F5D1C" w:rsidRPr="002F5D1C" w:rsidRDefault="002F5D1C" w:rsidP="002F5D1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Откат </w:t>
      </w:r>
      <w:r>
        <w:rPr>
          <w:rFonts w:ascii="Times New Roman" w:hAnsi="Times New Roman"/>
          <w:sz w:val="24"/>
          <w:szCs w:val="24"/>
        </w:rPr>
        <w:t xml:space="preserve">транзакции – подтверждение </w:t>
      </w:r>
      <w:r>
        <w:rPr>
          <w:rFonts w:ascii="Times New Roman" w:hAnsi="Times New Roman"/>
          <w:sz w:val="24"/>
          <w:szCs w:val="24"/>
        </w:rPr>
        <w:t>не в</w:t>
      </w:r>
      <w:r>
        <w:rPr>
          <w:rFonts w:ascii="Times New Roman" w:hAnsi="Times New Roman"/>
          <w:sz w:val="24"/>
          <w:szCs w:val="24"/>
        </w:rPr>
        <w:t>ыполнения операций в транзакции</w:t>
      </w:r>
      <w:r w:rsidRPr="002F5D1C">
        <w:rPr>
          <w:rFonts w:ascii="Times New Roman" w:hAnsi="Times New Roman"/>
          <w:sz w:val="24"/>
          <w:szCs w:val="24"/>
        </w:rPr>
        <w:t>;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Расшифруйте и поясните аббревиатуру </w:t>
      </w:r>
      <w:r>
        <w:rPr>
          <w:rFonts w:ascii="Times New Roman" w:hAnsi="Times New Roman"/>
          <w:sz w:val="24"/>
          <w:szCs w:val="24"/>
          <w:lang w:val="en-US"/>
        </w:rPr>
        <w:t>ACID</w:t>
      </w:r>
      <w:r>
        <w:rPr>
          <w:rFonts w:ascii="Times New Roman" w:hAnsi="Times New Roman"/>
          <w:sz w:val="24"/>
          <w:szCs w:val="24"/>
        </w:rPr>
        <w:t>.</w:t>
      </w:r>
    </w:p>
    <w:p w:rsidR="00000000" w:rsidRPr="005A0546" w:rsidRDefault="00AF4F4C" w:rsidP="005A054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5A0546">
        <w:rPr>
          <w:rFonts w:ascii="Times New Roman" w:hAnsi="Times New Roman"/>
          <w:sz w:val="24"/>
          <w:szCs w:val="24"/>
          <w:lang w:val="en-US"/>
        </w:rPr>
        <w:t>Atomicity</w:t>
      </w:r>
      <w:r w:rsidRPr="005A0546">
        <w:rPr>
          <w:rFonts w:ascii="Times New Roman" w:hAnsi="Times New Roman"/>
          <w:sz w:val="24"/>
          <w:szCs w:val="24"/>
        </w:rPr>
        <w:t xml:space="preserve"> - </w:t>
      </w:r>
      <w:r w:rsidRPr="005A0546">
        <w:rPr>
          <w:rFonts w:ascii="Times New Roman" w:hAnsi="Times New Roman"/>
          <w:sz w:val="24"/>
          <w:szCs w:val="24"/>
        </w:rPr>
        <w:t>Атомарность</w:t>
      </w:r>
    </w:p>
    <w:p w:rsidR="00000000" w:rsidRPr="005A0546" w:rsidRDefault="00AF4F4C" w:rsidP="005A054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5A0546">
        <w:rPr>
          <w:rFonts w:ascii="Times New Roman" w:hAnsi="Times New Roman"/>
          <w:sz w:val="24"/>
          <w:szCs w:val="24"/>
          <w:lang w:val="en-US"/>
        </w:rPr>
        <w:t>Consistency</w:t>
      </w:r>
      <w:r w:rsidRPr="005A0546">
        <w:rPr>
          <w:rFonts w:ascii="Times New Roman" w:hAnsi="Times New Roman"/>
          <w:sz w:val="24"/>
          <w:szCs w:val="24"/>
        </w:rPr>
        <w:t xml:space="preserve"> -</w:t>
      </w:r>
      <w:r w:rsidRPr="005A0546">
        <w:rPr>
          <w:rFonts w:ascii="Times New Roman" w:hAnsi="Times New Roman"/>
          <w:sz w:val="24"/>
          <w:szCs w:val="24"/>
        </w:rPr>
        <w:t xml:space="preserve"> Согласованность</w:t>
      </w:r>
    </w:p>
    <w:p w:rsidR="00000000" w:rsidRPr="005A0546" w:rsidRDefault="00AF4F4C" w:rsidP="005A054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5A0546">
        <w:rPr>
          <w:rFonts w:ascii="Times New Roman" w:hAnsi="Times New Roman"/>
          <w:sz w:val="24"/>
          <w:szCs w:val="24"/>
          <w:lang w:val="en-US"/>
        </w:rPr>
        <w:t>Isolation</w:t>
      </w:r>
      <w:r w:rsidRPr="005A0546">
        <w:rPr>
          <w:rFonts w:ascii="Times New Roman" w:hAnsi="Times New Roman"/>
          <w:sz w:val="24"/>
          <w:szCs w:val="24"/>
        </w:rPr>
        <w:t xml:space="preserve"> - Изолированность</w:t>
      </w:r>
    </w:p>
    <w:p w:rsidR="005A0546" w:rsidRDefault="00AF4F4C" w:rsidP="005A054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5A0546">
        <w:rPr>
          <w:rFonts w:ascii="Times New Roman" w:hAnsi="Times New Roman"/>
          <w:sz w:val="24"/>
          <w:szCs w:val="24"/>
          <w:lang w:val="en-US"/>
        </w:rPr>
        <w:t>Durability</w:t>
      </w:r>
      <w:r w:rsidRPr="005A0546">
        <w:rPr>
          <w:rFonts w:ascii="Times New Roman" w:hAnsi="Times New Roman"/>
          <w:sz w:val="24"/>
          <w:szCs w:val="24"/>
        </w:rPr>
        <w:t xml:space="preserve"> </w:t>
      </w:r>
      <w:r w:rsidR="005A0546">
        <w:rPr>
          <w:rFonts w:ascii="Times New Roman" w:hAnsi="Times New Roman"/>
          <w:sz w:val="24"/>
          <w:szCs w:val="24"/>
        </w:rPr>
        <w:t>–</w:t>
      </w:r>
      <w:r w:rsidRPr="005A0546">
        <w:rPr>
          <w:rFonts w:ascii="Times New Roman" w:hAnsi="Times New Roman"/>
          <w:sz w:val="24"/>
          <w:szCs w:val="24"/>
        </w:rPr>
        <w:t xml:space="preserve"> Долговечность</w:t>
      </w:r>
    </w:p>
    <w:p w:rsidR="005A0546" w:rsidRPr="005A0546" w:rsidRDefault="005A0546" w:rsidP="005A054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FF4366">
        <w:rPr>
          <w:rFonts w:ascii="Times New Roman" w:hAnsi="Times New Roman"/>
          <w:i/>
          <w:sz w:val="28"/>
          <w:szCs w:val="28"/>
        </w:rPr>
        <w:t>атомарность</w:t>
      </w:r>
      <w:r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FF4366">
        <w:rPr>
          <w:rFonts w:ascii="Times New Roman" w:hAnsi="Times New Roman"/>
          <w:i/>
          <w:sz w:val="28"/>
          <w:szCs w:val="28"/>
        </w:rPr>
        <w:t>согласованность</w:t>
      </w:r>
      <w:r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FF4366">
        <w:rPr>
          <w:rFonts w:ascii="Times New Roman" w:hAnsi="Times New Roman"/>
          <w:i/>
          <w:sz w:val="28"/>
          <w:szCs w:val="28"/>
        </w:rPr>
        <w:t>изолированность</w:t>
      </w:r>
      <w:r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таты их выполнения);</w:t>
      </w:r>
      <w:r w:rsidRPr="00737A94">
        <w:rPr>
          <w:rFonts w:ascii="Times New Roman" w:hAnsi="Times New Roman"/>
          <w:sz w:val="28"/>
          <w:szCs w:val="28"/>
        </w:rPr>
        <w:t xml:space="preserve"> </w:t>
      </w:r>
      <w:r w:rsidRPr="00FF4366">
        <w:rPr>
          <w:rFonts w:ascii="Times New Roman" w:hAnsi="Times New Roman"/>
          <w:i/>
          <w:sz w:val="28"/>
          <w:szCs w:val="28"/>
        </w:rPr>
        <w:t>долговечность</w:t>
      </w:r>
      <w:r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закции).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«режим автофиксации», «режим неявной транзакции», «режим явной транзакции».</w:t>
      </w:r>
    </w:p>
    <w:p w:rsidR="00490CE5" w:rsidRDefault="00490CE5" w:rsidP="00490CE5">
      <w:pPr>
        <w:pStyle w:val="a3"/>
        <w:ind w:left="360"/>
        <w:jc w:val="both"/>
      </w:pPr>
      <w:r>
        <w:rPr>
          <w:rStyle w:val="a7"/>
        </w:rPr>
        <w:lastRenderedPageBreak/>
        <w:t>В режиме автоматической фиксации</w:t>
      </w:r>
      <w:r>
        <w:t xml:space="preserve"> каждой операции базы данных является транзакцией, которая фиксируется при выполнении.</w:t>
      </w:r>
    </w:p>
    <w:p w:rsidR="00490CE5" w:rsidRDefault="00490CE5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Style w:val="a7"/>
        </w:rPr>
        <w:t>В режиме явной транзакции начало и конец транзакции явно указан в коде.</w:t>
      </w:r>
    </w:p>
    <w:p w:rsidR="00490CE5" w:rsidRPr="00490CE5" w:rsidRDefault="00490CE5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ежим неявной транзакции</w:t>
      </w:r>
      <w:r w:rsidRPr="00490C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е</w:t>
      </w:r>
      <w:r w:rsidR="00AF4F4C" w:rsidRPr="00490CE5">
        <w:rPr>
          <w:rFonts w:ascii="Times New Roman" w:hAnsi="Times New Roman"/>
          <w:sz w:val="24"/>
          <w:szCs w:val="24"/>
        </w:rPr>
        <w:t>сли транзакцию явно не зафиксирова</w:t>
      </w:r>
      <w:r w:rsidR="00AF4F4C" w:rsidRPr="00490CE5">
        <w:rPr>
          <w:rFonts w:ascii="Times New Roman" w:hAnsi="Times New Roman"/>
          <w:sz w:val="24"/>
          <w:szCs w:val="24"/>
        </w:rPr>
        <w:t>ть, то все изменения, выполненные в ней, откатываются при отключении пользователя</w:t>
      </w:r>
      <w:r>
        <w:rPr>
          <w:rFonts w:ascii="Times New Roman" w:hAnsi="Times New Roman"/>
          <w:sz w:val="24"/>
          <w:szCs w:val="24"/>
        </w:rPr>
        <w:t>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известные вам уровни изолированности в порядке их усиления.</w:t>
      </w:r>
    </w:p>
    <w:p w:rsidR="00000000" w:rsidRPr="00490CE5" w:rsidRDefault="00AF4F4C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90CE5">
        <w:rPr>
          <w:rFonts w:ascii="Times New Roman" w:hAnsi="Times New Roman"/>
          <w:sz w:val="24"/>
          <w:szCs w:val="24"/>
          <w:lang w:val="en-US"/>
        </w:rPr>
        <w:t>READ UNCOMMITTED</w:t>
      </w:r>
    </w:p>
    <w:p w:rsidR="00000000" w:rsidRPr="00490CE5" w:rsidRDefault="00AF4F4C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90CE5">
        <w:rPr>
          <w:rFonts w:ascii="Times New Roman" w:hAnsi="Times New Roman"/>
          <w:sz w:val="24"/>
          <w:szCs w:val="24"/>
          <w:lang w:val="en-US"/>
        </w:rPr>
        <w:t>READ COMMITTED</w:t>
      </w:r>
    </w:p>
    <w:p w:rsidR="00000000" w:rsidRPr="00490CE5" w:rsidRDefault="00AF4F4C" w:rsidP="00490CE5">
      <w:pPr>
        <w:ind w:firstLine="357"/>
        <w:jc w:val="both"/>
        <w:rPr>
          <w:rFonts w:ascii="Times New Roman" w:hAnsi="Times New Roman"/>
          <w:sz w:val="24"/>
          <w:szCs w:val="24"/>
          <w:lang w:val="en-US"/>
        </w:rPr>
      </w:pPr>
      <w:r w:rsidRPr="00490CE5">
        <w:rPr>
          <w:rFonts w:ascii="Times New Roman" w:hAnsi="Times New Roman"/>
          <w:sz w:val="24"/>
          <w:szCs w:val="24"/>
          <w:lang w:val="en-US"/>
        </w:rPr>
        <w:t xml:space="preserve"> REPEATABLE READ</w:t>
      </w:r>
    </w:p>
    <w:p w:rsidR="00000000" w:rsidRPr="00490CE5" w:rsidRDefault="00AF4F4C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90CE5">
        <w:rPr>
          <w:rFonts w:ascii="Times New Roman" w:hAnsi="Times New Roman"/>
          <w:sz w:val="24"/>
          <w:szCs w:val="24"/>
          <w:lang w:val="en-US"/>
        </w:rPr>
        <w:t xml:space="preserve"> SERIALIZABLE</w:t>
      </w:r>
    </w:p>
    <w:p w:rsidR="00000000" w:rsidRPr="00490CE5" w:rsidRDefault="00490CE5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490C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F4F4C" w:rsidRPr="00490CE5">
        <w:rPr>
          <w:rFonts w:ascii="Times New Roman" w:hAnsi="Times New Roman"/>
          <w:sz w:val="24"/>
          <w:szCs w:val="24"/>
          <w:lang w:val="en-US"/>
        </w:rPr>
        <w:t>SNAPSHOT</w:t>
      </w:r>
    </w:p>
    <w:p w:rsidR="00490CE5" w:rsidRPr="00490CE5" w:rsidRDefault="00490CE5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понятие «неподтвержденное чтение», «неповторяющееся чтение», «фантомное чтение».</w:t>
      </w:r>
    </w:p>
    <w:p w:rsidR="00490CE5" w:rsidRPr="00490CE5" w:rsidRDefault="00490CE5" w:rsidP="00490CE5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490CE5">
        <w:rPr>
          <w:rFonts w:ascii="Times New Roman" w:hAnsi="Times New Roman"/>
          <w:i/>
          <w:sz w:val="28"/>
          <w:szCs w:val="28"/>
        </w:rPr>
        <w:t>Неподтвержденное чтение.</w:t>
      </w:r>
      <w:r w:rsidRPr="00490CE5">
        <w:rPr>
          <w:rFonts w:ascii="Times New Roman" w:hAnsi="Times New Roman"/>
          <w:sz w:val="28"/>
          <w:szCs w:val="28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</w:t>
      </w:r>
      <w:r w:rsidRPr="00490CE5">
        <w:rPr>
          <w:rFonts w:ascii="Times New Roman" w:hAnsi="Times New Roman"/>
          <w:sz w:val="28"/>
          <w:szCs w:val="28"/>
        </w:rPr>
        <w:t>о</w:t>
      </w:r>
      <w:r w:rsidRPr="00490CE5">
        <w:rPr>
          <w:rFonts w:ascii="Times New Roman" w:hAnsi="Times New Roman"/>
          <w:sz w:val="28"/>
          <w:szCs w:val="28"/>
        </w:rPr>
        <w:t xml:space="preserve">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490CE5" w:rsidRDefault="00490CE5" w:rsidP="00490CE5">
      <w:pPr>
        <w:pStyle w:val="a3"/>
        <w:shd w:val="clear" w:color="auto" w:fill="FFFFFF"/>
        <w:ind w:left="360"/>
        <w:jc w:val="both"/>
        <w:rPr>
          <w:rFonts w:ascii="Times New Roman" w:hAnsi="Times New Roman"/>
          <w:sz w:val="28"/>
          <w:szCs w:val="28"/>
        </w:rPr>
      </w:pPr>
      <w:r w:rsidRPr="00490CE5">
        <w:rPr>
          <w:rFonts w:ascii="Times New Roman" w:hAnsi="Times New Roman"/>
          <w:i/>
          <w:sz w:val="28"/>
          <w:szCs w:val="28"/>
        </w:rPr>
        <w:t xml:space="preserve">Неповторяющееся чтение. </w:t>
      </w:r>
      <w:r w:rsidRPr="00490CE5">
        <w:rPr>
          <w:rFonts w:ascii="Times New Roman" w:hAnsi="Times New Roman"/>
          <w:sz w:val="28"/>
          <w:szCs w:val="28"/>
        </w:rPr>
        <w:t>Одна транзакция читает данные несколько раз, а другая изм</w:t>
      </w:r>
      <w:r w:rsidRPr="00490CE5">
        <w:rPr>
          <w:rFonts w:ascii="Times New Roman" w:hAnsi="Times New Roman"/>
          <w:sz w:val="28"/>
          <w:szCs w:val="28"/>
        </w:rPr>
        <w:t>е</w:t>
      </w:r>
      <w:r w:rsidRPr="00490CE5">
        <w:rPr>
          <w:rFonts w:ascii="Times New Roman" w:hAnsi="Times New Roman"/>
          <w:sz w:val="28"/>
          <w:szCs w:val="28"/>
        </w:rPr>
        <w:t>няет те же данные между двумя операциями чтения в первом процессе. По этой причине данные, прочитанные в различных операциях, будут разн</w:t>
      </w:r>
      <w:r w:rsidRPr="00490CE5">
        <w:rPr>
          <w:rFonts w:ascii="Times New Roman" w:hAnsi="Times New Roman"/>
          <w:sz w:val="28"/>
          <w:szCs w:val="28"/>
        </w:rPr>
        <w:t>ы</w:t>
      </w:r>
      <w:r w:rsidRPr="00490CE5">
        <w:rPr>
          <w:rFonts w:ascii="Times New Roman" w:hAnsi="Times New Roman"/>
          <w:sz w:val="28"/>
          <w:szCs w:val="28"/>
        </w:rPr>
        <w:t>ми.</w:t>
      </w:r>
    </w:p>
    <w:p w:rsidR="00490CE5" w:rsidRPr="00490CE5" w:rsidRDefault="00490CE5" w:rsidP="00490CE5">
      <w:pPr>
        <w:pStyle w:val="a3"/>
        <w:shd w:val="clear" w:color="auto" w:fill="FFFFFF"/>
        <w:ind w:left="360"/>
        <w:jc w:val="both"/>
        <w:rPr>
          <w:rFonts w:ascii="Times New Roman" w:hAnsi="Times New Roman"/>
          <w:sz w:val="28"/>
          <w:szCs w:val="28"/>
        </w:rPr>
      </w:pPr>
      <w:r w:rsidRPr="00490CE5">
        <w:rPr>
          <w:rFonts w:ascii="Times New Roman" w:hAnsi="Times New Roman"/>
          <w:i/>
          <w:sz w:val="28"/>
          <w:szCs w:val="28"/>
        </w:rPr>
        <w:t xml:space="preserve">Фантомное чтение. </w:t>
      </w:r>
      <w:r w:rsidRPr="00490CE5">
        <w:rPr>
          <w:rFonts w:ascii="Times New Roman" w:hAnsi="Times New Roman"/>
          <w:sz w:val="28"/>
          <w:szCs w:val="28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490CE5">
        <w:rPr>
          <w:rFonts w:ascii="Times New Roman" w:hAnsi="Times New Roman"/>
          <w:sz w:val="28"/>
          <w:szCs w:val="28"/>
        </w:rPr>
        <w:softHyphen/>
        <w:t>ными, могут добавляться другими тра</w:t>
      </w:r>
      <w:r w:rsidRPr="00490CE5">
        <w:rPr>
          <w:rFonts w:ascii="Times New Roman" w:hAnsi="Times New Roman"/>
          <w:sz w:val="28"/>
          <w:szCs w:val="28"/>
        </w:rPr>
        <w:t>н</w:t>
      </w:r>
      <w:r w:rsidRPr="00490CE5">
        <w:rPr>
          <w:rFonts w:ascii="Times New Roman" w:hAnsi="Times New Roman"/>
          <w:sz w:val="28"/>
          <w:szCs w:val="28"/>
        </w:rPr>
        <w:t>закциями.</w:t>
      </w:r>
    </w:p>
    <w:p w:rsidR="00490CE5" w:rsidRDefault="00490CE5" w:rsidP="00490CE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Default="005912D6" w:rsidP="005912D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b/>
          <w:sz w:val="28"/>
          <w:szCs w:val="28"/>
        </w:rPr>
        <w:t>Хранимая процедура</w:t>
      </w:r>
      <w:r w:rsidRPr="005436C6">
        <w:rPr>
          <w:rFonts w:ascii="Times New Roman" w:hAnsi="Times New Roman"/>
          <w:sz w:val="28"/>
          <w:szCs w:val="28"/>
        </w:rPr>
        <w:t xml:space="preserve"> – это поименованный код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 w:rsidRPr="005436C6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ransact</w:t>
      </w:r>
      <w:r w:rsidRPr="005436C6">
        <w:rPr>
          <w:rFonts w:ascii="Times New Roman" w:hAnsi="Times New Roman"/>
          <w:sz w:val="28"/>
          <w:szCs w:val="28"/>
        </w:rPr>
        <w:t>-</w:t>
      </w:r>
      <w:r w:rsidRPr="005436C6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:rsidR="0022117F" w:rsidRPr="0022117F" w:rsidRDefault="0022117F" w:rsidP="0022117F">
      <w:pPr>
        <w:spacing w:line="240" w:lineRule="auto"/>
        <w:ind w:firstLine="357"/>
        <w:rPr>
          <w:rFonts w:ascii="Times New Roman" w:eastAsia="Times New Roman" w:hAnsi="Times New Roman"/>
          <w:sz w:val="28"/>
          <w:szCs w:val="24"/>
          <w:lang w:eastAsia="ru-RU"/>
        </w:rPr>
      </w:pPr>
      <w:r w:rsidRPr="0022117F">
        <w:rPr>
          <w:rFonts w:ascii="Times New Roman" w:eastAsia="Times New Roman" w:hAnsi="Times New Roman"/>
          <w:sz w:val="28"/>
          <w:szCs w:val="24"/>
          <w:lang w:eastAsia="ru-RU"/>
        </w:rPr>
        <w:t>Параметрическая форма передачи параметров - это такая передача параметров, в которой указывется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</w:p>
    <w:p w:rsidR="005912D6" w:rsidRPr="00650B21" w:rsidRDefault="00650B21" w:rsidP="005912D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650B21">
        <w:rPr>
          <w:rFonts w:ascii="Times New Roman" w:hAnsi="Times New Roman"/>
          <w:sz w:val="28"/>
          <w:szCs w:val="24"/>
        </w:rPr>
        <w:t>Системна</w:t>
      </w:r>
      <w:r w:rsidRPr="00650B21">
        <w:rPr>
          <w:rFonts w:ascii="Times New Roman" w:hAnsi="Times New Roman"/>
          <w:sz w:val="28"/>
          <w:szCs w:val="24"/>
          <w:lang w:val="be-BY"/>
        </w:rPr>
        <w:t>я хра</w:t>
      </w:r>
      <w:r w:rsidRPr="00650B21">
        <w:rPr>
          <w:rFonts w:ascii="Times New Roman" w:hAnsi="Times New Roman"/>
          <w:sz w:val="28"/>
          <w:szCs w:val="24"/>
        </w:rPr>
        <w:t>нимая процедура – процеду</w:t>
      </w:r>
      <w:r>
        <w:rPr>
          <w:rFonts w:ascii="Times New Roman" w:hAnsi="Times New Roman"/>
          <w:sz w:val="28"/>
          <w:szCs w:val="24"/>
        </w:rPr>
        <w:t>ра поставляемые разработчиками СУБД</w:t>
      </w:r>
      <w:r w:rsidRPr="00650B21">
        <w:rPr>
          <w:rFonts w:ascii="Times New Roman" w:hAnsi="Times New Roman"/>
          <w:sz w:val="28"/>
          <w:szCs w:val="24"/>
        </w:rPr>
        <w:t>.</w:t>
      </w:r>
    </w:p>
    <w:p w:rsidR="00490CE5" w:rsidRDefault="00D869C4" w:rsidP="00490CE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«скалярная функция», «встроенная табличная функция», «многооператорная хранимая функция».</w:t>
      </w:r>
    </w:p>
    <w:p w:rsidR="008C1748" w:rsidRDefault="008C1748" w:rsidP="008C1748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Скалярная функция – функция возвращающая одно значение</w:t>
      </w:r>
      <w:r w:rsidRPr="008C1748">
        <w:rPr>
          <w:rFonts w:ascii="Times New Roman" w:hAnsi="Times New Roman"/>
          <w:sz w:val="24"/>
          <w:szCs w:val="24"/>
        </w:rPr>
        <w:t>;</w:t>
      </w:r>
    </w:p>
    <w:p w:rsidR="008C1748" w:rsidRDefault="008C1748" w:rsidP="008C1748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>
        <w:rPr>
          <w:rFonts w:ascii="Times New Roman" w:hAnsi="Times New Roman"/>
          <w:sz w:val="24"/>
          <w:szCs w:val="24"/>
        </w:rPr>
        <w:t>строенная табличная функция</w:t>
      </w:r>
      <w:r>
        <w:rPr>
          <w:rFonts w:ascii="Times New Roman" w:hAnsi="Times New Roman"/>
          <w:sz w:val="24"/>
          <w:szCs w:val="24"/>
        </w:rPr>
        <w:t xml:space="preserve"> – функция</w:t>
      </w:r>
      <w:r w:rsidR="00685370">
        <w:rPr>
          <w:rFonts w:ascii="Times New Roman" w:hAnsi="Times New Roman"/>
          <w:sz w:val="24"/>
          <w:szCs w:val="24"/>
        </w:rPr>
        <w:t xml:space="preserve"> встраимаевая в запрос,которая</w:t>
      </w:r>
      <w:r>
        <w:rPr>
          <w:rFonts w:ascii="Times New Roman" w:hAnsi="Times New Roman"/>
          <w:sz w:val="24"/>
          <w:szCs w:val="24"/>
        </w:rPr>
        <w:t xml:space="preserve"> возвращает </w:t>
      </w:r>
      <w:r w:rsidR="00685370">
        <w:rPr>
          <w:rFonts w:ascii="Times New Roman" w:hAnsi="Times New Roman"/>
          <w:sz w:val="24"/>
          <w:szCs w:val="24"/>
        </w:rPr>
        <w:t xml:space="preserve">переменную типа </w:t>
      </w:r>
      <w:r w:rsidR="00685370">
        <w:rPr>
          <w:rFonts w:ascii="Times New Roman" w:hAnsi="Times New Roman"/>
          <w:sz w:val="24"/>
          <w:szCs w:val="24"/>
          <w:lang w:val="en-US"/>
        </w:rPr>
        <w:t>table</w:t>
      </w:r>
      <w:r w:rsidR="00685370">
        <w:rPr>
          <w:rFonts w:ascii="Times New Roman" w:hAnsi="Times New Roman"/>
          <w:sz w:val="24"/>
          <w:szCs w:val="24"/>
        </w:rPr>
        <w:t>.</w:t>
      </w:r>
    </w:p>
    <w:p w:rsidR="00685370" w:rsidRPr="00685370" w:rsidRDefault="00685370" w:rsidP="008C1748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Многооператорная хранимая функция</w:t>
      </w:r>
      <w:r w:rsidRPr="006853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–функция возвращающая набор данных.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Назовите отличия хранимых процедур от функций.</w:t>
      </w:r>
    </w:p>
    <w:p w:rsidR="001439E6" w:rsidRPr="001439E6" w:rsidRDefault="001439E6" w:rsidP="001439E6">
      <w:pPr>
        <w:pStyle w:val="a3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1439E6">
        <w:rPr>
          <w:rFonts w:ascii="Times New Roman" w:hAnsi="Times New Roman"/>
          <w:sz w:val="28"/>
          <w:szCs w:val="28"/>
        </w:rPr>
        <w:t xml:space="preserve">Вызов процедуры осуществляется оператором </w:t>
      </w:r>
      <w:r w:rsidRPr="001439E6">
        <w:rPr>
          <w:rFonts w:ascii="Times New Roman" w:hAnsi="Times New Roman"/>
          <w:sz w:val="28"/>
          <w:szCs w:val="28"/>
          <w:lang w:val="en-US"/>
        </w:rPr>
        <w:t>EXECUTE</w:t>
      </w:r>
      <w:r w:rsidRPr="001439E6">
        <w:rPr>
          <w:rFonts w:ascii="Times New Roman" w:hAnsi="Times New Roman"/>
          <w:sz w:val="28"/>
          <w:szCs w:val="28"/>
        </w:rPr>
        <w:t xml:space="preserve"> (</w:t>
      </w:r>
      <w:r w:rsidRPr="001439E6">
        <w:rPr>
          <w:rFonts w:ascii="Times New Roman" w:hAnsi="Times New Roman"/>
          <w:sz w:val="28"/>
          <w:szCs w:val="28"/>
          <w:lang w:val="en-US"/>
        </w:rPr>
        <w:t>EXEC</w:t>
      </w:r>
      <w:r w:rsidRPr="001439E6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ab/>
      </w:r>
      <w:r w:rsidRPr="001439E6"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DDL, DML и TCL-операторов, конструкций TRY/CATCH, курс</w:t>
      </w:r>
      <w:r w:rsidRPr="001439E6">
        <w:rPr>
          <w:rFonts w:ascii="Times New Roman" w:hAnsi="Times New Roman"/>
          <w:sz w:val="28"/>
          <w:szCs w:val="28"/>
        </w:rPr>
        <w:t>о</w:t>
      </w:r>
      <w:r w:rsidRPr="001439E6">
        <w:rPr>
          <w:rFonts w:ascii="Times New Roman" w:hAnsi="Times New Roman"/>
          <w:sz w:val="28"/>
          <w:szCs w:val="28"/>
        </w:rPr>
        <w:t>ров, временных таблиц.</w:t>
      </w:r>
    </w:p>
    <w:p w:rsidR="001439E6" w:rsidRPr="001439E6" w:rsidRDefault="001439E6" w:rsidP="001439E6">
      <w:pPr>
        <w:jc w:val="both"/>
        <w:rPr>
          <w:rFonts w:ascii="Times New Roman" w:hAnsi="Times New Roman"/>
          <w:sz w:val="24"/>
          <w:szCs w:val="24"/>
        </w:rPr>
      </w:pPr>
      <w:r w:rsidRPr="00A74525">
        <w:rPr>
          <w:rFonts w:ascii="Times New Roman" w:hAnsi="Times New Roman"/>
          <w:sz w:val="28"/>
          <w:szCs w:val="28"/>
        </w:rPr>
        <w:t>Отличие функций от хранимых процедур в ограничениях, накладываемых на код функции, в форме представления результата работы, а также в способе вызова.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</w:rPr>
        <w:t xml:space="preserve">В функции не допускается применение </w:t>
      </w:r>
      <w:r w:rsidRPr="00A74525">
        <w:rPr>
          <w:rFonts w:ascii="Times New Roman" w:hAnsi="Times New Roman"/>
          <w:sz w:val="28"/>
          <w:szCs w:val="28"/>
          <w:lang w:val="en-US"/>
        </w:rPr>
        <w:t>DDL</w:t>
      </w:r>
      <w:r w:rsidRPr="00A74525">
        <w:rPr>
          <w:rFonts w:ascii="Times New Roman" w:hAnsi="Times New Roman"/>
          <w:sz w:val="28"/>
          <w:szCs w:val="28"/>
        </w:rPr>
        <w:t xml:space="preserve">-операторов, </w:t>
      </w:r>
      <w:r w:rsidRPr="00A74525">
        <w:rPr>
          <w:rFonts w:ascii="Times New Roman" w:hAnsi="Times New Roman"/>
          <w:sz w:val="28"/>
          <w:szCs w:val="28"/>
          <w:lang w:val="en-US"/>
        </w:rPr>
        <w:t>DML</w:t>
      </w:r>
      <w:r w:rsidRPr="00A74525">
        <w:rPr>
          <w:rFonts w:ascii="Times New Roman" w:hAnsi="Times New Roman"/>
          <w:sz w:val="28"/>
          <w:szCs w:val="28"/>
        </w:rPr>
        <w:t>-операторов</w:t>
      </w:r>
      <w:r>
        <w:rPr>
          <w:rFonts w:ascii="Times New Roman" w:hAnsi="Times New Roman"/>
          <w:sz w:val="28"/>
          <w:szCs w:val="28"/>
        </w:rPr>
        <w:t>,</w:t>
      </w:r>
      <w:r w:rsidRPr="00A74525">
        <w:rPr>
          <w:rFonts w:ascii="Times New Roman" w:hAnsi="Times New Roman"/>
          <w:sz w:val="28"/>
          <w:szCs w:val="28"/>
        </w:rPr>
        <w:t xml:space="preserve"> изменяющих БД (</w:t>
      </w:r>
      <w:r w:rsidRPr="00A74525">
        <w:rPr>
          <w:rFonts w:ascii="Times New Roman" w:hAnsi="Times New Roman"/>
          <w:sz w:val="28"/>
          <w:szCs w:val="28"/>
          <w:lang w:val="en-US"/>
        </w:rPr>
        <w:t>INSERT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DELETE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UPDATE</w:t>
      </w:r>
      <w:r w:rsidRPr="00A74525">
        <w:rPr>
          <w:rFonts w:ascii="Times New Roman" w:hAnsi="Times New Roman"/>
          <w:sz w:val="28"/>
          <w:szCs w:val="28"/>
        </w:rPr>
        <w:t xml:space="preserve">), конструкций </w:t>
      </w:r>
      <w:r w:rsidRPr="00A74525">
        <w:rPr>
          <w:rFonts w:ascii="Times New Roman" w:hAnsi="Times New Roman"/>
          <w:sz w:val="28"/>
          <w:szCs w:val="28"/>
          <w:lang w:val="en-US"/>
        </w:rPr>
        <w:t>TRY</w:t>
      </w:r>
      <w:r w:rsidRPr="00A74525">
        <w:rPr>
          <w:rFonts w:ascii="Times New Roman" w:hAnsi="Times New Roman"/>
          <w:sz w:val="28"/>
          <w:szCs w:val="28"/>
        </w:rPr>
        <w:t>/</w:t>
      </w:r>
      <w:r w:rsidRPr="00A74525">
        <w:rPr>
          <w:rFonts w:ascii="Times New Roman" w:hAnsi="Times New Roman"/>
          <w:sz w:val="28"/>
          <w:szCs w:val="28"/>
          <w:lang w:val="en-US"/>
        </w:rPr>
        <w:t>CATCH</w:t>
      </w:r>
      <w:r w:rsidRPr="00A74525">
        <w:rPr>
          <w:rFonts w:ascii="Times New Roman" w:hAnsi="Times New Roman"/>
          <w:sz w:val="28"/>
          <w:szCs w:val="28"/>
        </w:rPr>
        <w:t>, а также исп</w:t>
      </w:r>
      <w:r>
        <w:rPr>
          <w:rFonts w:ascii="Times New Roman" w:hAnsi="Times New Roman"/>
          <w:sz w:val="28"/>
          <w:szCs w:val="28"/>
        </w:rPr>
        <w:t>ользование</w:t>
      </w:r>
      <w:r w:rsidRPr="00A74525">
        <w:rPr>
          <w:rFonts w:ascii="Times New Roman" w:hAnsi="Times New Roman"/>
          <w:sz w:val="28"/>
          <w:szCs w:val="28"/>
        </w:rPr>
        <w:t xml:space="preserve"> тра</w:t>
      </w:r>
      <w:r w:rsidRPr="00A74525">
        <w:rPr>
          <w:rFonts w:ascii="Times New Roman" w:hAnsi="Times New Roman"/>
          <w:sz w:val="28"/>
          <w:szCs w:val="28"/>
        </w:rPr>
        <w:t>н</w:t>
      </w:r>
      <w:r w:rsidRPr="00A74525">
        <w:rPr>
          <w:rFonts w:ascii="Times New Roman" w:hAnsi="Times New Roman"/>
          <w:sz w:val="28"/>
          <w:szCs w:val="28"/>
        </w:rPr>
        <w:t>закций.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</w:t>
      </w:r>
      <w:r>
        <w:rPr>
          <w:rFonts w:ascii="Times New Roman" w:hAnsi="Times New Roman"/>
          <w:sz w:val="24"/>
          <w:szCs w:val="24"/>
          <w:lang w:val="en-US"/>
        </w:rPr>
        <w:t>DDL</w:t>
      </w:r>
      <w:r>
        <w:rPr>
          <w:rFonts w:ascii="Times New Roman" w:hAnsi="Times New Roman"/>
          <w:sz w:val="24"/>
          <w:szCs w:val="24"/>
        </w:rPr>
        <w:t>-триггер», «</w:t>
      </w:r>
      <w:r>
        <w:rPr>
          <w:rFonts w:ascii="Times New Roman" w:hAnsi="Times New Roman"/>
          <w:sz w:val="24"/>
          <w:szCs w:val="24"/>
          <w:lang w:val="en-US"/>
        </w:rPr>
        <w:t>DML</w:t>
      </w:r>
      <w:r>
        <w:rPr>
          <w:rFonts w:ascii="Times New Roman" w:hAnsi="Times New Roman"/>
          <w:sz w:val="24"/>
          <w:szCs w:val="24"/>
        </w:rPr>
        <w:t>-триггер».</w:t>
      </w:r>
    </w:p>
    <w:p w:rsidR="00167829" w:rsidRDefault="00167829" w:rsidP="00167829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be-BY"/>
        </w:rPr>
      </w:pPr>
      <w:r w:rsidRPr="00167829">
        <w:rPr>
          <w:rFonts w:ascii="Times New Roman" w:hAnsi="Times New Roman"/>
          <w:sz w:val="24"/>
          <w:szCs w:val="24"/>
          <w:lang w:val="en-US"/>
        </w:rPr>
        <w:t>DML</w:t>
      </w:r>
      <w:r w:rsidRPr="00167829">
        <w:rPr>
          <w:rFonts w:ascii="Times New Roman" w:hAnsi="Times New Roman"/>
          <w:sz w:val="24"/>
          <w:szCs w:val="24"/>
        </w:rPr>
        <w:t>-триггеры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be-BY"/>
        </w:rPr>
        <w:t>тригерры с</w:t>
      </w:r>
      <w:r w:rsidRPr="00167829">
        <w:rPr>
          <w:rFonts w:ascii="Times New Roman" w:hAnsi="Times New Roman"/>
          <w:sz w:val="24"/>
          <w:szCs w:val="24"/>
          <w:lang w:val="be-BY"/>
        </w:rPr>
        <w:t>оздаются для таблицы или представления</w:t>
      </w:r>
      <w:r>
        <w:rPr>
          <w:rFonts w:ascii="Times New Roman" w:hAnsi="Times New Roman"/>
          <w:sz w:val="24"/>
          <w:szCs w:val="24"/>
          <w:lang w:val="be-BY"/>
        </w:rPr>
        <w:t>.</w:t>
      </w:r>
    </w:p>
    <w:p w:rsidR="00167829" w:rsidRPr="00167829" w:rsidRDefault="00167829" w:rsidP="00167829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167829">
        <w:rPr>
          <w:rFonts w:ascii="Times New Roman" w:hAnsi="Times New Roman"/>
          <w:sz w:val="24"/>
          <w:szCs w:val="24"/>
          <w:lang w:val="en-US"/>
        </w:rPr>
        <w:t>DDL</w:t>
      </w:r>
      <w:r w:rsidRPr="00167829">
        <w:rPr>
          <w:rFonts w:ascii="Times New Roman" w:hAnsi="Times New Roman"/>
          <w:sz w:val="24"/>
          <w:szCs w:val="24"/>
        </w:rPr>
        <w:t>-триггеры</w:t>
      </w:r>
      <w:r>
        <w:rPr>
          <w:rFonts w:ascii="Times New Roman" w:hAnsi="Times New Roman"/>
          <w:sz w:val="24"/>
          <w:szCs w:val="24"/>
        </w:rPr>
        <w:t xml:space="preserve"> – тригерры уровня сервера или базы данных.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«триггер уровня оператора», «триггер уровня строки», «событие, активизирующее триггер».</w:t>
      </w:r>
    </w:p>
    <w:p w:rsidR="00B068DC" w:rsidRDefault="00B068DC" w:rsidP="00B068DC">
      <w:pPr>
        <w:pStyle w:val="a3"/>
        <w:ind w:left="360"/>
        <w:jc w:val="both"/>
      </w:pPr>
      <w:r>
        <w:t xml:space="preserve">Триггер уровня оператора </w:t>
      </w:r>
      <w:r>
        <w:t xml:space="preserve"> вызыва</w:t>
      </w:r>
      <w:r>
        <w:t>ет</w:t>
      </w:r>
      <w:r>
        <w:t>ся не для каждой модифицируемой записи, а один раз на изменение таблицы.</w:t>
      </w:r>
    </w:p>
    <w:p w:rsidR="00B068DC" w:rsidRDefault="00B068DC" w:rsidP="00B068D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t>Триггер уровня строки вывается для каждой модифицируемой записи.</w:t>
      </w:r>
    </w:p>
    <w:p w:rsidR="00B068DC" w:rsidRDefault="00B068DC" w:rsidP="00B068DC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обытие, активизирующее триггер</w:t>
      </w:r>
      <w:r>
        <w:rPr>
          <w:rFonts w:ascii="Times New Roman" w:hAnsi="Times New Roman"/>
          <w:sz w:val="24"/>
          <w:szCs w:val="24"/>
        </w:rPr>
        <w:t xml:space="preserve"> – событие приводящее к срабатыванию триггера.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смысл выражения «триггер является частью транзакции».</w:t>
      </w:r>
    </w:p>
    <w:p w:rsidR="004F08E6" w:rsidRDefault="004F08E6" w:rsidP="004F08E6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t>О</w:t>
      </w:r>
      <w:r>
        <w:t>шибка в триггере откатывает операцию, изменения таблиц в триггере становятся частью транзакции.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Schema</w:t>
      </w:r>
      <w:r>
        <w:rPr>
          <w:rFonts w:ascii="Times New Roman" w:hAnsi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», «тег», «атрибут», «корневой тег»,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-узел»,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-элемент»,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-документ», «элементная форма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-документа», «атрибутная форма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-документа»;</w:t>
      </w:r>
    </w:p>
    <w:p w:rsidR="00C97CA9" w:rsidRPr="00C97CA9" w:rsidRDefault="00C97CA9" w:rsidP="00C97CA9">
      <w:pPr>
        <w:pStyle w:val="a3"/>
        <w:ind w:left="360"/>
        <w:jc w:val="both"/>
        <w:rPr>
          <w:lang w:val="en-US"/>
        </w:rPr>
      </w:pPr>
      <w:r w:rsidRPr="00C97CA9">
        <w:rPr>
          <w:b/>
          <w:bCs/>
          <w:lang w:val="en-US"/>
        </w:rPr>
        <w:t>XML</w:t>
      </w:r>
      <w:r w:rsidRPr="00C97CA9">
        <w:rPr>
          <w:lang w:val="en-US"/>
        </w:rPr>
        <w:t xml:space="preserve"> ( </w:t>
      </w:r>
      <w:r>
        <w:rPr>
          <w:i/>
          <w:iCs/>
          <w:lang w:val="en"/>
        </w:rPr>
        <w:t>e</w:t>
      </w:r>
      <w:r>
        <w:rPr>
          <w:b/>
          <w:bCs/>
          <w:i/>
          <w:iCs/>
          <w:lang w:val="en"/>
        </w:rPr>
        <w:t>X</w:t>
      </w:r>
      <w:r>
        <w:rPr>
          <w:i/>
          <w:iCs/>
          <w:lang w:val="en"/>
        </w:rPr>
        <w:t xml:space="preserve">tensible </w:t>
      </w:r>
      <w:r>
        <w:rPr>
          <w:b/>
          <w:bCs/>
          <w:i/>
          <w:iCs/>
          <w:lang w:val="en"/>
        </w:rPr>
        <w:t>M</w:t>
      </w:r>
      <w:r>
        <w:rPr>
          <w:i/>
          <w:iCs/>
          <w:lang w:val="en"/>
        </w:rPr>
        <w:t xml:space="preserve">arkup </w:t>
      </w:r>
      <w:r>
        <w:rPr>
          <w:b/>
          <w:bCs/>
          <w:i/>
          <w:iCs/>
          <w:lang w:val="en"/>
        </w:rPr>
        <w:t>L</w:t>
      </w:r>
      <w:r>
        <w:rPr>
          <w:i/>
          <w:iCs/>
          <w:lang w:val="en"/>
        </w:rPr>
        <w:t>anguage</w:t>
      </w:r>
      <w:r w:rsidRPr="00C97CA9">
        <w:rPr>
          <w:lang w:val="en-US"/>
        </w:rPr>
        <w:t xml:space="preserve">) — </w:t>
      </w:r>
      <w:r>
        <w:t>расширяемый</w:t>
      </w:r>
      <w:r w:rsidRPr="00C97CA9">
        <w:rPr>
          <w:lang w:val="en-US"/>
        </w:rPr>
        <w:t xml:space="preserve"> </w:t>
      </w:r>
      <w:hyperlink r:id="rId24" w:tooltip="Язык разметки" w:history="1">
        <w:r>
          <w:rPr>
            <w:rStyle w:val="a5"/>
          </w:rPr>
          <w:t>язык</w:t>
        </w:r>
        <w:r w:rsidRPr="00C97CA9">
          <w:rPr>
            <w:rStyle w:val="a5"/>
            <w:lang w:val="en-US"/>
          </w:rPr>
          <w:t xml:space="preserve"> </w:t>
        </w:r>
        <w:r>
          <w:rPr>
            <w:rStyle w:val="a5"/>
          </w:rPr>
          <w:t>разметки</w:t>
        </w:r>
      </w:hyperlink>
      <w:r w:rsidRPr="00C97CA9">
        <w:rPr>
          <w:lang w:val="en-US"/>
        </w:rPr>
        <w:t>.</w:t>
      </w:r>
    </w:p>
    <w:p w:rsidR="00C97CA9" w:rsidRDefault="00C97CA9" w:rsidP="00C97CA9">
      <w:pPr>
        <w:pStyle w:val="a3"/>
        <w:ind w:left="360"/>
        <w:jc w:val="both"/>
      </w:pPr>
      <w:r>
        <w:rPr>
          <w:b/>
          <w:bCs/>
        </w:rPr>
        <w:t>Консо́рциум Всеми́рной паути́ны</w:t>
      </w:r>
      <w:r>
        <w:t xml:space="preserve"> (</w:t>
      </w:r>
      <w:hyperlink r:id="rId25" w:tooltip="Английский язык" w:history="1">
        <w:r>
          <w:rPr>
            <w:rStyle w:val="a5"/>
          </w:rPr>
          <w:t>англ.</w:t>
        </w:r>
      </w:hyperlink>
      <w:r>
        <w:t> </w:t>
      </w:r>
      <w:r>
        <w:rPr>
          <w:i/>
          <w:iCs/>
          <w:lang w:val="en"/>
        </w:rPr>
        <w:t>World</w:t>
      </w:r>
      <w:r w:rsidRPr="00C97CA9">
        <w:rPr>
          <w:i/>
          <w:iCs/>
        </w:rPr>
        <w:t xml:space="preserve"> </w:t>
      </w:r>
      <w:r>
        <w:rPr>
          <w:i/>
          <w:iCs/>
          <w:lang w:val="en"/>
        </w:rPr>
        <w:t>Wide</w:t>
      </w:r>
      <w:r w:rsidRPr="00C97CA9">
        <w:rPr>
          <w:i/>
          <w:iCs/>
        </w:rPr>
        <w:t xml:space="preserve"> </w:t>
      </w:r>
      <w:r>
        <w:rPr>
          <w:i/>
          <w:iCs/>
          <w:lang w:val="en"/>
        </w:rPr>
        <w:t>Web</w:t>
      </w:r>
      <w:r w:rsidRPr="00C97CA9">
        <w:rPr>
          <w:i/>
          <w:iCs/>
        </w:rPr>
        <w:t xml:space="preserve"> </w:t>
      </w:r>
      <w:r>
        <w:rPr>
          <w:i/>
          <w:iCs/>
          <w:lang w:val="en"/>
        </w:rPr>
        <w:t>Consortium</w:t>
      </w:r>
      <w:r w:rsidRPr="00C97CA9">
        <w:rPr>
          <w:i/>
          <w:iCs/>
        </w:rPr>
        <w:t xml:space="preserve">, </w:t>
      </w:r>
      <w:r>
        <w:rPr>
          <w:b/>
          <w:bCs/>
          <w:i/>
          <w:iCs/>
          <w:lang w:val="en"/>
        </w:rPr>
        <w:t>W</w:t>
      </w:r>
      <w:r w:rsidRPr="00C97CA9">
        <w:rPr>
          <w:b/>
          <w:bCs/>
          <w:i/>
          <w:iCs/>
        </w:rPr>
        <w:t>3</w:t>
      </w:r>
      <w:r>
        <w:rPr>
          <w:b/>
          <w:bCs/>
          <w:i/>
          <w:iCs/>
          <w:lang w:val="en"/>
        </w:rPr>
        <w:t>C</w:t>
      </w:r>
      <w:r>
        <w:t xml:space="preserve">) — организация, разрабатывающая и внедряющая технологические стандарты для </w:t>
      </w:r>
      <w:hyperlink r:id="rId26" w:tooltip="Всемирная Паутина" w:history="1">
        <w:r>
          <w:rPr>
            <w:rStyle w:val="a5"/>
          </w:rPr>
          <w:t>Всемирной паутины</w:t>
        </w:r>
      </w:hyperlink>
      <w:r>
        <w:t>.</w:t>
      </w:r>
    </w:p>
    <w:p w:rsidR="00C97CA9" w:rsidRDefault="00C97CA9" w:rsidP="00C97CA9">
      <w:pPr>
        <w:pStyle w:val="a3"/>
        <w:ind w:left="360"/>
        <w:jc w:val="both"/>
        <w:rPr>
          <w:rStyle w:val="e24kjd"/>
        </w:rPr>
      </w:pPr>
      <w:r>
        <w:rPr>
          <w:rStyle w:val="e24kjd"/>
          <w:b/>
          <w:bCs/>
        </w:rPr>
        <w:t>XML Schema</w:t>
      </w:r>
      <w:r>
        <w:rPr>
          <w:rStyle w:val="e24kjd"/>
        </w:rPr>
        <w:t xml:space="preserve"> — язык описания структуры </w:t>
      </w:r>
      <w:r>
        <w:rPr>
          <w:rStyle w:val="e24kjd"/>
          <w:b/>
          <w:bCs/>
        </w:rPr>
        <w:t>XML</w:t>
      </w:r>
      <w:r>
        <w:rPr>
          <w:rStyle w:val="e24kjd"/>
        </w:rPr>
        <w:t>-документа.</w:t>
      </w:r>
    </w:p>
    <w:p w:rsidR="00C97CA9" w:rsidRDefault="00C97CA9" w:rsidP="00C97CA9">
      <w:pPr>
        <w:pStyle w:val="a3"/>
        <w:ind w:left="360"/>
        <w:jc w:val="both"/>
      </w:pPr>
      <w:r>
        <w:rPr>
          <w:rStyle w:val="e24kjd"/>
          <w:b/>
          <w:bCs/>
        </w:rPr>
        <w:t xml:space="preserve">Тег </w:t>
      </w:r>
      <w:r>
        <w:t>–элемент языка разметки гипертекста.</w:t>
      </w:r>
    </w:p>
    <w:p w:rsidR="00C97CA9" w:rsidRPr="00851461" w:rsidRDefault="00C97CA9" w:rsidP="00C97CA9">
      <w:pPr>
        <w:pStyle w:val="a3"/>
        <w:ind w:left="360"/>
        <w:jc w:val="both"/>
      </w:pPr>
      <w:r>
        <w:rPr>
          <w:rStyle w:val="a6"/>
        </w:rPr>
        <w:t>атрибут</w:t>
      </w:r>
      <w:r>
        <w:t xml:space="preserve"> — пара</w:t>
      </w:r>
      <w:r>
        <w:t xml:space="preserve"> имя-значение, добавляемые в открывающий тег после названия элемента.</w:t>
      </w:r>
    </w:p>
    <w:p w:rsidR="00851461" w:rsidRDefault="00851461" w:rsidP="00C97CA9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-узел</w:t>
      </w:r>
      <w:r>
        <w:rPr>
          <w:rFonts w:ascii="Times New Roman" w:hAnsi="Times New Roman"/>
          <w:sz w:val="24"/>
          <w:szCs w:val="24"/>
        </w:rPr>
        <w:t xml:space="preserve"> – любая часть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8514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документа.</w:t>
      </w:r>
    </w:p>
    <w:p w:rsidR="00715643" w:rsidRDefault="00715643" w:rsidP="00C97CA9">
      <w:pPr>
        <w:pStyle w:val="a3"/>
        <w:ind w:left="360"/>
        <w:jc w:val="both"/>
      </w:pPr>
      <w:r>
        <w:t>XML элемент — это все от (и включая) начального тега элемента до (и включая) конечного тега элемента.</w:t>
      </w:r>
    </w:p>
    <w:p w:rsidR="00715643" w:rsidRDefault="00715643" w:rsidP="00C97CA9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>X</w:t>
      </w:r>
      <w:r>
        <w:t>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715643" w:rsidRDefault="00715643" w:rsidP="00C97CA9">
      <w:pPr>
        <w:pStyle w:val="a3"/>
        <w:ind w:left="360"/>
        <w:jc w:val="both"/>
      </w:pPr>
      <w:r>
        <w:t>Корневой тег –тег с которого начинается документ.</w:t>
      </w:r>
    </w:p>
    <w:p w:rsidR="00442E9A" w:rsidRDefault="00442E9A" w:rsidP="00C97CA9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атрибутная форма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-документа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181565">
        <w:rPr>
          <w:rFonts w:ascii="Times New Roman" w:hAnsi="Times New Roman"/>
          <w:sz w:val="28"/>
          <w:szCs w:val="28"/>
        </w:rPr>
        <w:t xml:space="preserve">каждый </w:t>
      </w:r>
      <w:r w:rsidRPr="00181565">
        <w:rPr>
          <w:rFonts w:ascii="Times New Roman" w:hAnsi="Times New Roman"/>
          <w:sz w:val="28"/>
          <w:szCs w:val="28"/>
          <w:lang w:val="en-US"/>
        </w:rPr>
        <w:t>XML</w:t>
      </w:r>
      <w:r w:rsidRPr="00181565">
        <w:rPr>
          <w:rFonts w:ascii="Times New Roman" w:hAnsi="Times New Roman"/>
          <w:sz w:val="28"/>
          <w:szCs w:val="28"/>
        </w:rPr>
        <w:t>-атрибут преобразовывается в столбец таблицы</w:t>
      </w:r>
    </w:p>
    <w:p w:rsidR="00442E9A" w:rsidRPr="00715643" w:rsidRDefault="00442E9A" w:rsidP="00C97CA9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элементная форма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-документа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181565">
        <w:rPr>
          <w:rFonts w:ascii="Times New Roman" w:hAnsi="Times New Roman"/>
          <w:sz w:val="28"/>
          <w:szCs w:val="28"/>
        </w:rPr>
        <w:t>каждый элемент преобраз</w:t>
      </w:r>
      <w:r w:rsidRPr="00181565">
        <w:rPr>
          <w:rFonts w:ascii="Times New Roman" w:hAnsi="Times New Roman"/>
          <w:sz w:val="28"/>
          <w:szCs w:val="28"/>
        </w:rPr>
        <w:t>о</w:t>
      </w:r>
      <w:r w:rsidRPr="00181565">
        <w:rPr>
          <w:rFonts w:ascii="Times New Roman" w:hAnsi="Times New Roman"/>
          <w:sz w:val="28"/>
          <w:szCs w:val="28"/>
        </w:rPr>
        <w:t>вывается в столбец таблицы</w:t>
      </w:r>
    </w:p>
    <w:p w:rsidR="00D869C4" w:rsidRDefault="00D869C4" w:rsidP="00D869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понятия «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-тип», «типизированные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-данные», «коллекция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-схем».</w:t>
      </w:r>
    </w:p>
    <w:p w:rsidR="000F5E2E" w:rsidRPr="007E16A1" w:rsidRDefault="000F5E2E" w:rsidP="000F5E2E">
      <w:pPr>
        <w:ind w:left="357"/>
        <w:jc w:val="both"/>
        <w:rPr>
          <w:rFonts w:ascii="Times New Roman" w:hAnsi="Times New Roman"/>
          <w:sz w:val="24"/>
          <w:szCs w:val="24"/>
        </w:rPr>
      </w:pPr>
      <w:r w:rsidRPr="000F5E2E">
        <w:rPr>
          <w:rFonts w:ascii="Times New Roman" w:hAnsi="Times New Roman"/>
          <w:sz w:val="24"/>
          <w:szCs w:val="24"/>
          <w:lang w:val="en-US"/>
        </w:rPr>
        <w:t>XML</w:t>
      </w:r>
      <w:r w:rsidRPr="000F5E2E">
        <w:rPr>
          <w:rFonts w:ascii="Times New Roman" w:hAnsi="Times New Roman"/>
          <w:sz w:val="24"/>
          <w:szCs w:val="24"/>
        </w:rPr>
        <w:t>-тип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be-BY"/>
        </w:rPr>
        <w:t>т</w:t>
      </w:r>
      <w:r>
        <w:rPr>
          <w:rFonts w:ascii="Times New Roman" w:hAnsi="Times New Roman"/>
          <w:sz w:val="24"/>
          <w:szCs w:val="24"/>
        </w:rPr>
        <w:t>ип, который сообщает бд, что это</w:t>
      </w:r>
      <w:r w:rsidRPr="007E16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7E16A1">
        <w:rPr>
          <w:rFonts w:ascii="Times New Roman" w:hAnsi="Times New Roman"/>
          <w:sz w:val="24"/>
          <w:szCs w:val="24"/>
        </w:rPr>
        <w:t>.</w:t>
      </w:r>
    </w:p>
    <w:p w:rsidR="007E3F3A" w:rsidRDefault="002669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ипизированные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-данные</w:t>
      </w:r>
      <w:r>
        <w:rPr>
          <w:rFonts w:ascii="Times New Roman" w:hAnsi="Times New Roman"/>
          <w:sz w:val="24"/>
          <w:szCs w:val="24"/>
        </w:rPr>
        <w:t xml:space="preserve"> – данные, которым соответсвует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-схема</w:t>
      </w:r>
      <w:r w:rsidR="00771273">
        <w:rPr>
          <w:rFonts w:ascii="Times New Roman" w:hAnsi="Times New Roman"/>
          <w:sz w:val="24"/>
          <w:szCs w:val="24"/>
        </w:rPr>
        <w:t>.</w:t>
      </w:r>
    </w:p>
    <w:p w:rsidR="00CA69FB" w:rsidRDefault="00CA69FB" w:rsidP="00CA69FB">
      <w:pPr>
        <w:pStyle w:val="a4"/>
      </w:pPr>
      <w:r>
        <w:t>Коллекция XML-схем хранит импортированные XML-схемы и используется для решения следующих задач:</w:t>
      </w:r>
    </w:p>
    <w:p w:rsidR="00CA69FB" w:rsidRDefault="00CA69FB" w:rsidP="00CA69FB">
      <w:pPr>
        <w:pStyle w:val="a4"/>
        <w:numPr>
          <w:ilvl w:val="0"/>
          <w:numId w:val="16"/>
        </w:numPr>
      </w:pPr>
      <w:r>
        <w:t>проверка экземпляров XML;</w:t>
      </w:r>
    </w:p>
    <w:p w:rsidR="00CA69FB" w:rsidRDefault="00CA69FB" w:rsidP="00CA69FB">
      <w:pPr>
        <w:pStyle w:val="a4"/>
        <w:numPr>
          <w:ilvl w:val="0"/>
          <w:numId w:val="16"/>
        </w:numPr>
      </w:pPr>
      <w:r>
        <w:t>типизация XML-данных, хранимых в базе данных.</w:t>
      </w:r>
    </w:p>
    <w:p w:rsidR="00CA69FB" w:rsidRPr="00266926" w:rsidRDefault="00CA69FB" w:rsidP="00CA69FB"/>
    <w:sectPr w:rsidR="00CA69FB" w:rsidRPr="0026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F"/>
    <w:rsid w:val="000F5E2E"/>
    <w:rsid w:val="001439E6"/>
    <w:rsid w:val="00167829"/>
    <w:rsid w:val="001963DF"/>
    <w:rsid w:val="0022117F"/>
    <w:rsid w:val="00266926"/>
    <w:rsid w:val="00287930"/>
    <w:rsid w:val="002F5D1C"/>
    <w:rsid w:val="003D0EFB"/>
    <w:rsid w:val="00442E9A"/>
    <w:rsid w:val="00490CE5"/>
    <w:rsid w:val="004F08E6"/>
    <w:rsid w:val="004F0B48"/>
    <w:rsid w:val="00515EE2"/>
    <w:rsid w:val="005912D6"/>
    <w:rsid w:val="005A0546"/>
    <w:rsid w:val="00632C7B"/>
    <w:rsid w:val="00650B21"/>
    <w:rsid w:val="00685370"/>
    <w:rsid w:val="00693C81"/>
    <w:rsid w:val="00715643"/>
    <w:rsid w:val="00771273"/>
    <w:rsid w:val="007A223F"/>
    <w:rsid w:val="007E16A1"/>
    <w:rsid w:val="008453C8"/>
    <w:rsid w:val="00851461"/>
    <w:rsid w:val="00864A84"/>
    <w:rsid w:val="008C1748"/>
    <w:rsid w:val="009B3226"/>
    <w:rsid w:val="00AA4D9F"/>
    <w:rsid w:val="00AB256F"/>
    <w:rsid w:val="00AE1E3F"/>
    <w:rsid w:val="00AF4F4C"/>
    <w:rsid w:val="00B068DC"/>
    <w:rsid w:val="00C97CA9"/>
    <w:rsid w:val="00CA69FB"/>
    <w:rsid w:val="00D57877"/>
    <w:rsid w:val="00D869C4"/>
    <w:rsid w:val="00DD039C"/>
    <w:rsid w:val="00F34D9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Limbo" TargetMode="External"/><Relationship Id="rId26" Type="http://schemas.openxmlformats.org/officeDocument/2006/relationships/hyperlink" Target="https://ru.wikipedia.org/wiki/%D0%92%D1%81%D0%B5%D0%BC%D0%B8%D1%80%D0%BD%D0%B0%D1%8F_%D0%9F%D0%B0%D1%83%D1%82%D0%B8%D0%BD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MATLAB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Bc" TargetMode="External"/><Relationship Id="rId20" Type="http://schemas.openxmlformats.org/officeDocument/2006/relationships/hyperlink" Target="https://ru.wikipedia.org/wiki/Ma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3" Type="http://schemas.openxmlformats.org/officeDocument/2006/relationships/hyperlink" Target="https://ru.wikipedia.org/wiki/%D0%A0%D0%B5%D0%BB%D1%8F%D1%86%D0%B8%D0%BE%D0%BD%D0%BD%D0%B0%D1%8F_%D0%A1%D0%A3%D0%91%D0%9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9" Type="http://schemas.openxmlformats.org/officeDocument/2006/relationships/hyperlink" Target="https://ru.wikipedia.org/wiki/Lu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4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C2D4-E304-48EF-841F-3DDAAA7A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3265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2019-09-15T08:44:00Z</dcterms:created>
  <dcterms:modified xsi:type="dcterms:W3CDTF">2019-09-15T12:52:00Z</dcterms:modified>
</cp:coreProperties>
</file>