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F6" w:rsidRDefault="002549F6" w:rsidP="002549F6">
      <w:pPr>
        <w:shd w:val="clear" w:color="auto" w:fill="FFFFFF"/>
        <w:spacing w:before="210" w:after="210" w:line="240" w:lineRule="auto"/>
        <w:outlineLvl w:val="2"/>
        <w:rPr>
          <w:rFonts w:ascii="Segoe UI" w:eastAsia="Times New Roman" w:hAnsi="Segoe UI" w:cs="Segoe UI"/>
          <w:b/>
          <w:bCs/>
          <w:color w:val="333332"/>
          <w:sz w:val="36"/>
          <w:szCs w:val="36"/>
          <w:lang w:val="en-US" w:eastAsia="pt-BR"/>
        </w:rPr>
      </w:pPr>
      <w:r w:rsidRPr="002549F6">
        <w:rPr>
          <w:rFonts w:ascii="Segoe UI" w:eastAsia="Times New Roman" w:hAnsi="Segoe UI" w:cs="Segoe UI"/>
          <w:b/>
          <w:bCs/>
          <w:color w:val="333332"/>
          <w:sz w:val="36"/>
          <w:szCs w:val="36"/>
          <w:lang w:val="en-US" w:eastAsia="pt-BR"/>
        </w:rPr>
        <w:t xml:space="preserve">Norton Ghost </w:t>
      </w:r>
    </w:p>
    <w:p w:rsidR="002549F6" w:rsidRPr="002549F6" w:rsidRDefault="002549F6" w:rsidP="002549F6">
      <w:pPr>
        <w:shd w:val="clear" w:color="auto" w:fill="FFFFFF"/>
        <w:spacing w:before="210" w:after="210" w:line="240" w:lineRule="auto"/>
        <w:outlineLvl w:val="2"/>
        <w:rPr>
          <w:rFonts w:ascii="Segoe UI" w:eastAsia="Times New Roman" w:hAnsi="Segoe UI" w:cs="Segoe UI"/>
          <w:b/>
          <w:bCs/>
          <w:color w:val="333332"/>
          <w:sz w:val="24"/>
          <w:szCs w:val="24"/>
          <w:lang w:val="en-US" w:eastAsia="pt-BR"/>
        </w:rPr>
      </w:pPr>
      <w:r w:rsidRPr="002549F6">
        <w:rPr>
          <w:rFonts w:ascii="Segoe UI" w:eastAsia="Times New Roman" w:hAnsi="Segoe UI" w:cs="Segoe UI"/>
          <w:b/>
          <w:bCs/>
          <w:color w:val="333332"/>
          <w:sz w:val="24"/>
          <w:szCs w:val="24"/>
          <w:lang w:val="en-US" w:eastAsia="pt-BR"/>
        </w:rPr>
        <w:t>(</w:t>
      </w:r>
      <w:r w:rsidR="007211A6">
        <w:fldChar w:fldCharType="begin"/>
      </w:r>
      <w:r w:rsidR="007211A6" w:rsidRPr="002657DC">
        <w:rPr>
          <w:lang w:val="en-US"/>
        </w:rPr>
        <w:instrText xml:space="preserve"> HYPERLINK "https://eduardomozartdeoliveira.wordpress.com/2018/08/22/clonando-um-hdd-maior-para-um-hdd-menor-atraves-do-norton-ghost-12/" </w:instrText>
      </w:r>
      <w:r w:rsidR="007211A6">
        <w:fldChar w:fldCharType="separate"/>
      </w:r>
      <w:r w:rsidRPr="002549F6">
        <w:rPr>
          <w:rStyle w:val="Hyperlink"/>
          <w:rFonts w:ascii="Segoe UI" w:eastAsia="Times New Roman" w:hAnsi="Segoe UI" w:cs="Segoe UI"/>
          <w:b/>
          <w:bCs/>
          <w:sz w:val="24"/>
          <w:szCs w:val="24"/>
          <w:lang w:val="en-US" w:eastAsia="pt-BR"/>
        </w:rPr>
        <w:t>https://eduardomozartdeoliveira.wordpress.com/2018/08/22/clonando-um-hdd-maior-para-um-hdd-menor-atraves-do-norton-ghost-12/</w:t>
      </w:r>
      <w:r w:rsidR="007211A6">
        <w:rPr>
          <w:rStyle w:val="Hyperlink"/>
          <w:rFonts w:ascii="Segoe UI" w:eastAsia="Times New Roman" w:hAnsi="Segoe UI" w:cs="Segoe UI"/>
          <w:b/>
          <w:bCs/>
          <w:sz w:val="24"/>
          <w:szCs w:val="24"/>
          <w:lang w:val="en-US" w:eastAsia="pt-BR"/>
        </w:rPr>
        <w:fldChar w:fldCharType="end"/>
      </w:r>
      <w:r w:rsidRPr="002549F6">
        <w:rPr>
          <w:rFonts w:ascii="Segoe UI" w:eastAsia="Times New Roman" w:hAnsi="Segoe UI" w:cs="Segoe UI"/>
          <w:b/>
          <w:bCs/>
          <w:color w:val="333332"/>
          <w:sz w:val="24"/>
          <w:szCs w:val="24"/>
          <w:lang w:val="en-US" w:eastAsia="pt-BR"/>
        </w:rPr>
        <w:t>)</w:t>
      </w:r>
    </w:p>
    <w:p w:rsidR="002549F6" w:rsidRPr="002549F6" w:rsidRDefault="002549F6" w:rsidP="002549F6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</w:pP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 xml:space="preserve">Sem dúvida, o Norton Ghost é a ferramenta mais fácil para clonar um HDD maior para um HDD menor. Infelizmente, ele é uma ferramenta paga, porém, é capaz de realizar a clonagem do disco redimensionando as partições do disco maior para o disco menor automaticamente, além de ignorar rapidamente setores defeituosos (a previsão da clonagem através do </w:t>
      </w:r>
      <w:proofErr w:type="spellStart"/>
      <w:proofErr w:type="gramStart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CloneZilla</w:t>
      </w:r>
      <w:proofErr w:type="spellEnd"/>
      <w:proofErr w:type="gramEnd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, nesse caso, não foi nada animadora, enquanto o Norton Ghost realizou a clonagem em minutos).</w:t>
      </w:r>
    </w:p>
    <w:p w:rsidR="002549F6" w:rsidRPr="002549F6" w:rsidRDefault="002549F6" w:rsidP="002549F6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</w:pP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Para realizar a clonagem através do Norton Ghost 12:</w:t>
      </w:r>
    </w:p>
    <w:p w:rsidR="002549F6" w:rsidRPr="002549F6" w:rsidRDefault="002549F6" w:rsidP="002549F6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ind w:left="480"/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</w:pPr>
      <w:bookmarkStart w:id="0" w:name="_GoBack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 xml:space="preserve">Conecte ambos os </w:t>
      </w:r>
      <w:proofErr w:type="spellStart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HDDs</w:t>
      </w:r>
      <w:proofErr w:type="spellEnd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 xml:space="preserve"> ao computador. Caso seu computador não possua duas </w:t>
      </w:r>
      <w:bookmarkEnd w:id="0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portas SATA (ou IDE), você pode adquirir um adaptador SATA para USB ou realizar a clonagem para um arquivo de imagem (de forma a salvá-la em um pen drive ou HDD externo) para restaurá-la posteriormente no outro disco.</w:t>
      </w:r>
    </w:p>
    <w:p w:rsidR="002549F6" w:rsidRPr="002549F6" w:rsidRDefault="002549F6" w:rsidP="002549F6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ind w:left="480"/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</w:pP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Inicie o Norton Ghost 12 e selecione a opção </w:t>
      </w:r>
      <w:r w:rsidRPr="002549F6">
        <w:rPr>
          <w:rFonts w:ascii="Georgia" w:eastAsia="Times New Roman" w:hAnsi="Georgia" w:cs="Times New Roman"/>
          <w:b/>
          <w:bCs/>
          <w:color w:val="383838"/>
          <w:sz w:val="29"/>
          <w:szCs w:val="29"/>
          <w:lang w:eastAsia="pt-BR"/>
        </w:rPr>
        <w:t xml:space="preserve">Local &gt; Disk &gt; </w:t>
      </w:r>
      <w:proofErr w:type="spellStart"/>
      <w:r w:rsidRPr="002549F6">
        <w:rPr>
          <w:rFonts w:ascii="Georgia" w:eastAsia="Times New Roman" w:hAnsi="Georgia" w:cs="Times New Roman"/>
          <w:b/>
          <w:bCs/>
          <w:color w:val="383838"/>
          <w:sz w:val="29"/>
          <w:szCs w:val="29"/>
          <w:lang w:eastAsia="pt-BR"/>
        </w:rPr>
        <w:t>To</w:t>
      </w:r>
      <w:proofErr w:type="spellEnd"/>
      <w:r w:rsidRPr="002549F6">
        <w:rPr>
          <w:rFonts w:ascii="Georgia" w:eastAsia="Times New Roman" w:hAnsi="Georgia" w:cs="Times New Roman"/>
          <w:b/>
          <w:bCs/>
          <w:color w:val="383838"/>
          <w:sz w:val="29"/>
          <w:szCs w:val="29"/>
          <w:lang w:eastAsia="pt-BR"/>
        </w:rPr>
        <w:t xml:space="preserve"> Disk </w:t>
      </w: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(ou </w:t>
      </w:r>
      <w:proofErr w:type="spellStart"/>
      <w:r w:rsidRPr="002549F6">
        <w:rPr>
          <w:rFonts w:ascii="Georgia" w:eastAsia="Times New Roman" w:hAnsi="Georgia" w:cs="Times New Roman"/>
          <w:b/>
          <w:bCs/>
          <w:color w:val="383838"/>
          <w:sz w:val="29"/>
          <w:szCs w:val="29"/>
          <w:lang w:eastAsia="pt-BR"/>
        </w:rPr>
        <w:t>To</w:t>
      </w:r>
      <w:proofErr w:type="spellEnd"/>
      <w:r w:rsidRPr="002549F6">
        <w:rPr>
          <w:rFonts w:ascii="Georgia" w:eastAsia="Times New Roman" w:hAnsi="Georgia" w:cs="Times New Roman"/>
          <w:b/>
          <w:bCs/>
          <w:color w:val="383838"/>
          <w:sz w:val="29"/>
          <w:szCs w:val="29"/>
          <w:lang w:eastAsia="pt-BR"/>
        </w:rPr>
        <w:t xml:space="preserve"> </w:t>
      </w:r>
      <w:proofErr w:type="spellStart"/>
      <w:r w:rsidRPr="002549F6">
        <w:rPr>
          <w:rFonts w:ascii="Georgia" w:eastAsia="Times New Roman" w:hAnsi="Georgia" w:cs="Times New Roman"/>
          <w:b/>
          <w:bCs/>
          <w:color w:val="383838"/>
          <w:sz w:val="29"/>
          <w:szCs w:val="29"/>
          <w:lang w:eastAsia="pt-BR"/>
        </w:rPr>
        <w:t>Image</w:t>
      </w:r>
      <w:proofErr w:type="spellEnd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).</w:t>
      </w:r>
      <w:proofErr w:type="gramStart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br/>
      </w:r>
      <w:proofErr w:type="gramEnd"/>
      <w:r>
        <w:rPr>
          <w:rFonts w:ascii="Georgia" w:eastAsia="Times New Roman" w:hAnsi="Georgia" w:cs="Times New Roman"/>
          <w:noProof/>
          <w:color w:val="0087BE"/>
          <w:sz w:val="29"/>
          <w:szCs w:val="29"/>
          <w:lang w:eastAsia="pt-BR"/>
        </w:rPr>
        <w:drawing>
          <wp:inline distT="0" distB="0" distL="0" distR="0">
            <wp:extent cx="6073140" cy="4558665"/>
            <wp:effectExtent l="0" t="0" r="3810" b="0"/>
            <wp:docPr id="10" name="Imagem 10" descr="https://eduardomozartdeoliveira.files.wordpress.com/2018/08/screenshot_12.png?w=110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uardomozartdeoliveira.files.wordpress.com/2018/08/screenshot_12.png?w=110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F6" w:rsidRPr="002549F6" w:rsidRDefault="002549F6" w:rsidP="002549F6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ind w:left="480"/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</w:pP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lastRenderedPageBreak/>
        <w:t>Na próxima tela, selecione o disco de origem (o disco que você deseja clonar) e clique em </w:t>
      </w:r>
      <w:r w:rsidRPr="002549F6">
        <w:rPr>
          <w:rFonts w:ascii="Georgia" w:eastAsia="Times New Roman" w:hAnsi="Georgia" w:cs="Times New Roman"/>
          <w:b/>
          <w:bCs/>
          <w:color w:val="383838"/>
          <w:sz w:val="29"/>
          <w:szCs w:val="29"/>
          <w:lang w:eastAsia="pt-BR"/>
        </w:rPr>
        <w:t>OK</w:t>
      </w: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.</w:t>
      </w:r>
      <w:proofErr w:type="gramStart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br/>
      </w:r>
      <w:r>
        <w:rPr>
          <w:rFonts w:ascii="Georgia" w:eastAsia="Times New Roman" w:hAnsi="Georgia" w:cs="Times New Roman"/>
          <w:noProof/>
          <w:color w:val="0087BE"/>
          <w:sz w:val="29"/>
          <w:szCs w:val="29"/>
          <w:lang w:eastAsia="pt-BR"/>
        </w:rPr>
        <w:drawing>
          <wp:inline distT="0" distB="0" distL="0" distR="0">
            <wp:extent cx="6073140" cy="4544695"/>
            <wp:effectExtent l="0" t="0" r="3810" b="8255"/>
            <wp:docPr id="9" name="Imagem 9" descr="https://eduardomozartdeoliveira.files.wordpress.com/2018/08/screenshot_22.png?w=110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duardomozartdeoliveira.files.wordpress.com/2018/08/screenshot_22.png?w=1100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</w:p>
    <w:p w:rsidR="002549F6" w:rsidRPr="002549F6" w:rsidRDefault="002549F6" w:rsidP="002549F6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ind w:left="480"/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</w:pP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Na próxima etapa, selecione o disco de destino e clique em </w:t>
      </w:r>
      <w:r w:rsidRPr="002549F6">
        <w:rPr>
          <w:rFonts w:ascii="Georgia" w:eastAsia="Times New Roman" w:hAnsi="Georgia" w:cs="Times New Roman"/>
          <w:b/>
          <w:bCs/>
          <w:color w:val="383838"/>
          <w:sz w:val="29"/>
          <w:szCs w:val="29"/>
          <w:lang w:eastAsia="pt-BR"/>
        </w:rPr>
        <w:t>OK</w:t>
      </w: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.</w:t>
      </w:r>
      <w:r>
        <w:rPr>
          <w:rFonts w:ascii="Georgia" w:eastAsia="Times New Roman" w:hAnsi="Georgia" w:cs="Times New Roman"/>
          <w:noProof/>
          <w:color w:val="0087BE"/>
          <w:sz w:val="29"/>
          <w:szCs w:val="29"/>
          <w:lang w:eastAsia="pt-BR"/>
        </w:rPr>
        <w:drawing>
          <wp:inline distT="0" distB="0" distL="0" distR="0">
            <wp:extent cx="6059805" cy="4558665"/>
            <wp:effectExtent l="0" t="0" r="0" b="0"/>
            <wp:docPr id="8" name="Imagem 8" descr="https://eduardomozartdeoliveira.files.wordpress.com/2018/08/screenshot_32.png?w=110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duardomozartdeoliveira.files.wordpress.com/2018/08/screenshot_32.png?w=1100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05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F6" w:rsidRPr="002549F6" w:rsidRDefault="002549F6" w:rsidP="002549F6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ind w:left="480"/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</w:pP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lastRenderedPageBreak/>
        <w:t xml:space="preserve">Agora, o Norton Ghost exibirá o </w:t>
      </w:r>
      <w:proofErr w:type="spellStart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particionamento</w:t>
      </w:r>
      <w:proofErr w:type="spellEnd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 xml:space="preserve"> do disco de destino. Note que, por estarmos clonando de um HDD maior (250 GB) para um HDD menor (160 GB), ele redimensionou as partições de forma a ocuparem o espaço disponível no disco de 160GB. Lembre-se que o espaço em disco disponível no HDD maior não pode exceder o espaço em disco total do disco menor (no nosso caso, o HDD maior possuía apenas 50GB de dados ocupados).</w:t>
      </w:r>
      <w:r>
        <w:rPr>
          <w:rFonts w:ascii="Georgia" w:eastAsia="Times New Roman" w:hAnsi="Georgia" w:cs="Times New Roman"/>
          <w:noProof/>
          <w:color w:val="0087BE"/>
          <w:sz w:val="29"/>
          <w:szCs w:val="29"/>
          <w:lang w:eastAsia="pt-BR"/>
        </w:rPr>
        <w:drawing>
          <wp:inline distT="0" distB="0" distL="0" distR="0">
            <wp:extent cx="6073140" cy="4531360"/>
            <wp:effectExtent l="0" t="0" r="3810" b="2540"/>
            <wp:docPr id="7" name="Imagem 7" descr="https://eduardomozartdeoliveira.files.wordpress.com/2018/08/screenshot_41.png?w=110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duardomozartdeoliveira.files.wordpress.com/2018/08/screenshot_41.png?w=1100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F6" w:rsidRPr="002549F6" w:rsidRDefault="002549F6" w:rsidP="002549F6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ind w:left="480"/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</w:pP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Clique em </w:t>
      </w:r>
      <w:r w:rsidRPr="002549F6">
        <w:rPr>
          <w:rFonts w:ascii="Georgia" w:eastAsia="Times New Roman" w:hAnsi="Georgia" w:cs="Times New Roman"/>
          <w:b/>
          <w:bCs/>
          <w:color w:val="383838"/>
          <w:sz w:val="29"/>
          <w:szCs w:val="29"/>
          <w:lang w:eastAsia="pt-BR"/>
        </w:rPr>
        <w:t>OK </w:t>
      </w: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 xml:space="preserve">para iniciar a clonagem. Antes de iniciá-la, o Norton Ghost exibirá uma última janela de confirmação, informando que os dados do HDD de destino (no nosso caso, o disco menor) serão substituídos pelos dados do HDD </w:t>
      </w: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lastRenderedPageBreak/>
        <w:t>maior. Clique em </w:t>
      </w:r>
      <w:r w:rsidRPr="002549F6">
        <w:rPr>
          <w:rFonts w:ascii="Georgia" w:eastAsia="Times New Roman" w:hAnsi="Georgia" w:cs="Times New Roman"/>
          <w:b/>
          <w:bCs/>
          <w:color w:val="383838"/>
          <w:sz w:val="29"/>
          <w:szCs w:val="29"/>
          <w:lang w:eastAsia="pt-BR"/>
        </w:rPr>
        <w:t>Yes</w:t>
      </w: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 para confirmar e iniciar a clonagem.</w:t>
      </w:r>
      <w:proofErr w:type="gramStart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br/>
      </w:r>
      <w:r>
        <w:rPr>
          <w:rFonts w:ascii="Georgia" w:eastAsia="Times New Roman" w:hAnsi="Georgia" w:cs="Times New Roman"/>
          <w:noProof/>
          <w:color w:val="0087BE"/>
          <w:sz w:val="29"/>
          <w:szCs w:val="29"/>
          <w:lang w:eastAsia="pt-BR"/>
        </w:rPr>
        <w:drawing>
          <wp:inline distT="0" distB="0" distL="0" distR="0">
            <wp:extent cx="6073140" cy="4531360"/>
            <wp:effectExtent l="0" t="0" r="3810" b="2540"/>
            <wp:docPr id="6" name="Imagem 6" descr="https://eduardomozartdeoliveira.files.wordpress.com/2018/08/screenshot_51.png?w=110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duardomozartdeoliveira.files.wordpress.com/2018/08/screenshot_51.png?w=1100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</w:p>
    <w:p w:rsidR="002549F6" w:rsidRPr="002549F6" w:rsidRDefault="002549F6" w:rsidP="002549F6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ind w:left="480"/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</w:pP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Se durante a clonagem o Norton Ghost identificar </w:t>
      </w:r>
      <w:proofErr w:type="spellStart"/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>bad</w:t>
      </w:r>
      <w:proofErr w:type="spellEnd"/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 xml:space="preserve"> </w:t>
      </w:r>
      <w:proofErr w:type="spellStart"/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>blocks</w:t>
      </w:r>
      <w:proofErr w:type="spellEnd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 no disco de origem, ele exibirá a mensagem </w:t>
      </w:r>
      <w:proofErr w:type="spellStart"/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>Bad</w:t>
      </w:r>
      <w:proofErr w:type="spellEnd"/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 xml:space="preserve"> </w:t>
      </w:r>
      <w:proofErr w:type="spellStart"/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>block</w:t>
      </w:r>
      <w:proofErr w:type="spellEnd"/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 xml:space="preserve">(s) </w:t>
      </w:r>
      <w:proofErr w:type="spellStart"/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>encountered</w:t>
      </w:r>
      <w:proofErr w:type="spellEnd"/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 xml:space="preserve"> </w:t>
      </w:r>
      <w:proofErr w:type="spellStart"/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>on</w:t>
      </w:r>
      <w:proofErr w:type="spellEnd"/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 xml:space="preserve"> </w:t>
      </w:r>
      <w:proofErr w:type="spellStart"/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>read</w:t>
      </w:r>
      <w:proofErr w:type="spellEnd"/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 xml:space="preserve"> – continue </w:t>
      </w:r>
      <w:proofErr w:type="spellStart"/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lastRenderedPageBreak/>
        <w:t>anyway</w:t>
      </w:r>
      <w:proofErr w:type="spellEnd"/>
      <w:proofErr w:type="gramStart"/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>?</w:t>
      </w: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.</w:t>
      </w:r>
      <w:proofErr w:type="gramEnd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 xml:space="preserve"> Clique em </w:t>
      </w:r>
      <w:r w:rsidRPr="002549F6">
        <w:rPr>
          <w:rFonts w:ascii="Georgia" w:eastAsia="Times New Roman" w:hAnsi="Georgia" w:cs="Times New Roman"/>
          <w:b/>
          <w:bCs/>
          <w:color w:val="383838"/>
          <w:sz w:val="29"/>
          <w:szCs w:val="29"/>
          <w:lang w:eastAsia="pt-BR"/>
        </w:rPr>
        <w:t>Yes</w:t>
      </w: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 para continuar.</w:t>
      </w:r>
      <w:r>
        <w:rPr>
          <w:rFonts w:ascii="Georgia" w:eastAsia="Times New Roman" w:hAnsi="Georgia" w:cs="Times New Roman"/>
          <w:noProof/>
          <w:color w:val="0087BE"/>
          <w:sz w:val="29"/>
          <w:szCs w:val="29"/>
          <w:lang w:eastAsia="pt-BR"/>
        </w:rPr>
        <w:drawing>
          <wp:inline distT="0" distB="0" distL="0" distR="0">
            <wp:extent cx="6073140" cy="4544695"/>
            <wp:effectExtent l="0" t="0" r="3810" b="8255"/>
            <wp:docPr id="5" name="Imagem 5" descr="https://eduardomozartdeoliveira.files.wordpress.com/2018/08/screenshot_6.png?w=1100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duardomozartdeoliveira.files.wordpress.com/2018/08/screenshot_6.png?w=1100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F6" w:rsidRPr="002549F6" w:rsidRDefault="002549F6" w:rsidP="002549F6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ind w:left="480"/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</w:pP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Em seguida, ele perguntará se você deseja ignorar automaticamente caso encontre </w:t>
      </w:r>
      <w:proofErr w:type="spellStart"/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>bad</w:t>
      </w:r>
      <w:proofErr w:type="spellEnd"/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 xml:space="preserve"> </w:t>
      </w:r>
      <w:proofErr w:type="spellStart"/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>blocks</w:t>
      </w:r>
      <w:proofErr w:type="spellEnd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 no disco. Clique em </w:t>
      </w:r>
      <w:r w:rsidRPr="002549F6">
        <w:rPr>
          <w:rFonts w:ascii="Georgia" w:eastAsia="Times New Roman" w:hAnsi="Georgia" w:cs="Times New Roman"/>
          <w:b/>
          <w:bCs/>
          <w:color w:val="383838"/>
          <w:sz w:val="29"/>
          <w:szCs w:val="29"/>
          <w:lang w:eastAsia="pt-BR"/>
        </w:rPr>
        <w:t>Yes</w:t>
      </w: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 xml:space="preserve"> para </w:t>
      </w: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lastRenderedPageBreak/>
        <w:t>continuar. </w:t>
      </w:r>
      <w:r>
        <w:rPr>
          <w:rFonts w:ascii="Georgia" w:eastAsia="Times New Roman" w:hAnsi="Georgia" w:cs="Times New Roman"/>
          <w:noProof/>
          <w:color w:val="0087BE"/>
          <w:sz w:val="29"/>
          <w:szCs w:val="29"/>
          <w:lang w:eastAsia="pt-BR"/>
        </w:rPr>
        <w:drawing>
          <wp:inline distT="0" distB="0" distL="0" distR="0">
            <wp:extent cx="6073140" cy="4531360"/>
            <wp:effectExtent l="0" t="0" r="3810" b="2540"/>
            <wp:docPr id="4" name="Imagem 4" descr="https://eduardomozartdeoliveira.files.wordpress.com/2018/08/screenshot_7.png?w=1100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duardomozartdeoliveira.files.wordpress.com/2018/08/screenshot_7.png?w=1100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F6" w:rsidRPr="002549F6" w:rsidRDefault="002549F6" w:rsidP="002549F6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ind w:left="480"/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</w:pP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Ao terminar a clonagem, ele perguntará se você deseja continuar executando o programa ou reiniciar o computador.</w:t>
      </w:r>
      <w:r>
        <w:rPr>
          <w:rFonts w:ascii="Georgia" w:eastAsia="Times New Roman" w:hAnsi="Georgia" w:cs="Times New Roman"/>
          <w:noProof/>
          <w:color w:val="0087BE"/>
          <w:sz w:val="29"/>
          <w:szCs w:val="29"/>
          <w:lang w:eastAsia="pt-BR"/>
        </w:rPr>
        <w:drawing>
          <wp:inline distT="0" distB="0" distL="0" distR="0">
            <wp:extent cx="6059805" cy="4558665"/>
            <wp:effectExtent l="0" t="0" r="0" b="0"/>
            <wp:docPr id="3" name="Imagem 3" descr="https://eduardomozartdeoliveira.files.wordpress.com/2018/08/screenshot_8.png?w=1100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duardomozartdeoliveira.files.wordpress.com/2018/08/screenshot_8.png?w=1100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05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F6" w:rsidRPr="002549F6" w:rsidRDefault="002549F6" w:rsidP="002549F6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</w:pP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lastRenderedPageBreak/>
        <w:t xml:space="preserve">Após realizar a clonagem através do Norton Ghost 12 e desconectar o HDD maior, o Windows </w:t>
      </w:r>
      <w:proofErr w:type="gramStart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7</w:t>
      </w:r>
      <w:proofErr w:type="gramEnd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 xml:space="preserve"> falhava ao iniciar com a mensagem “</w:t>
      </w:r>
      <w:r w:rsidRPr="002549F6">
        <w:rPr>
          <w:rFonts w:ascii="Georgia" w:eastAsia="Times New Roman" w:hAnsi="Georgia" w:cs="Times New Roman"/>
          <w:b/>
          <w:bCs/>
          <w:color w:val="383838"/>
          <w:sz w:val="29"/>
          <w:szCs w:val="29"/>
          <w:lang w:eastAsia="pt-BR"/>
        </w:rPr>
        <w:t>0xc000000e: A seleção da inicialização falhou porque um dispositivo necessário está inacessível</w:t>
      </w: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“.</w:t>
      </w:r>
    </w:p>
    <w:p w:rsidR="002549F6" w:rsidRPr="002549F6" w:rsidRDefault="002549F6" w:rsidP="002549F6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</w:pPr>
      <w:r>
        <w:rPr>
          <w:rFonts w:ascii="Georgia" w:eastAsia="Times New Roman" w:hAnsi="Georgia" w:cs="Times New Roman"/>
          <w:noProof/>
          <w:color w:val="0087BE"/>
          <w:sz w:val="29"/>
          <w:szCs w:val="29"/>
          <w:lang w:eastAsia="pt-BR"/>
        </w:rPr>
        <w:drawing>
          <wp:inline distT="0" distB="0" distL="0" distR="0">
            <wp:extent cx="5445760" cy="4572000"/>
            <wp:effectExtent l="0" t="0" r="2540" b="0"/>
            <wp:docPr id="2" name="Imagem 2" descr="https://eduardomozartdeoliveira.files.wordpress.com/2018/08/015j0000000lkhyaag.jpeg?w=1100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duardomozartdeoliveira.files.wordpress.com/2018/08/015j0000000lkhyaag.jpeg?w=1100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9F6" w:rsidRPr="002549F6" w:rsidRDefault="002549F6" w:rsidP="002549F6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</w:pP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Esse erro ocorre devido ao Norton Ghost não atualizar as definições GUID do disco rígido nos dados de configuração de boot (BCD) do sistema. [1</w:t>
      </w:r>
      <w:proofErr w:type="gramStart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][</w:t>
      </w:r>
      <w:proofErr w:type="gramEnd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2] Provavelmente, a versão 12 do Norton Ghost não atualiza o BCD do sistema operacional, de forma ao sistema tentar iniciar através do HDD maior (desconectado) ao invés do HDD menor.</w:t>
      </w:r>
    </w:p>
    <w:p w:rsidR="002549F6" w:rsidRPr="002549F6" w:rsidRDefault="002549F6" w:rsidP="002549F6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</w:pP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Nesse caso, precisamos atualizar o BCD manualmente.</w:t>
      </w:r>
    </w:p>
    <w:p w:rsidR="002549F6" w:rsidRPr="002549F6" w:rsidRDefault="002549F6" w:rsidP="002549F6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ind w:left="480"/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</w:pP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 xml:space="preserve">Coloque a mídia do Windows Vista ou do Windows </w:t>
      </w:r>
      <w:proofErr w:type="gramStart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7</w:t>
      </w:r>
      <w:proofErr w:type="gramEnd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 xml:space="preserve"> na unidade de DVD e inicie o computador.</w:t>
      </w:r>
    </w:p>
    <w:p w:rsidR="002549F6" w:rsidRPr="002549F6" w:rsidRDefault="002549F6" w:rsidP="002549F6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ind w:left="480"/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</w:pP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Pressione uma tecla quando solicitado.</w:t>
      </w:r>
    </w:p>
    <w:p w:rsidR="002549F6" w:rsidRPr="002549F6" w:rsidRDefault="002549F6" w:rsidP="002549F6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ind w:left="480"/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</w:pP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Selecione um idioma, uma hora, uma moeda, um teclado ou um método de entrada e clique em </w:t>
      </w:r>
      <w:r w:rsidRPr="002549F6">
        <w:rPr>
          <w:rFonts w:ascii="Georgia" w:eastAsia="Times New Roman" w:hAnsi="Georgia" w:cs="Times New Roman"/>
          <w:b/>
          <w:bCs/>
          <w:color w:val="383838"/>
          <w:sz w:val="29"/>
          <w:szCs w:val="29"/>
          <w:lang w:eastAsia="pt-BR"/>
        </w:rPr>
        <w:t>Avançar</w:t>
      </w: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.</w:t>
      </w:r>
    </w:p>
    <w:p w:rsidR="002549F6" w:rsidRPr="002549F6" w:rsidRDefault="002549F6" w:rsidP="002549F6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ind w:left="480"/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</w:pP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Selecione o sistema operacional que deseja reparar e clique em </w:t>
      </w:r>
      <w:r w:rsidRPr="002549F6">
        <w:rPr>
          <w:rFonts w:ascii="Georgia" w:eastAsia="Times New Roman" w:hAnsi="Georgia" w:cs="Times New Roman"/>
          <w:b/>
          <w:bCs/>
          <w:color w:val="383838"/>
          <w:sz w:val="29"/>
          <w:szCs w:val="29"/>
          <w:lang w:eastAsia="pt-BR"/>
        </w:rPr>
        <w:t>Avançar</w:t>
      </w: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. Caso o Windows solicite o usuário e senha de uma conta administrativa do computador e você não a conhece, você precisará </w:t>
      </w:r>
      <w:hyperlink r:id="rId26" w:history="1">
        <w:r w:rsidRPr="002549F6">
          <w:rPr>
            <w:rFonts w:ascii="Georgia" w:eastAsia="Times New Roman" w:hAnsi="Georgia" w:cs="Times New Roman"/>
            <w:color w:val="0087BE"/>
            <w:sz w:val="29"/>
            <w:szCs w:val="29"/>
            <w:lang w:eastAsia="pt-BR"/>
          </w:rPr>
          <w:t>habilitar/redefinir a senha da conta “Administrador”</w:t>
        </w:r>
      </w:hyperlink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.</w:t>
      </w:r>
    </w:p>
    <w:p w:rsidR="002549F6" w:rsidRPr="002549F6" w:rsidRDefault="002549F6" w:rsidP="002549F6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ind w:left="480"/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</w:pP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Na caixa de diálogo </w:t>
      </w:r>
      <w:r w:rsidRPr="002549F6">
        <w:rPr>
          <w:rFonts w:ascii="Georgia" w:eastAsia="Times New Roman" w:hAnsi="Georgia" w:cs="Times New Roman"/>
          <w:b/>
          <w:bCs/>
          <w:color w:val="383838"/>
          <w:sz w:val="29"/>
          <w:szCs w:val="29"/>
          <w:lang w:eastAsia="pt-BR"/>
        </w:rPr>
        <w:t>Opções de Recuperação do Sistema</w:t>
      </w: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, clique em </w:t>
      </w:r>
      <w:proofErr w:type="spellStart"/>
      <w:r w:rsidRPr="002549F6">
        <w:rPr>
          <w:rFonts w:ascii="Georgia" w:eastAsia="Times New Roman" w:hAnsi="Georgia" w:cs="Times New Roman"/>
          <w:b/>
          <w:bCs/>
          <w:color w:val="383838"/>
          <w:sz w:val="29"/>
          <w:szCs w:val="29"/>
          <w:lang w:eastAsia="pt-BR"/>
        </w:rPr>
        <w:t>Prompt</w:t>
      </w:r>
      <w:proofErr w:type="spellEnd"/>
      <w:r w:rsidRPr="002549F6">
        <w:rPr>
          <w:rFonts w:ascii="Georgia" w:eastAsia="Times New Roman" w:hAnsi="Georgia" w:cs="Times New Roman"/>
          <w:b/>
          <w:bCs/>
          <w:color w:val="383838"/>
          <w:sz w:val="29"/>
          <w:szCs w:val="29"/>
          <w:lang w:eastAsia="pt-BR"/>
        </w:rPr>
        <w:t xml:space="preserve"> de Comando</w:t>
      </w: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.</w:t>
      </w:r>
    </w:p>
    <w:p w:rsidR="002549F6" w:rsidRPr="002549F6" w:rsidRDefault="002549F6" w:rsidP="002549F6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ind w:left="480"/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</w:pP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lastRenderedPageBreak/>
        <w:t>As atribuições de letras de unidade do Windows PE são alteradas a cada </w:t>
      </w:r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>boot</w:t>
      </w: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 xml:space="preserve">, e podem ser alteradas dependendo do hardware. [3] Você precisará descobrir a letra de unidade que o Windows PE atribuiu </w:t>
      </w:r>
      <w:proofErr w:type="gramStart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as</w:t>
      </w:r>
      <w:proofErr w:type="gramEnd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 xml:space="preserve"> partições do disco menor. Você pode usar o </w:t>
      </w:r>
      <w:proofErr w:type="spellStart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fldChar w:fldCharType="begin"/>
      </w: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instrText xml:space="preserve"> HYPERLINK "https://social.technet.microsoft.com/Forums/ie/en-US/ba83bfe5-ddc3-4a65-9670-1df0975c49d4/how-do-i-find-the-drive-letter-by-diskpart-diskpartition-numbers-in-batch-files?forum=ITCG" </w:instrText>
      </w: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fldChar w:fldCharType="separate"/>
      </w:r>
      <w:r w:rsidRPr="002549F6">
        <w:rPr>
          <w:rFonts w:ascii="Georgia" w:eastAsia="Times New Roman" w:hAnsi="Georgia" w:cs="Times New Roman"/>
          <w:color w:val="0087BE"/>
          <w:sz w:val="29"/>
          <w:szCs w:val="29"/>
          <w:lang w:eastAsia="pt-BR"/>
        </w:rPr>
        <w:t>diskpart</w:t>
      </w:r>
      <w:proofErr w:type="spellEnd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fldChar w:fldCharType="end"/>
      </w: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 para essa tarefa, porém, meu método favorito é abrir cada letra de unidade (</w:t>
      </w:r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>C</w:t>
      </w:r>
      <w:proofErr w:type="gramStart"/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>:</w:t>
      </w: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,</w:t>
      </w:r>
      <w:proofErr w:type="gramEnd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 </w:t>
      </w:r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>D:</w:t>
      </w: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, </w:t>
      </w:r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>E:</w:t>
      </w: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 xml:space="preserve">, </w:t>
      </w:r>
      <w:proofErr w:type="spellStart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etc</w:t>
      </w:r>
      <w:proofErr w:type="spellEnd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) e listar os arquivos da mesma. Caso a unidade possua os diretórios padrões do Windows (como “</w:t>
      </w:r>
      <w:proofErr w:type="spellStart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Program</w:t>
      </w:r>
      <w:proofErr w:type="spellEnd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 xml:space="preserve"> Files”, “Windows”, </w:t>
      </w:r>
      <w:proofErr w:type="spellStart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etc</w:t>
      </w:r>
      <w:proofErr w:type="spellEnd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 xml:space="preserve">), considero-a como a unidade de instalação do sistema. Os comandos para acessar e listar os arquivos/diretórios da partição </w:t>
      </w:r>
      <w:proofErr w:type="gramStart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são</w:t>
      </w:r>
      <w:proofErr w:type="gramEnd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:</w:t>
      </w:r>
    </w:p>
    <w:tbl>
      <w:tblPr>
        <w:tblW w:w="10530" w:type="dxa"/>
        <w:tblCellSpacing w:w="0" w:type="dxa"/>
        <w:tblInd w:w="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9900"/>
      </w:tblGrid>
      <w:tr w:rsidR="002549F6" w:rsidRPr="002549F6" w:rsidTr="002549F6">
        <w:trPr>
          <w:tblCellSpacing w:w="0" w:type="dxa"/>
        </w:trPr>
        <w:tc>
          <w:tcPr>
            <w:tcW w:w="0" w:type="auto"/>
            <w:vAlign w:val="center"/>
            <w:hideMark/>
          </w:tcPr>
          <w:p w:rsidR="002549F6" w:rsidRPr="002549F6" w:rsidRDefault="002549F6" w:rsidP="0025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49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2549F6" w:rsidRPr="002549F6" w:rsidRDefault="002549F6" w:rsidP="0025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49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9900" w:type="dxa"/>
            <w:vAlign w:val="center"/>
            <w:hideMark/>
          </w:tcPr>
          <w:p w:rsidR="002549F6" w:rsidRPr="002549F6" w:rsidRDefault="002549F6" w:rsidP="0025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cd</w:t>
            </w:r>
            <w:proofErr w:type="spellEnd"/>
            <w:r w:rsidRPr="002549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/d</w:t>
            </w:r>
            <w:r w:rsidRPr="002549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D:</w:t>
            </w:r>
          </w:p>
          <w:p w:rsidR="002549F6" w:rsidRPr="002549F6" w:rsidRDefault="002549F6" w:rsidP="0025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dir</w:t>
            </w:r>
            <w:proofErr w:type="spellEnd"/>
            <w:proofErr w:type="gramEnd"/>
          </w:p>
        </w:tc>
      </w:tr>
    </w:tbl>
    <w:p w:rsidR="002549F6" w:rsidRPr="002549F6" w:rsidRDefault="002549F6" w:rsidP="002549F6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ind w:left="480"/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</w:pP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Após descobrir a unidade de instalação do sistema, recomendo que você execute os comandos </w:t>
      </w:r>
      <w:proofErr w:type="spellStart"/>
      <w:r w:rsidRPr="002549F6">
        <w:rPr>
          <w:rFonts w:ascii="Consolas" w:eastAsia="Times New Roman" w:hAnsi="Consolas" w:cs="Consolas"/>
          <w:color w:val="383838"/>
          <w:sz w:val="27"/>
          <w:szCs w:val="27"/>
          <w:shd w:val="clear" w:color="auto" w:fill="EEEEEE"/>
          <w:lang w:eastAsia="pt-BR"/>
        </w:rPr>
        <w:t>chkdsk</w:t>
      </w:r>
      <w:proofErr w:type="spellEnd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 e </w:t>
      </w:r>
      <w:proofErr w:type="spellStart"/>
      <w:r w:rsidRPr="002549F6">
        <w:rPr>
          <w:rFonts w:ascii="Consolas" w:eastAsia="Times New Roman" w:hAnsi="Consolas" w:cs="Consolas"/>
          <w:color w:val="383838"/>
          <w:sz w:val="27"/>
          <w:szCs w:val="27"/>
          <w:shd w:val="clear" w:color="auto" w:fill="EEEEEE"/>
          <w:lang w:eastAsia="pt-BR"/>
        </w:rPr>
        <w:t>sfc</w:t>
      </w:r>
      <w:proofErr w:type="spellEnd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 para corrigir possíveis arquivos corrompidos do sistema, principalmente quando a clonagem for realizada de um HDD com suspeita de </w:t>
      </w:r>
      <w:proofErr w:type="spellStart"/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>bad</w:t>
      </w:r>
      <w:proofErr w:type="spellEnd"/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 xml:space="preserve"> </w:t>
      </w:r>
      <w:proofErr w:type="spellStart"/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>blocks</w:t>
      </w:r>
      <w:proofErr w:type="spellEnd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 xml:space="preserve">. Para executá-las, digite os comandos abaixo e aguarde (seja paciencioso, visto que o tempo de espera do </w:t>
      </w:r>
      <w:proofErr w:type="spellStart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chkdsk</w:t>
      </w:r>
      <w:proofErr w:type="spellEnd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 xml:space="preserve"> depende do tamanho do disco):</w:t>
      </w:r>
    </w:p>
    <w:tbl>
      <w:tblPr>
        <w:tblW w:w="10530" w:type="dxa"/>
        <w:tblCellSpacing w:w="0" w:type="dxa"/>
        <w:tblInd w:w="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9900"/>
      </w:tblGrid>
      <w:tr w:rsidR="002549F6" w:rsidRPr="002657DC" w:rsidTr="002549F6">
        <w:trPr>
          <w:tblCellSpacing w:w="0" w:type="dxa"/>
        </w:trPr>
        <w:tc>
          <w:tcPr>
            <w:tcW w:w="0" w:type="auto"/>
            <w:vAlign w:val="center"/>
            <w:hideMark/>
          </w:tcPr>
          <w:p w:rsidR="002549F6" w:rsidRPr="002549F6" w:rsidRDefault="002549F6" w:rsidP="0025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49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2549F6" w:rsidRPr="002549F6" w:rsidRDefault="002549F6" w:rsidP="0025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49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9900" w:type="dxa"/>
            <w:vAlign w:val="center"/>
            <w:hideMark/>
          </w:tcPr>
          <w:p w:rsidR="002549F6" w:rsidRPr="002549F6" w:rsidRDefault="002549F6" w:rsidP="0025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chkdsk</w:t>
            </w:r>
            <w:proofErr w:type="spellEnd"/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/r</w:t>
            </w:r>
          </w:p>
          <w:p w:rsidR="002549F6" w:rsidRPr="002549F6" w:rsidRDefault="002549F6" w:rsidP="0025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sfc</w:t>
            </w:r>
            <w:proofErr w:type="spellEnd"/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/</w:t>
            </w:r>
            <w:proofErr w:type="spellStart"/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offbootdir</w:t>
            </w:r>
            <w:proofErr w:type="spellEnd"/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=d: /</w:t>
            </w:r>
            <w:proofErr w:type="spellStart"/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offwindir</w:t>
            </w:r>
            <w:proofErr w:type="spellEnd"/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=d:\windows /</w:t>
            </w:r>
            <w:proofErr w:type="spellStart"/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scannow</w:t>
            </w:r>
            <w:proofErr w:type="spellEnd"/>
          </w:p>
        </w:tc>
      </w:tr>
    </w:tbl>
    <w:p w:rsidR="002549F6" w:rsidRPr="002549F6" w:rsidRDefault="002549F6" w:rsidP="002549F6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ind w:left="480"/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</w:pP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Recomento também que você restaure o setor de inicialização do disco novo com os comandos abaixo. Caso o disco novo possua </w:t>
      </w:r>
      <w:r w:rsidRPr="002549F6">
        <w:rPr>
          <w:rFonts w:ascii="Georgia" w:eastAsia="Times New Roman" w:hAnsi="Georgia" w:cs="Times New Roman"/>
          <w:i/>
          <w:iCs/>
          <w:color w:val="383838"/>
          <w:sz w:val="29"/>
          <w:szCs w:val="29"/>
          <w:lang w:eastAsia="pt-BR"/>
        </w:rPr>
        <w:t>dual boot</w:t>
      </w: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 com outros sistemas operacionais, não recomendo a execução dos comandos abaixo. [5]</w:t>
      </w:r>
    </w:p>
    <w:tbl>
      <w:tblPr>
        <w:tblW w:w="10530" w:type="dxa"/>
        <w:tblCellSpacing w:w="0" w:type="dxa"/>
        <w:tblInd w:w="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9900"/>
      </w:tblGrid>
      <w:tr w:rsidR="002549F6" w:rsidRPr="002549F6" w:rsidTr="002549F6">
        <w:trPr>
          <w:tblCellSpacing w:w="0" w:type="dxa"/>
        </w:trPr>
        <w:tc>
          <w:tcPr>
            <w:tcW w:w="0" w:type="auto"/>
            <w:vAlign w:val="center"/>
            <w:hideMark/>
          </w:tcPr>
          <w:p w:rsidR="002549F6" w:rsidRPr="002549F6" w:rsidRDefault="002549F6" w:rsidP="0025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49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2549F6" w:rsidRPr="002549F6" w:rsidRDefault="002549F6" w:rsidP="0025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49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2549F6" w:rsidRPr="002549F6" w:rsidRDefault="002549F6" w:rsidP="0025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49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9900" w:type="dxa"/>
            <w:vAlign w:val="center"/>
            <w:hideMark/>
          </w:tcPr>
          <w:p w:rsidR="002549F6" w:rsidRPr="002657DC" w:rsidRDefault="002549F6" w:rsidP="0025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657DC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bootsect /nt60</w:t>
            </w:r>
            <w:r w:rsidRPr="002657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2657DC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ALL /force</w:t>
            </w:r>
            <w:r w:rsidRPr="002657D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2657DC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/mbr</w:t>
            </w:r>
          </w:p>
          <w:p w:rsidR="002549F6" w:rsidRPr="002657DC" w:rsidRDefault="002549F6" w:rsidP="0025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2657DC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bootrec /fixboot</w:t>
            </w:r>
          </w:p>
          <w:p w:rsidR="002549F6" w:rsidRPr="002549F6" w:rsidRDefault="002549F6" w:rsidP="0025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bootrec</w:t>
            </w:r>
            <w:proofErr w:type="spellEnd"/>
            <w:proofErr w:type="gramEnd"/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/</w:t>
            </w:r>
            <w:proofErr w:type="spellStart"/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fixmbr</w:t>
            </w:r>
            <w:proofErr w:type="spellEnd"/>
          </w:p>
        </w:tc>
      </w:tr>
    </w:tbl>
    <w:p w:rsidR="002549F6" w:rsidRPr="002549F6" w:rsidRDefault="002549F6" w:rsidP="002549F6">
      <w:pPr>
        <w:numPr>
          <w:ilvl w:val="0"/>
          <w:numId w:val="2"/>
        </w:numPr>
        <w:shd w:val="clear" w:color="auto" w:fill="FFFFFF"/>
        <w:spacing w:before="105" w:after="100" w:afterAutospacing="1" w:line="240" w:lineRule="auto"/>
        <w:ind w:left="480"/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</w:pP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Agora, precisamos atualizar a definição do GUID no BCD. Ao executar o comando </w:t>
      </w:r>
      <w:proofErr w:type="spellStart"/>
      <w:r w:rsidRPr="002549F6">
        <w:rPr>
          <w:rFonts w:ascii="Consolas" w:eastAsia="Times New Roman" w:hAnsi="Consolas" w:cs="Consolas"/>
          <w:color w:val="383838"/>
          <w:sz w:val="27"/>
          <w:szCs w:val="27"/>
          <w:shd w:val="clear" w:color="auto" w:fill="EEEEEE"/>
          <w:lang w:eastAsia="pt-BR"/>
        </w:rPr>
        <w:t>bcdedit</w:t>
      </w:r>
      <w:proofErr w:type="spellEnd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 xml:space="preserve">, notaremos que </w:t>
      </w:r>
      <w:proofErr w:type="gramStart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o Windows não possuí</w:t>
      </w:r>
      <w:proofErr w:type="gramEnd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 xml:space="preserve"> nenhum dispositivo (</w:t>
      </w:r>
      <w:proofErr w:type="spellStart"/>
      <w:r w:rsidRPr="002549F6">
        <w:rPr>
          <w:rFonts w:ascii="Georgia" w:eastAsia="Times New Roman" w:hAnsi="Georgia" w:cs="Times New Roman"/>
          <w:b/>
          <w:bCs/>
          <w:color w:val="383838"/>
          <w:sz w:val="29"/>
          <w:szCs w:val="29"/>
          <w:lang w:eastAsia="pt-BR"/>
        </w:rPr>
        <w:t>device</w:t>
      </w:r>
      <w:proofErr w:type="spellEnd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) de inicialização definido.</w:t>
      </w:r>
      <w:r>
        <w:rPr>
          <w:rFonts w:ascii="Georgia" w:eastAsia="Times New Roman" w:hAnsi="Georgia" w:cs="Times New Roman"/>
          <w:b/>
          <w:bCs/>
          <w:noProof/>
          <w:color w:val="0087BE"/>
          <w:sz w:val="29"/>
          <w:szCs w:val="29"/>
          <w:lang w:eastAsia="pt-BR"/>
        </w:rPr>
        <w:drawing>
          <wp:inline distT="0" distB="0" distL="0" distR="0">
            <wp:extent cx="5076825" cy="3698240"/>
            <wp:effectExtent l="0" t="0" r="9525" b="0"/>
            <wp:docPr id="1" name="Imagem 1" descr="https://eduardomozartdeoliveira.files.wordpress.com/2018/08/015j0000000lkhzaag.jpeg?w=1100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duardomozartdeoliveira.files.wordpress.com/2018/08/015j0000000lkhzaag.jpeg?w=1100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 xml:space="preserve">No nosso caso, o </w:t>
      </w: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lastRenderedPageBreak/>
        <w:t xml:space="preserve">disco foi mapeado pelo Windows PE na letra D:, apesar do sistema operacional em si estar instalado na letra C:. Não </w:t>
      </w:r>
      <w:proofErr w:type="gramStart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preocupe-se</w:t>
      </w:r>
      <w:proofErr w:type="gramEnd"/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 xml:space="preserve"> quanto a isso: o Windows usa o GUID (identificador global único) do disco para identificar o dispositivo de inicialização, não a letra da unidade. Ao reinicializar, o Windows deverá mapear a letra C:\ normalmente.</w:t>
      </w:r>
    </w:p>
    <w:tbl>
      <w:tblPr>
        <w:tblW w:w="10530" w:type="dxa"/>
        <w:tblCellSpacing w:w="0" w:type="dxa"/>
        <w:tblInd w:w="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9900"/>
      </w:tblGrid>
      <w:tr w:rsidR="002549F6" w:rsidRPr="002657DC" w:rsidTr="002549F6">
        <w:trPr>
          <w:tblCellSpacing w:w="0" w:type="dxa"/>
        </w:trPr>
        <w:tc>
          <w:tcPr>
            <w:tcW w:w="0" w:type="auto"/>
            <w:vAlign w:val="center"/>
            <w:hideMark/>
          </w:tcPr>
          <w:p w:rsidR="002549F6" w:rsidRPr="002549F6" w:rsidRDefault="002549F6" w:rsidP="0025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49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proofErr w:type="gramEnd"/>
          </w:p>
          <w:p w:rsidR="002549F6" w:rsidRPr="002549F6" w:rsidRDefault="002549F6" w:rsidP="0025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49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proofErr w:type="gramEnd"/>
          </w:p>
          <w:p w:rsidR="002549F6" w:rsidRPr="002549F6" w:rsidRDefault="002549F6" w:rsidP="0025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2549F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proofErr w:type="gramEnd"/>
          </w:p>
        </w:tc>
        <w:tc>
          <w:tcPr>
            <w:tcW w:w="9900" w:type="dxa"/>
            <w:vAlign w:val="center"/>
            <w:hideMark/>
          </w:tcPr>
          <w:p w:rsidR="002549F6" w:rsidRPr="002549F6" w:rsidRDefault="002549F6" w:rsidP="0025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bcdedit</w:t>
            </w:r>
            <w:proofErr w:type="spellEnd"/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/set</w:t>
            </w:r>
            <w:r w:rsidRPr="002549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{DEFAULT} device partition=d:</w:t>
            </w:r>
          </w:p>
          <w:p w:rsidR="002549F6" w:rsidRPr="002549F6" w:rsidRDefault="002549F6" w:rsidP="0025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bcdedit</w:t>
            </w:r>
            <w:proofErr w:type="spellEnd"/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/set</w:t>
            </w:r>
            <w:r w:rsidRPr="002549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{DEFAULT} </w:t>
            </w:r>
            <w:proofErr w:type="spellStart"/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osdevice</w:t>
            </w:r>
            <w:proofErr w:type="spellEnd"/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partition=d:</w:t>
            </w:r>
          </w:p>
          <w:p w:rsidR="002549F6" w:rsidRPr="002549F6" w:rsidRDefault="002549F6" w:rsidP="0025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proofErr w:type="spellStart"/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bcdedit</w:t>
            </w:r>
            <w:proofErr w:type="spellEnd"/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 xml:space="preserve"> /set</w:t>
            </w:r>
            <w:r w:rsidRPr="002549F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</w:t>
            </w:r>
            <w:r w:rsidRPr="002549F6">
              <w:rPr>
                <w:rFonts w:ascii="Courier New" w:eastAsia="Times New Roman" w:hAnsi="Courier New" w:cs="Courier New"/>
                <w:sz w:val="20"/>
                <w:szCs w:val="20"/>
                <w:lang w:val="en-US" w:eastAsia="pt-BR"/>
              </w:rPr>
              <w:t>{BOOTMGR} device partition=d:</w:t>
            </w:r>
          </w:p>
        </w:tc>
      </w:tr>
    </w:tbl>
    <w:p w:rsidR="002549F6" w:rsidRPr="002549F6" w:rsidRDefault="002549F6" w:rsidP="002549F6">
      <w:p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</w:pPr>
      <w:r w:rsidRPr="002549F6">
        <w:rPr>
          <w:rFonts w:ascii="Georgia" w:eastAsia="Times New Roman" w:hAnsi="Georgia" w:cs="Times New Roman"/>
          <w:color w:val="383838"/>
          <w:sz w:val="29"/>
          <w:szCs w:val="29"/>
          <w:lang w:eastAsia="pt-BR"/>
        </w:rPr>
        <w:t>Após efetuar os procedimentos acima e reinicializar o computador, o Windows voltou a iniciar normalmente (sem o erro 0xc000000e) através do disco menor.</w:t>
      </w:r>
    </w:p>
    <w:p w:rsidR="007D0504" w:rsidRDefault="007D0504"/>
    <w:sectPr w:rsidR="007D0504" w:rsidSect="002657DC">
      <w:headerReference w:type="default" r:id="rId29"/>
      <w:pgSz w:w="11906" w:h="16838"/>
      <w:pgMar w:top="567" w:right="567" w:bottom="567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1A6" w:rsidRDefault="007211A6" w:rsidP="002657DC">
      <w:pPr>
        <w:spacing w:after="0" w:line="240" w:lineRule="auto"/>
      </w:pPr>
      <w:r>
        <w:separator/>
      </w:r>
    </w:p>
  </w:endnote>
  <w:endnote w:type="continuationSeparator" w:id="0">
    <w:p w:rsidR="007211A6" w:rsidRDefault="007211A6" w:rsidP="00265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1A6" w:rsidRDefault="007211A6" w:rsidP="002657DC">
      <w:pPr>
        <w:spacing w:after="0" w:line="240" w:lineRule="auto"/>
      </w:pPr>
      <w:r>
        <w:separator/>
      </w:r>
    </w:p>
  </w:footnote>
  <w:footnote w:type="continuationSeparator" w:id="0">
    <w:p w:rsidR="007211A6" w:rsidRDefault="007211A6" w:rsidP="00265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3784926"/>
      <w:docPartObj>
        <w:docPartGallery w:val="Page Numbers (Top of Page)"/>
        <w:docPartUnique/>
      </w:docPartObj>
    </w:sdtPr>
    <w:sdtContent>
      <w:p w:rsidR="002657DC" w:rsidRDefault="002657DC" w:rsidP="002657DC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D6249"/>
    <w:multiLevelType w:val="multilevel"/>
    <w:tmpl w:val="B0F0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6000E7"/>
    <w:multiLevelType w:val="multilevel"/>
    <w:tmpl w:val="B2F6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F6"/>
    <w:rsid w:val="002549F6"/>
    <w:rsid w:val="002657DC"/>
    <w:rsid w:val="007211A6"/>
    <w:rsid w:val="007D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549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549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54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549F6"/>
    <w:rPr>
      <w:b/>
      <w:bCs/>
    </w:rPr>
  </w:style>
  <w:style w:type="character" w:styleId="Hyperlink">
    <w:name w:val="Hyperlink"/>
    <w:basedOn w:val="Fontepargpadro"/>
    <w:uiPriority w:val="99"/>
    <w:unhideWhenUsed/>
    <w:rsid w:val="002549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2549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549F6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4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9F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65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57DC"/>
  </w:style>
  <w:style w:type="paragraph" w:styleId="Rodap">
    <w:name w:val="footer"/>
    <w:basedOn w:val="Normal"/>
    <w:link w:val="RodapChar"/>
    <w:uiPriority w:val="99"/>
    <w:unhideWhenUsed/>
    <w:rsid w:val="00265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57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549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549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54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549F6"/>
    <w:rPr>
      <w:b/>
      <w:bCs/>
    </w:rPr>
  </w:style>
  <w:style w:type="character" w:styleId="Hyperlink">
    <w:name w:val="Hyperlink"/>
    <w:basedOn w:val="Fontepargpadro"/>
    <w:uiPriority w:val="99"/>
    <w:unhideWhenUsed/>
    <w:rsid w:val="002549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2549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549F6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4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49F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65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57DC"/>
  </w:style>
  <w:style w:type="paragraph" w:styleId="Rodap">
    <w:name w:val="footer"/>
    <w:basedOn w:val="Normal"/>
    <w:link w:val="RodapChar"/>
    <w:uiPriority w:val="99"/>
    <w:unhideWhenUsed/>
    <w:rsid w:val="00265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5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2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8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5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6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47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5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8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8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7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4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4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6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8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9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3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2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6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07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5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ardomozartdeoliveira.files.wordpress.com/2018/08/screenshot_12.p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eduardomozartdeoliveira.files.wordpress.com/2018/08/screenshot_6.png" TargetMode="External"/><Relationship Id="rId26" Type="http://schemas.openxmlformats.org/officeDocument/2006/relationships/hyperlink" Target="https://eduardomozartdeoliveira.wordpress.com/2012/10/28/como-resetar-a-senha-de-login-no-windows-e-windows-server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eduardomozartdeoliveira.files.wordpress.com/2018/08/screenshot_32.p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eduardomozartdeoliveira.files.wordpress.com/2018/08/screenshot_51.png" TargetMode="External"/><Relationship Id="rId20" Type="http://schemas.openxmlformats.org/officeDocument/2006/relationships/hyperlink" Target="https://eduardomozartdeoliveira.files.wordpress.com/2018/08/screenshot_7.png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eduardomozartdeoliveira.files.wordpress.com/2018/08/015j0000000lkhyaag.jpe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.jpeg"/><Relationship Id="rId10" Type="http://schemas.openxmlformats.org/officeDocument/2006/relationships/hyperlink" Target="https://eduardomozartdeoliveira.files.wordpress.com/2018/08/screenshot_22.png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duardomozartdeoliveira.files.wordpress.com/2018/08/screenshot_41.png" TargetMode="External"/><Relationship Id="rId22" Type="http://schemas.openxmlformats.org/officeDocument/2006/relationships/hyperlink" Target="https://eduardomozartdeoliveira.files.wordpress.com/2018/08/screenshot_8.png" TargetMode="External"/><Relationship Id="rId27" Type="http://schemas.openxmlformats.org/officeDocument/2006/relationships/hyperlink" Target="https://eduardomozartdeoliveira.files.wordpress.com/2018/08/015j0000000lkhzaag.jpe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960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2019-02-25T11:49:00Z</dcterms:created>
  <dcterms:modified xsi:type="dcterms:W3CDTF">2019-02-25T12:35:00Z</dcterms:modified>
</cp:coreProperties>
</file>