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Josué Espinoza Villalobos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cwhSNp/G8XP1FVksbOdNELaTg==">CgMxLjAyCGguZ2pkZ3hzMgloLjMwajB6bGw4AHIhMXFxdks3dWEyQmdJZFVDVF9jdk9PZ0dNNUdMNXZyaDZC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