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C03" w:rsidRDefault="009D7930">
      <w:r>
        <w:rPr>
          <w:noProof/>
        </w:rPr>
        <mc:AlternateContent>
          <mc:Choice Requires="wpg">
            <w:drawing>
              <wp:anchor distT="0" distB="0" distL="114300" distR="114300" simplePos="0" relativeHeight="251658240" behindDoc="0" locked="0" layoutInCell="1" hidden="0" allowOverlap="1">
                <wp:simplePos x="0" y="0"/>
                <wp:positionH relativeFrom="column">
                  <wp:posOffset>-304799</wp:posOffset>
                </wp:positionH>
                <wp:positionV relativeFrom="paragraph">
                  <wp:posOffset>38100</wp:posOffset>
                </wp:positionV>
                <wp:extent cx="6238875" cy="1562100"/>
                <wp:effectExtent l="0" t="0" r="0" b="0"/>
                <wp:wrapNone/>
                <wp:docPr id="54" name="Grupo 54"/>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0" y="0"/>
                            <a:chExt cx="5991225" cy="1562100"/>
                          </a:xfrm>
                        </wpg:grpSpPr>
                        <wps:wsp>
                          <wps:cNvPr id="2" name="Rectángulo 2"/>
                          <wps:cNvSpPr/>
                          <wps:spPr>
                            <a:xfrm>
                              <a:off x="0" y="0"/>
                              <a:ext cx="5991225" cy="1562100"/>
                            </a:xfrm>
                            <a:prstGeom prst="rect">
                              <a:avLst/>
                            </a:prstGeom>
                            <a:noFill/>
                            <a:ln>
                              <a:noFill/>
                            </a:ln>
                          </wps:spPr>
                          <wps:txbx>
                            <w:txbxContent>
                              <w:p w:rsidR="00187C03" w:rsidRDefault="00187C03">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671" y="299473"/>
                              <a:ext cx="4966554" cy="1262627"/>
                            </a:xfrm>
                            <a:prstGeom prst="rect">
                              <a:avLst/>
                            </a:prstGeom>
                            <a:noFill/>
                            <a:ln>
                              <a:noFill/>
                            </a:ln>
                          </wps:spPr>
                          <wps:txbx>
                            <w:txbxContent>
                              <w:p w:rsidR="00187C03" w:rsidRDefault="00187C03">
                                <w:pPr>
                                  <w:spacing w:after="0" w:line="240" w:lineRule="auto"/>
                                  <w:textDirection w:val="btLr"/>
                                </w:pPr>
                              </w:p>
                              <w:p w:rsidR="00187C03" w:rsidRDefault="009D7930">
                                <w:pPr>
                                  <w:spacing w:after="0" w:line="240" w:lineRule="auto"/>
                                  <w:textDirection w:val="btLr"/>
                                </w:pPr>
                                <w:r>
                                  <w:rPr>
                                    <w:b/>
                                    <w:color w:val="1F3864"/>
                                    <w:sz w:val="48"/>
                                  </w:rPr>
                                  <w:t xml:space="preserve">Guía3. Informe final Proyecto APT </w:t>
                                </w:r>
                              </w:p>
                              <w:p w:rsidR="00187C03" w:rsidRDefault="009D7930">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rsidR="00187C03" w:rsidRDefault="00187C03">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187C03" w:rsidRDefault="00187C03"/>
    <w:p w:rsidR="00187C03" w:rsidRDefault="00187C03"/>
    <w:p w:rsidR="00187C03" w:rsidRDefault="00187C03"/>
    <w:p w:rsidR="00187C03" w:rsidRDefault="00187C03"/>
    <w:p w:rsidR="00187C03" w:rsidRDefault="00187C03">
      <w:pPr>
        <w:rPr>
          <w:b/>
          <w:color w:val="2F5496"/>
          <w:sz w:val="26"/>
          <w:szCs w:val="26"/>
        </w:rPr>
      </w:pPr>
    </w:p>
    <w:p w:rsidR="00187C03" w:rsidRDefault="009D7930">
      <w:pPr>
        <w:widowControl w:val="0"/>
        <w:numPr>
          <w:ilvl w:val="0"/>
          <w:numId w:val="1"/>
        </w:numPr>
        <w:tabs>
          <w:tab w:val="left" w:pos="2123"/>
        </w:tabs>
        <w:spacing w:after="0" w:line="240" w:lineRule="auto"/>
        <w:ind w:left="2123" w:hanging="359"/>
        <w:rPr>
          <w:b/>
          <w:sz w:val="32"/>
          <w:szCs w:val="32"/>
        </w:rPr>
      </w:pPr>
      <w:r>
        <w:rPr>
          <w:b/>
          <w:color w:val="4371C3"/>
          <w:sz w:val="32"/>
          <w:szCs w:val="32"/>
        </w:rPr>
        <w:t>PARTE I</w:t>
      </w:r>
    </w:p>
    <w:p w:rsidR="00187C03" w:rsidRDefault="00187C03">
      <w:pPr>
        <w:widowControl w:val="0"/>
        <w:spacing w:before="1" w:after="1" w:line="240" w:lineRule="auto"/>
        <w:rPr>
          <w:b/>
          <w:sz w:val="15"/>
          <w:szCs w:val="15"/>
        </w:rPr>
      </w:pPr>
    </w:p>
    <w:sdt>
      <w:sdtPr>
        <w:tag w:val="goog_rdk_0"/>
        <w:id w:val="1502078762"/>
        <w:lock w:val="contentLocked"/>
      </w:sdtPr>
      <w:sdtEndPr/>
      <w:sdtContent>
        <w:tbl>
          <w:tblPr>
            <w:tblStyle w:val="a"/>
            <w:tblpPr w:leftFromText="180" w:rightFromText="180" w:topFromText="180" w:bottomFromText="180" w:vertAnchor="text" w:tblpX="-270"/>
            <w:tblW w:w="9510" w:type="dxa"/>
            <w:tblInd w:w="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9510"/>
          </w:tblGrid>
          <w:tr w:rsidR="00187C03">
            <w:trPr>
              <w:trHeight w:val="521"/>
            </w:trPr>
            <w:tc>
              <w:tcPr>
                <w:tcW w:w="9510" w:type="dxa"/>
              </w:tcPr>
              <w:p w:rsidR="00187C03" w:rsidRDefault="009D7930">
                <w:pPr>
                  <w:widowControl w:val="0"/>
                  <w:spacing w:before="5" w:after="0" w:line="240" w:lineRule="auto"/>
                  <w:rPr>
                    <w:b/>
                    <w:sz w:val="28"/>
                    <w:szCs w:val="28"/>
                  </w:rPr>
                </w:pPr>
                <w:r>
                  <w:rPr>
                    <w:b/>
                    <w:color w:val="1E3763"/>
                    <w:sz w:val="28"/>
                    <w:szCs w:val="28"/>
                  </w:rPr>
                  <w:t>Antecedentes Personales</w:t>
                </w:r>
              </w:p>
            </w:tc>
          </w:tr>
          <w:tr w:rsidR="00187C03">
            <w:trPr>
              <w:trHeight w:val="430"/>
            </w:trPr>
            <w:tc>
              <w:tcPr>
                <w:tcW w:w="9510" w:type="dxa"/>
                <w:shd w:val="clear" w:color="auto" w:fill="D8E1F2"/>
              </w:tcPr>
              <w:p w:rsidR="00187C03" w:rsidRDefault="009D7930">
                <w:pPr>
                  <w:widowControl w:val="0"/>
                  <w:spacing w:before="84" w:after="0" w:line="240" w:lineRule="auto"/>
                  <w:ind w:left="110"/>
                </w:pPr>
                <w:r>
                  <w:rPr>
                    <w:color w:val="1E3763"/>
                  </w:rPr>
                  <w:t>A continuación, se presenta una tabla en la que debes completar la información solicitada.</w:t>
                </w:r>
              </w:p>
            </w:tc>
          </w:tr>
        </w:tbl>
      </w:sdtContent>
    </w:sdt>
    <w:p w:rsidR="00187C03" w:rsidRDefault="00187C03">
      <w:pPr>
        <w:widowControl w:val="0"/>
        <w:spacing w:before="232" w:after="1" w:line="240" w:lineRule="auto"/>
        <w:rPr>
          <w:b/>
          <w:sz w:val="15"/>
          <w:szCs w:val="15"/>
        </w:rPr>
      </w:pPr>
    </w:p>
    <w:tbl>
      <w:tblPr>
        <w:tblStyle w:val="a0"/>
        <w:tblW w:w="9510" w:type="dxa"/>
        <w:tblInd w:w="-26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3510"/>
        <w:gridCol w:w="6000"/>
      </w:tblGrid>
      <w:tr w:rsidR="00187C03">
        <w:trPr>
          <w:trHeight w:val="1590"/>
        </w:trPr>
        <w:tc>
          <w:tcPr>
            <w:tcW w:w="3510" w:type="dxa"/>
          </w:tcPr>
          <w:p w:rsidR="00187C03" w:rsidRDefault="009D7930">
            <w:pPr>
              <w:widowControl w:val="0"/>
              <w:spacing w:before="4" w:after="0" w:line="240" w:lineRule="auto"/>
              <w:ind w:left="110"/>
              <w:rPr>
                <w:b/>
                <w:sz w:val="20"/>
                <w:szCs w:val="20"/>
              </w:rPr>
            </w:pPr>
            <w:proofErr w:type="gramStart"/>
            <w:r>
              <w:rPr>
                <w:color w:val="1E3763"/>
              </w:rPr>
              <w:t>Nombres  De</w:t>
            </w:r>
            <w:proofErr w:type="gramEnd"/>
            <w:r>
              <w:rPr>
                <w:color w:val="1E3763"/>
              </w:rPr>
              <w:t xml:space="preserve"> Estudiantes y Rut</w:t>
            </w:r>
          </w:p>
          <w:p w:rsidR="00187C03" w:rsidRDefault="00187C03">
            <w:pPr>
              <w:widowControl w:val="0"/>
              <w:spacing w:before="4" w:after="0" w:line="240" w:lineRule="auto"/>
              <w:ind w:left="110"/>
              <w:rPr>
                <w:b/>
                <w:sz w:val="20"/>
                <w:szCs w:val="20"/>
              </w:rPr>
            </w:pPr>
          </w:p>
        </w:tc>
        <w:tc>
          <w:tcPr>
            <w:tcW w:w="6000" w:type="dxa"/>
          </w:tcPr>
          <w:p w:rsidR="00187C03" w:rsidRDefault="00187C03">
            <w:pPr>
              <w:widowControl w:val="0"/>
              <w:spacing w:after="0" w:line="240" w:lineRule="auto"/>
              <w:rPr>
                <w:rFonts w:ascii="Times New Roman" w:eastAsia="Times New Roman" w:hAnsi="Times New Roman" w:cs="Times New Roman"/>
              </w:rPr>
            </w:pPr>
          </w:p>
          <w:p w:rsidR="00187C03" w:rsidRDefault="009D7930">
            <w:pPr>
              <w:widowControl w:val="0"/>
              <w:numPr>
                <w:ilvl w:val="0"/>
                <w:numId w:val="8"/>
              </w:numPr>
              <w:spacing w:after="0" w:line="240" w:lineRule="auto"/>
            </w:pPr>
            <w:r>
              <w:t>Bruno Jiménez (20.450.225-0)</w:t>
            </w:r>
          </w:p>
          <w:p w:rsidR="00187C03" w:rsidRDefault="009D7930">
            <w:pPr>
              <w:widowControl w:val="0"/>
              <w:numPr>
                <w:ilvl w:val="0"/>
                <w:numId w:val="8"/>
              </w:numPr>
              <w:spacing w:after="0" w:line="240" w:lineRule="auto"/>
            </w:pPr>
            <w:proofErr w:type="spellStart"/>
            <w:r>
              <w:t>Chiay</w:t>
            </w:r>
            <w:proofErr w:type="spellEnd"/>
            <w:r>
              <w:t xml:space="preserve"> </w:t>
            </w:r>
            <w:proofErr w:type="gramStart"/>
            <w:r>
              <w:t>Lin  (</w:t>
            </w:r>
            <w:proofErr w:type="gramEnd"/>
            <w:r>
              <w:t xml:space="preserve"> 20.119.111-4)</w:t>
            </w:r>
          </w:p>
          <w:p w:rsidR="00187C03" w:rsidRDefault="009D7930">
            <w:pPr>
              <w:widowControl w:val="0"/>
              <w:numPr>
                <w:ilvl w:val="0"/>
                <w:numId w:val="8"/>
              </w:numPr>
              <w:spacing w:after="0" w:line="240" w:lineRule="auto"/>
            </w:pPr>
            <w:r>
              <w:t>Josué Espinoza (19.171.804-6)</w:t>
            </w:r>
          </w:p>
          <w:p w:rsidR="00187C03" w:rsidRDefault="009D7930">
            <w:pPr>
              <w:widowControl w:val="0"/>
              <w:numPr>
                <w:ilvl w:val="0"/>
                <w:numId w:val="8"/>
              </w:numPr>
              <w:spacing w:after="0" w:line="240" w:lineRule="auto"/>
            </w:pPr>
            <w:r>
              <w:t xml:space="preserve">Matías </w:t>
            </w:r>
            <w:proofErr w:type="spellStart"/>
            <w:r>
              <w:t>Saldivia</w:t>
            </w:r>
            <w:proofErr w:type="spellEnd"/>
            <w:r>
              <w:t xml:space="preserve"> (21.228.433-5)</w:t>
            </w:r>
          </w:p>
          <w:p w:rsidR="00187C03" w:rsidRDefault="00187C03">
            <w:pPr>
              <w:widowControl w:val="0"/>
              <w:spacing w:after="0" w:line="240" w:lineRule="auto"/>
              <w:rPr>
                <w:rFonts w:ascii="Times New Roman" w:eastAsia="Times New Roman" w:hAnsi="Times New Roman" w:cs="Times New Roman"/>
              </w:rPr>
            </w:pPr>
          </w:p>
        </w:tc>
      </w:tr>
      <w:tr w:rsidR="00187C03">
        <w:trPr>
          <w:trHeight w:val="510"/>
        </w:trPr>
        <w:tc>
          <w:tcPr>
            <w:tcW w:w="3510" w:type="dxa"/>
          </w:tcPr>
          <w:p w:rsidR="00187C03" w:rsidRDefault="009D7930">
            <w:pPr>
              <w:widowControl w:val="0"/>
              <w:spacing w:before="4" w:after="0" w:line="240" w:lineRule="auto"/>
              <w:ind w:left="110"/>
            </w:pPr>
            <w:r>
              <w:rPr>
                <w:color w:val="1E3763"/>
              </w:rPr>
              <w:t>Carrera</w:t>
            </w:r>
          </w:p>
        </w:tc>
        <w:tc>
          <w:tcPr>
            <w:tcW w:w="6000" w:type="dxa"/>
          </w:tcPr>
          <w:p w:rsidR="00187C03" w:rsidRDefault="009D7930">
            <w:pPr>
              <w:widowControl w:val="0"/>
              <w:spacing w:after="0" w:line="240" w:lineRule="auto"/>
            </w:pPr>
            <w:r>
              <w:t>Ingeniería en informática</w:t>
            </w:r>
          </w:p>
        </w:tc>
      </w:tr>
      <w:tr w:rsidR="00187C03">
        <w:trPr>
          <w:trHeight w:val="448"/>
        </w:trPr>
        <w:tc>
          <w:tcPr>
            <w:tcW w:w="3510" w:type="dxa"/>
          </w:tcPr>
          <w:p w:rsidR="00187C03" w:rsidRDefault="009D7930">
            <w:pPr>
              <w:widowControl w:val="0"/>
              <w:spacing w:before="4" w:after="0" w:line="240" w:lineRule="auto"/>
              <w:ind w:left="110"/>
            </w:pPr>
            <w:r>
              <w:rPr>
                <w:color w:val="1E3763"/>
              </w:rPr>
              <w:t>Sede</w:t>
            </w:r>
          </w:p>
        </w:tc>
        <w:tc>
          <w:tcPr>
            <w:tcW w:w="6000" w:type="dxa"/>
          </w:tcPr>
          <w:p w:rsidR="00187C03" w:rsidRDefault="009D7930">
            <w:pPr>
              <w:widowControl w:val="0"/>
              <w:spacing w:after="0" w:line="240" w:lineRule="auto"/>
            </w:pPr>
            <w:r>
              <w:t xml:space="preserve">San Joaquín </w:t>
            </w:r>
          </w:p>
        </w:tc>
      </w:tr>
    </w:tbl>
    <w:p w:rsidR="00187C03" w:rsidRDefault="00187C03">
      <w:pPr>
        <w:widowControl w:val="0"/>
        <w:spacing w:before="232" w:after="1" w:line="240" w:lineRule="auto"/>
        <w:rPr>
          <w:b/>
          <w:color w:val="2F5496"/>
          <w:sz w:val="26"/>
          <w:szCs w:val="26"/>
        </w:rPr>
      </w:pPr>
    </w:p>
    <w:p w:rsidR="00187C03" w:rsidRDefault="00187C03">
      <w:pPr>
        <w:widowControl w:val="0"/>
        <w:spacing w:before="232" w:after="1" w:line="240" w:lineRule="auto"/>
        <w:rPr>
          <w:b/>
          <w:color w:val="2F5496"/>
          <w:sz w:val="26"/>
          <w:szCs w:val="26"/>
        </w:rPr>
      </w:pPr>
    </w:p>
    <w:p w:rsidR="00187C03" w:rsidRDefault="00187C03">
      <w:pPr>
        <w:widowControl w:val="0"/>
        <w:spacing w:before="232" w:after="1" w:line="240" w:lineRule="auto"/>
        <w:rPr>
          <w:b/>
          <w:color w:val="2F5496"/>
          <w:sz w:val="26"/>
          <w:szCs w:val="26"/>
        </w:rPr>
      </w:pPr>
    </w:p>
    <w:p w:rsidR="00187C03" w:rsidRDefault="00187C03">
      <w:pPr>
        <w:widowControl w:val="0"/>
        <w:spacing w:before="232" w:after="1" w:line="240" w:lineRule="auto"/>
        <w:rPr>
          <w:b/>
          <w:color w:val="2F5496"/>
          <w:sz w:val="26"/>
          <w:szCs w:val="26"/>
        </w:rPr>
      </w:pPr>
    </w:p>
    <w:p w:rsidR="00187C03" w:rsidRDefault="00187C03">
      <w:pPr>
        <w:widowControl w:val="0"/>
        <w:spacing w:before="232" w:after="1" w:line="240" w:lineRule="auto"/>
        <w:rPr>
          <w:b/>
          <w:color w:val="2F5496"/>
          <w:sz w:val="26"/>
          <w:szCs w:val="26"/>
        </w:rPr>
      </w:pPr>
    </w:p>
    <w:p w:rsidR="00187C03" w:rsidRDefault="00187C03">
      <w:pPr>
        <w:widowControl w:val="0"/>
        <w:spacing w:before="232" w:after="1" w:line="240" w:lineRule="auto"/>
        <w:rPr>
          <w:b/>
          <w:color w:val="2F5496"/>
          <w:sz w:val="26"/>
          <w:szCs w:val="26"/>
        </w:rPr>
      </w:pPr>
    </w:p>
    <w:p w:rsidR="00187C03" w:rsidRDefault="00187C03">
      <w:pPr>
        <w:widowControl w:val="0"/>
        <w:spacing w:before="232" w:after="1" w:line="240" w:lineRule="auto"/>
        <w:rPr>
          <w:b/>
          <w:color w:val="2F5496"/>
          <w:sz w:val="26"/>
          <w:szCs w:val="26"/>
        </w:rPr>
      </w:pPr>
    </w:p>
    <w:p w:rsidR="00187C03" w:rsidRDefault="00187C03">
      <w:pPr>
        <w:widowControl w:val="0"/>
        <w:spacing w:before="232" w:after="1" w:line="240" w:lineRule="auto"/>
        <w:rPr>
          <w:b/>
          <w:color w:val="2F5496"/>
          <w:sz w:val="26"/>
          <w:szCs w:val="26"/>
        </w:rPr>
      </w:pPr>
    </w:p>
    <w:p w:rsidR="00187C03" w:rsidRDefault="00187C03">
      <w:pPr>
        <w:widowControl w:val="0"/>
        <w:spacing w:before="232" w:after="1" w:line="240" w:lineRule="auto"/>
        <w:rPr>
          <w:b/>
          <w:color w:val="2F5496"/>
          <w:sz w:val="26"/>
          <w:szCs w:val="26"/>
        </w:rPr>
      </w:pPr>
    </w:p>
    <w:p w:rsidR="00187C03" w:rsidRDefault="00187C03">
      <w:pPr>
        <w:widowControl w:val="0"/>
        <w:spacing w:before="232" w:after="1" w:line="240" w:lineRule="auto"/>
        <w:rPr>
          <w:b/>
          <w:color w:val="2F5496"/>
          <w:sz w:val="26"/>
          <w:szCs w:val="26"/>
        </w:rPr>
      </w:pPr>
    </w:p>
    <w:p w:rsidR="00187C03" w:rsidRDefault="00187C03">
      <w:pPr>
        <w:widowControl w:val="0"/>
        <w:spacing w:before="232" w:after="1" w:line="240" w:lineRule="auto"/>
        <w:rPr>
          <w:b/>
          <w:color w:val="2F5496"/>
          <w:sz w:val="26"/>
          <w:szCs w:val="26"/>
        </w:rPr>
      </w:pPr>
    </w:p>
    <w:tbl>
      <w:tblPr>
        <w:tblStyle w:val="a1"/>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781"/>
      </w:tblGrid>
      <w:tr w:rsidR="00187C03">
        <w:trPr>
          <w:trHeight w:val="440"/>
        </w:trPr>
        <w:tc>
          <w:tcPr>
            <w:tcW w:w="9781" w:type="dxa"/>
            <w:vAlign w:val="center"/>
          </w:tcPr>
          <w:p w:rsidR="00187C03" w:rsidRDefault="009D7930">
            <w:pPr>
              <w:rPr>
                <w:b/>
                <w:color w:val="1F3864"/>
                <w:sz w:val="28"/>
                <w:szCs w:val="28"/>
              </w:rPr>
            </w:pPr>
            <w:r>
              <w:rPr>
                <w:b/>
                <w:color w:val="1F3864"/>
                <w:sz w:val="28"/>
                <w:szCs w:val="28"/>
              </w:rPr>
              <w:t>1. Informe final Proyecto APT</w:t>
            </w:r>
          </w:p>
        </w:tc>
      </w:tr>
      <w:tr w:rsidR="00187C03">
        <w:trPr>
          <w:trHeight w:val="800"/>
        </w:trPr>
        <w:tc>
          <w:tcPr>
            <w:tcW w:w="9781" w:type="dxa"/>
            <w:shd w:val="clear" w:color="auto" w:fill="D9E2F3"/>
            <w:vAlign w:val="center"/>
          </w:tcPr>
          <w:p w:rsidR="00187C03" w:rsidRDefault="00187C03">
            <w:pPr>
              <w:pBdr>
                <w:top w:val="nil"/>
                <w:left w:val="nil"/>
                <w:bottom w:val="nil"/>
                <w:right w:val="nil"/>
                <w:between w:val="nil"/>
              </w:pBdr>
              <w:tabs>
                <w:tab w:val="center" w:pos="4419"/>
                <w:tab w:val="right" w:pos="8838"/>
              </w:tabs>
              <w:spacing w:after="0" w:line="240" w:lineRule="auto"/>
              <w:jc w:val="both"/>
              <w:rPr>
                <w:color w:val="1F3864"/>
              </w:rPr>
            </w:pPr>
          </w:p>
          <w:p w:rsidR="00187C03" w:rsidRDefault="009D7930">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El objetivo de este informe es que describas los aspectos más relevantes de tu Proyecto APT. Es importante que fundamentes las decisiones que tuviste que tomar a lo largo del proceso. </w:t>
            </w:r>
          </w:p>
          <w:p w:rsidR="00187C03" w:rsidRDefault="00187C03">
            <w:pPr>
              <w:pBdr>
                <w:top w:val="nil"/>
                <w:left w:val="nil"/>
                <w:bottom w:val="nil"/>
                <w:right w:val="nil"/>
                <w:between w:val="nil"/>
              </w:pBdr>
              <w:tabs>
                <w:tab w:val="center" w:pos="4419"/>
                <w:tab w:val="right" w:pos="8838"/>
              </w:tabs>
              <w:spacing w:after="0" w:line="240" w:lineRule="auto"/>
              <w:jc w:val="both"/>
              <w:rPr>
                <w:color w:val="1F3864"/>
              </w:rPr>
            </w:pPr>
          </w:p>
          <w:p w:rsidR="00187C03" w:rsidRDefault="009D7930">
            <w:pPr>
              <w:pBdr>
                <w:top w:val="nil"/>
                <w:left w:val="nil"/>
                <w:bottom w:val="nil"/>
                <w:right w:val="nil"/>
                <w:between w:val="nil"/>
              </w:pBdr>
              <w:tabs>
                <w:tab w:val="center" w:pos="4419"/>
                <w:tab w:val="right" w:pos="8838"/>
              </w:tabs>
              <w:spacing w:after="0" w:line="240" w:lineRule="auto"/>
              <w:jc w:val="both"/>
              <w:rPr>
                <w:b/>
                <w:color w:val="1F3864"/>
              </w:rPr>
            </w:pPr>
            <w:r>
              <w:rPr>
                <w:color w:val="1F3864"/>
              </w:rPr>
              <w:t>A continuación, encontrarás distintos campos que deberás completar con</w:t>
            </w:r>
            <w:r>
              <w:rPr>
                <w:color w:val="1F3864"/>
              </w:rPr>
              <w:t xml:space="preserve"> la información solicitada, los que dan cuenta del resumen de tu proyecto APT y sus principales resultados.</w:t>
            </w:r>
          </w:p>
        </w:tc>
      </w:tr>
    </w:tbl>
    <w:p w:rsidR="00187C03" w:rsidRDefault="00187C03">
      <w:pPr>
        <w:rPr>
          <w:b/>
        </w:rPr>
      </w:pPr>
    </w:p>
    <w:tbl>
      <w:tblPr>
        <w:tblStyle w:val="a2"/>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59"/>
        <w:gridCol w:w="6622"/>
      </w:tblGrid>
      <w:tr w:rsidR="00187C03">
        <w:trPr>
          <w:trHeight w:val="440"/>
        </w:trPr>
        <w:tc>
          <w:tcPr>
            <w:tcW w:w="3159" w:type="dxa"/>
            <w:vAlign w:val="center"/>
          </w:tcPr>
          <w:p w:rsidR="00187C03" w:rsidRDefault="009D7930">
            <w:pPr>
              <w:rPr>
                <w:color w:val="1F3864"/>
              </w:rPr>
            </w:pPr>
            <w:r>
              <w:rPr>
                <w:color w:val="1F3864"/>
              </w:rPr>
              <w:t>Nombre del proyecto</w:t>
            </w:r>
          </w:p>
        </w:tc>
        <w:tc>
          <w:tcPr>
            <w:tcW w:w="6622" w:type="dxa"/>
          </w:tcPr>
          <w:p w:rsidR="00187C03" w:rsidRDefault="009D7930">
            <w:pPr>
              <w:widowControl w:val="0"/>
              <w:spacing w:before="15" w:after="0" w:line="240" w:lineRule="auto"/>
              <w:ind w:left="110"/>
              <w:rPr>
                <w:b/>
                <w:i/>
              </w:rPr>
            </w:pPr>
            <w:proofErr w:type="spellStart"/>
            <w:r>
              <w:rPr>
                <w:b/>
                <w:i/>
              </w:rPr>
              <w:t>Educ</w:t>
            </w:r>
            <w:proofErr w:type="spellEnd"/>
            <w:r>
              <w:rPr>
                <w:b/>
                <w:i/>
              </w:rPr>
              <w:t>-AR</w:t>
            </w:r>
          </w:p>
          <w:p w:rsidR="00187C03" w:rsidRDefault="009D7930">
            <w:pPr>
              <w:widowControl w:val="0"/>
              <w:spacing w:before="15" w:after="0" w:line="240" w:lineRule="auto"/>
              <w:ind w:left="110"/>
              <w:jc w:val="center"/>
              <w:rPr>
                <w:b/>
                <w:i/>
              </w:rPr>
            </w:pPr>
            <w:r>
              <w:rPr>
                <w:i/>
                <w:noProof/>
              </w:rPr>
              <w:drawing>
                <wp:inline distT="114300" distB="114300" distL="114300" distR="114300">
                  <wp:extent cx="2933700" cy="1247775"/>
                  <wp:effectExtent l="0" t="0" r="0" b="0"/>
                  <wp:docPr id="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33700" cy="1247775"/>
                          </a:xfrm>
                          <a:prstGeom prst="rect">
                            <a:avLst/>
                          </a:prstGeom>
                          <a:ln/>
                        </pic:spPr>
                      </pic:pic>
                    </a:graphicData>
                  </a:graphic>
                </wp:inline>
              </w:drawing>
            </w:r>
          </w:p>
        </w:tc>
      </w:tr>
      <w:tr w:rsidR="00187C03">
        <w:trPr>
          <w:trHeight w:val="418"/>
        </w:trPr>
        <w:tc>
          <w:tcPr>
            <w:tcW w:w="3159" w:type="dxa"/>
            <w:vAlign w:val="center"/>
          </w:tcPr>
          <w:p w:rsidR="00187C03" w:rsidRDefault="009D7930">
            <w:pPr>
              <w:rPr>
                <w:color w:val="1F3864"/>
              </w:rPr>
            </w:pPr>
            <w:r>
              <w:rPr>
                <w:color w:val="1F3864"/>
              </w:rPr>
              <w:t>Área (s) de desempeño(s)</w:t>
            </w:r>
          </w:p>
        </w:tc>
        <w:tc>
          <w:tcPr>
            <w:tcW w:w="6622" w:type="dxa"/>
          </w:tcPr>
          <w:p w:rsidR="00187C03" w:rsidRDefault="009D7930">
            <w:pPr>
              <w:widowControl w:val="0"/>
              <w:spacing w:before="3" w:after="0"/>
              <w:ind w:left="110" w:right="199"/>
              <w:rPr>
                <w:i/>
                <w:sz w:val="20"/>
                <w:szCs w:val="20"/>
              </w:rPr>
            </w:pPr>
            <w:r>
              <w:rPr>
                <w:b/>
                <w:i/>
                <w:sz w:val="20"/>
                <w:szCs w:val="20"/>
              </w:rPr>
              <w:t>Educación</w:t>
            </w:r>
            <w:r>
              <w:rPr>
                <w:i/>
                <w:sz w:val="20"/>
                <w:szCs w:val="20"/>
              </w:rPr>
              <w:t>: Qué aspectos de la educación o el aprendizaje se mejorarán, como la interacción, la comprensión de conceptos complejos, o la retención de información.</w:t>
            </w:r>
          </w:p>
          <w:p w:rsidR="00187C03" w:rsidRDefault="009D7930">
            <w:pPr>
              <w:widowControl w:val="0"/>
              <w:spacing w:before="3" w:after="0"/>
              <w:ind w:left="110" w:right="199"/>
              <w:rPr>
                <w:i/>
                <w:sz w:val="20"/>
                <w:szCs w:val="20"/>
              </w:rPr>
            </w:pPr>
            <w:r>
              <w:rPr>
                <w:b/>
                <w:i/>
                <w:sz w:val="20"/>
                <w:szCs w:val="20"/>
              </w:rPr>
              <w:t>Tecnología</w:t>
            </w:r>
            <w:r>
              <w:rPr>
                <w:i/>
                <w:sz w:val="20"/>
                <w:szCs w:val="20"/>
              </w:rPr>
              <w:t xml:space="preserve">: Cómo la realidad aumentada se implementa en el proyecto, las plataformas utilizadas, y las </w:t>
            </w:r>
            <w:r>
              <w:rPr>
                <w:i/>
                <w:sz w:val="20"/>
                <w:szCs w:val="20"/>
              </w:rPr>
              <w:t>innovaciones tecnológicas involucradas.</w:t>
            </w:r>
          </w:p>
          <w:p w:rsidR="00187C03" w:rsidRDefault="009D7930">
            <w:pPr>
              <w:widowControl w:val="0"/>
              <w:spacing w:before="3" w:after="0"/>
              <w:ind w:left="110" w:right="199"/>
              <w:rPr>
                <w:i/>
                <w:sz w:val="20"/>
                <w:szCs w:val="20"/>
              </w:rPr>
            </w:pPr>
            <w:r>
              <w:rPr>
                <w:b/>
                <w:i/>
                <w:sz w:val="20"/>
                <w:szCs w:val="20"/>
              </w:rPr>
              <w:t>Diseño de contenido</w:t>
            </w:r>
            <w:r>
              <w:rPr>
                <w:i/>
                <w:sz w:val="20"/>
                <w:szCs w:val="20"/>
              </w:rPr>
              <w:t>: Cómo se desarrollan los materiales educativos y cómo se integran con la realidad aumentada.</w:t>
            </w:r>
          </w:p>
          <w:p w:rsidR="00187C03" w:rsidRDefault="00E233F7">
            <w:pPr>
              <w:widowControl w:val="0"/>
              <w:spacing w:before="3" w:after="0"/>
              <w:ind w:left="110" w:right="199"/>
              <w:rPr>
                <w:i/>
                <w:sz w:val="20"/>
                <w:szCs w:val="20"/>
              </w:rPr>
            </w:pPr>
            <w:r>
              <w:rPr>
                <w:b/>
                <w:i/>
                <w:sz w:val="20"/>
                <w:szCs w:val="20"/>
              </w:rPr>
              <w:t>Interacción usuaria</w:t>
            </w:r>
            <w:r w:rsidR="009D7930">
              <w:rPr>
                <w:i/>
                <w:sz w:val="20"/>
                <w:szCs w:val="20"/>
              </w:rPr>
              <w:t>: Cómo los estudiantes o usuarios interactúan con la tecnología y el contenido.</w:t>
            </w:r>
          </w:p>
          <w:p w:rsidR="00187C03" w:rsidRDefault="009D7930">
            <w:pPr>
              <w:widowControl w:val="0"/>
              <w:spacing w:before="3" w:after="0"/>
              <w:ind w:left="110" w:right="199"/>
              <w:rPr>
                <w:i/>
                <w:sz w:val="20"/>
                <w:szCs w:val="20"/>
              </w:rPr>
            </w:pPr>
            <w:r>
              <w:rPr>
                <w:b/>
                <w:i/>
                <w:sz w:val="20"/>
                <w:szCs w:val="20"/>
              </w:rPr>
              <w:t>Eval</w:t>
            </w:r>
            <w:r>
              <w:rPr>
                <w:b/>
                <w:i/>
                <w:sz w:val="20"/>
                <w:szCs w:val="20"/>
              </w:rPr>
              <w:t>uación y seguimiento</w:t>
            </w:r>
            <w:r>
              <w:rPr>
                <w:i/>
                <w:sz w:val="20"/>
                <w:szCs w:val="20"/>
              </w:rPr>
              <w:t>: Métodos para medir el impacto educativo, progreso de los estudiantes, y efectividad del proyecto.</w:t>
            </w:r>
          </w:p>
          <w:p w:rsidR="00187C03" w:rsidRDefault="009D7930">
            <w:pPr>
              <w:widowControl w:val="0"/>
              <w:spacing w:before="3" w:after="0"/>
              <w:ind w:left="110" w:right="199"/>
            </w:pPr>
            <w:r>
              <w:rPr>
                <w:b/>
                <w:i/>
                <w:sz w:val="20"/>
                <w:szCs w:val="20"/>
              </w:rPr>
              <w:t>Inclusión y accesibilidad</w:t>
            </w:r>
            <w:r>
              <w:rPr>
                <w:i/>
                <w:sz w:val="20"/>
                <w:szCs w:val="20"/>
              </w:rPr>
              <w:t>: Cómo se asegura que el proyecto sea accesible para una amplia gama de usuarios con diferentes necesidades.</w:t>
            </w:r>
          </w:p>
        </w:tc>
      </w:tr>
      <w:tr w:rsidR="00187C03">
        <w:trPr>
          <w:trHeight w:val="425"/>
        </w:trPr>
        <w:tc>
          <w:tcPr>
            <w:tcW w:w="3159" w:type="dxa"/>
            <w:vAlign w:val="center"/>
          </w:tcPr>
          <w:p w:rsidR="00187C03" w:rsidRDefault="009D7930">
            <w:pPr>
              <w:rPr>
                <w:color w:val="1F3864"/>
              </w:rPr>
            </w:pPr>
            <w:r>
              <w:rPr>
                <w:color w:val="1F3864"/>
              </w:rPr>
              <w:t xml:space="preserve">Competencias </w:t>
            </w:r>
          </w:p>
          <w:p w:rsidR="00187C03" w:rsidRDefault="00187C03">
            <w:pPr>
              <w:rPr>
                <w:color w:val="1F3864"/>
              </w:rPr>
            </w:pPr>
          </w:p>
        </w:tc>
        <w:tc>
          <w:tcPr>
            <w:tcW w:w="6622" w:type="dxa"/>
          </w:tcPr>
          <w:p w:rsidR="00187C03" w:rsidRDefault="009D7930">
            <w:pPr>
              <w:widowControl w:val="0"/>
              <w:spacing w:before="109" w:after="0" w:line="256" w:lineRule="auto"/>
              <w:ind w:left="110" w:right="199"/>
              <w:rPr>
                <w:i/>
                <w:sz w:val="20"/>
                <w:szCs w:val="20"/>
              </w:rPr>
            </w:pPr>
            <w:r>
              <w:rPr>
                <w:i/>
                <w:sz w:val="20"/>
                <w:szCs w:val="20"/>
              </w:rPr>
              <w:t xml:space="preserve">En cuanto a las competencias del perfil de egreso, tendremos competencias habilidades clave que nos </w:t>
            </w:r>
            <w:r w:rsidR="00E233F7">
              <w:rPr>
                <w:i/>
                <w:sz w:val="20"/>
                <w:szCs w:val="20"/>
              </w:rPr>
              <w:t>permitirá gestionar</w:t>
            </w:r>
            <w:r>
              <w:rPr>
                <w:i/>
                <w:sz w:val="20"/>
                <w:szCs w:val="20"/>
              </w:rPr>
              <w:t xml:space="preserve"> y abordar proyectos   en el campo de la realidad aumentada.</w:t>
            </w:r>
          </w:p>
          <w:p w:rsidR="00187C03" w:rsidRDefault="009D7930">
            <w:pPr>
              <w:widowControl w:val="0"/>
              <w:spacing w:before="109" w:after="0" w:line="256" w:lineRule="auto"/>
              <w:ind w:left="110" w:right="199"/>
              <w:rPr>
                <w:i/>
                <w:sz w:val="20"/>
                <w:szCs w:val="20"/>
              </w:rPr>
            </w:pPr>
            <w:r>
              <w:rPr>
                <w:i/>
                <w:sz w:val="20"/>
                <w:szCs w:val="20"/>
              </w:rPr>
              <w:t>Capacidad para gestionar un proyecto informático (planificar</w:t>
            </w:r>
            <w:r>
              <w:rPr>
                <w:i/>
                <w:sz w:val="20"/>
                <w:szCs w:val="20"/>
              </w:rPr>
              <w:t>, organizar y coordinar actividades), asegurando el cumplimiento de objetivos y plazos.</w:t>
            </w:r>
          </w:p>
          <w:p w:rsidR="00187C03" w:rsidRDefault="009D7930">
            <w:pPr>
              <w:widowControl w:val="0"/>
              <w:spacing w:before="109" w:after="0" w:line="256" w:lineRule="auto"/>
              <w:ind w:left="110" w:right="199"/>
              <w:rPr>
                <w:i/>
                <w:sz w:val="20"/>
                <w:szCs w:val="20"/>
              </w:rPr>
            </w:pPr>
            <w:r>
              <w:rPr>
                <w:i/>
                <w:sz w:val="20"/>
                <w:szCs w:val="20"/>
              </w:rPr>
              <w:t>Conocimientos técnicos para el área de programación.</w:t>
            </w:r>
          </w:p>
          <w:p w:rsidR="00187C03" w:rsidRDefault="009D7930">
            <w:pPr>
              <w:widowControl w:val="0"/>
              <w:spacing w:before="109" w:after="0" w:line="256" w:lineRule="auto"/>
              <w:ind w:left="110" w:right="199"/>
            </w:pPr>
            <w:r>
              <w:rPr>
                <w:i/>
                <w:sz w:val="20"/>
                <w:szCs w:val="20"/>
              </w:rPr>
              <w:t xml:space="preserve">Creación de soluciones innovadoras correspondientes al área de informática, según lo enseñado y aprendido en </w:t>
            </w:r>
            <w:proofErr w:type="spellStart"/>
            <w:r>
              <w:rPr>
                <w:i/>
                <w:sz w:val="20"/>
                <w:szCs w:val="20"/>
              </w:rPr>
              <w:t>Duoc</w:t>
            </w:r>
            <w:proofErr w:type="spellEnd"/>
            <w:r>
              <w:rPr>
                <w:i/>
                <w:sz w:val="20"/>
                <w:szCs w:val="20"/>
              </w:rPr>
              <w:t xml:space="preserve"> U</w:t>
            </w:r>
            <w:r>
              <w:rPr>
                <w:i/>
                <w:sz w:val="20"/>
                <w:szCs w:val="20"/>
              </w:rPr>
              <w:t>C.</w:t>
            </w:r>
          </w:p>
        </w:tc>
      </w:tr>
    </w:tbl>
    <w:p w:rsidR="00187C03" w:rsidRDefault="00187C03">
      <w:pPr>
        <w:rPr>
          <w:b/>
        </w:rPr>
      </w:pPr>
    </w:p>
    <w:p w:rsidR="00187C03" w:rsidRDefault="00187C03">
      <w:pPr>
        <w:rPr>
          <w:b/>
        </w:rPr>
      </w:pPr>
    </w:p>
    <w:p w:rsidR="00187C03" w:rsidRDefault="00187C03">
      <w:pPr>
        <w:rPr>
          <w:b/>
        </w:rPr>
      </w:pPr>
    </w:p>
    <w:p w:rsidR="00187C03" w:rsidRDefault="00187C03">
      <w:pPr>
        <w:rPr>
          <w:b/>
        </w:rPr>
      </w:pPr>
    </w:p>
    <w:p w:rsidR="00187C03" w:rsidRDefault="00187C03">
      <w:pPr>
        <w:rPr>
          <w:b/>
        </w:rPr>
      </w:pPr>
    </w:p>
    <w:tbl>
      <w:tblPr>
        <w:tblStyle w:val="a3"/>
        <w:tblW w:w="9780"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880"/>
        <w:gridCol w:w="6900"/>
      </w:tblGrid>
      <w:tr w:rsidR="00187C03">
        <w:trPr>
          <w:trHeight w:val="388"/>
        </w:trPr>
        <w:tc>
          <w:tcPr>
            <w:tcW w:w="9780" w:type="dxa"/>
            <w:gridSpan w:val="2"/>
            <w:shd w:val="clear" w:color="auto" w:fill="D9D9D9"/>
            <w:vAlign w:val="center"/>
          </w:tcPr>
          <w:p w:rsidR="00187C03" w:rsidRDefault="009D7930">
            <w:pPr>
              <w:rPr>
                <w:b/>
              </w:rPr>
            </w:pPr>
            <w:r>
              <w:rPr>
                <w:b/>
                <w:color w:val="1F3864"/>
                <w:sz w:val="18"/>
                <w:szCs w:val="18"/>
              </w:rPr>
              <w:lastRenderedPageBreak/>
              <w:t>Contenidos del informe final</w:t>
            </w:r>
          </w:p>
        </w:tc>
      </w:tr>
      <w:tr w:rsidR="00187C03">
        <w:trPr>
          <w:trHeight w:val="2266"/>
        </w:trPr>
        <w:tc>
          <w:tcPr>
            <w:tcW w:w="2880" w:type="dxa"/>
            <w:vAlign w:val="center"/>
          </w:tcPr>
          <w:p w:rsidR="00187C03" w:rsidRDefault="009D7930">
            <w:pPr>
              <w:rPr>
                <w:color w:val="1F3864"/>
                <w:sz w:val="18"/>
                <w:szCs w:val="18"/>
              </w:rPr>
            </w:pPr>
            <w:r>
              <w:rPr>
                <w:color w:val="1F3864"/>
                <w:sz w:val="18"/>
                <w:szCs w:val="18"/>
              </w:rPr>
              <w:t>1. Relevancia del proyecto APT</w:t>
            </w:r>
          </w:p>
        </w:tc>
        <w:tc>
          <w:tcPr>
            <w:tcW w:w="6900" w:type="dxa"/>
            <w:vAlign w:val="center"/>
          </w:tcPr>
          <w:p w:rsidR="00187C03" w:rsidRDefault="009D7930">
            <w:pPr>
              <w:numPr>
                <w:ilvl w:val="0"/>
                <w:numId w:val="3"/>
              </w:numPr>
              <w:pBdr>
                <w:top w:val="nil"/>
                <w:left w:val="nil"/>
                <w:bottom w:val="nil"/>
                <w:right w:val="nil"/>
                <w:between w:val="nil"/>
              </w:pBdr>
              <w:spacing w:after="0" w:line="240" w:lineRule="auto"/>
              <w:ind w:left="301" w:hanging="283"/>
              <w:jc w:val="both"/>
              <w:rPr>
                <w:rFonts w:ascii="Quattrocento Sans" w:eastAsia="Quattrocento Sans" w:hAnsi="Quattrocento Sans" w:cs="Quattrocento Sans"/>
                <w:color w:val="0070C0"/>
                <w:sz w:val="18"/>
                <w:szCs w:val="18"/>
              </w:rPr>
            </w:pPr>
            <w:r>
              <w:rPr>
                <w:i/>
                <w:color w:val="0070C0"/>
                <w:sz w:val="18"/>
                <w:szCs w:val="18"/>
              </w:rPr>
              <w:t>Señala qu</w:t>
            </w:r>
            <w:r>
              <w:rPr>
                <w:rFonts w:ascii="Quattrocento Sans" w:eastAsia="Quattrocento Sans" w:hAnsi="Quattrocento Sans" w:cs="Quattrocento Sans"/>
                <w:i/>
                <w:color w:val="0070C0"/>
                <w:sz w:val="18"/>
                <w:szCs w:val="18"/>
              </w:rPr>
              <w:t>é</w:t>
            </w:r>
            <w:r>
              <w:rPr>
                <w:i/>
                <w:color w:val="0070C0"/>
                <w:sz w:val="18"/>
                <w:szCs w:val="18"/>
              </w:rPr>
              <w:t xml:space="preserve"> problema buscó solucionar tu proyecto y su relevancia para el contexto de la profesión. Algunas preguntas que pueden ayudarte a responder este apartado son: </w:t>
            </w:r>
            <w:r>
              <w:rPr>
                <w:color w:val="0070C0"/>
                <w:sz w:val="18"/>
                <w:szCs w:val="18"/>
              </w:rPr>
              <w:t> </w:t>
            </w:r>
          </w:p>
          <w:p w:rsidR="00187C03" w:rsidRDefault="009D7930">
            <w:pPr>
              <w:numPr>
                <w:ilvl w:val="0"/>
                <w:numId w:val="2"/>
              </w:numPr>
              <w:pBdr>
                <w:top w:val="nil"/>
                <w:left w:val="nil"/>
                <w:bottom w:val="nil"/>
                <w:right w:val="nil"/>
                <w:between w:val="nil"/>
              </w:pBdr>
              <w:spacing w:after="0" w:line="240" w:lineRule="auto"/>
              <w:jc w:val="both"/>
              <w:rPr>
                <w:color w:val="0070C0"/>
                <w:sz w:val="18"/>
                <w:szCs w:val="18"/>
              </w:rPr>
            </w:pPr>
            <w:r>
              <w:rPr>
                <w:i/>
                <w:color w:val="0070C0"/>
                <w:sz w:val="18"/>
                <w:szCs w:val="18"/>
              </w:rPr>
              <w:t>¿Por qué es relevante este tema para el campo laboral de tu carrera?</w:t>
            </w:r>
            <w:r>
              <w:rPr>
                <w:color w:val="0070C0"/>
                <w:sz w:val="18"/>
                <w:szCs w:val="18"/>
              </w:rPr>
              <w:t> </w:t>
            </w:r>
          </w:p>
          <w:p w:rsidR="00187C03" w:rsidRDefault="009D7930">
            <w:pPr>
              <w:numPr>
                <w:ilvl w:val="0"/>
                <w:numId w:val="2"/>
              </w:numPr>
              <w:pBdr>
                <w:top w:val="nil"/>
                <w:left w:val="nil"/>
                <w:bottom w:val="nil"/>
                <w:right w:val="nil"/>
                <w:between w:val="nil"/>
              </w:pBdr>
              <w:spacing w:after="0" w:line="240" w:lineRule="auto"/>
              <w:jc w:val="both"/>
              <w:rPr>
                <w:color w:val="0070C0"/>
                <w:sz w:val="18"/>
                <w:szCs w:val="18"/>
              </w:rPr>
            </w:pPr>
            <w:r>
              <w:rPr>
                <w:i/>
                <w:color w:val="0070C0"/>
                <w:sz w:val="18"/>
                <w:szCs w:val="18"/>
              </w:rPr>
              <w:t>¿Dónde se ubica la situación que vas a abordar? (Ej.: País, región, comuna o institución) ¿Cuáles son las características principales de ese lugar? </w:t>
            </w:r>
            <w:r>
              <w:rPr>
                <w:color w:val="0070C0"/>
                <w:sz w:val="18"/>
                <w:szCs w:val="18"/>
              </w:rPr>
              <w:t> </w:t>
            </w:r>
          </w:p>
          <w:p w:rsidR="00187C03" w:rsidRDefault="009D7930">
            <w:pPr>
              <w:numPr>
                <w:ilvl w:val="0"/>
                <w:numId w:val="2"/>
              </w:numPr>
              <w:pBdr>
                <w:top w:val="nil"/>
                <w:left w:val="nil"/>
                <w:bottom w:val="nil"/>
                <w:right w:val="nil"/>
                <w:between w:val="nil"/>
              </w:pBdr>
              <w:spacing w:after="0" w:line="240" w:lineRule="auto"/>
              <w:jc w:val="both"/>
              <w:rPr>
                <w:color w:val="0070C0"/>
                <w:sz w:val="18"/>
                <w:szCs w:val="18"/>
              </w:rPr>
            </w:pPr>
            <w:r>
              <w:rPr>
                <w:i/>
                <w:color w:val="0070C0"/>
                <w:sz w:val="18"/>
                <w:szCs w:val="18"/>
              </w:rPr>
              <w:t>¿A quiénes afecta o impacta la situa</w:t>
            </w:r>
            <w:r>
              <w:rPr>
                <w:i/>
                <w:color w:val="0070C0"/>
                <w:sz w:val="18"/>
                <w:szCs w:val="18"/>
              </w:rPr>
              <w:t>ción que abordaste? (Ej.: Grupo etario, usuarios de algún servicio, etc.).</w:t>
            </w:r>
            <w:r>
              <w:rPr>
                <w:color w:val="0070C0"/>
                <w:sz w:val="18"/>
                <w:szCs w:val="18"/>
              </w:rPr>
              <w:t> </w:t>
            </w:r>
          </w:p>
          <w:p w:rsidR="00187C03" w:rsidRDefault="009D7930">
            <w:pPr>
              <w:numPr>
                <w:ilvl w:val="0"/>
                <w:numId w:val="2"/>
              </w:numPr>
              <w:pBdr>
                <w:top w:val="nil"/>
                <w:left w:val="nil"/>
                <w:bottom w:val="nil"/>
                <w:right w:val="nil"/>
                <w:between w:val="nil"/>
              </w:pBdr>
              <w:spacing w:after="0" w:line="240" w:lineRule="auto"/>
              <w:jc w:val="both"/>
              <w:rPr>
                <w:color w:val="0070C0"/>
                <w:sz w:val="18"/>
                <w:szCs w:val="18"/>
              </w:rPr>
            </w:pPr>
            <w:r>
              <w:rPr>
                <w:i/>
                <w:color w:val="0070C0"/>
                <w:sz w:val="18"/>
                <w:szCs w:val="18"/>
              </w:rPr>
              <w:t>¿Cuál fue el aporte de valor (real o simulado) de tu Proyecto APT para el contexto laboral y/o social en que se situó?</w:t>
            </w:r>
            <w:r>
              <w:rPr>
                <w:color w:val="0070C0"/>
                <w:sz w:val="18"/>
                <w:szCs w:val="18"/>
              </w:rPr>
              <w:t> </w:t>
            </w:r>
          </w:p>
          <w:p w:rsidR="00187C03" w:rsidRDefault="00187C03">
            <w:pPr>
              <w:pBdr>
                <w:top w:val="nil"/>
                <w:left w:val="nil"/>
                <w:bottom w:val="nil"/>
                <w:right w:val="nil"/>
                <w:between w:val="nil"/>
              </w:pBdr>
              <w:spacing w:after="0" w:line="240" w:lineRule="auto"/>
              <w:jc w:val="both"/>
              <w:rPr>
                <w:color w:val="0070C0"/>
                <w:sz w:val="18"/>
                <w:szCs w:val="18"/>
              </w:rPr>
            </w:pPr>
          </w:p>
          <w:p w:rsidR="00187C03" w:rsidRDefault="009D7930">
            <w:pPr>
              <w:pBdr>
                <w:top w:val="nil"/>
                <w:left w:val="nil"/>
                <w:bottom w:val="nil"/>
                <w:right w:val="nil"/>
                <w:between w:val="nil"/>
              </w:pBdr>
              <w:spacing w:after="0" w:line="240" w:lineRule="auto"/>
              <w:jc w:val="both"/>
              <w:rPr>
                <w:sz w:val="20"/>
                <w:szCs w:val="20"/>
              </w:rPr>
            </w:pPr>
            <w:r>
              <w:rPr>
                <w:sz w:val="20"/>
                <w:szCs w:val="20"/>
              </w:rPr>
              <w:t>El Proyecto EDUC-AR es una innovación que busca mejorar el aprendizaje de los estudiantes de técnico en enfermería, especialmente en áreas relacionadas con la comprensión de procedimientos clínicos, en la etapa de categorización de pacientes según el nivel</w:t>
            </w:r>
            <w:r>
              <w:rPr>
                <w:sz w:val="20"/>
                <w:szCs w:val="20"/>
              </w:rPr>
              <w:t xml:space="preserve"> de </w:t>
            </w:r>
            <w:proofErr w:type="spellStart"/>
            <w:r>
              <w:rPr>
                <w:sz w:val="20"/>
                <w:szCs w:val="20"/>
              </w:rPr>
              <w:t>triage</w:t>
            </w:r>
            <w:proofErr w:type="spellEnd"/>
            <w:r>
              <w:rPr>
                <w:sz w:val="20"/>
                <w:szCs w:val="20"/>
              </w:rPr>
              <w:t>. Utiliza realidad aumentada (AR) y simulación virtual de una sala clínica con pacientes virtuales, en la cual los estudiantes deberán realizar procedimientos médicos y responder un cuestionario virtual para evaluar su desempeño.</w:t>
            </w:r>
          </w:p>
          <w:p w:rsidR="00187C03" w:rsidRDefault="00187C03">
            <w:pPr>
              <w:pBdr>
                <w:top w:val="nil"/>
                <w:left w:val="nil"/>
                <w:bottom w:val="nil"/>
                <w:right w:val="nil"/>
                <w:between w:val="nil"/>
              </w:pBdr>
              <w:spacing w:after="0" w:line="240" w:lineRule="auto"/>
              <w:jc w:val="both"/>
              <w:rPr>
                <w:sz w:val="20"/>
                <w:szCs w:val="20"/>
              </w:rPr>
            </w:pPr>
          </w:p>
          <w:p w:rsidR="00187C03" w:rsidRDefault="009D7930">
            <w:pPr>
              <w:pBdr>
                <w:top w:val="nil"/>
                <w:left w:val="nil"/>
                <w:bottom w:val="nil"/>
                <w:right w:val="nil"/>
                <w:between w:val="nil"/>
              </w:pBdr>
              <w:spacing w:after="0" w:line="240" w:lineRule="auto"/>
              <w:jc w:val="both"/>
              <w:rPr>
                <w:sz w:val="20"/>
                <w:szCs w:val="20"/>
              </w:rPr>
            </w:pPr>
            <w:r>
              <w:rPr>
                <w:sz w:val="20"/>
                <w:szCs w:val="20"/>
              </w:rPr>
              <w:t>Este proyecto e</w:t>
            </w:r>
            <w:r>
              <w:rPr>
                <w:sz w:val="20"/>
                <w:szCs w:val="20"/>
              </w:rPr>
              <w:t xml:space="preserve">s relevante para nuestra carrera de Ingeniería Informática, ya que aborda la necesidad de desarrollar soluciones tecnológicas que mejoren la educación en áreas críticas como la salud. Se implementa en la sede San Joaquín de </w:t>
            </w:r>
            <w:proofErr w:type="spellStart"/>
            <w:r>
              <w:rPr>
                <w:sz w:val="20"/>
                <w:szCs w:val="20"/>
              </w:rPr>
              <w:t>Duoc</w:t>
            </w:r>
            <w:proofErr w:type="spellEnd"/>
            <w:r>
              <w:rPr>
                <w:sz w:val="20"/>
                <w:szCs w:val="20"/>
              </w:rPr>
              <w:t xml:space="preserve"> UC, en el área de salud y e</w:t>
            </w:r>
            <w:r>
              <w:rPr>
                <w:sz w:val="20"/>
                <w:szCs w:val="20"/>
              </w:rPr>
              <w:t>nfermería, impactando principalmente a estudiantes y profesores, con el objetivo de mejorar la calidad educativa y la formación técnica de los futuros profesionales.</w:t>
            </w:r>
          </w:p>
          <w:p w:rsidR="00187C03" w:rsidRDefault="00187C03">
            <w:pPr>
              <w:pBdr>
                <w:top w:val="nil"/>
                <w:left w:val="nil"/>
                <w:bottom w:val="nil"/>
                <w:right w:val="nil"/>
                <w:between w:val="nil"/>
              </w:pBdr>
              <w:spacing w:after="0" w:line="240" w:lineRule="auto"/>
              <w:jc w:val="both"/>
              <w:rPr>
                <w:sz w:val="20"/>
                <w:szCs w:val="20"/>
              </w:rPr>
            </w:pPr>
          </w:p>
          <w:p w:rsidR="00187C03" w:rsidRDefault="009D7930">
            <w:pPr>
              <w:pBdr>
                <w:top w:val="nil"/>
                <w:left w:val="nil"/>
                <w:bottom w:val="nil"/>
                <w:right w:val="nil"/>
                <w:between w:val="nil"/>
              </w:pBdr>
              <w:spacing w:after="0" w:line="240" w:lineRule="auto"/>
              <w:jc w:val="both"/>
              <w:rPr>
                <w:sz w:val="18"/>
                <w:szCs w:val="18"/>
              </w:rPr>
            </w:pPr>
            <w:r>
              <w:rPr>
                <w:sz w:val="20"/>
                <w:szCs w:val="20"/>
              </w:rPr>
              <w:t>El valor agregado del proyecto reside en la capacidad de los estudiantes para interactuar</w:t>
            </w:r>
            <w:r>
              <w:rPr>
                <w:sz w:val="20"/>
                <w:szCs w:val="20"/>
              </w:rPr>
              <w:t xml:space="preserve"> con modelos 3D mediante simulaciones, lo que facilita la comprensión de conceptos complejos y mejora su preparación para situaciones clínicas reales</w:t>
            </w:r>
            <w:r>
              <w:rPr>
                <w:sz w:val="18"/>
                <w:szCs w:val="18"/>
              </w:rPr>
              <w:t>.</w:t>
            </w:r>
          </w:p>
          <w:p w:rsidR="00187C03" w:rsidRDefault="00187C03">
            <w:pPr>
              <w:pBdr>
                <w:top w:val="nil"/>
                <w:left w:val="nil"/>
                <w:bottom w:val="nil"/>
                <w:right w:val="nil"/>
                <w:between w:val="nil"/>
              </w:pBdr>
              <w:spacing w:after="0" w:line="240" w:lineRule="auto"/>
              <w:ind w:left="720"/>
              <w:jc w:val="both"/>
              <w:rPr>
                <w:i/>
                <w:color w:val="0070C0"/>
                <w:sz w:val="18"/>
                <w:szCs w:val="18"/>
              </w:rPr>
            </w:pPr>
          </w:p>
        </w:tc>
      </w:tr>
      <w:tr w:rsidR="00187C03">
        <w:trPr>
          <w:trHeight w:val="838"/>
        </w:trPr>
        <w:tc>
          <w:tcPr>
            <w:tcW w:w="2880" w:type="dxa"/>
            <w:vAlign w:val="center"/>
          </w:tcPr>
          <w:p w:rsidR="00187C03" w:rsidRDefault="009D7930">
            <w:pPr>
              <w:rPr>
                <w:color w:val="1F3864"/>
                <w:sz w:val="18"/>
                <w:szCs w:val="18"/>
              </w:rPr>
            </w:pPr>
            <w:r>
              <w:rPr>
                <w:color w:val="1F3864"/>
                <w:sz w:val="18"/>
                <w:szCs w:val="18"/>
              </w:rPr>
              <w:t xml:space="preserve">2. Objetivos </w:t>
            </w:r>
          </w:p>
        </w:tc>
        <w:tc>
          <w:tcPr>
            <w:tcW w:w="6900" w:type="dxa"/>
            <w:vAlign w:val="center"/>
          </w:tcPr>
          <w:p w:rsidR="00187C03" w:rsidRDefault="009D7930">
            <w:pPr>
              <w:numPr>
                <w:ilvl w:val="0"/>
                <w:numId w:val="9"/>
              </w:numPr>
              <w:pBdr>
                <w:top w:val="nil"/>
                <w:left w:val="nil"/>
                <w:bottom w:val="nil"/>
                <w:right w:val="nil"/>
                <w:between w:val="nil"/>
              </w:pBdr>
              <w:spacing w:after="0" w:line="240" w:lineRule="auto"/>
              <w:ind w:left="314" w:hanging="284"/>
              <w:jc w:val="both"/>
              <w:rPr>
                <w:i/>
                <w:color w:val="0070C0"/>
                <w:sz w:val="18"/>
                <w:szCs w:val="18"/>
              </w:rPr>
            </w:pPr>
            <w:r>
              <w:rPr>
                <w:i/>
                <w:color w:val="0070C0"/>
                <w:sz w:val="18"/>
                <w:szCs w:val="18"/>
              </w:rPr>
              <w:t>Objetivo general y específicos.</w:t>
            </w:r>
          </w:p>
          <w:p w:rsidR="00187C03" w:rsidRDefault="009D7930">
            <w:pPr>
              <w:pBdr>
                <w:top w:val="nil"/>
                <w:left w:val="nil"/>
                <w:bottom w:val="nil"/>
                <w:right w:val="nil"/>
                <w:between w:val="nil"/>
              </w:pBdr>
              <w:ind w:left="720"/>
              <w:jc w:val="both"/>
              <w:rPr>
                <w:i/>
                <w:color w:val="0070C0"/>
                <w:sz w:val="18"/>
                <w:szCs w:val="18"/>
              </w:rPr>
            </w:pPr>
            <w:r>
              <w:rPr>
                <w:i/>
                <w:color w:val="0070C0"/>
                <w:sz w:val="18"/>
                <w:szCs w:val="18"/>
              </w:rPr>
              <w:t>¿Cuál es el objetivo general de tu Proyecto APT? ¿Cuáles son los objetivos específicos de tu Proyecto APT?</w:t>
            </w:r>
          </w:p>
          <w:p w:rsidR="00187C03" w:rsidRDefault="009D7930">
            <w:pPr>
              <w:pBdr>
                <w:top w:val="nil"/>
                <w:left w:val="nil"/>
                <w:bottom w:val="nil"/>
                <w:right w:val="nil"/>
                <w:between w:val="nil"/>
              </w:pBdr>
              <w:jc w:val="both"/>
              <w:rPr>
                <w:i/>
                <w:sz w:val="20"/>
                <w:szCs w:val="20"/>
              </w:rPr>
            </w:pPr>
            <w:r>
              <w:rPr>
                <w:i/>
                <w:sz w:val="20"/>
                <w:szCs w:val="20"/>
              </w:rPr>
              <w:t xml:space="preserve">El objetivo general es desarrollar una aplicación de realidad aumentada (AR) para los lentes </w:t>
            </w:r>
            <w:proofErr w:type="spellStart"/>
            <w:r>
              <w:rPr>
                <w:i/>
                <w:sz w:val="20"/>
                <w:szCs w:val="20"/>
              </w:rPr>
              <w:t>Oculus</w:t>
            </w:r>
            <w:proofErr w:type="spellEnd"/>
            <w:r>
              <w:rPr>
                <w:i/>
                <w:sz w:val="20"/>
                <w:szCs w:val="20"/>
              </w:rPr>
              <w:t>, destinada a mejorar el aprendizaje de los estudi</w:t>
            </w:r>
            <w:r>
              <w:rPr>
                <w:i/>
                <w:sz w:val="20"/>
                <w:szCs w:val="20"/>
              </w:rPr>
              <w:t xml:space="preserve">antes de técnico en enfermería, mediante la simulación de una sala clínica virtual que permita la categorización de pacientes según el </w:t>
            </w:r>
            <w:proofErr w:type="spellStart"/>
            <w:r>
              <w:rPr>
                <w:i/>
                <w:sz w:val="20"/>
                <w:szCs w:val="20"/>
              </w:rPr>
              <w:t>triage</w:t>
            </w:r>
            <w:proofErr w:type="spellEnd"/>
            <w:r>
              <w:rPr>
                <w:i/>
                <w:sz w:val="20"/>
                <w:szCs w:val="20"/>
              </w:rPr>
              <w:t xml:space="preserve"> del Ministerio de Salud (MINSAL) y la evaluación de procedimientos clínicos básicos.</w:t>
            </w:r>
          </w:p>
          <w:p w:rsidR="00187C03" w:rsidRDefault="009D7930">
            <w:pPr>
              <w:pBdr>
                <w:top w:val="nil"/>
                <w:left w:val="nil"/>
                <w:bottom w:val="nil"/>
                <w:right w:val="nil"/>
                <w:between w:val="nil"/>
              </w:pBdr>
              <w:jc w:val="both"/>
              <w:rPr>
                <w:i/>
                <w:sz w:val="20"/>
                <w:szCs w:val="20"/>
              </w:rPr>
            </w:pPr>
            <w:r>
              <w:rPr>
                <w:i/>
                <w:sz w:val="20"/>
                <w:szCs w:val="20"/>
              </w:rPr>
              <w:t>Los objetivos específicos son</w:t>
            </w:r>
            <w:r>
              <w:rPr>
                <w:i/>
                <w:sz w:val="20"/>
                <w:szCs w:val="20"/>
              </w:rPr>
              <w:t xml:space="preserve">: </w:t>
            </w:r>
          </w:p>
          <w:p w:rsidR="00187C03" w:rsidRDefault="009D7930">
            <w:pPr>
              <w:numPr>
                <w:ilvl w:val="0"/>
                <w:numId w:val="7"/>
              </w:numPr>
              <w:pBdr>
                <w:top w:val="nil"/>
                <w:left w:val="nil"/>
                <w:bottom w:val="nil"/>
                <w:right w:val="nil"/>
                <w:between w:val="nil"/>
              </w:pBdr>
              <w:spacing w:after="0"/>
              <w:jc w:val="both"/>
              <w:rPr>
                <w:i/>
                <w:sz w:val="20"/>
                <w:szCs w:val="20"/>
              </w:rPr>
            </w:pPr>
            <w:r>
              <w:rPr>
                <w:i/>
                <w:sz w:val="20"/>
                <w:szCs w:val="20"/>
              </w:rPr>
              <w:t>Implementar simulaciones de procedimientos clínicos en un entorno virtual, donde los estudiantes puedan practicar la toma de signos vitales e interactuar con un paciente virtual.</w:t>
            </w:r>
          </w:p>
          <w:p w:rsidR="00187C03" w:rsidRDefault="009D7930">
            <w:pPr>
              <w:numPr>
                <w:ilvl w:val="0"/>
                <w:numId w:val="7"/>
              </w:numPr>
              <w:pBdr>
                <w:top w:val="nil"/>
                <w:left w:val="nil"/>
                <w:bottom w:val="nil"/>
                <w:right w:val="nil"/>
                <w:between w:val="nil"/>
              </w:pBdr>
              <w:spacing w:after="0"/>
              <w:jc w:val="both"/>
              <w:rPr>
                <w:i/>
                <w:sz w:val="20"/>
                <w:szCs w:val="20"/>
              </w:rPr>
            </w:pPr>
            <w:r>
              <w:rPr>
                <w:i/>
                <w:sz w:val="20"/>
                <w:szCs w:val="20"/>
              </w:rPr>
              <w:t>Integrar un sistema de preguntas para evaluar el desempeño de los estudiantes, en cual deberán interactuar con un cuestionario virtual.</w:t>
            </w:r>
          </w:p>
          <w:p w:rsidR="00187C03" w:rsidRDefault="009D7930">
            <w:pPr>
              <w:numPr>
                <w:ilvl w:val="0"/>
                <w:numId w:val="7"/>
              </w:numPr>
              <w:pBdr>
                <w:top w:val="nil"/>
                <w:left w:val="nil"/>
                <w:bottom w:val="nil"/>
                <w:right w:val="nil"/>
                <w:between w:val="nil"/>
              </w:pBdr>
              <w:spacing w:after="0"/>
              <w:jc w:val="both"/>
              <w:rPr>
                <w:i/>
                <w:sz w:val="20"/>
                <w:szCs w:val="20"/>
              </w:rPr>
            </w:pPr>
            <w:r>
              <w:rPr>
                <w:i/>
                <w:sz w:val="20"/>
                <w:szCs w:val="20"/>
              </w:rPr>
              <w:t xml:space="preserve">Implementar una nueva técnica de aprendizaje en </w:t>
            </w:r>
            <w:proofErr w:type="spellStart"/>
            <w:r>
              <w:rPr>
                <w:i/>
                <w:sz w:val="20"/>
                <w:szCs w:val="20"/>
              </w:rPr>
              <w:t>Duoc</w:t>
            </w:r>
            <w:proofErr w:type="spellEnd"/>
            <w:r>
              <w:rPr>
                <w:i/>
                <w:sz w:val="20"/>
                <w:szCs w:val="20"/>
              </w:rPr>
              <w:t xml:space="preserve"> UC, a través del aprendizaje </w:t>
            </w:r>
            <w:r w:rsidR="00E233F7">
              <w:rPr>
                <w:i/>
                <w:sz w:val="20"/>
                <w:szCs w:val="20"/>
              </w:rPr>
              <w:t>con realidad</w:t>
            </w:r>
            <w:r>
              <w:rPr>
                <w:i/>
                <w:sz w:val="20"/>
                <w:szCs w:val="20"/>
              </w:rPr>
              <w:t xml:space="preserve"> aumentada. Donde se ofre</w:t>
            </w:r>
            <w:r>
              <w:rPr>
                <w:i/>
                <w:sz w:val="20"/>
                <w:szCs w:val="20"/>
              </w:rPr>
              <w:t xml:space="preserve">ce una experiencia </w:t>
            </w:r>
            <w:proofErr w:type="spellStart"/>
            <w:r>
              <w:rPr>
                <w:i/>
                <w:sz w:val="20"/>
                <w:szCs w:val="20"/>
              </w:rPr>
              <w:t>inmersiva</w:t>
            </w:r>
            <w:proofErr w:type="spellEnd"/>
            <w:r>
              <w:rPr>
                <w:i/>
                <w:sz w:val="20"/>
                <w:szCs w:val="20"/>
              </w:rPr>
              <w:t xml:space="preserve"> y visual en 3D que facilite la comprensión de conceptos clínicos y mejore la preparación de los estudiantes para escenarios de urgencias reales.</w:t>
            </w:r>
          </w:p>
          <w:p w:rsidR="00187C03" w:rsidRDefault="009D7930">
            <w:pPr>
              <w:numPr>
                <w:ilvl w:val="0"/>
                <w:numId w:val="7"/>
              </w:numPr>
              <w:pBdr>
                <w:top w:val="nil"/>
                <w:left w:val="nil"/>
                <w:bottom w:val="nil"/>
                <w:right w:val="nil"/>
                <w:between w:val="nil"/>
              </w:pBdr>
              <w:spacing w:after="0"/>
              <w:jc w:val="both"/>
              <w:rPr>
                <w:i/>
                <w:sz w:val="20"/>
                <w:szCs w:val="20"/>
              </w:rPr>
            </w:pPr>
            <w:r>
              <w:rPr>
                <w:i/>
                <w:sz w:val="20"/>
                <w:szCs w:val="20"/>
              </w:rPr>
              <w:lastRenderedPageBreak/>
              <w:t xml:space="preserve">Retroalimentación para los estudiantes, en tiempo </w:t>
            </w:r>
            <w:r w:rsidR="00E233F7">
              <w:rPr>
                <w:i/>
                <w:sz w:val="20"/>
                <w:szCs w:val="20"/>
              </w:rPr>
              <w:t>real,</w:t>
            </w:r>
            <w:r>
              <w:rPr>
                <w:i/>
                <w:sz w:val="20"/>
                <w:szCs w:val="20"/>
              </w:rPr>
              <w:t xml:space="preserve"> sobre las decisiones y re</w:t>
            </w:r>
            <w:r>
              <w:rPr>
                <w:i/>
                <w:sz w:val="20"/>
                <w:szCs w:val="20"/>
              </w:rPr>
              <w:t>spuestas durante la simulación, con el fin de mejorar su desempeño clínico.</w:t>
            </w:r>
          </w:p>
          <w:p w:rsidR="00187C03" w:rsidRDefault="009D7930">
            <w:pPr>
              <w:numPr>
                <w:ilvl w:val="0"/>
                <w:numId w:val="7"/>
              </w:numPr>
              <w:pBdr>
                <w:top w:val="nil"/>
                <w:left w:val="nil"/>
                <w:bottom w:val="nil"/>
                <w:right w:val="nil"/>
                <w:between w:val="nil"/>
              </w:pBdr>
              <w:jc w:val="both"/>
              <w:rPr>
                <w:i/>
                <w:sz w:val="20"/>
                <w:szCs w:val="20"/>
              </w:rPr>
            </w:pPr>
            <w:r>
              <w:rPr>
                <w:i/>
                <w:sz w:val="20"/>
                <w:szCs w:val="20"/>
              </w:rPr>
              <w:t xml:space="preserve">Promover la accesibilidad de esta innovación educativa </w:t>
            </w:r>
            <w:r w:rsidR="00E233F7">
              <w:rPr>
                <w:i/>
                <w:sz w:val="20"/>
                <w:szCs w:val="20"/>
              </w:rPr>
              <w:t>como extender</w:t>
            </w:r>
            <w:r>
              <w:rPr>
                <w:i/>
                <w:sz w:val="20"/>
                <w:szCs w:val="20"/>
              </w:rPr>
              <w:t xml:space="preserve"> el uso de esta técnica innovadora de aprendizaje a todos los estudiantes de técnico en enfermería en el futuro</w:t>
            </w:r>
            <w:r>
              <w:rPr>
                <w:i/>
                <w:sz w:val="20"/>
                <w:szCs w:val="20"/>
              </w:rPr>
              <w:t>.</w:t>
            </w:r>
          </w:p>
          <w:p w:rsidR="00187C03" w:rsidRDefault="00187C03">
            <w:pPr>
              <w:pBdr>
                <w:top w:val="nil"/>
                <w:left w:val="nil"/>
                <w:bottom w:val="nil"/>
                <w:right w:val="nil"/>
                <w:between w:val="nil"/>
              </w:pBdr>
              <w:jc w:val="both"/>
              <w:rPr>
                <w:i/>
                <w:sz w:val="18"/>
                <w:szCs w:val="18"/>
              </w:rPr>
            </w:pPr>
          </w:p>
          <w:p w:rsidR="00187C03" w:rsidRDefault="00187C03">
            <w:pPr>
              <w:pBdr>
                <w:top w:val="nil"/>
                <w:left w:val="nil"/>
                <w:bottom w:val="nil"/>
                <w:right w:val="nil"/>
                <w:between w:val="nil"/>
              </w:pBdr>
              <w:ind w:left="720"/>
              <w:jc w:val="both"/>
              <w:rPr>
                <w:i/>
                <w:color w:val="0070C0"/>
                <w:sz w:val="18"/>
                <w:szCs w:val="18"/>
              </w:rPr>
            </w:pPr>
          </w:p>
        </w:tc>
      </w:tr>
      <w:tr w:rsidR="00187C03">
        <w:tc>
          <w:tcPr>
            <w:tcW w:w="2880" w:type="dxa"/>
            <w:vAlign w:val="center"/>
          </w:tcPr>
          <w:p w:rsidR="00187C03" w:rsidRDefault="009D7930">
            <w:pPr>
              <w:rPr>
                <w:color w:val="1F3864"/>
                <w:sz w:val="18"/>
                <w:szCs w:val="18"/>
              </w:rPr>
            </w:pPr>
            <w:r>
              <w:rPr>
                <w:color w:val="1F3864"/>
                <w:sz w:val="18"/>
                <w:szCs w:val="18"/>
              </w:rPr>
              <w:lastRenderedPageBreak/>
              <w:t>3. Metodología</w:t>
            </w:r>
          </w:p>
        </w:tc>
        <w:tc>
          <w:tcPr>
            <w:tcW w:w="6900" w:type="dxa"/>
            <w:vAlign w:val="center"/>
          </w:tcPr>
          <w:p w:rsidR="00187C03" w:rsidRDefault="009D7930">
            <w:pPr>
              <w:numPr>
                <w:ilvl w:val="0"/>
                <w:numId w:val="9"/>
              </w:numPr>
              <w:pBdr>
                <w:top w:val="nil"/>
                <w:left w:val="nil"/>
                <w:bottom w:val="nil"/>
                <w:right w:val="nil"/>
                <w:between w:val="nil"/>
              </w:pBdr>
              <w:spacing w:after="0" w:line="240" w:lineRule="auto"/>
              <w:ind w:left="318" w:hanging="284"/>
              <w:jc w:val="both"/>
              <w:rPr>
                <w:i/>
                <w:color w:val="0070C0"/>
                <w:sz w:val="18"/>
                <w:szCs w:val="18"/>
              </w:rPr>
            </w:pPr>
            <w:r>
              <w:rPr>
                <w:i/>
                <w:color w:val="0070C0"/>
                <w:sz w:val="18"/>
                <w:szCs w:val="18"/>
              </w:rPr>
              <w:t>Metodología utilizada y su pertinencia para cumplir objetivos.</w:t>
            </w:r>
          </w:p>
          <w:p w:rsidR="00187C03" w:rsidRDefault="009D7930">
            <w:pPr>
              <w:ind w:left="720"/>
              <w:rPr>
                <w:i/>
                <w:color w:val="0070C0"/>
                <w:sz w:val="18"/>
                <w:szCs w:val="18"/>
              </w:rPr>
            </w:pPr>
            <w:r>
              <w:rPr>
                <w:i/>
                <w:color w:val="0070C0"/>
                <w:sz w:val="18"/>
                <w:szCs w:val="18"/>
              </w:rPr>
              <w:t>¿Qué metodología utilizaste para desarrollar tu Proyecto APT? Describe las fases y procedimientos que llevaste a cabo para ejecutar tu proyecto.</w:t>
            </w:r>
          </w:p>
          <w:p w:rsidR="00187C03" w:rsidRDefault="009D7930">
            <w:pPr>
              <w:ind w:left="720"/>
              <w:rPr>
                <w:i/>
                <w:color w:val="0070C0"/>
                <w:sz w:val="18"/>
                <w:szCs w:val="18"/>
              </w:rPr>
            </w:pPr>
            <w:r>
              <w:rPr>
                <w:i/>
                <w:color w:val="0070C0"/>
                <w:sz w:val="18"/>
                <w:szCs w:val="18"/>
              </w:rPr>
              <w:t>Fundamenta, ¿por qué esta metodología era pertinente para cumplir los objetivos planteados?</w:t>
            </w:r>
          </w:p>
          <w:p w:rsidR="00187C03" w:rsidRPr="00E233F7" w:rsidRDefault="009D7930">
            <w:pPr>
              <w:rPr>
                <w:i/>
                <w:sz w:val="20"/>
                <w:szCs w:val="18"/>
              </w:rPr>
            </w:pPr>
            <w:r w:rsidRPr="00E233F7">
              <w:rPr>
                <w:i/>
                <w:sz w:val="20"/>
                <w:szCs w:val="18"/>
              </w:rPr>
              <w:t xml:space="preserve">Para la gestión de este proyecto </w:t>
            </w:r>
            <w:r w:rsidR="00E233F7" w:rsidRPr="00E233F7">
              <w:rPr>
                <w:i/>
                <w:sz w:val="20"/>
                <w:szCs w:val="18"/>
              </w:rPr>
              <w:t>EDUCAR se</w:t>
            </w:r>
            <w:r w:rsidRPr="00E233F7">
              <w:rPr>
                <w:i/>
                <w:sz w:val="20"/>
                <w:szCs w:val="18"/>
              </w:rPr>
              <w:t xml:space="preserve"> utilizó una metodología tradicional, dado que los requisitos fueron definidos desde el inicio y el proyecto sigue un flu</w:t>
            </w:r>
            <w:r w:rsidRPr="00E233F7">
              <w:rPr>
                <w:i/>
                <w:sz w:val="20"/>
                <w:szCs w:val="18"/>
              </w:rPr>
              <w:t>jo secuencial de fases. Las fases incluyeron:</w:t>
            </w:r>
          </w:p>
          <w:p w:rsidR="00187C03" w:rsidRPr="00E233F7" w:rsidRDefault="009D7930">
            <w:pPr>
              <w:numPr>
                <w:ilvl w:val="0"/>
                <w:numId w:val="5"/>
              </w:numPr>
              <w:spacing w:after="0"/>
              <w:rPr>
                <w:i/>
                <w:sz w:val="20"/>
                <w:szCs w:val="18"/>
              </w:rPr>
            </w:pPr>
            <w:r w:rsidRPr="00E233F7">
              <w:rPr>
                <w:i/>
                <w:sz w:val="20"/>
                <w:szCs w:val="18"/>
              </w:rPr>
              <w:t>Inicio: Definición del proyecto, objetivos y alcance.</w:t>
            </w:r>
          </w:p>
          <w:p w:rsidR="00187C03" w:rsidRPr="00E233F7" w:rsidRDefault="009D7930">
            <w:pPr>
              <w:numPr>
                <w:ilvl w:val="0"/>
                <w:numId w:val="5"/>
              </w:numPr>
              <w:spacing w:after="0"/>
              <w:rPr>
                <w:i/>
                <w:sz w:val="20"/>
                <w:szCs w:val="18"/>
              </w:rPr>
            </w:pPr>
            <w:r w:rsidRPr="00E233F7">
              <w:rPr>
                <w:i/>
                <w:sz w:val="20"/>
                <w:szCs w:val="18"/>
              </w:rPr>
              <w:t>Planificación: Detalle de tareas, recursos y tiempos en un cronograma.</w:t>
            </w:r>
          </w:p>
          <w:p w:rsidR="00187C03" w:rsidRPr="00E233F7" w:rsidRDefault="009D7930">
            <w:pPr>
              <w:numPr>
                <w:ilvl w:val="0"/>
                <w:numId w:val="5"/>
              </w:numPr>
              <w:spacing w:after="0"/>
              <w:rPr>
                <w:i/>
                <w:sz w:val="20"/>
                <w:szCs w:val="18"/>
              </w:rPr>
            </w:pPr>
            <w:r w:rsidRPr="00E233F7">
              <w:rPr>
                <w:i/>
                <w:sz w:val="20"/>
                <w:szCs w:val="18"/>
              </w:rPr>
              <w:t>Ejecución: Desarrollo de las actividades planificadas.</w:t>
            </w:r>
          </w:p>
          <w:p w:rsidR="00187C03" w:rsidRPr="00E233F7" w:rsidRDefault="009D7930">
            <w:pPr>
              <w:numPr>
                <w:ilvl w:val="0"/>
                <w:numId w:val="5"/>
              </w:numPr>
              <w:spacing w:after="0"/>
              <w:rPr>
                <w:i/>
                <w:sz w:val="20"/>
                <w:szCs w:val="18"/>
              </w:rPr>
            </w:pPr>
            <w:r w:rsidRPr="00E233F7">
              <w:rPr>
                <w:i/>
                <w:sz w:val="20"/>
                <w:szCs w:val="18"/>
              </w:rPr>
              <w:t>Monitoreo y control: Supervisi</w:t>
            </w:r>
            <w:r w:rsidRPr="00E233F7">
              <w:rPr>
                <w:i/>
                <w:sz w:val="20"/>
                <w:szCs w:val="18"/>
              </w:rPr>
              <w:t>ón del progreso y ajustes necesarios.</w:t>
            </w:r>
          </w:p>
          <w:p w:rsidR="00187C03" w:rsidRDefault="009D7930">
            <w:pPr>
              <w:numPr>
                <w:ilvl w:val="0"/>
                <w:numId w:val="5"/>
              </w:numPr>
              <w:rPr>
                <w:i/>
                <w:sz w:val="18"/>
                <w:szCs w:val="18"/>
              </w:rPr>
            </w:pPr>
            <w:r w:rsidRPr="00E233F7">
              <w:rPr>
                <w:i/>
                <w:sz w:val="20"/>
                <w:szCs w:val="18"/>
              </w:rPr>
              <w:t>Cierre: Entrega final del producto</w:t>
            </w:r>
          </w:p>
        </w:tc>
      </w:tr>
      <w:tr w:rsidR="00187C03">
        <w:trPr>
          <w:trHeight w:val="2117"/>
        </w:trPr>
        <w:tc>
          <w:tcPr>
            <w:tcW w:w="2880" w:type="dxa"/>
            <w:vAlign w:val="center"/>
          </w:tcPr>
          <w:p w:rsidR="00187C03" w:rsidRDefault="009D7930">
            <w:pPr>
              <w:rPr>
                <w:color w:val="1F3864"/>
                <w:sz w:val="18"/>
                <w:szCs w:val="18"/>
              </w:rPr>
            </w:pPr>
            <w:r>
              <w:rPr>
                <w:color w:val="1F3864"/>
                <w:sz w:val="18"/>
                <w:szCs w:val="18"/>
              </w:rPr>
              <w:t>4. Desarrollo</w:t>
            </w:r>
          </w:p>
        </w:tc>
        <w:tc>
          <w:tcPr>
            <w:tcW w:w="6900" w:type="dxa"/>
            <w:vAlign w:val="center"/>
          </w:tcPr>
          <w:p w:rsidR="00187C03" w:rsidRDefault="009D7930">
            <w:pPr>
              <w:numPr>
                <w:ilvl w:val="0"/>
                <w:numId w:val="9"/>
              </w:numPr>
              <w:pBdr>
                <w:top w:val="nil"/>
                <w:left w:val="nil"/>
                <w:bottom w:val="nil"/>
                <w:right w:val="nil"/>
                <w:between w:val="nil"/>
              </w:pBdr>
              <w:spacing w:after="0" w:line="240" w:lineRule="auto"/>
              <w:ind w:left="318" w:hanging="284"/>
              <w:jc w:val="both"/>
              <w:rPr>
                <w:i/>
                <w:color w:val="0070C0"/>
                <w:sz w:val="18"/>
                <w:szCs w:val="18"/>
              </w:rPr>
            </w:pPr>
            <w:r>
              <w:rPr>
                <w:i/>
                <w:color w:val="0070C0"/>
                <w:sz w:val="18"/>
                <w:szCs w:val="18"/>
              </w:rPr>
              <w:t>Descripción de las etapas o actividades del Proyecto APT.</w:t>
            </w:r>
          </w:p>
          <w:p w:rsidR="00187C03" w:rsidRDefault="009D7930">
            <w:pPr>
              <w:pBdr>
                <w:top w:val="nil"/>
                <w:left w:val="nil"/>
                <w:bottom w:val="nil"/>
                <w:right w:val="nil"/>
                <w:between w:val="nil"/>
              </w:pBdr>
              <w:spacing w:after="0"/>
              <w:ind w:left="720"/>
              <w:jc w:val="both"/>
              <w:rPr>
                <w:i/>
                <w:color w:val="0070C0"/>
                <w:sz w:val="18"/>
                <w:szCs w:val="18"/>
              </w:rPr>
            </w:pPr>
            <w:r>
              <w:rPr>
                <w:i/>
                <w:color w:val="0070C0"/>
                <w:sz w:val="18"/>
                <w:szCs w:val="18"/>
              </w:rPr>
              <w:t>¿Cuáles fueron las etapas o actividades que desarrollaste en tu Proyecto APT?</w:t>
            </w:r>
          </w:p>
          <w:p w:rsidR="00187C03" w:rsidRPr="00E233F7" w:rsidRDefault="009D7930">
            <w:pPr>
              <w:pBdr>
                <w:top w:val="nil"/>
                <w:left w:val="nil"/>
                <w:bottom w:val="nil"/>
                <w:right w:val="nil"/>
                <w:between w:val="nil"/>
              </w:pBdr>
              <w:spacing w:after="0"/>
              <w:jc w:val="both"/>
              <w:rPr>
                <w:i/>
                <w:sz w:val="20"/>
                <w:szCs w:val="18"/>
              </w:rPr>
            </w:pPr>
            <w:r w:rsidRPr="00E233F7">
              <w:rPr>
                <w:b/>
                <w:i/>
                <w:sz w:val="20"/>
                <w:szCs w:val="18"/>
              </w:rPr>
              <w:t xml:space="preserve">Etapa 1. Investigación y Levantamiento de Requisitos: </w:t>
            </w:r>
            <w:r w:rsidRPr="00E233F7">
              <w:rPr>
                <w:i/>
                <w:sz w:val="20"/>
                <w:szCs w:val="18"/>
              </w:rPr>
              <w:t>El equipo comenzó por investigar proyectos previos y tecnologías relacionadas con la realidad aumentada y virtual (AR y VR), además de levantar los requisitos del proyecto, identificando las necesidades</w:t>
            </w:r>
            <w:r w:rsidRPr="00E233F7">
              <w:rPr>
                <w:i/>
                <w:sz w:val="20"/>
                <w:szCs w:val="18"/>
              </w:rPr>
              <w:t xml:space="preserve"> educativas de los estudiantes de enfermería en </w:t>
            </w:r>
            <w:proofErr w:type="spellStart"/>
            <w:r w:rsidRPr="00E233F7">
              <w:rPr>
                <w:i/>
                <w:sz w:val="20"/>
                <w:szCs w:val="18"/>
              </w:rPr>
              <w:t>Duoc</w:t>
            </w:r>
            <w:proofErr w:type="spellEnd"/>
            <w:r w:rsidRPr="00E233F7">
              <w:rPr>
                <w:i/>
                <w:sz w:val="20"/>
                <w:szCs w:val="18"/>
              </w:rPr>
              <w:t xml:space="preserve"> UC.</w:t>
            </w:r>
          </w:p>
          <w:p w:rsidR="00187C03" w:rsidRPr="00E233F7" w:rsidRDefault="00187C03">
            <w:pPr>
              <w:pBdr>
                <w:top w:val="nil"/>
                <w:left w:val="nil"/>
                <w:bottom w:val="nil"/>
                <w:right w:val="nil"/>
                <w:between w:val="nil"/>
              </w:pBdr>
              <w:spacing w:after="0"/>
              <w:jc w:val="both"/>
              <w:rPr>
                <w:i/>
                <w:sz w:val="20"/>
                <w:szCs w:val="18"/>
              </w:rPr>
            </w:pPr>
          </w:p>
          <w:p w:rsidR="00187C03" w:rsidRPr="00E233F7" w:rsidRDefault="009D7930">
            <w:pPr>
              <w:pBdr>
                <w:top w:val="nil"/>
                <w:left w:val="nil"/>
                <w:bottom w:val="nil"/>
                <w:right w:val="nil"/>
                <w:between w:val="nil"/>
              </w:pBdr>
              <w:spacing w:after="0"/>
              <w:jc w:val="both"/>
              <w:rPr>
                <w:i/>
                <w:sz w:val="20"/>
                <w:szCs w:val="18"/>
              </w:rPr>
            </w:pPr>
            <w:r w:rsidRPr="00E233F7">
              <w:rPr>
                <w:b/>
                <w:i/>
                <w:sz w:val="20"/>
                <w:szCs w:val="18"/>
              </w:rPr>
              <w:t>Etapa 2. Diseño de la Aplicación y Modelado</w:t>
            </w:r>
            <w:r w:rsidRPr="00E233F7">
              <w:rPr>
                <w:i/>
                <w:sz w:val="20"/>
                <w:szCs w:val="18"/>
              </w:rPr>
              <w:t>: Esta etapa involucró el diseño de la interfaz y los elementos interactivos. Se crearon los modelos 3D de una sala clínica, pacientes y materiales médicos</w:t>
            </w:r>
            <w:r w:rsidRPr="00E233F7">
              <w:rPr>
                <w:i/>
                <w:sz w:val="20"/>
                <w:szCs w:val="18"/>
              </w:rPr>
              <w:t xml:space="preserve"> utilizando </w:t>
            </w:r>
            <w:proofErr w:type="spellStart"/>
            <w:r w:rsidRPr="00E233F7">
              <w:rPr>
                <w:i/>
                <w:sz w:val="20"/>
                <w:szCs w:val="18"/>
              </w:rPr>
              <w:t>Blender</w:t>
            </w:r>
            <w:proofErr w:type="spellEnd"/>
            <w:r w:rsidRPr="00E233F7">
              <w:rPr>
                <w:i/>
                <w:sz w:val="20"/>
                <w:szCs w:val="18"/>
              </w:rPr>
              <w:t xml:space="preserve">. También se desarrollaron diagramas de base de datos y de componentes para integrar la aplicación con SQL Server en </w:t>
            </w:r>
            <w:proofErr w:type="spellStart"/>
            <w:r w:rsidRPr="00E233F7">
              <w:rPr>
                <w:i/>
                <w:sz w:val="20"/>
                <w:szCs w:val="18"/>
              </w:rPr>
              <w:t>Azure</w:t>
            </w:r>
            <w:proofErr w:type="spellEnd"/>
            <w:r w:rsidRPr="00E233F7">
              <w:rPr>
                <w:i/>
                <w:sz w:val="20"/>
                <w:szCs w:val="18"/>
              </w:rPr>
              <w:t xml:space="preserve"> y la API C#.</w:t>
            </w:r>
          </w:p>
          <w:p w:rsidR="00187C03" w:rsidRPr="00E233F7" w:rsidRDefault="00187C03">
            <w:pPr>
              <w:pBdr>
                <w:top w:val="nil"/>
                <w:left w:val="nil"/>
                <w:bottom w:val="nil"/>
                <w:right w:val="nil"/>
                <w:between w:val="nil"/>
              </w:pBdr>
              <w:spacing w:after="0"/>
              <w:jc w:val="both"/>
              <w:rPr>
                <w:i/>
                <w:sz w:val="20"/>
                <w:szCs w:val="18"/>
              </w:rPr>
            </w:pPr>
          </w:p>
          <w:p w:rsidR="00187C03" w:rsidRPr="00E233F7" w:rsidRDefault="009D7930">
            <w:pPr>
              <w:pBdr>
                <w:top w:val="nil"/>
                <w:left w:val="nil"/>
                <w:bottom w:val="nil"/>
                <w:right w:val="nil"/>
                <w:between w:val="nil"/>
              </w:pBdr>
              <w:spacing w:after="0"/>
              <w:jc w:val="both"/>
              <w:rPr>
                <w:i/>
                <w:sz w:val="20"/>
                <w:szCs w:val="18"/>
              </w:rPr>
            </w:pPr>
            <w:r w:rsidRPr="00E233F7">
              <w:rPr>
                <w:b/>
                <w:i/>
                <w:sz w:val="20"/>
                <w:szCs w:val="18"/>
              </w:rPr>
              <w:t xml:space="preserve">Etapa </w:t>
            </w:r>
            <w:r w:rsidR="00E233F7" w:rsidRPr="00E233F7">
              <w:rPr>
                <w:b/>
                <w:i/>
                <w:sz w:val="20"/>
                <w:szCs w:val="18"/>
              </w:rPr>
              <w:t>3. Desarrollo</w:t>
            </w:r>
            <w:r w:rsidRPr="00E233F7">
              <w:rPr>
                <w:b/>
                <w:i/>
                <w:sz w:val="20"/>
                <w:szCs w:val="18"/>
              </w:rPr>
              <w:t xml:space="preserve"> y Simulación en </w:t>
            </w:r>
            <w:proofErr w:type="spellStart"/>
            <w:r w:rsidRPr="00E233F7">
              <w:rPr>
                <w:b/>
                <w:i/>
                <w:sz w:val="20"/>
                <w:szCs w:val="18"/>
              </w:rPr>
              <w:t>Unity</w:t>
            </w:r>
            <w:proofErr w:type="spellEnd"/>
            <w:r w:rsidRPr="00E233F7">
              <w:rPr>
                <w:b/>
                <w:i/>
                <w:sz w:val="20"/>
                <w:szCs w:val="18"/>
              </w:rPr>
              <w:t>:</w:t>
            </w:r>
            <w:r w:rsidRPr="00E233F7">
              <w:rPr>
                <w:i/>
                <w:sz w:val="20"/>
                <w:szCs w:val="18"/>
              </w:rPr>
              <w:t xml:space="preserve"> Se implementó el entorno virtual en </w:t>
            </w:r>
            <w:proofErr w:type="spellStart"/>
            <w:r w:rsidRPr="00E233F7">
              <w:rPr>
                <w:i/>
                <w:sz w:val="20"/>
                <w:szCs w:val="18"/>
              </w:rPr>
              <w:t>Unity</w:t>
            </w:r>
            <w:proofErr w:type="spellEnd"/>
            <w:r w:rsidRPr="00E233F7">
              <w:rPr>
                <w:i/>
                <w:sz w:val="20"/>
                <w:szCs w:val="18"/>
              </w:rPr>
              <w:t xml:space="preserve">, integrando los modelos 3D con scripts en C#. Esta etapa incluyó la programación de la simulación del </w:t>
            </w:r>
            <w:proofErr w:type="spellStart"/>
            <w:r w:rsidRPr="00E233F7">
              <w:rPr>
                <w:i/>
                <w:sz w:val="20"/>
                <w:szCs w:val="18"/>
              </w:rPr>
              <w:t>triage</w:t>
            </w:r>
            <w:proofErr w:type="spellEnd"/>
            <w:r w:rsidRPr="00E233F7">
              <w:rPr>
                <w:i/>
                <w:sz w:val="20"/>
                <w:szCs w:val="18"/>
              </w:rPr>
              <w:t>, donde los estudiantes interactúan con pacientes virtuales y responden cuestionarios evaluativos. Se con</w:t>
            </w:r>
            <w:r w:rsidRPr="00E233F7">
              <w:rPr>
                <w:i/>
                <w:sz w:val="20"/>
                <w:szCs w:val="18"/>
              </w:rPr>
              <w:t xml:space="preserve">ectó la aplicación con la base de datos en </w:t>
            </w:r>
            <w:proofErr w:type="spellStart"/>
            <w:r w:rsidRPr="00E233F7">
              <w:rPr>
                <w:i/>
                <w:sz w:val="20"/>
                <w:szCs w:val="18"/>
              </w:rPr>
              <w:t>Azure</w:t>
            </w:r>
            <w:proofErr w:type="spellEnd"/>
            <w:r w:rsidRPr="00E233F7">
              <w:rPr>
                <w:i/>
                <w:sz w:val="20"/>
                <w:szCs w:val="18"/>
              </w:rPr>
              <w:t xml:space="preserve"> y se implementó </w:t>
            </w:r>
            <w:proofErr w:type="spellStart"/>
            <w:r w:rsidRPr="00E233F7">
              <w:rPr>
                <w:i/>
                <w:sz w:val="20"/>
                <w:szCs w:val="18"/>
              </w:rPr>
              <w:t>Firebase</w:t>
            </w:r>
            <w:proofErr w:type="spellEnd"/>
            <w:r w:rsidRPr="00E233F7">
              <w:rPr>
                <w:i/>
                <w:sz w:val="20"/>
                <w:szCs w:val="18"/>
              </w:rPr>
              <w:t xml:space="preserve"> para la autenticación.</w:t>
            </w:r>
          </w:p>
          <w:p w:rsidR="00187C03" w:rsidRPr="00E233F7" w:rsidRDefault="00187C03">
            <w:pPr>
              <w:pBdr>
                <w:top w:val="nil"/>
                <w:left w:val="nil"/>
                <w:bottom w:val="nil"/>
                <w:right w:val="nil"/>
                <w:between w:val="nil"/>
              </w:pBdr>
              <w:spacing w:after="0"/>
              <w:jc w:val="both"/>
              <w:rPr>
                <w:i/>
                <w:sz w:val="20"/>
                <w:szCs w:val="18"/>
              </w:rPr>
            </w:pPr>
          </w:p>
          <w:p w:rsidR="00187C03" w:rsidRPr="00E233F7" w:rsidRDefault="009D7930">
            <w:pPr>
              <w:pBdr>
                <w:top w:val="nil"/>
                <w:left w:val="nil"/>
                <w:bottom w:val="nil"/>
                <w:right w:val="nil"/>
                <w:between w:val="nil"/>
              </w:pBdr>
              <w:spacing w:after="0"/>
              <w:jc w:val="both"/>
              <w:rPr>
                <w:i/>
                <w:sz w:val="20"/>
                <w:szCs w:val="18"/>
              </w:rPr>
            </w:pPr>
            <w:r w:rsidRPr="00E233F7">
              <w:rPr>
                <w:b/>
                <w:i/>
                <w:sz w:val="20"/>
                <w:szCs w:val="18"/>
              </w:rPr>
              <w:t xml:space="preserve">Etapa </w:t>
            </w:r>
            <w:r w:rsidR="00E233F7" w:rsidRPr="00E233F7">
              <w:rPr>
                <w:b/>
                <w:i/>
                <w:sz w:val="20"/>
                <w:szCs w:val="18"/>
              </w:rPr>
              <w:t>4. Pruebas</w:t>
            </w:r>
            <w:r w:rsidRPr="00E233F7">
              <w:rPr>
                <w:b/>
                <w:i/>
                <w:sz w:val="20"/>
                <w:szCs w:val="18"/>
              </w:rPr>
              <w:t xml:space="preserve"> y Ajustes:</w:t>
            </w:r>
            <w:r w:rsidRPr="00E233F7">
              <w:rPr>
                <w:i/>
                <w:sz w:val="20"/>
                <w:szCs w:val="18"/>
              </w:rPr>
              <w:t xml:space="preserve"> Se realizarán pruebas de usabilidad y simulación para verificar que el sistema funcionara correctamente. También se realizaron prue</w:t>
            </w:r>
            <w:r w:rsidRPr="00E233F7">
              <w:rPr>
                <w:i/>
                <w:sz w:val="20"/>
                <w:szCs w:val="18"/>
              </w:rPr>
              <w:t xml:space="preserve">bas de rendimiento para garantizar que la aplicación corriera de manera óptima en los lentes </w:t>
            </w:r>
            <w:proofErr w:type="spellStart"/>
            <w:r w:rsidRPr="00E233F7">
              <w:rPr>
                <w:i/>
                <w:sz w:val="20"/>
                <w:szCs w:val="18"/>
              </w:rPr>
              <w:t>Oculus</w:t>
            </w:r>
            <w:proofErr w:type="spellEnd"/>
            <w:r w:rsidRPr="00E233F7">
              <w:rPr>
                <w:i/>
                <w:sz w:val="20"/>
                <w:szCs w:val="18"/>
              </w:rPr>
              <w:t>. Los resultados de las pruebas llevaron a varios ajustes en los modelos 3D y la experiencia de usuario.</w:t>
            </w:r>
          </w:p>
          <w:p w:rsidR="00187C03" w:rsidRPr="00E233F7" w:rsidRDefault="00187C03">
            <w:pPr>
              <w:pBdr>
                <w:top w:val="nil"/>
                <w:left w:val="nil"/>
                <w:bottom w:val="nil"/>
                <w:right w:val="nil"/>
                <w:between w:val="nil"/>
              </w:pBdr>
              <w:spacing w:after="0"/>
              <w:jc w:val="both"/>
              <w:rPr>
                <w:i/>
                <w:sz w:val="20"/>
                <w:szCs w:val="18"/>
              </w:rPr>
            </w:pPr>
          </w:p>
          <w:p w:rsidR="00187C03" w:rsidRPr="00E233F7" w:rsidRDefault="009D7930">
            <w:pPr>
              <w:pBdr>
                <w:top w:val="nil"/>
                <w:left w:val="nil"/>
                <w:bottom w:val="nil"/>
                <w:right w:val="nil"/>
                <w:between w:val="nil"/>
              </w:pBdr>
              <w:spacing w:after="0"/>
              <w:jc w:val="both"/>
              <w:rPr>
                <w:i/>
                <w:sz w:val="20"/>
                <w:szCs w:val="18"/>
              </w:rPr>
            </w:pPr>
            <w:r w:rsidRPr="00E233F7">
              <w:rPr>
                <w:b/>
                <w:i/>
                <w:sz w:val="20"/>
                <w:szCs w:val="18"/>
              </w:rPr>
              <w:lastRenderedPageBreak/>
              <w:t>Etapa 5. Documentación y Entrega:</w:t>
            </w:r>
            <w:r w:rsidRPr="00E233F7">
              <w:rPr>
                <w:i/>
                <w:sz w:val="20"/>
                <w:szCs w:val="18"/>
              </w:rPr>
              <w:t xml:space="preserve"> Se </w:t>
            </w:r>
            <w:r w:rsidR="00E233F7" w:rsidRPr="00E233F7">
              <w:rPr>
                <w:i/>
                <w:sz w:val="20"/>
                <w:szCs w:val="18"/>
              </w:rPr>
              <w:t>recopilará toda</w:t>
            </w:r>
            <w:r w:rsidRPr="00E233F7">
              <w:rPr>
                <w:i/>
                <w:sz w:val="20"/>
                <w:szCs w:val="18"/>
              </w:rPr>
              <w:t xml:space="preserve"> la documentación del proyecto, incluidas las minutas de reuniones, modelos de datos y códigos fuente, y se </w:t>
            </w:r>
            <w:r w:rsidR="00E233F7" w:rsidRPr="00E233F7">
              <w:rPr>
                <w:i/>
                <w:sz w:val="20"/>
                <w:szCs w:val="18"/>
              </w:rPr>
              <w:t>entregará el</w:t>
            </w:r>
            <w:r w:rsidRPr="00E233F7">
              <w:rPr>
                <w:i/>
                <w:sz w:val="20"/>
                <w:szCs w:val="18"/>
              </w:rPr>
              <w:t xml:space="preserve"> producto final al cliente.</w:t>
            </w:r>
          </w:p>
          <w:p w:rsidR="00187C03" w:rsidRDefault="00187C03">
            <w:pPr>
              <w:pBdr>
                <w:top w:val="nil"/>
                <w:left w:val="nil"/>
                <w:bottom w:val="nil"/>
                <w:right w:val="nil"/>
                <w:between w:val="nil"/>
              </w:pBdr>
              <w:spacing w:after="0"/>
              <w:jc w:val="both"/>
              <w:rPr>
                <w:i/>
                <w:sz w:val="18"/>
                <w:szCs w:val="18"/>
              </w:rPr>
            </w:pPr>
          </w:p>
          <w:p w:rsidR="00187C03" w:rsidRDefault="00187C03">
            <w:pPr>
              <w:pBdr>
                <w:top w:val="nil"/>
                <w:left w:val="nil"/>
                <w:bottom w:val="nil"/>
                <w:right w:val="nil"/>
                <w:between w:val="nil"/>
              </w:pBdr>
              <w:spacing w:after="0"/>
              <w:jc w:val="both"/>
              <w:rPr>
                <w:i/>
                <w:sz w:val="18"/>
                <w:szCs w:val="18"/>
              </w:rPr>
            </w:pPr>
          </w:p>
          <w:p w:rsidR="00187C03" w:rsidRDefault="00187C03">
            <w:pPr>
              <w:pBdr>
                <w:top w:val="nil"/>
                <w:left w:val="nil"/>
                <w:bottom w:val="nil"/>
                <w:right w:val="nil"/>
                <w:between w:val="nil"/>
              </w:pBdr>
              <w:spacing w:after="0"/>
              <w:jc w:val="both"/>
              <w:rPr>
                <w:i/>
                <w:sz w:val="18"/>
                <w:szCs w:val="18"/>
              </w:rPr>
            </w:pPr>
          </w:p>
          <w:p w:rsidR="00187C03" w:rsidRDefault="009D7930">
            <w:pPr>
              <w:numPr>
                <w:ilvl w:val="0"/>
                <w:numId w:val="9"/>
              </w:numPr>
              <w:pBdr>
                <w:top w:val="nil"/>
                <w:left w:val="nil"/>
                <w:bottom w:val="nil"/>
                <w:right w:val="nil"/>
                <w:between w:val="nil"/>
              </w:pBdr>
              <w:spacing w:after="0" w:line="240" w:lineRule="auto"/>
              <w:ind w:left="318" w:hanging="284"/>
              <w:jc w:val="both"/>
              <w:rPr>
                <w:i/>
                <w:color w:val="0070C0"/>
                <w:sz w:val="18"/>
                <w:szCs w:val="18"/>
              </w:rPr>
            </w:pPr>
            <w:r>
              <w:rPr>
                <w:i/>
                <w:color w:val="0070C0"/>
                <w:sz w:val="18"/>
                <w:szCs w:val="18"/>
              </w:rPr>
              <w:t>Dificultades y facilitadores en el desarrollo del Proyecto APT.</w:t>
            </w:r>
          </w:p>
          <w:p w:rsidR="00187C03" w:rsidRDefault="009D7930">
            <w:pPr>
              <w:pBdr>
                <w:top w:val="nil"/>
                <w:left w:val="nil"/>
                <w:bottom w:val="nil"/>
                <w:right w:val="nil"/>
                <w:between w:val="nil"/>
              </w:pBdr>
              <w:spacing w:after="0"/>
              <w:ind w:left="720"/>
              <w:jc w:val="both"/>
              <w:rPr>
                <w:i/>
                <w:color w:val="0070C0"/>
                <w:sz w:val="18"/>
                <w:szCs w:val="18"/>
              </w:rPr>
            </w:pPr>
            <w:r>
              <w:rPr>
                <w:i/>
                <w:color w:val="0070C0"/>
                <w:sz w:val="18"/>
                <w:szCs w:val="18"/>
              </w:rPr>
              <w:t>¿Qué elementos/aspectos te facilitaron o ayudaron en el desarrollo de tu proyecto APT</w:t>
            </w:r>
            <w:r>
              <w:rPr>
                <w:i/>
                <w:color w:val="0070C0"/>
                <w:sz w:val="18"/>
                <w:szCs w:val="18"/>
              </w:rPr>
              <w:t>?</w:t>
            </w:r>
          </w:p>
          <w:p w:rsidR="00187C03" w:rsidRPr="00E233F7" w:rsidRDefault="009D7930">
            <w:pPr>
              <w:numPr>
                <w:ilvl w:val="0"/>
                <w:numId w:val="10"/>
              </w:numPr>
              <w:spacing w:after="0"/>
              <w:jc w:val="both"/>
              <w:rPr>
                <w:i/>
                <w:sz w:val="20"/>
                <w:szCs w:val="18"/>
              </w:rPr>
            </w:pPr>
            <w:r w:rsidRPr="00E233F7">
              <w:rPr>
                <w:b/>
                <w:i/>
                <w:sz w:val="20"/>
                <w:szCs w:val="18"/>
              </w:rPr>
              <w:t>Acceso a herramientas:</w:t>
            </w:r>
            <w:r w:rsidRPr="00E233F7">
              <w:rPr>
                <w:i/>
                <w:sz w:val="20"/>
                <w:szCs w:val="18"/>
              </w:rPr>
              <w:t xml:space="preserve"> El equipo pudo trabajar con plataformas como </w:t>
            </w:r>
            <w:proofErr w:type="spellStart"/>
            <w:r w:rsidRPr="00E233F7">
              <w:rPr>
                <w:i/>
                <w:sz w:val="20"/>
                <w:szCs w:val="18"/>
              </w:rPr>
              <w:t>Blender</w:t>
            </w:r>
            <w:proofErr w:type="spellEnd"/>
            <w:r w:rsidRPr="00E233F7">
              <w:rPr>
                <w:i/>
                <w:sz w:val="20"/>
                <w:szCs w:val="18"/>
              </w:rPr>
              <w:t xml:space="preserve">, </w:t>
            </w:r>
            <w:proofErr w:type="spellStart"/>
            <w:r w:rsidRPr="00E233F7">
              <w:rPr>
                <w:i/>
                <w:sz w:val="20"/>
                <w:szCs w:val="18"/>
              </w:rPr>
              <w:t>Unity</w:t>
            </w:r>
            <w:proofErr w:type="spellEnd"/>
            <w:r w:rsidRPr="00E233F7">
              <w:rPr>
                <w:i/>
                <w:sz w:val="20"/>
                <w:szCs w:val="18"/>
              </w:rPr>
              <w:t xml:space="preserve">, SQL Server en </w:t>
            </w:r>
            <w:proofErr w:type="spellStart"/>
            <w:r w:rsidRPr="00E233F7">
              <w:rPr>
                <w:i/>
                <w:sz w:val="20"/>
                <w:szCs w:val="18"/>
              </w:rPr>
              <w:t>Azure</w:t>
            </w:r>
            <w:proofErr w:type="spellEnd"/>
            <w:r w:rsidRPr="00E233F7">
              <w:rPr>
                <w:i/>
                <w:sz w:val="20"/>
                <w:szCs w:val="18"/>
              </w:rPr>
              <w:t xml:space="preserve">, y </w:t>
            </w:r>
            <w:proofErr w:type="spellStart"/>
            <w:r w:rsidRPr="00E233F7">
              <w:rPr>
                <w:i/>
                <w:sz w:val="20"/>
                <w:szCs w:val="18"/>
              </w:rPr>
              <w:t>Oculus</w:t>
            </w:r>
            <w:proofErr w:type="spellEnd"/>
            <w:r w:rsidRPr="00E233F7">
              <w:rPr>
                <w:i/>
                <w:sz w:val="20"/>
                <w:szCs w:val="18"/>
              </w:rPr>
              <w:t xml:space="preserve">, de forma </w:t>
            </w:r>
            <w:r w:rsidR="00E233F7" w:rsidRPr="00E233F7">
              <w:rPr>
                <w:i/>
                <w:sz w:val="20"/>
                <w:szCs w:val="18"/>
              </w:rPr>
              <w:t>gratuita,</w:t>
            </w:r>
            <w:r w:rsidRPr="00E233F7">
              <w:rPr>
                <w:i/>
                <w:sz w:val="20"/>
                <w:szCs w:val="18"/>
              </w:rPr>
              <w:t xml:space="preserve"> lo que facilitó el desarrollo y la</w:t>
            </w:r>
            <w:r w:rsidRPr="00E233F7">
              <w:rPr>
                <w:i/>
                <w:sz w:val="20"/>
                <w:szCs w:val="18"/>
              </w:rPr>
              <w:t xml:space="preserve"> implementación de la realidad aumentada.</w:t>
            </w:r>
          </w:p>
          <w:p w:rsidR="00187C03" w:rsidRPr="00E233F7" w:rsidRDefault="009D7930">
            <w:pPr>
              <w:numPr>
                <w:ilvl w:val="0"/>
                <w:numId w:val="10"/>
              </w:numPr>
              <w:spacing w:after="0"/>
              <w:jc w:val="both"/>
              <w:rPr>
                <w:i/>
                <w:sz w:val="20"/>
                <w:szCs w:val="18"/>
              </w:rPr>
            </w:pPr>
            <w:r w:rsidRPr="00E233F7">
              <w:rPr>
                <w:b/>
                <w:i/>
                <w:sz w:val="20"/>
                <w:szCs w:val="18"/>
              </w:rPr>
              <w:t>Colaboración del equipo:</w:t>
            </w:r>
            <w:r w:rsidRPr="00E233F7">
              <w:rPr>
                <w:i/>
                <w:sz w:val="20"/>
                <w:szCs w:val="18"/>
              </w:rPr>
              <w:t xml:space="preserve"> El trabajo en equipo fue esencial para dividir las tareas y optimizar el tiempo de desarrollo, especialmente en la fase de programación y diseño de modelos 3D.</w:t>
            </w:r>
          </w:p>
          <w:p w:rsidR="00187C03" w:rsidRPr="00E233F7" w:rsidRDefault="00187C03">
            <w:pPr>
              <w:pBdr>
                <w:top w:val="nil"/>
                <w:left w:val="nil"/>
                <w:bottom w:val="nil"/>
                <w:right w:val="nil"/>
                <w:between w:val="nil"/>
              </w:pBdr>
              <w:spacing w:after="0"/>
              <w:ind w:left="720"/>
              <w:jc w:val="both"/>
              <w:rPr>
                <w:i/>
                <w:sz w:val="20"/>
                <w:szCs w:val="18"/>
              </w:rPr>
            </w:pPr>
          </w:p>
          <w:p w:rsidR="00187C03" w:rsidRPr="00E233F7" w:rsidRDefault="009D7930">
            <w:pPr>
              <w:pBdr>
                <w:top w:val="nil"/>
                <w:left w:val="nil"/>
                <w:bottom w:val="nil"/>
                <w:right w:val="nil"/>
                <w:between w:val="nil"/>
              </w:pBdr>
              <w:spacing w:after="0"/>
              <w:ind w:left="720"/>
              <w:jc w:val="both"/>
              <w:rPr>
                <w:i/>
                <w:color w:val="0070C0"/>
                <w:sz w:val="20"/>
                <w:szCs w:val="18"/>
              </w:rPr>
            </w:pPr>
            <w:r w:rsidRPr="00E233F7">
              <w:rPr>
                <w:i/>
                <w:color w:val="0070C0"/>
                <w:sz w:val="20"/>
                <w:szCs w:val="18"/>
              </w:rPr>
              <w:t xml:space="preserve">¿A qué </w:t>
            </w:r>
            <w:r w:rsidRPr="00E233F7">
              <w:rPr>
                <w:i/>
                <w:color w:val="0070C0"/>
                <w:sz w:val="20"/>
                <w:szCs w:val="18"/>
              </w:rPr>
              <w:t>dificultades te enfre</w:t>
            </w:r>
            <w:r w:rsidRPr="00E233F7">
              <w:rPr>
                <w:i/>
                <w:color w:val="0070C0"/>
                <w:sz w:val="20"/>
                <w:szCs w:val="18"/>
              </w:rPr>
              <w:t>ntaste</w:t>
            </w:r>
            <w:r w:rsidRPr="00E233F7">
              <w:rPr>
                <w:i/>
                <w:color w:val="0070C0"/>
                <w:sz w:val="20"/>
                <w:szCs w:val="18"/>
              </w:rPr>
              <w:t xml:space="preserve"> en el desarrollo de tu Proyecto APT?</w:t>
            </w:r>
          </w:p>
          <w:p w:rsidR="00187C03" w:rsidRPr="00E233F7" w:rsidRDefault="009D7930">
            <w:pPr>
              <w:numPr>
                <w:ilvl w:val="0"/>
                <w:numId w:val="4"/>
              </w:numPr>
              <w:pBdr>
                <w:top w:val="nil"/>
                <w:left w:val="nil"/>
                <w:bottom w:val="nil"/>
                <w:right w:val="nil"/>
                <w:between w:val="nil"/>
              </w:pBdr>
              <w:spacing w:after="0"/>
              <w:jc w:val="both"/>
              <w:rPr>
                <w:i/>
                <w:sz w:val="20"/>
                <w:szCs w:val="18"/>
              </w:rPr>
            </w:pPr>
            <w:r w:rsidRPr="00E233F7">
              <w:rPr>
                <w:b/>
                <w:i/>
                <w:sz w:val="20"/>
                <w:szCs w:val="18"/>
              </w:rPr>
              <w:t>Limitaciones de hardware:</w:t>
            </w:r>
            <w:r w:rsidRPr="00E233F7">
              <w:rPr>
                <w:i/>
                <w:sz w:val="20"/>
                <w:szCs w:val="18"/>
              </w:rPr>
              <w:t xml:space="preserve"> Los lentes </w:t>
            </w:r>
            <w:proofErr w:type="spellStart"/>
            <w:r w:rsidRPr="00E233F7">
              <w:rPr>
                <w:i/>
                <w:sz w:val="20"/>
                <w:szCs w:val="18"/>
              </w:rPr>
              <w:t>Oculus</w:t>
            </w:r>
            <w:proofErr w:type="spellEnd"/>
            <w:r w:rsidRPr="00E233F7">
              <w:rPr>
                <w:i/>
                <w:sz w:val="20"/>
                <w:szCs w:val="18"/>
              </w:rPr>
              <w:t xml:space="preserve"> presentaron limitaciones en términos de rendimiento, lo que obligó a optimizar los modelos 3D y reducir la complejidad gráfica para mantener una experiencia fluida.</w:t>
            </w:r>
          </w:p>
          <w:p w:rsidR="00187C03" w:rsidRPr="00E233F7" w:rsidRDefault="009D7930">
            <w:pPr>
              <w:numPr>
                <w:ilvl w:val="0"/>
                <w:numId w:val="4"/>
              </w:numPr>
              <w:spacing w:after="0"/>
              <w:jc w:val="both"/>
              <w:rPr>
                <w:i/>
                <w:sz w:val="20"/>
                <w:szCs w:val="18"/>
              </w:rPr>
            </w:pPr>
            <w:r w:rsidRPr="00E233F7">
              <w:rPr>
                <w:b/>
                <w:i/>
                <w:sz w:val="20"/>
                <w:szCs w:val="18"/>
              </w:rPr>
              <w:t>Con</w:t>
            </w:r>
            <w:r w:rsidRPr="00E233F7">
              <w:rPr>
                <w:b/>
                <w:i/>
                <w:sz w:val="20"/>
                <w:szCs w:val="18"/>
              </w:rPr>
              <w:t xml:space="preserve">ectividad con la base de datos en </w:t>
            </w:r>
            <w:proofErr w:type="spellStart"/>
            <w:r w:rsidRPr="00E233F7">
              <w:rPr>
                <w:b/>
                <w:i/>
                <w:sz w:val="20"/>
                <w:szCs w:val="18"/>
              </w:rPr>
              <w:t>Azure</w:t>
            </w:r>
            <w:proofErr w:type="spellEnd"/>
            <w:r w:rsidRPr="00E233F7">
              <w:rPr>
                <w:b/>
                <w:i/>
                <w:sz w:val="20"/>
                <w:szCs w:val="18"/>
              </w:rPr>
              <w:t>:</w:t>
            </w:r>
            <w:r w:rsidRPr="00E233F7">
              <w:rPr>
                <w:i/>
                <w:sz w:val="20"/>
                <w:szCs w:val="18"/>
              </w:rPr>
              <w:t xml:space="preserve"> Hubo problemas iniciales con la conexión de la aplicación </w:t>
            </w:r>
            <w:proofErr w:type="spellStart"/>
            <w:r w:rsidRPr="00E233F7">
              <w:rPr>
                <w:i/>
                <w:sz w:val="20"/>
                <w:szCs w:val="18"/>
              </w:rPr>
              <w:t>Unity</w:t>
            </w:r>
            <w:proofErr w:type="spellEnd"/>
            <w:r w:rsidRPr="00E233F7">
              <w:rPr>
                <w:i/>
                <w:sz w:val="20"/>
                <w:szCs w:val="18"/>
              </w:rPr>
              <w:t xml:space="preserve"> a la base de datos SQL en </w:t>
            </w:r>
            <w:proofErr w:type="spellStart"/>
            <w:r w:rsidRPr="00E233F7">
              <w:rPr>
                <w:i/>
                <w:sz w:val="20"/>
                <w:szCs w:val="18"/>
              </w:rPr>
              <w:t>Azure</w:t>
            </w:r>
            <w:proofErr w:type="spellEnd"/>
            <w:r w:rsidRPr="00E233F7">
              <w:rPr>
                <w:i/>
                <w:sz w:val="20"/>
                <w:szCs w:val="18"/>
              </w:rPr>
              <w:t>, lo que retrasó la integración de algunos componentes.</w:t>
            </w:r>
          </w:p>
          <w:p w:rsidR="00187C03" w:rsidRDefault="00187C03">
            <w:pPr>
              <w:pBdr>
                <w:top w:val="nil"/>
                <w:left w:val="nil"/>
                <w:bottom w:val="nil"/>
                <w:right w:val="nil"/>
                <w:between w:val="nil"/>
              </w:pBdr>
              <w:spacing w:after="0"/>
              <w:jc w:val="both"/>
              <w:rPr>
                <w:i/>
                <w:sz w:val="18"/>
                <w:szCs w:val="18"/>
              </w:rPr>
            </w:pPr>
          </w:p>
          <w:p w:rsidR="00187C03" w:rsidRDefault="00187C03">
            <w:pPr>
              <w:pBdr>
                <w:top w:val="nil"/>
                <w:left w:val="nil"/>
                <w:bottom w:val="nil"/>
                <w:right w:val="nil"/>
                <w:between w:val="nil"/>
              </w:pBdr>
              <w:spacing w:after="0"/>
              <w:ind w:left="720"/>
              <w:jc w:val="both"/>
              <w:rPr>
                <w:i/>
                <w:color w:val="0070C0"/>
                <w:sz w:val="18"/>
                <w:szCs w:val="18"/>
              </w:rPr>
            </w:pPr>
          </w:p>
          <w:p w:rsidR="00187C03" w:rsidRDefault="009D7930">
            <w:pPr>
              <w:numPr>
                <w:ilvl w:val="0"/>
                <w:numId w:val="9"/>
              </w:numPr>
              <w:pBdr>
                <w:top w:val="nil"/>
                <w:left w:val="nil"/>
                <w:bottom w:val="nil"/>
                <w:right w:val="nil"/>
                <w:between w:val="nil"/>
              </w:pBdr>
              <w:spacing w:after="0" w:line="240" w:lineRule="auto"/>
              <w:ind w:left="318" w:hanging="284"/>
              <w:jc w:val="both"/>
              <w:rPr>
                <w:i/>
                <w:color w:val="0070C0"/>
                <w:sz w:val="18"/>
                <w:szCs w:val="18"/>
              </w:rPr>
            </w:pPr>
            <w:r>
              <w:rPr>
                <w:i/>
                <w:color w:val="0070C0"/>
                <w:sz w:val="18"/>
                <w:szCs w:val="18"/>
              </w:rPr>
              <w:t>Ajustes realizados.</w:t>
            </w:r>
          </w:p>
          <w:p w:rsidR="00187C03" w:rsidRDefault="009D7930">
            <w:pPr>
              <w:ind w:left="720"/>
              <w:rPr>
                <w:i/>
                <w:color w:val="0070C0"/>
                <w:sz w:val="18"/>
                <w:szCs w:val="18"/>
              </w:rPr>
            </w:pPr>
            <w:r>
              <w:rPr>
                <w:i/>
                <w:color w:val="0070C0"/>
                <w:sz w:val="18"/>
                <w:szCs w:val="18"/>
              </w:rPr>
              <w:t xml:space="preserve">¿Cómo abordaste las dificultades para cumplir con los objetivos? ¿Tuviste que hacer algún ajuste? ¿Qué ajuste? </w:t>
            </w:r>
          </w:p>
          <w:p w:rsidR="00187C03" w:rsidRPr="00E233F7" w:rsidRDefault="009D7930">
            <w:pPr>
              <w:ind w:left="720"/>
              <w:rPr>
                <w:i/>
                <w:sz w:val="20"/>
                <w:szCs w:val="18"/>
              </w:rPr>
            </w:pPr>
            <w:r w:rsidRPr="00E233F7">
              <w:rPr>
                <w:i/>
                <w:sz w:val="20"/>
                <w:szCs w:val="18"/>
              </w:rPr>
              <w:t xml:space="preserve">Para los lentes </w:t>
            </w:r>
            <w:proofErr w:type="spellStart"/>
            <w:r w:rsidRPr="00E233F7">
              <w:rPr>
                <w:i/>
                <w:sz w:val="20"/>
                <w:szCs w:val="18"/>
              </w:rPr>
              <w:t>Oculus</w:t>
            </w:r>
            <w:proofErr w:type="spellEnd"/>
            <w:r w:rsidRPr="00E233F7">
              <w:rPr>
                <w:i/>
                <w:sz w:val="20"/>
                <w:szCs w:val="18"/>
              </w:rPr>
              <w:t>, simplificar algunos de los modelos 3D y reducir la cantidad de detalles, garantizando un rendimiento más fluido sin sacr</w:t>
            </w:r>
            <w:r w:rsidRPr="00E233F7">
              <w:rPr>
                <w:i/>
                <w:sz w:val="20"/>
                <w:szCs w:val="18"/>
              </w:rPr>
              <w:t>ificar la calidad visual.</w:t>
            </w:r>
          </w:p>
          <w:p w:rsidR="00187C03" w:rsidRPr="00E233F7" w:rsidRDefault="009D7930">
            <w:pPr>
              <w:ind w:left="720"/>
              <w:rPr>
                <w:i/>
                <w:sz w:val="20"/>
                <w:szCs w:val="18"/>
              </w:rPr>
            </w:pPr>
            <w:r w:rsidRPr="00E233F7">
              <w:rPr>
                <w:i/>
                <w:sz w:val="20"/>
                <w:szCs w:val="18"/>
              </w:rPr>
              <w:t xml:space="preserve">Mientras </w:t>
            </w:r>
            <w:r w:rsidR="00E233F7" w:rsidRPr="00E233F7">
              <w:rPr>
                <w:i/>
                <w:sz w:val="20"/>
                <w:szCs w:val="18"/>
              </w:rPr>
              <w:t>que,</w:t>
            </w:r>
            <w:r w:rsidRPr="00E233F7">
              <w:rPr>
                <w:i/>
                <w:sz w:val="20"/>
                <w:szCs w:val="18"/>
              </w:rPr>
              <w:t xml:space="preserve"> para la conexión de base de datos, tuvimos que realizar pruebas con nuestros computadores, ver videos de </w:t>
            </w:r>
            <w:r w:rsidR="00E233F7" w:rsidRPr="00E233F7">
              <w:rPr>
                <w:i/>
                <w:sz w:val="20"/>
                <w:szCs w:val="18"/>
              </w:rPr>
              <w:t>YouTube</w:t>
            </w:r>
            <w:r w:rsidRPr="00E233F7">
              <w:rPr>
                <w:i/>
                <w:sz w:val="20"/>
                <w:szCs w:val="18"/>
              </w:rPr>
              <w:t xml:space="preserve"> y consultar.</w:t>
            </w:r>
          </w:p>
          <w:p w:rsidR="00187C03" w:rsidRPr="00E233F7" w:rsidRDefault="009D7930">
            <w:pPr>
              <w:ind w:left="720"/>
              <w:rPr>
                <w:i/>
                <w:sz w:val="20"/>
                <w:szCs w:val="18"/>
              </w:rPr>
            </w:pPr>
            <w:r w:rsidRPr="00E233F7">
              <w:rPr>
                <w:i/>
                <w:sz w:val="20"/>
                <w:szCs w:val="18"/>
              </w:rPr>
              <w:t xml:space="preserve">Ya que nuestra base de datos al inicio la realizamos local y luego la llevamos a la herramienta </w:t>
            </w:r>
            <w:proofErr w:type="spellStart"/>
            <w:r w:rsidRPr="00E233F7">
              <w:rPr>
                <w:i/>
                <w:sz w:val="20"/>
                <w:szCs w:val="18"/>
              </w:rPr>
              <w:t>Azure</w:t>
            </w:r>
            <w:proofErr w:type="spellEnd"/>
            <w:r w:rsidRPr="00E233F7">
              <w:rPr>
                <w:i/>
                <w:sz w:val="20"/>
                <w:szCs w:val="18"/>
              </w:rPr>
              <w:t>.</w:t>
            </w:r>
          </w:p>
          <w:p w:rsidR="00187C03" w:rsidRDefault="00187C03">
            <w:pPr>
              <w:ind w:left="720"/>
              <w:rPr>
                <w:i/>
                <w:color w:val="0070C0"/>
                <w:sz w:val="18"/>
                <w:szCs w:val="18"/>
              </w:rPr>
            </w:pPr>
          </w:p>
          <w:p w:rsidR="00187C03" w:rsidRDefault="00187C03">
            <w:pPr>
              <w:ind w:left="720"/>
              <w:rPr>
                <w:i/>
                <w:color w:val="0070C0"/>
                <w:sz w:val="18"/>
                <w:szCs w:val="18"/>
              </w:rPr>
            </w:pPr>
          </w:p>
        </w:tc>
      </w:tr>
      <w:tr w:rsidR="00187C03">
        <w:trPr>
          <w:trHeight w:val="1112"/>
        </w:trPr>
        <w:tc>
          <w:tcPr>
            <w:tcW w:w="2880" w:type="dxa"/>
            <w:vAlign w:val="center"/>
          </w:tcPr>
          <w:p w:rsidR="00187C03" w:rsidRDefault="009D7930">
            <w:pPr>
              <w:rPr>
                <w:color w:val="1F3864"/>
                <w:sz w:val="18"/>
                <w:szCs w:val="18"/>
              </w:rPr>
            </w:pPr>
            <w:r>
              <w:rPr>
                <w:color w:val="1F3864"/>
                <w:sz w:val="18"/>
                <w:szCs w:val="18"/>
              </w:rPr>
              <w:lastRenderedPageBreak/>
              <w:t>5. Evidencias</w:t>
            </w:r>
          </w:p>
        </w:tc>
        <w:tc>
          <w:tcPr>
            <w:tcW w:w="6900" w:type="dxa"/>
            <w:vAlign w:val="center"/>
          </w:tcPr>
          <w:p w:rsidR="00187C03" w:rsidRDefault="009D7930">
            <w:pPr>
              <w:numPr>
                <w:ilvl w:val="0"/>
                <w:numId w:val="9"/>
              </w:numPr>
              <w:pBdr>
                <w:top w:val="nil"/>
                <w:left w:val="nil"/>
                <w:bottom w:val="nil"/>
                <w:right w:val="nil"/>
                <w:between w:val="nil"/>
              </w:pBdr>
              <w:spacing w:after="0" w:line="240" w:lineRule="auto"/>
              <w:ind w:left="314" w:hanging="284"/>
              <w:jc w:val="both"/>
              <w:rPr>
                <w:i/>
                <w:color w:val="0070C0"/>
                <w:sz w:val="18"/>
                <w:szCs w:val="18"/>
              </w:rPr>
            </w:pPr>
            <w:r>
              <w:rPr>
                <w:i/>
                <w:color w:val="0070C0"/>
                <w:sz w:val="18"/>
                <w:szCs w:val="18"/>
              </w:rPr>
              <w:t>Adjunta evidencias que permitan dar cuenta del desarrollo del Proyecto APT y sus resultados finales.</w:t>
            </w:r>
          </w:p>
          <w:p w:rsidR="00187C03" w:rsidRDefault="009D7930">
            <w:pPr>
              <w:ind w:left="743"/>
              <w:rPr>
                <w:i/>
                <w:color w:val="0070C0"/>
                <w:sz w:val="18"/>
                <w:szCs w:val="18"/>
              </w:rPr>
            </w:pPr>
            <w:r>
              <w:rPr>
                <w:i/>
                <w:color w:val="0070C0"/>
                <w:sz w:val="18"/>
                <w:szCs w:val="18"/>
              </w:rPr>
              <w:t xml:space="preserve">¿Qué evidencias pueden servir para que los demás puedan visualizar y entender las distintas etapas de tu Proyecto APT y el resultado final? </w:t>
            </w:r>
          </w:p>
          <w:p w:rsidR="00187C03" w:rsidRPr="00E233F7" w:rsidRDefault="009D7930">
            <w:pPr>
              <w:rPr>
                <w:i/>
                <w:sz w:val="20"/>
                <w:szCs w:val="18"/>
              </w:rPr>
            </w:pPr>
            <w:r w:rsidRPr="00E233F7">
              <w:rPr>
                <w:i/>
                <w:sz w:val="20"/>
                <w:szCs w:val="18"/>
              </w:rPr>
              <w:t>Las evidencias que respaldan el desarrollo del proyecto incluyen:</w:t>
            </w:r>
          </w:p>
          <w:p w:rsidR="00187C03" w:rsidRPr="00E233F7" w:rsidRDefault="009D7930">
            <w:pPr>
              <w:numPr>
                <w:ilvl w:val="0"/>
                <w:numId w:val="6"/>
              </w:numPr>
              <w:spacing w:after="0"/>
              <w:rPr>
                <w:i/>
                <w:sz w:val="20"/>
                <w:szCs w:val="18"/>
              </w:rPr>
            </w:pPr>
            <w:r w:rsidRPr="00E233F7">
              <w:rPr>
                <w:i/>
                <w:sz w:val="20"/>
                <w:szCs w:val="18"/>
              </w:rPr>
              <w:t xml:space="preserve">Modelos 3D desarrollados: Documentación y capturas de pantalla de los modelos creados en </w:t>
            </w:r>
            <w:proofErr w:type="spellStart"/>
            <w:r w:rsidRPr="00E233F7">
              <w:rPr>
                <w:i/>
                <w:sz w:val="20"/>
                <w:szCs w:val="18"/>
              </w:rPr>
              <w:t>Blender</w:t>
            </w:r>
            <w:proofErr w:type="spellEnd"/>
            <w:r w:rsidRPr="00E233F7">
              <w:rPr>
                <w:i/>
                <w:sz w:val="20"/>
                <w:szCs w:val="18"/>
              </w:rPr>
              <w:t>.</w:t>
            </w:r>
          </w:p>
          <w:p w:rsidR="00187C03" w:rsidRPr="00E233F7" w:rsidRDefault="009D7930">
            <w:pPr>
              <w:numPr>
                <w:ilvl w:val="0"/>
                <w:numId w:val="6"/>
              </w:numPr>
              <w:spacing w:after="0"/>
              <w:rPr>
                <w:i/>
                <w:sz w:val="20"/>
                <w:szCs w:val="18"/>
              </w:rPr>
            </w:pPr>
            <w:r w:rsidRPr="00E233F7">
              <w:rPr>
                <w:i/>
                <w:sz w:val="20"/>
                <w:szCs w:val="18"/>
              </w:rPr>
              <w:t xml:space="preserve">Repositorio en GitHub: Código fuente del proyecto, incluyendo la integración de </w:t>
            </w:r>
            <w:proofErr w:type="spellStart"/>
            <w:r w:rsidRPr="00E233F7">
              <w:rPr>
                <w:i/>
                <w:sz w:val="20"/>
                <w:szCs w:val="18"/>
              </w:rPr>
              <w:t>Unity</w:t>
            </w:r>
            <w:proofErr w:type="spellEnd"/>
            <w:r w:rsidRPr="00E233F7">
              <w:rPr>
                <w:i/>
                <w:sz w:val="20"/>
                <w:szCs w:val="18"/>
              </w:rPr>
              <w:t xml:space="preserve"> y </w:t>
            </w:r>
            <w:proofErr w:type="spellStart"/>
            <w:r w:rsidRPr="00E233F7">
              <w:rPr>
                <w:i/>
                <w:sz w:val="20"/>
                <w:szCs w:val="18"/>
              </w:rPr>
              <w:t>Azure</w:t>
            </w:r>
            <w:proofErr w:type="spellEnd"/>
            <w:r w:rsidRPr="00E233F7">
              <w:rPr>
                <w:i/>
                <w:sz w:val="20"/>
                <w:szCs w:val="18"/>
              </w:rPr>
              <w:t>.</w:t>
            </w:r>
          </w:p>
          <w:p w:rsidR="00187C03" w:rsidRPr="00E233F7" w:rsidRDefault="009D7930">
            <w:pPr>
              <w:numPr>
                <w:ilvl w:val="0"/>
                <w:numId w:val="6"/>
              </w:numPr>
              <w:spacing w:after="0"/>
              <w:rPr>
                <w:i/>
                <w:sz w:val="20"/>
                <w:szCs w:val="18"/>
              </w:rPr>
            </w:pPr>
            <w:r w:rsidRPr="00E233F7">
              <w:rPr>
                <w:i/>
                <w:sz w:val="20"/>
                <w:szCs w:val="18"/>
              </w:rPr>
              <w:t>Minutas de reuniones del equipo</w:t>
            </w:r>
          </w:p>
          <w:p w:rsidR="00187C03" w:rsidRPr="00E233F7" w:rsidRDefault="009D7930">
            <w:pPr>
              <w:numPr>
                <w:ilvl w:val="0"/>
                <w:numId w:val="6"/>
              </w:numPr>
              <w:spacing w:after="0"/>
              <w:rPr>
                <w:i/>
                <w:sz w:val="20"/>
                <w:szCs w:val="18"/>
              </w:rPr>
            </w:pPr>
            <w:r w:rsidRPr="00E233F7">
              <w:rPr>
                <w:i/>
                <w:sz w:val="20"/>
                <w:szCs w:val="18"/>
              </w:rPr>
              <w:lastRenderedPageBreak/>
              <w:t>Modelo de Base de datos (MER)</w:t>
            </w:r>
          </w:p>
          <w:p w:rsidR="00187C03" w:rsidRDefault="009D7930">
            <w:pPr>
              <w:numPr>
                <w:ilvl w:val="0"/>
                <w:numId w:val="6"/>
              </w:numPr>
              <w:rPr>
                <w:i/>
                <w:sz w:val="18"/>
                <w:szCs w:val="18"/>
              </w:rPr>
            </w:pPr>
            <w:r w:rsidRPr="00E233F7">
              <w:rPr>
                <w:i/>
                <w:sz w:val="20"/>
                <w:szCs w:val="18"/>
              </w:rPr>
              <w:t>P</w:t>
            </w:r>
            <w:r w:rsidRPr="00E233F7">
              <w:rPr>
                <w:i/>
                <w:sz w:val="20"/>
                <w:szCs w:val="18"/>
              </w:rPr>
              <w:t>ruebas de usabilidad y simulación (videos)</w:t>
            </w:r>
          </w:p>
        </w:tc>
      </w:tr>
      <w:tr w:rsidR="00187C03">
        <w:trPr>
          <w:trHeight w:val="2547"/>
        </w:trPr>
        <w:tc>
          <w:tcPr>
            <w:tcW w:w="2880" w:type="dxa"/>
            <w:vAlign w:val="center"/>
          </w:tcPr>
          <w:p w:rsidR="00187C03" w:rsidRDefault="009D7930">
            <w:pPr>
              <w:rPr>
                <w:color w:val="1F3864"/>
                <w:sz w:val="18"/>
                <w:szCs w:val="18"/>
              </w:rPr>
            </w:pPr>
            <w:r>
              <w:rPr>
                <w:color w:val="1F3864"/>
                <w:sz w:val="18"/>
                <w:szCs w:val="18"/>
              </w:rPr>
              <w:lastRenderedPageBreak/>
              <w:t>6. Intereses y proyecciones profesionales</w:t>
            </w:r>
          </w:p>
        </w:tc>
        <w:tc>
          <w:tcPr>
            <w:tcW w:w="6900" w:type="dxa"/>
            <w:vAlign w:val="center"/>
          </w:tcPr>
          <w:p w:rsidR="00187C03" w:rsidRDefault="009D7930">
            <w:pPr>
              <w:numPr>
                <w:ilvl w:val="0"/>
                <w:numId w:val="9"/>
              </w:numPr>
              <w:pBdr>
                <w:top w:val="nil"/>
                <w:left w:val="nil"/>
                <w:bottom w:val="nil"/>
                <w:right w:val="nil"/>
                <w:between w:val="nil"/>
              </w:pBdr>
              <w:spacing w:after="0" w:line="240" w:lineRule="auto"/>
              <w:ind w:left="314" w:hanging="284"/>
              <w:jc w:val="both"/>
              <w:rPr>
                <w:i/>
                <w:color w:val="0070C0"/>
                <w:sz w:val="18"/>
                <w:szCs w:val="18"/>
              </w:rPr>
            </w:pPr>
            <w:r>
              <w:rPr>
                <w:i/>
                <w:color w:val="0070C0"/>
                <w:sz w:val="18"/>
                <w:szCs w:val="18"/>
              </w:rPr>
              <w:t>Reflexión sobre el aporte del Proyecto APT en el desarrollo de los intereses profesionales.</w:t>
            </w:r>
          </w:p>
          <w:p w:rsidR="00187C03" w:rsidRDefault="009D7930">
            <w:pPr>
              <w:pBdr>
                <w:top w:val="nil"/>
                <w:left w:val="nil"/>
                <w:bottom w:val="nil"/>
                <w:right w:val="nil"/>
                <w:between w:val="nil"/>
              </w:pBdr>
              <w:spacing w:after="0"/>
              <w:ind w:left="720"/>
              <w:jc w:val="both"/>
              <w:rPr>
                <w:i/>
                <w:color w:val="0070C0"/>
                <w:sz w:val="18"/>
                <w:szCs w:val="18"/>
              </w:rPr>
            </w:pPr>
            <w:r>
              <w:rPr>
                <w:i/>
                <w:color w:val="0070C0"/>
                <w:sz w:val="18"/>
                <w:szCs w:val="18"/>
              </w:rPr>
              <w:t>¿De qué manera tu Proyecto APT te sirvió para tener mayor conocimiento de tus intereses profesionales? Luego de terminar tu Proyecto APT, ¿tus intereses profesionales siguen siendo los mismos que planteaste al comienzo de la asignatura?</w:t>
            </w:r>
          </w:p>
          <w:p w:rsidR="00187C03" w:rsidRDefault="00187C03">
            <w:pPr>
              <w:pBdr>
                <w:top w:val="nil"/>
                <w:left w:val="nil"/>
                <w:bottom w:val="nil"/>
                <w:right w:val="nil"/>
                <w:between w:val="nil"/>
              </w:pBdr>
              <w:spacing w:after="0"/>
              <w:ind w:left="720"/>
              <w:jc w:val="both"/>
              <w:rPr>
                <w:i/>
                <w:color w:val="0070C0"/>
                <w:sz w:val="18"/>
                <w:szCs w:val="18"/>
              </w:rPr>
            </w:pPr>
          </w:p>
          <w:p w:rsidR="00187C03" w:rsidRPr="00E233F7" w:rsidRDefault="009D7930">
            <w:pPr>
              <w:pBdr>
                <w:top w:val="nil"/>
                <w:left w:val="nil"/>
                <w:bottom w:val="nil"/>
                <w:right w:val="nil"/>
                <w:between w:val="nil"/>
              </w:pBdr>
              <w:spacing w:after="0"/>
              <w:jc w:val="both"/>
              <w:rPr>
                <w:i/>
                <w:sz w:val="20"/>
                <w:szCs w:val="18"/>
              </w:rPr>
            </w:pPr>
            <w:r w:rsidRPr="00E233F7">
              <w:rPr>
                <w:i/>
                <w:sz w:val="20"/>
                <w:szCs w:val="18"/>
              </w:rPr>
              <w:t>El Proyecto EDUC-A</w:t>
            </w:r>
            <w:r w:rsidRPr="00E233F7">
              <w:rPr>
                <w:i/>
                <w:sz w:val="20"/>
                <w:szCs w:val="18"/>
              </w:rPr>
              <w:t>R nos ayudó a profundizar en nuestros intereses profesionales, especialmente en la unión de tecnología y educación, usando herramientas innovadoras como la realidad aumentada (AR). Durante el proyecto, descubrimos nuevas herramientas y técnicas de desarrol</w:t>
            </w:r>
            <w:r w:rsidRPr="00E233F7">
              <w:rPr>
                <w:i/>
                <w:sz w:val="20"/>
                <w:szCs w:val="18"/>
              </w:rPr>
              <w:t>lo en realidad aumentada.</w:t>
            </w:r>
          </w:p>
          <w:p w:rsidR="00187C03" w:rsidRPr="00E233F7" w:rsidRDefault="009D7930">
            <w:pPr>
              <w:pBdr>
                <w:top w:val="nil"/>
                <w:left w:val="nil"/>
                <w:bottom w:val="nil"/>
                <w:right w:val="nil"/>
                <w:between w:val="nil"/>
              </w:pBdr>
              <w:spacing w:after="0"/>
              <w:jc w:val="both"/>
              <w:rPr>
                <w:i/>
                <w:color w:val="0070C0"/>
                <w:sz w:val="20"/>
                <w:szCs w:val="18"/>
              </w:rPr>
            </w:pPr>
            <w:r w:rsidRPr="00E233F7">
              <w:rPr>
                <w:i/>
                <w:sz w:val="20"/>
                <w:szCs w:val="18"/>
              </w:rPr>
              <w:t xml:space="preserve">Antes del Proyecto APT, como equipo teníamos pensado un proyecto con realidad </w:t>
            </w:r>
            <w:r w:rsidR="00E233F7" w:rsidRPr="00E233F7">
              <w:rPr>
                <w:i/>
                <w:sz w:val="20"/>
                <w:szCs w:val="18"/>
              </w:rPr>
              <w:t>aumentada.</w:t>
            </w:r>
            <w:r w:rsidRPr="00E233F7">
              <w:rPr>
                <w:i/>
                <w:sz w:val="20"/>
                <w:szCs w:val="18"/>
              </w:rPr>
              <w:t xml:space="preserve"> Sin embargo, a medida que avanzaba el proyecto, </w:t>
            </w:r>
            <w:r w:rsidR="00E233F7" w:rsidRPr="00E233F7">
              <w:rPr>
                <w:i/>
                <w:sz w:val="20"/>
                <w:szCs w:val="18"/>
              </w:rPr>
              <w:t>nuestros intereses</w:t>
            </w:r>
            <w:r w:rsidRPr="00E233F7">
              <w:rPr>
                <w:i/>
                <w:sz w:val="20"/>
                <w:szCs w:val="18"/>
              </w:rPr>
              <w:t xml:space="preserve"> se volvieron más específicos al ver el valor real que la tecnología pue</w:t>
            </w:r>
            <w:r w:rsidRPr="00E233F7">
              <w:rPr>
                <w:i/>
                <w:sz w:val="20"/>
                <w:szCs w:val="18"/>
              </w:rPr>
              <w:t xml:space="preserve">de ofrecer en sectores como la educación y la salud. </w:t>
            </w:r>
          </w:p>
          <w:p w:rsidR="00187C03" w:rsidRDefault="00187C03">
            <w:pPr>
              <w:pBdr>
                <w:top w:val="nil"/>
                <w:left w:val="nil"/>
                <w:bottom w:val="nil"/>
                <w:right w:val="nil"/>
                <w:between w:val="nil"/>
              </w:pBdr>
              <w:spacing w:after="0"/>
              <w:ind w:left="720"/>
              <w:jc w:val="both"/>
              <w:rPr>
                <w:i/>
                <w:color w:val="0070C0"/>
                <w:sz w:val="18"/>
                <w:szCs w:val="18"/>
              </w:rPr>
            </w:pPr>
          </w:p>
          <w:p w:rsidR="00187C03" w:rsidRDefault="009D7930">
            <w:pPr>
              <w:numPr>
                <w:ilvl w:val="0"/>
                <w:numId w:val="9"/>
              </w:numPr>
              <w:pBdr>
                <w:top w:val="nil"/>
                <w:left w:val="nil"/>
                <w:bottom w:val="nil"/>
                <w:right w:val="nil"/>
                <w:between w:val="nil"/>
              </w:pBdr>
              <w:spacing w:after="0" w:line="240" w:lineRule="auto"/>
              <w:ind w:left="314" w:hanging="284"/>
              <w:jc w:val="both"/>
              <w:rPr>
                <w:i/>
                <w:color w:val="0070C0"/>
                <w:sz w:val="18"/>
                <w:szCs w:val="18"/>
              </w:rPr>
            </w:pPr>
            <w:r>
              <w:rPr>
                <w:i/>
                <w:color w:val="0070C0"/>
                <w:sz w:val="18"/>
                <w:szCs w:val="18"/>
              </w:rPr>
              <w:t>Proyecciones laborales a partir de Proyecto APT.</w:t>
            </w:r>
          </w:p>
          <w:p w:rsidR="00187C03" w:rsidRDefault="009D7930">
            <w:pPr>
              <w:pBdr>
                <w:top w:val="nil"/>
                <w:left w:val="nil"/>
                <w:bottom w:val="nil"/>
                <w:right w:val="nil"/>
                <w:between w:val="nil"/>
              </w:pBdr>
              <w:spacing w:after="0"/>
              <w:ind w:left="720"/>
              <w:jc w:val="both"/>
              <w:rPr>
                <w:i/>
                <w:color w:val="0070C0"/>
                <w:sz w:val="18"/>
                <w:szCs w:val="18"/>
              </w:rPr>
            </w:pPr>
            <w:r>
              <w:rPr>
                <w:i/>
                <w:color w:val="0070C0"/>
                <w:sz w:val="18"/>
                <w:szCs w:val="18"/>
              </w:rPr>
              <w:t>¿Qué intereses profesionales te gustaría explorar o seguir profundizando?</w:t>
            </w:r>
          </w:p>
          <w:p w:rsidR="00187C03" w:rsidRDefault="009D7930">
            <w:pPr>
              <w:pBdr>
                <w:top w:val="nil"/>
                <w:left w:val="nil"/>
                <w:bottom w:val="nil"/>
                <w:right w:val="nil"/>
                <w:between w:val="nil"/>
              </w:pBdr>
              <w:ind w:left="720"/>
              <w:jc w:val="both"/>
              <w:rPr>
                <w:i/>
                <w:color w:val="0070C0"/>
                <w:sz w:val="18"/>
                <w:szCs w:val="18"/>
              </w:rPr>
            </w:pPr>
            <w:r>
              <w:rPr>
                <w:i/>
                <w:color w:val="0070C0"/>
                <w:sz w:val="18"/>
                <w:szCs w:val="18"/>
              </w:rPr>
              <w:t>¿Cómo te proyectas laboralmente después de haber terminado tu Proyecto APT?</w:t>
            </w:r>
          </w:p>
          <w:p w:rsidR="00187C03" w:rsidRPr="00E233F7" w:rsidRDefault="009D7930">
            <w:pPr>
              <w:pBdr>
                <w:top w:val="nil"/>
                <w:left w:val="nil"/>
                <w:bottom w:val="nil"/>
                <w:right w:val="nil"/>
                <w:between w:val="nil"/>
              </w:pBdr>
              <w:jc w:val="both"/>
              <w:rPr>
                <w:b/>
                <w:i/>
                <w:sz w:val="20"/>
                <w:szCs w:val="18"/>
              </w:rPr>
            </w:pPr>
            <w:r w:rsidRPr="00E233F7">
              <w:rPr>
                <w:i/>
                <w:sz w:val="20"/>
                <w:szCs w:val="18"/>
              </w:rPr>
              <w:t xml:space="preserve">Como </w:t>
            </w:r>
            <w:proofErr w:type="gramStart"/>
            <w:r w:rsidRPr="00E233F7">
              <w:rPr>
                <w:i/>
                <w:sz w:val="20"/>
                <w:szCs w:val="18"/>
              </w:rPr>
              <w:t>equipo ,</w:t>
            </w:r>
            <w:proofErr w:type="gramEnd"/>
            <w:r w:rsidRPr="00E233F7">
              <w:rPr>
                <w:i/>
                <w:sz w:val="20"/>
                <w:szCs w:val="18"/>
              </w:rPr>
              <w:t xml:space="preserve"> todos nos vemos en diferentes roles que nos gustaría explorar,  pero actualmente nuestro proyecto  tiene conceptos que nos interesan como  la </w:t>
            </w:r>
            <w:r w:rsidRPr="00E233F7">
              <w:rPr>
                <w:b/>
                <w:i/>
                <w:sz w:val="20"/>
                <w:szCs w:val="18"/>
              </w:rPr>
              <w:t>realidad aumentada (AR), realidad virtual (VR)</w:t>
            </w:r>
            <w:r w:rsidRPr="00E233F7">
              <w:rPr>
                <w:i/>
                <w:sz w:val="20"/>
                <w:szCs w:val="18"/>
              </w:rPr>
              <w:t xml:space="preserve"> y la </w:t>
            </w:r>
            <w:r w:rsidRPr="00E233F7">
              <w:rPr>
                <w:b/>
                <w:i/>
                <w:sz w:val="20"/>
                <w:szCs w:val="18"/>
              </w:rPr>
              <w:t>inteligencia artificial (IA) y usar nuevas herra</w:t>
            </w:r>
            <w:r w:rsidRPr="00E233F7">
              <w:rPr>
                <w:b/>
                <w:i/>
                <w:sz w:val="20"/>
                <w:szCs w:val="18"/>
              </w:rPr>
              <w:t>mientas de desarrollo.</w:t>
            </w:r>
          </w:p>
          <w:p w:rsidR="00187C03" w:rsidRPr="00E233F7" w:rsidRDefault="009D7930">
            <w:pPr>
              <w:pBdr>
                <w:top w:val="nil"/>
                <w:left w:val="nil"/>
                <w:bottom w:val="nil"/>
                <w:right w:val="nil"/>
                <w:between w:val="nil"/>
              </w:pBdr>
              <w:jc w:val="both"/>
              <w:rPr>
                <w:i/>
                <w:sz w:val="20"/>
                <w:szCs w:val="18"/>
              </w:rPr>
            </w:pPr>
            <w:r w:rsidRPr="00E233F7">
              <w:rPr>
                <w:i/>
                <w:sz w:val="20"/>
                <w:szCs w:val="18"/>
              </w:rPr>
              <w:t>Este proyecto nos permitió ver el potencial de estas tecnologías para mejorar procesos de aprendizaje y simulación, además de abrir nuevas oportunidades en la creación de soluciones innovadoras.</w:t>
            </w:r>
          </w:p>
          <w:p w:rsidR="00187C03" w:rsidRPr="00E233F7" w:rsidRDefault="009D7930">
            <w:pPr>
              <w:pBdr>
                <w:top w:val="nil"/>
                <w:left w:val="nil"/>
                <w:bottom w:val="nil"/>
                <w:right w:val="nil"/>
                <w:between w:val="nil"/>
              </w:pBdr>
              <w:jc w:val="both"/>
              <w:rPr>
                <w:b/>
                <w:i/>
                <w:sz w:val="20"/>
                <w:szCs w:val="18"/>
              </w:rPr>
            </w:pPr>
            <w:r w:rsidRPr="00E233F7">
              <w:rPr>
                <w:i/>
                <w:sz w:val="20"/>
                <w:szCs w:val="18"/>
              </w:rPr>
              <w:t>Como integración de soluciones moderna</w:t>
            </w:r>
            <w:r w:rsidRPr="00E233F7">
              <w:rPr>
                <w:i/>
                <w:sz w:val="20"/>
                <w:szCs w:val="18"/>
              </w:rPr>
              <w:t xml:space="preserve">s, en diferentes áreas </w:t>
            </w:r>
            <w:bookmarkStart w:id="0" w:name="_GoBack"/>
            <w:bookmarkEnd w:id="0"/>
            <w:r w:rsidR="00E233F7" w:rsidRPr="00E233F7">
              <w:rPr>
                <w:i/>
                <w:sz w:val="20"/>
                <w:szCs w:val="18"/>
              </w:rPr>
              <w:t>como la</w:t>
            </w:r>
            <w:r w:rsidRPr="00E233F7">
              <w:rPr>
                <w:i/>
                <w:sz w:val="20"/>
                <w:szCs w:val="18"/>
              </w:rPr>
              <w:t xml:space="preserve"> </w:t>
            </w:r>
            <w:r w:rsidRPr="00E233F7">
              <w:rPr>
                <w:b/>
                <w:i/>
                <w:sz w:val="20"/>
                <w:szCs w:val="18"/>
              </w:rPr>
              <w:t>educación, la tecnología y la salud.</w:t>
            </w:r>
          </w:p>
          <w:p w:rsidR="00187C03" w:rsidRDefault="009D7930">
            <w:pPr>
              <w:pBdr>
                <w:top w:val="nil"/>
                <w:left w:val="nil"/>
                <w:bottom w:val="nil"/>
                <w:right w:val="nil"/>
                <w:between w:val="nil"/>
              </w:pBdr>
              <w:jc w:val="both"/>
              <w:rPr>
                <w:i/>
                <w:sz w:val="18"/>
                <w:szCs w:val="18"/>
              </w:rPr>
            </w:pPr>
            <w:r w:rsidRPr="00E233F7">
              <w:rPr>
                <w:i/>
                <w:sz w:val="20"/>
                <w:szCs w:val="18"/>
              </w:rPr>
              <w:t xml:space="preserve">Laboralmente algunos se encuentran trabajando y otros realizando su práctica, sentimos que este proyecto nos ayuda a tener experiencia sobre la realidad aumentada y poder ser parte de proyectos </w:t>
            </w:r>
            <w:r w:rsidR="00E233F7" w:rsidRPr="00E233F7">
              <w:rPr>
                <w:i/>
                <w:sz w:val="20"/>
                <w:szCs w:val="18"/>
              </w:rPr>
              <w:t>futuros que</w:t>
            </w:r>
            <w:r w:rsidRPr="00E233F7">
              <w:rPr>
                <w:i/>
                <w:sz w:val="20"/>
                <w:szCs w:val="18"/>
              </w:rPr>
              <w:t xml:space="preserve"> incentiven estas herramientas. </w:t>
            </w:r>
          </w:p>
        </w:tc>
      </w:tr>
    </w:tbl>
    <w:p w:rsidR="00187C03" w:rsidRDefault="00187C03">
      <w:pPr>
        <w:rPr>
          <w:b/>
        </w:rPr>
      </w:pPr>
    </w:p>
    <w:p w:rsidR="00187C03" w:rsidRDefault="00187C03">
      <w:pPr>
        <w:spacing w:after="0" w:line="276" w:lineRule="auto"/>
        <w:ind w:left="-426" w:right="-568"/>
        <w:jc w:val="both"/>
        <w:rPr>
          <w:color w:val="767171"/>
          <w:sz w:val="24"/>
          <w:szCs w:val="24"/>
        </w:rPr>
      </w:pPr>
    </w:p>
    <w:p w:rsidR="00187C03" w:rsidRDefault="00187C03">
      <w:pPr>
        <w:spacing w:after="0" w:line="276" w:lineRule="auto"/>
        <w:ind w:left="-426" w:right="-568"/>
        <w:jc w:val="both"/>
        <w:rPr>
          <w:color w:val="767171"/>
          <w:sz w:val="24"/>
          <w:szCs w:val="24"/>
        </w:rPr>
      </w:pPr>
    </w:p>
    <w:p w:rsidR="00187C03" w:rsidRDefault="00187C03"/>
    <w:sectPr w:rsidR="00187C03">
      <w:head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7930" w:rsidRDefault="009D7930">
      <w:pPr>
        <w:spacing w:after="0" w:line="240" w:lineRule="auto"/>
      </w:pPr>
      <w:r>
        <w:separator/>
      </w:r>
    </w:p>
  </w:endnote>
  <w:endnote w:type="continuationSeparator" w:id="0">
    <w:p w:rsidR="009D7930" w:rsidRDefault="009D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Quattrocento Sans">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7930" w:rsidRDefault="009D7930">
      <w:pPr>
        <w:spacing w:after="0" w:line="240" w:lineRule="auto"/>
      </w:pPr>
      <w:r>
        <w:separator/>
      </w:r>
    </w:p>
  </w:footnote>
  <w:footnote w:type="continuationSeparator" w:id="0">
    <w:p w:rsidR="009D7930" w:rsidRDefault="009D7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C03" w:rsidRDefault="00187C03">
    <w:pPr>
      <w:widowControl w:val="0"/>
      <w:pBdr>
        <w:top w:val="nil"/>
        <w:left w:val="nil"/>
        <w:bottom w:val="nil"/>
        <w:right w:val="nil"/>
        <w:between w:val="nil"/>
      </w:pBdr>
      <w:spacing w:after="0" w:line="276" w:lineRule="auto"/>
    </w:pPr>
  </w:p>
  <w:tbl>
    <w:tblPr>
      <w:tblStyle w:val="a4"/>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187C03">
      <w:trPr>
        <w:trHeight w:val="697"/>
      </w:trPr>
      <w:tc>
        <w:tcPr>
          <w:tcW w:w="5707" w:type="dxa"/>
          <w:tcBorders>
            <w:top w:val="nil"/>
            <w:left w:val="nil"/>
            <w:bottom w:val="nil"/>
            <w:right w:val="nil"/>
          </w:tcBorders>
        </w:tcPr>
        <w:p w:rsidR="00187C03" w:rsidRDefault="009D793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Informe Final Proyecto APT </w:t>
          </w:r>
        </w:p>
        <w:p w:rsidR="00187C03" w:rsidRDefault="009D7930">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2</w:t>
          </w:r>
        </w:p>
      </w:tc>
      <w:tc>
        <w:tcPr>
          <w:tcW w:w="4216" w:type="dxa"/>
          <w:tcBorders>
            <w:top w:val="nil"/>
            <w:left w:val="nil"/>
            <w:bottom w:val="nil"/>
            <w:right w:val="nil"/>
          </w:tcBorders>
        </w:tcPr>
        <w:p w:rsidR="00187C03" w:rsidRDefault="009D7930">
          <w:pPr>
            <w:jc w:val="right"/>
            <w:rPr>
              <w:rFonts w:ascii="Century Gothic" w:eastAsia="Century Gothic" w:hAnsi="Century Gothic" w:cs="Century Gothic"/>
              <w:b/>
              <w:sz w:val="30"/>
              <w:szCs w:val="30"/>
            </w:rPr>
          </w:pPr>
          <w:r>
            <w:rPr>
              <w:noProof/>
            </w:rPr>
            <w:drawing>
              <wp:inline distT="0" distB="0" distL="0" distR="0">
                <wp:extent cx="1996440" cy="428625"/>
                <wp:effectExtent l="0" t="0" r="0" b="0"/>
                <wp:docPr id="55"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rsidR="00187C03" w:rsidRDefault="00187C03">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0B16"/>
    <w:multiLevelType w:val="multilevel"/>
    <w:tmpl w:val="1B9479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327FCA"/>
    <w:multiLevelType w:val="multilevel"/>
    <w:tmpl w:val="9AF2C2A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C932C8"/>
    <w:multiLevelType w:val="multilevel"/>
    <w:tmpl w:val="9FE49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17562F"/>
    <w:multiLevelType w:val="multilevel"/>
    <w:tmpl w:val="3C7E3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8133B"/>
    <w:multiLevelType w:val="multilevel"/>
    <w:tmpl w:val="C0FAB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E224BE"/>
    <w:multiLevelType w:val="multilevel"/>
    <w:tmpl w:val="8A28A5A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7A648E"/>
    <w:multiLevelType w:val="multilevel"/>
    <w:tmpl w:val="D58AC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C440C0"/>
    <w:multiLevelType w:val="multilevel"/>
    <w:tmpl w:val="8E00FE9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1A72793"/>
    <w:multiLevelType w:val="multilevel"/>
    <w:tmpl w:val="D8164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C136DF"/>
    <w:multiLevelType w:val="multilevel"/>
    <w:tmpl w:val="99A82B00"/>
    <w:lvl w:ilvl="0">
      <w:start w:val="1"/>
      <w:numFmt w:val="upperLetter"/>
      <w:lvlText w:val="%1."/>
      <w:lvlJc w:val="left"/>
      <w:pPr>
        <w:ind w:left="2124" w:hanging="360"/>
      </w:pPr>
      <w:rPr>
        <w:u w:val="none"/>
      </w:rPr>
    </w:lvl>
    <w:lvl w:ilvl="1">
      <w:numFmt w:val="bullet"/>
      <w:lvlText w:val="•"/>
      <w:lvlJc w:val="left"/>
      <w:pPr>
        <w:ind w:left="3038" w:hanging="360"/>
      </w:pPr>
      <w:rPr>
        <w:u w:val="none"/>
      </w:rPr>
    </w:lvl>
    <w:lvl w:ilvl="2">
      <w:numFmt w:val="bullet"/>
      <w:lvlText w:val="•"/>
      <w:lvlJc w:val="left"/>
      <w:pPr>
        <w:ind w:left="3957" w:hanging="360"/>
      </w:pPr>
      <w:rPr>
        <w:u w:val="none"/>
      </w:rPr>
    </w:lvl>
    <w:lvl w:ilvl="3">
      <w:numFmt w:val="bullet"/>
      <w:lvlText w:val="•"/>
      <w:lvlJc w:val="left"/>
      <w:pPr>
        <w:ind w:left="4875" w:hanging="360"/>
      </w:pPr>
      <w:rPr>
        <w:u w:val="none"/>
      </w:rPr>
    </w:lvl>
    <w:lvl w:ilvl="4">
      <w:numFmt w:val="bullet"/>
      <w:lvlText w:val="•"/>
      <w:lvlJc w:val="left"/>
      <w:pPr>
        <w:ind w:left="5794" w:hanging="360"/>
      </w:pPr>
      <w:rPr>
        <w:u w:val="none"/>
      </w:rPr>
    </w:lvl>
    <w:lvl w:ilvl="5">
      <w:numFmt w:val="bullet"/>
      <w:lvlText w:val="•"/>
      <w:lvlJc w:val="left"/>
      <w:pPr>
        <w:ind w:left="6713" w:hanging="360"/>
      </w:pPr>
      <w:rPr>
        <w:u w:val="none"/>
      </w:rPr>
    </w:lvl>
    <w:lvl w:ilvl="6">
      <w:numFmt w:val="bullet"/>
      <w:lvlText w:val="•"/>
      <w:lvlJc w:val="left"/>
      <w:pPr>
        <w:ind w:left="7631" w:hanging="360"/>
      </w:pPr>
      <w:rPr>
        <w:u w:val="none"/>
      </w:rPr>
    </w:lvl>
    <w:lvl w:ilvl="7">
      <w:numFmt w:val="bullet"/>
      <w:lvlText w:val="•"/>
      <w:lvlJc w:val="left"/>
      <w:pPr>
        <w:ind w:left="8550" w:hanging="360"/>
      </w:pPr>
      <w:rPr>
        <w:u w:val="none"/>
      </w:rPr>
    </w:lvl>
    <w:lvl w:ilvl="8">
      <w:numFmt w:val="bullet"/>
      <w:lvlText w:val="•"/>
      <w:lvlJc w:val="left"/>
      <w:pPr>
        <w:ind w:left="9468" w:hanging="360"/>
      </w:pPr>
      <w:rPr>
        <w:u w:val="none"/>
      </w:rPr>
    </w:lvl>
  </w:abstractNum>
  <w:num w:numId="1">
    <w:abstractNumId w:val="9"/>
  </w:num>
  <w:num w:numId="2">
    <w:abstractNumId w:val="1"/>
  </w:num>
  <w:num w:numId="3">
    <w:abstractNumId w:val="5"/>
  </w:num>
  <w:num w:numId="4">
    <w:abstractNumId w:val="8"/>
  </w:num>
  <w:num w:numId="5">
    <w:abstractNumId w:val="2"/>
  </w:num>
  <w:num w:numId="6">
    <w:abstractNumId w:val="3"/>
  </w:num>
  <w:num w:numId="7">
    <w:abstractNumId w:val="0"/>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03"/>
    <w:rsid w:val="00187C03"/>
    <w:rsid w:val="009D7930"/>
    <w:rsid w:val="00E233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A47CDC-8090-4216-A608-3F2DCAEB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2C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GrvblJzQpwIdkEwXaTJAOHKZdQ==">CgMxLjAaHwoBMBIaChgICVIUChJ0YWJsZS5jYWdkNmF1c3ljZm84AHIhMWNCWW9ZOEZlOVpuZHA2QVV1eENYQVR0RkQ1VFRTV180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1882</Words>
  <Characters>10351</Characters>
  <Application>Microsoft Office Word</Application>
  <DocSecurity>0</DocSecurity>
  <Lines>86</Lines>
  <Paragraphs>24</Paragraphs>
  <ScaleCrop>false</ScaleCrop>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CHIAY NATALY</cp:lastModifiedBy>
  <cp:revision>2</cp:revision>
  <dcterms:created xsi:type="dcterms:W3CDTF">2022-08-24T18:22:00Z</dcterms:created>
  <dcterms:modified xsi:type="dcterms:W3CDTF">2024-10-20T01:04:00Z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