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OPE - Integrantes do Projeto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15.0" w:type="dxa"/>
        <w:tblBorders>
          <w:top w:color="4a86e8" w:space="0" w:sz="8" w:val="single"/>
          <w:left w:color="4a86e8" w:space="0" w:sz="8" w:val="single"/>
          <w:bottom w:color="4a86e8" w:space="0" w:sz="8" w:val="single"/>
          <w:right w:color="4a86e8" w:space="0" w:sz="8" w:val="single"/>
          <w:insideH w:color="4a86e8" w:space="0" w:sz="8" w:val="single"/>
          <w:insideV w:color="4a86e8" w:space="0" w:sz="8" w:val="single"/>
        </w:tblBorders>
        <w:tblLayout w:type="fixed"/>
        <w:tblLook w:val="0600"/>
      </w:tblPr>
      <w:tblGrid>
        <w:gridCol w:w="2580"/>
        <w:gridCol w:w="7050"/>
        <w:tblGridChange w:id="0">
          <w:tblGrid>
            <w:gridCol w:w="2580"/>
            <w:gridCol w:w="7050"/>
          </w:tblGrid>
        </w:tblGridChange>
      </w:tblGrid>
      <w:t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3B</w:t>
            </w:r>
          </w:p>
        </w:tc>
      </w:tr>
      <w:t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Grupo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Devando</w:t>
            </w:r>
          </w:p>
        </w:tc>
      </w:tr>
      <w:t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EXITUS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Contatos (1º e 2º)</w:t>
      </w:r>
      <w:r w:rsidDel="00000000" w:rsidR="00000000" w:rsidRPr="00000000">
        <w:rPr>
          <w:rtl w:val="0"/>
        </w:rPr>
        <w:t xml:space="preserve">: -</w:t>
      </w:r>
    </w:p>
    <w:tbl>
      <w:tblPr>
        <w:tblStyle w:val="Table2"/>
        <w:tblW w:w="9615.0" w:type="dxa"/>
        <w:jc w:val="left"/>
        <w:tblInd w:w="100.0" w:type="pct"/>
        <w:tblBorders>
          <w:top w:color="4a86e8" w:space="0" w:sz="8" w:val="single"/>
          <w:left w:color="4a86e8" w:space="0" w:sz="8" w:val="single"/>
          <w:bottom w:color="4a86e8" w:space="0" w:sz="8" w:val="single"/>
          <w:right w:color="4a86e8" w:space="0" w:sz="8" w:val="single"/>
          <w:insideH w:color="4a86e8" w:space="0" w:sz="8" w:val="single"/>
          <w:insideV w:color="4a86e8" w:space="0" w:sz="8" w:val="single"/>
        </w:tblBorders>
        <w:tblLayout w:type="fixed"/>
        <w:tblLook w:val="0600"/>
      </w:tblPr>
      <w:tblGrid>
        <w:gridCol w:w="1450"/>
        <w:gridCol w:w="4110"/>
        <w:gridCol w:w="2127"/>
        <w:gridCol w:w="1928"/>
        <w:tblGridChange w:id="0">
          <w:tblGrid>
            <w:gridCol w:w="1450"/>
            <w:gridCol w:w="4110"/>
            <w:gridCol w:w="2127"/>
            <w:gridCol w:w="1928"/>
          </w:tblGrid>
        </w:tblGridChange>
      </w:tblGrid>
      <w:t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 Disponível</w:t>
            </w:r>
          </w:p>
        </w:tc>
      </w:tr>
      <w:t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JOSEVALDO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cirandacultural.amigodolivro@gmail.com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98019-1146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08:00 às 17:00</w:t>
            </w:r>
          </w:p>
        </w:tc>
      </w:tr>
      <w:t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CLAUDIA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Exitus.livros@gmail.com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96161-1225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08:00 às 17:00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Equipe de Desenvolvimento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615.0" w:type="dxa"/>
        <w:jc w:val="left"/>
        <w:tblInd w:w="100.0" w:type="pct"/>
        <w:tblBorders>
          <w:top w:color="4a86e8" w:space="0" w:sz="8" w:val="single"/>
          <w:left w:color="4a86e8" w:space="0" w:sz="8" w:val="single"/>
          <w:bottom w:color="4a86e8" w:space="0" w:sz="8" w:val="single"/>
          <w:right w:color="4a86e8" w:space="0" w:sz="8" w:val="single"/>
          <w:insideH w:color="4a86e8" w:space="0" w:sz="8" w:val="single"/>
          <w:insideV w:color="4a86e8" w:space="0" w:sz="8" w:val="single"/>
        </w:tblBorders>
        <w:tblLayout w:type="fixed"/>
        <w:tblLook w:val="0600"/>
      </w:tblPr>
      <w:tblGrid>
        <w:gridCol w:w="4143"/>
        <w:gridCol w:w="1032"/>
        <w:gridCol w:w="3079"/>
        <w:gridCol w:w="1361"/>
        <w:tblGridChange w:id="0">
          <w:tblGrid>
            <w:gridCol w:w="4143"/>
            <w:gridCol w:w="1032"/>
            <w:gridCol w:w="3079"/>
            <w:gridCol w:w="1361"/>
          </w:tblGrid>
        </w:tblGridChange>
      </w:tblGrid>
      <w:t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KAINAN PINHEIRO DA SILVA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1900257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kainan.silva@ aluno.faculdadeimpacta.com.br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98137-5094</w:t>
            </w:r>
          </w:p>
        </w:tc>
      </w:tr>
      <w:tr>
        <w:trPr>
          <w:trHeight w:val="60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 PEREIRA PRADO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1900986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andre.prado@aluno.faculdadeimpacta.com.br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95380-8838</w:t>
            </w:r>
          </w:p>
        </w:tc>
      </w:tr>
      <w:tr>
        <w:trPr>
          <w:trHeight w:val="60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NATALYA LOPES CORREIA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1802214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natalya.correia@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96631-4113</w:t>
            </w:r>
          </w:p>
        </w:tc>
      </w:tr>
      <w:tr>
        <w:trPr>
          <w:trHeight w:val="600" w:hRule="atLeast"/>
        </w:trP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RABELO MOREAUX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1601076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lucas.moreaux@aluno..faculdadeimpacta.com.br</w:t>
            </w:r>
          </w:p>
        </w:tc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95160-7483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Xv4392WuuwZPd0JRVEEo9wFpsQ==">AMUW2mV/6KYPL+PaqKIcKZDUG8XuLS29BEFYIwqQOVONQUBaCuVWNWXC7TfDeWCeOPJQQB85mZ35Al+D0U+HEtWnUxQIk4GRBJ2l0YZdvvVL3xnYckPtykXm5DvXzYHX01mhdtjZkfxUg6FnZWj5/Pg9ilNajDZpNTNaGZcq7gaH5jtPgk/8wMY=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