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51F20" w14:textId="50C8AD66" w:rsidR="002D7CD2" w:rsidRDefault="00654273" w:rsidP="00BB3F1E">
      <w:pPr>
        <w:spacing w:line="240" w:lineRule="auto"/>
      </w:pPr>
      <w:r>
        <w:t xml:space="preserve">Aaron </w:t>
      </w:r>
      <w:proofErr w:type="spellStart"/>
      <w:r>
        <w:t>Zazulia</w:t>
      </w:r>
      <w:proofErr w:type="spellEnd"/>
      <w:r>
        <w:t xml:space="preserve"> &amp; </w:t>
      </w:r>
      <w:r w:rsidR="00901491">
        <w:t>Natan Alper</w:t>
      </w:r>
      <w:r w:rsidR="00E06032">
        <w:tab/>
        <w:t xml:space="preserve">    </w:t>
      </w:r>
      <w:r w:rsidR="00901491">
        <w:tab/>
      </w:r>
      <w:r w:rsidR="00901491">
        <w:tab/>
      </w:r>
      <w:r w:rsidR="00901491">
        <w:tab/>
      </w:r>
      <w:r w:rsidR="00901491">
        <w:tab/>
      </w:r>
      <w:r w:rsidR="00901491">
        <w:tab/>
      </w:r>
      <w:r w:rsidR="00901491">
        <w:tab/>
        <w:t xml:space="preserve">      </w:t>
      </w:r>
      <w:r w:rsidR="00507D11">
        <w:t xml:space="preserve"> </w:t>
      </w:r>
      <w:r w:rsidR="00F03176">
        <w:t>5</w:t>
      </w:r>
      <w:r w:rsidR="00901491">
        <w:t>/</w:t>
      </w:r>
      <w:r>
        <w:t>11</w:t>
      </w:r>
      <w:r w:rsidR="00901491">
        <w:t>/2020</w:t>
      </w:r>
    </w:p>
    <w:p w14:paraId="13FAC089" w14:textId="723B9D42" w:rsidR="00901491" w:rsidRDefault="00901491" w:rsidP="00BB3F1E">
      <w:pPr>
        <w:spacing w:line="240" w:lineRule="auto"/>
      </w:pPr>
      <w:r>
        <w:t xml:space="preserve">Business Intelligence &amp; Consumer Insights- Professor </w:t>
      </w:r>
      <w:proofErr w:type="spellStart"/>
      <w:r>
        <w:t>Kovtun</w:t>
      </w:r>
      <w:proofErr w:type="spellEnd"/>
    </w:p>
    <w:p w14:paraId="2241C201" w14:textId="77777777" w:rsidR="00E91733" w:rsidRDefault="00901491" w:rsidP="00BB3F1E">
      <w:pPr>
        <w:spacing w:line="240" w:lineRule="auto"/>
      </w:pPr>
      <w:r>
        <w:t>HW #</w:t>
      </w:r>
      <w:r w:rsidR="00F03176">
        <w:t>8</w:t>
      </w:r>
    </w:p>
    <w:p w14:paraId="07C966B2" w14:textId="77777777" w:rsidR="00E91733" w:rsidRDefault="00E91733" w:rsidP="00BB3F1E">
      <w:pPr>
        <w:spacing w:line="240" w:lineRule="auto"/>
      </w:pPr>
    </w:p>
    <w:p w14:paraId="365039BD" w14:textId="497CDD9D" w:rsidR="00E91733" w:rsidRPr="00E91733" w:rsidRDefault="00E91733" w:rsidP="00BB3F1E">
      <w:pPr>
        <w:spacing w:line="240" w:lineRule="auto"/>
        <w:rPr>
          <w:noProof/>
        </w:rPr>
      </w:pPr>
      <w:r>
        <w:rPr>
          <w:b/>
          <w:bCs/>
          <w:noProof/>
        </w:rPr>
        <w:t>1</w:t>
      </w:r>
      <w:r>
        <w:rPr>
          <w:noProof/>
        </w:rPr>
        <w:t xml:space="preserve"> (</w:t>
      </w:r>
      <w:r w:rsidRPr="00E91733">
        <w:rPr>
          <w:b/>
          <w:bCs/>
          <w:noProof/>
        </w:rPr>
        <w:t>a</w:t>
      </w:r>
      <w:r>
        <w:rPr>
          <w:noProof/>
        </w:rPr>
        <w:t xml:space="preserve"> &amp; </w:t>
      </w:r>
      <w:r w:rsidRPr="00E91733">
        <w:rPr>
          <w:b/>
          <w:bCs/>
          <w:noProof/>
        </w:rPr>
        <w:t>b</w:t>
      </w:r>
      <w:r>
        <w:rPr>
          <w:noProof/>
        </w:rPr>
        <w:t>)</w:t>
      </w:r>
    </w:p>
    <w:p w14:paraId="7927DE7F" w14:textId="1545EADF" w:rsidR="00901491" w:rsidRDefault="00E91733" w:rsidP="00BB3F1E">
      <w:pPr>
        <w:spacing w:line="240" w:lineRule="auto"/>
      </w:pPr>
      <w:r>
        <w:rPr>
          <w:noProof/>
        </w:rPr>
        <w:drawing>
          <wp:inline distT="0" distB="0" distL="0" distR="0" wp14:anchorId="6A06AB6D" wp14:editId="3B89170C">
            <wp:extent cx="5482196" cy="4283050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59" b="23556"/>
                    <a:stretch/>
                  </pic:blipFill>
                  <pic:spPr bwMode="auto">
                    <a:xfrm>
                      <a:off x="0" y="0"/>
                      <a:ext cx="5482590" cy="428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FD87D" w14:textId="77777777" w:rsidR="00DB6C48" w:rsidRDefault="00DB6C48" w:rsidP="00BB3F1E">
      <w:pPr>
        <w:spacing w:line="240" w:lineRule="auto"/>
      </w:pPr>
    </w:p>
    <w:p w14:paraId="3FCD3A27" w14:textId="423EBF77" w:rsidR="00DF6A4F" w:rsidRDefault="00DF6A4F" w:rsidP="00BC43CD">
      <w:pPr>
        <w:spacing w:line="240" w:lineRule="auto"/>
      </w:pPr>
      <w:r>
        <w:rPr>
          <w:b/>
          <w:bCs/>
        </w:rPr>
        <w:t>2</w:t>
      </w:r>
      <w:r>
        <w:t xml:space="preserve"> </w:t>
      </w:r>
    </w:p>
    <w:p w14:paraId="2228F8EB" w14:textId="77777777" w:rsidR="00D14F53" w:rsidRDefault="00D14F53" w:rsidP="00D14F53">
      <w:pPr>
        <w:spacing w:line="240" w:lineRule="auto"/>
      </w:pPr>
      <w:r>
        <w:t>### Q2 ###</w:t>
      </w:r>
    </w:p>
    <w:p w14:paraId="18E217FB" w14:textId="2AEB67D5" w:rsidR="00D14F53" w:rsidRDefault="00D14F53" w:rsidP="00D14F53">
      <w:pPr>
        <w:spacing w:line="240" w:lineRule="auto"/>
      </w:pPr>
      <w:r>
        <w:t>## a ##</w:t>
      </w:r>
    </w:p>
    <w:p w14:paraId="34BEAC09" w14:textId="77777777" w:rsidR="00D14F53" w:rsidRDefault="00D14F53" w:rsidP="00D14F53">
      <w:pPr>
        <w:spacing w:line="240" w:lineRule="auto"/>
      </w:pPr>
      <w:r>
        <w:t>&gt; data = data[,c(1,3,5,11,12,13)]</w:t>
      </w:r>
    </w:p>
    <w:p w14:paraId="11DAA36C" w14:textId="77777777" w:rsidR="00D14F53" w:rsidRDefault="00D14F53" w:rsidP="00D14F53">
      <w:pPr>
        <w:spacing w:line="240" w:lineRule="auto"/>
      </w:pPr>
      <w:r>
        <w:t>&gt; for(k in 1:ncol(data)){</w:t>
      </w:r>
    </w:p>
    <w:p w14:paraId="0BBC2B06" w14:textId="77777777" w:rsidR="00D14F53" w:rsidRDefault="00D14F53" w:rsidP="00D14F53">
      <w:pPr>
        <w:spacing w:line="240" w:lineRule="auto"/>
      </w:pPr>
      <w:r>
        <w:t>+   data[,k]=(data[,k]-mean(data[,k]))/</w:t>
      </w:r>
      <w:proofErr w:type="spellStart"/>
      <w:r>
        <w:t>sd</w:t>
      </w:r>
      <w:proofErr w:type="spellEnd"/>
      <w:r>
        <w:t>(data[,k])</w:t>
      </w:r>
    </w:p>
    <w:p w14:paraId="4CCB2EEA" w14:textId="77777777" w:rsidR="00D14F53" w:rsidRDefault="00D14F53" w:rsidP="00D14F53">
      <w:pPr>
        <w:spacing w:line="240" w:lineRule="auto"/>
      </w:pPr>
      <w:r>
        <w:t>+ }</w:t>
      </w:r>
    </w:p>
    <w:p w14:paraId="29D3A784" w14:textId="77777777" w:rsidR="00D14F53" w:rsidRDefault="00D14F53" w:rsidP="00D14F53">
      <w:pPr>
        <w:spacing w:line="240" w:lineRule="auto"/>
      </w:pPr>
      <w:r>
        <w:t xml:space="preserve">&gt; </w:t>
      </w:r>
      <w:proofErr w:type="spellStart"/>
      <w:r>
        <w:t>Manh.Distances</w:t>
      </w:r>
      <w:proofErr w:type="spellEnd"/>
      <w:r>
        <w:t xml:space="preserve">= </w:t>
      </w:r>
      <w:proofErr w:type="spellStart"/>
      <w:r>
        <w:t>dist</w:t>
      </w:r>
      <w:proofErr w:type="spellEnd"/>
      <w:r>
        <w:t>(</w:t>
      </w:r>
      <w:proofErr w:type="spellStart"/>
      <w:r>
        <w:t>data,method</w:t>
      </w:r>
      <w:proofErr w:type="spellEnd"/>
      <w:r>
        <w:t>="</w:t>
      </w:r>
      <w:proofErr w:type="spellStart"/>
      <w:r>
        <w:t>manhattan</w:t>
      </w:r>
      <w:proofErr w:type="spellEnd"/>
      <w:r>
        <w:t>")</w:t>
      </w:r>
    </w:p>
    <w:p w14:paraId="37CE4AFF" w14:textId="77777777" w:rsidR="00D14F53" w:rsidRDefault="00D14F53" w:rsidP="00D14F53">
      <w:pPr>
        <w:spacing w:line="240" w:lineRule="auto"/>
      </w:pPr>
      <w:r>
        <w:t>&gt; Clusters=</w:t>
      </w:r>
      <w:proofErr w:type="spellStart"/>
      <w:r>
        <w:t>hclust</w:t>
      </w:r>
      <w:proofErr w:type="spellEnd"/>
      <w:r>
        <w:t>(</w:t>
      </w:r>
      <w:proofErr w:type="spellStart"/>
      <w:r>
        <w:t>Manh.Distances,method</w:t>
      </w:r>
      <w:proofErr w:type="spellEnd"/>
      <w:r>
        <w:t>="average")</w:t>
      </w:r>
    </w:p>
    <w:p w14:paraId="42149A2A" w14:textId="5D3F9730" w:rsidR="0046025C" w:rsidRDefault="00D14F53" w:rsidP="00D14F53">
      <w:pPr>
        <w:spacing w:line="240" w:lineRule="auto"/>
      </w:pPr>
      <w:r>
        <w:lastRenderedPageBreak/>
        <w:t>&gt; plot(</w:t>
      </w:r>
      <w:proofErr w:type="spellStart"/>
      <w:r>
        <w:t>as.dendrogram</w:t>
      </w:r>
      <w:proofErr w:type="spellEnd"/>
      <w:r>
        <w:t>(Clusters))</w:t>
      </w:r>
      <w:r>
        <w:rPr>
          <w:noProof/>
        </w:rPr>
        <w:drawing>
          <wp:inline distT="0" distB="0" distL="0" distR="0" wp14:anchorId="7D49C25A" wp14:editId="5FF536AE">
            <wp:extent cx="5482590" cy="261493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2116A" w14:textId="30B83550" w:rsidR="00672911" w:rsidRDefault="00672911" w:rsidP="00BC43CD">
      <w:pPr>
        <w:spacing w:line="240" w:lineRule="auto"/>
      </w:pPr>
    </w:p>
    <w:p w14:paraId="25E212E2" w14:textId="73D001D1" w:rsidR="008C1D9B" w:rsidRDefault="008C1D9B" w:rsidP="00BC43CD">
      <w:pPr>
        <w:spacing w:line="240" w:lineRule="auto"/>
      </w:pPr>
      <w:r>
        <w:t xml:space="preserve">## </w:t>
      </w:r>
      <w:r>
        <w:t>b</w:t>
      </w:r>
      <w:r>
        <w:t xml:space="preserve"> ##</w:t>
      </w:r>
    </w:p>
    <w:p w14:paraId="0DE2A65D" w14:textId="38359D32" w:rsidR="008C1D9B" w:rsidRDefault="009110C7" w:rsidP="00BC43CD">
      <w:pPr>
        <w:spacing w:line="240" w:lineRule="auto"/>
      </w:pPr>
      <w:r>
        <w:t xml:space="preserve">&gt; </w:t>
      </w:r>
      <w:r w:rsidRPr="009110C7">
        <w:t>Groups=</w:t>
      </w:r>
      <w:proofErr w:type="spellStart"/>
      <w:r w:rsidRPr="009110C7">
        <w:t>cutree</w:t>
      </w:r>
      <w:proofErr w:type="spellEnd"/>
      <w:r w:rsidRPr="009110C7">
        <w:t>(</w:t>
      </w:r>
      <w:proofErr w:type="spellStart"/>
      <w:r w:rsidRPr="009110C7">
        <w:t>Clusters,k</w:t>
      </w:r>
      <w:proofErr w:type="spellEnd"/>
      <w:r w:rsidRPr="009110C7">
        <w:t>=2)</w:t>
      </w:r>
    </w:p>
    <w:p w14:paraId="7BEA2591" w14:textId="2F75D959" w:rsidR="008C1D9B" w:rsidRDefault="008C1D9B" w:rsidP="00BC43CD">
      <w:pPr>
        <w:spacing w:line="240" w:lineRule="auto"/>
      </w:pPr>
    </w:p>
    <w:p w14:paraId="572009F7" w14:textId="744C9991" w:rsidR="003027A9" w:rsidRDefault="002F2742" w:rsidP="00BC43CD">
      <w:pPr>
        <w:spacing w:line="240" w:lineRule="auto"/>
      </w:pPr>
      <w:r>
        <w:t>## c ##</w:t>
      </w:r>
    </w:p>
    <w:p w14:paraId="0A0A89A9" w14:textId="77777777" w:rsidR="002F2742" w:rsidRDefault="002F2742" w:rsidP="002F2742">
      <w:pPr>
        <w:spacing w:line="240" w:lineRule="auto"/>
      </w:pPr>
      <w:r>
        <w:t>Split=cut(</w:t>
      </w:r>
      <w:proofErr w:type="spellStart"/>
      <w:r>
        <w:t>as.dendrogram</w:t>
      </w:r>
      <w:proofErr w:type="spellEnd"/>
      <w:r>
        <w:t>(Clusters),h=1) ## Divides the tree by branches below height=1 ("lower") and branches above height=1 ("upper")</w:t>
      </w:r>
    </w:p>
    <w:p w14:paraId="514FD11D" w14:textId="77777777" w:rsidR="002F2742" w:rsidRDefault="002F2742" w:rsidP="002F2742">
      <w:pPr>
        <w:spacing w:line="240" w:lineRule="auto"/>
      </w:pPr>
      <w:r>
        <w:t>length(</w:t>
      </w:r>
      <w:proofErr w:type="spellStart"/>
      <w:r>
        <w:t>Split$lower</w:t>
      </w:r>
      <w:proofErr w:type="spellEnd"/>
      <w:r>
        <w:t>)</w:t>
      </w:r>
    </w:p>
    <w:p w14:paraId="7E1632A1" w14:textId="77777777" w:rsidR="002F2742" w:rsidRDefault="002F2742" w:rsidP="002F2742">
      <w:pPr>
        <w:spacing w:line="240" w:lineRule="auto"/>
      </w:pPr>
    </w:p>
    <w:p w14:paraId="61D52561" w14:textId="27AD5D3A" w:rsidR="008C1D9B" w:rsidRDefault="002F2742" w:rsidP="002F2742">
      <w:pPr>
        <w:spacing w:line="240" w:lineRule="auto"/>
      </w:pPr>
      <w:r>
        <w:t>plot(</w:t>
      </w:r>
      <w:proofErr w:type="spellStart"/>
      <w:r>
        <w:t>Split$lower</w:t>
      </w:r>
      <w:proofErr w:type="spellEnd"/>
      <w:r>
        <w:t>[[1]]) ## We see which observations get grouped together first left-to-right</w:t>
      </w:r>
    </w:p>
    <w:p w14:paraId="40DE3C75" w14:textId="77777777" w:rsidR="002F2742" w:rsidRDefault="002F2742" w:rsidP="002F2742">
      <w:pPr>
        <w:spacing w:line="240" w:lineRule="auto"/>
      </w:pPr>
    </w:p>
    <w:p w14:paraId="47508105" w14:textId="16D30CD0" w:rsidR="0046025C" w:rsidRDefault="0046025C" w:rsidP="00BC43CD">
      <w:pPr>
        <w:spacing w:line="240" w:lineRule="auto"/>
      </w:pPr>
      <w:r>
        <w:rPr>
          <w:b/>
          <w:bCs/>
        </w:rPr>
        <w:t>3</w:t>
      </w:r>
      <w:r>
        <w:t xml:space="preserve"> </w:t>
      </w:r>
    </w:p>
    <w:p w14:paraId="2C5616DA" w14:textId="4C7598F3" w:rsidR="00A9586F" w:rsidRDefault="00A9586F" w:rsidP="00A9586F">
      <w:pPr>
        <w:spacing w:line="240" w:lineRule="auto"/>
      </w:pPr>
      <w:r>
        <w:t>### Q3a ###</w:t>
      </w:r>
    </w:p>
    <w:p w14:paraId="7DB76C54" w14:textId="77777777" w:rsidR="00A9586F" w:rsidRDefault="00A9586F" w:rsidP="00A9586F">
      <w:pPr>
        <w:spacing w:line="240" w:lineRule="auto"/>
      </w:pPr>
      <w:r>
        <w:t xml:space="preserve">&gt; </w:t>
      </w:r>
      <w:proofErr w:type="spellStart"/>
      <w:r>
        <w:t>cerQuant</w:t>
      </w:r>
      <w:proofErr w:type="spellEnd"/>
      <w:r>
        <w:t xml:space="preserve"> &lt;- Cereal[,(seq(4,15,1))]</w:t>
      </w:r>
    </w:p>
    <w:p w14:paraId="00C3C922" w14:textId="77777777" w:rsidR="00A9586F" w:rsidRDefault="00A9586F" w:rsidP="00A9586F">
      <w:pPr>
        <w:spacing w:line="240" w:lineRule="auto"/>
      </w:pPr>
      <w:r>
        <w:t>&gt; Cereal[,17] &lt;- NA</w:t>
      </w:r>
    </w:p>
    <w:p w14:paraId="7207BF24" w14:textId="77777777" w:rsidR="00A9586F" w:rsidRDefault="00A9586F" w:rsidP="00A9586F">
      <w:pPr>
        <w:spacing w:line="240" w:lineRule="auto"/>
      </w:pPr>
      <w:r>
        <w:t xml:space="preserve">&gt; </w:t>
      </w:r>
    </w:p>
    <w:p w14:paraId="2E3CC536" w14:textId="77777777" w:rsidR="00A9586F" w:rsidRDefault="00A9586F" w:rsidP="00A9586F">
      <w:pPr>
        <w:spacing w:line="240" w:lineRule="auto"/>
      </w:pPr>
      <w:r>
        <w:t>&gt; Cereal$V17[</w:t>
      </w:r>
      <w:proofErr w:type="spellStart"/>
      <w:r>
        <w:t>Cereal$rating</w:t>
      </w:r>
      <w:proofErr w:type="spellEnd"/>
      <w:r>
        <w:t>&lt;=50] &lt;- 0</w:t>
      </w:r>
    </w:p>
    <w:p w14:paraId="6C6674AB" w14:textId="77777777" w:rsidR="00A9586F" w:rsidRDefault="00A9586F" w:rsidP="00A9586F">
      <w:pPr>
        <w:spacing w:line="240" w:lineRule="auto"/>
      </w:pPr>
      <w:r>
        <w:t>&gt; Cereal$V17[</w:t>
      </w:r>
      <w:proofErr w:type="spellStart"/>
      <w:r>
        <w:t>Cereal$rating</w:t>
      </w:r>
      <w:proofErr w:type="spellEnd"/>
      <w:r>
        <w:t>&gt;50] &lt;- 1</w:t>
      </w:r>
    </w:p>
    <w:p w14:paraId="3196ABF9" w14:textId="77777777" w:rsidR="00A9586F" w:rsidRDefault="00A9586F" w:rsidP="00A9586F">
      <w:pPr>
        <w:spacing w:line="240" w:lineRule="auto"/>
      </w:pPr>
      <w:r>
        <w:t xml:space="preserve">&gt; </w:t>
      </w:r>
    </w:p>
    <w:p w14:paraId="7C504000" w14:textId="77777777" w:rsidR="00A9586F" w:rsidRDefault="00A9586F" w:rsidP="00A9586F">
      <w:pPr>
        <w:spacing w:line="240" w:lineRule="auto"/>
      </w:pPr>
      <w:r>
        <w:t>&gt; # Standardize</w:t>
      </w:r>
    </w:p>
    <w:p w14:paraId="2DB44A52" w14:textId="77777777" w:rsidR="00A9586F" w:rsidRDefault="00A9586F" w:rsidP="00A9586F">
      <w:pPr>
        <w:spacing w:line="240" w:lineRule="auto"/>
      </w:pPr>
      <w:r>
        <w:t>&gt; for(k in 1:ncol(</w:t>
      </w:r>
      <w:proofErr w:type="spellStart"/>
      <w:r>
        <w:t>cerQuant</w:t>
      </w:r>
      <w:proofErr w:type="spellEnd"/>
      <w:r>
        <w:t>)){</w:t>
      </w:r>
    </w:p>
    <w:p w14:paraId="7893EB40" w14:textId="77777777" w:rsidR="00A9586F" w:rsidRDefault="00A9586F" w:rsidP="00A9586F">
      <w:pPr>
        <w:spacing w:line="240" w:lineRule="auto"/>
      </w:pPr>
      <w:r>
        <w:t xml:space="preserve">+   </w:t>
      </w:r>
      <w:proofErr w:type="spellStart"/>
      <w:r>
        <w:t>cerQuant</w:t>
      </w:r>
      <w:proofErr w:type="spellEnd"/>
      <w:r>
        <w:t>[,k]=(</w:t>
      </w:r>
      <w:proofErr w:type="spellStart"/>
      <w:r>
        <w:t>cerQuant</w:t>
      </w:r>
      <w:proofErr w:type="spellEnd"/>
      <w:r>
        <w:t>[,k]-mean(</w:t>
      </w:r>
      <w:proofErr w:type="spellStart"/>
      <w:r>
        <w:t>cerQuant</w:t>
      </w:r>
      <w:proofErr w:type="spellEnd"/>
      <w:r>
        <w:t>[,k]))/</w:t>
      </w:r>
      <w:proofErr w:type="spellStart"/>
      <w:r>
        <w:t>sd</w:t>
      </w:r>
      <w:proofErr w:type="spellEnd"/>
      <w:r>
        <w:t>(</w:t>
      </w:r>
      <w:proofErr w:type="spellStart"/>
      <w:r>
        <w:t>cerQuant</w:t>
      </w:r>
      <w:proofErr w:type="spellEnd"/>
      <w:r>
        <w:t>[,k])</w:t>
      </w:r>
    </w:p>
    <w:p w14:paraId="5DB4F0AE" w14:textId="77777777" w:rsidR="00A9586F" w:rsidRDefault="00A9586F" w:rsidP="00A9586F">
      <w:pPr>
        <w:spacing w:line="240" w:lineRule="auto"/>
      </w:pPr>
      <w:r>
        <w:t>+ }</w:t>
      </w:r>
    </w:p>
    <w:p w14:paraId="01823BED" w14:textId="77777777" w:rsidR="00A9586F" w:rsidRDefault="00A9586F" w:rsidP="00A9586F">
      <w:pPr>
        <w:spacing w:line="240" w:lineRule="auto"/>
      </w:pPr>
      <w:r>
        <w:t xml:space="preserve">&gt; </w:t>
      </w:r>
    </w:p>
    <w:p w14:paraId="7C41981C" w14:textId="77777777" w:rsidR="00A9586F" w:rsidRDefault="00A9586F" w:rsidP="00A9586F">
      <w:pPr>
        <w:spacing w:line="240" w:lineRule="auto"/>
      </w:pPr>
      <w:r>
        <w:t xml:space="preserve">&gt; </w:t>
      </w:r>
      <w:proofErr w:type="spellStart"/>
      <w:r>
        <w:t>eucl.Distances</w:t>
      </w:r>
      <w:proofErr w:type="spellEnd"/>
      <w:r>
        <w:t xml:space="preserve"> = </w:t>
      </w:r>
      <w:proofErr w:type="spellStart"/>
      <w:r>
        <w:t>dist</w:t>
      </w:r>
      <w:proofErr w:type="spellEnd"/>
      <w:r>
        <w:t>(</w:t>
      </w:r>
      <w:proofErr w:type="spellStart"/>
      <w:r>
        <w:t>CerQuant</w:t>
      </w:r>
      <w:proofErr w:type="spellEnd"/>
      <w:r>
        <w:t>, method = "</w:t>
      </w:r>
      <w:proofErr w:type="spellStart"/>
      <w:r>
        <w:t>euclidean</w:t>
      </w:r>
      <w:proofErr w:type="spellEnd"/>
      <w:r>
        <w:t>")</w:t>
      </w:r>
    </w:p>
    <w:p w14:paraId="7B756008" w14:textId="77777777" w:rsidR="00A9586F" w:rsidRDefault="00A9586F" w:rsidP="00A9586F">
      <w:pPr>
        <w:spacing w:line="240" w:lineRule="auto"/>
      </w:pPr>
      <w:r>
        <w:t>&gt; Clusters=</w:t>
      </w:r>
      <w:proofErr w:type="spellStart"/>
      <w:r>
        <w:t>hclust</w:t>
      </w:r>
      <w:proofErr w:type="spellEnd"/>
      <w:r>
        <w:t>(</w:t>
      </w:r>
      <w:proofErr w:type="spellStart"/>
      <w:r>
        <w:t>eucl.Distances,method</w:t>
      </w:r>
      <w:proofErr w:type="spellEnd"/>
      <w:r>
        <w:t>="single")</w:t>
      </w:r>
    </w:p>
    <w:p w14:paraId="60F21402" w14:textId="77777777" w:rsidR="00A9586F" w:rsidRDefault="00A9586F" w:rsidP="00A9586F">
      <w:pPr>
        <w:spacing w:line="240" w:lineRule="auto"/>
      </w:pPr>
      <w:r>
        <w:t xml:space="preserve">&gt; </w:t>
      </w:r>
    </w:p>
    <w:p w14:paraId="0FFC9531" w14:textId="77777777" w:rsidR="00A9586F" w:rsidRDefault="00A9586F" w:rsidP="00A9586F">
      <w:pPr>
        <w:spacing w:line="240" w:lineRule="auto"/>
      </w:pPr>
      <w:r>
        <w:t>&gt; Groups=</w:t>
      </w:r>
      <w:proofErr w:type="spellStart"/>
      <w:r>
        <w:t>cutree</w:t>
      </w:r>
      <w:proofErr w:type="spellEnd"/>
      <w:r>
        <w:t>(</w:t>
      </w:r>
      <w:proofErr w:type="spellStart"/>
      <w:r>
        <w:t>Clusters,k</w:t>
      </w:r>
      <w:proofErr w:type="spellEnd"/>
      <w:r>
        <w:t>=2)</w:t>
      </w:r>
    </w:p>
    <w:p w14:paraId="6988C4D9" w14:textId="77777777" w:rsidR="00A9586F" w:rsidRDefault="00A9586F" w:rsidP="00A9586F">
      <w:pPr>
        <w:spacing w:line="240" w:lineRule="auto"/>
      </w:pPr>
      <w:r>
        <w:t xml:space="preserve">&gt; </w:t>
      </w:r>
    </w:p>
    <w:p w14:paraId="3EF4ADDF" w14:textId="77777777" w:rsidR="00A9586F" w:rsidRDefault="00A9586F" w:rsidP="00A9586F">
      <w:pPr>
        <w:spacing w:line="240" w:lineRule="auto"/>
      </w:pPr>
      <w:r>
        <w:t>&gt; # Group 1 that are &gt;50</w:t>
      </w:r>
    </w:p>
    <w:p w14:paraId="4BBF1336" w14:textId="77777777" w:rsidR="00A9586F" w:rsidRDefault="00A9586F" w:rsidP="00A9586F">
      <w:pPr>
        <w:spacing w:line="240" w:lineRule="auto"/>
      </w:pPr>
      <w:r>
        <w:lastRenderedPageBreak/>
        <w:t>&gt; sum(</w:t>
      </w:r>
      <w:proofErr w:type="spellStart"/>
      <w:r>
        <w:t>Cereal$rating</w:t>
      </w:r>
      <w:proofErr w:type="spellEnd"/>
      <w:r>
        <w:t>[Groups==1]&gt;50)</w:t>
      </w:r>
    </w:p>
    <w:p w14:paraId="7C50D83A" w14:textId="77777777" w:rsidR="00A9586F" w:rsidRDefault="00A9586F" w:rsidP="00A9586F">
      <w:pPr>
        <w:spacing w:line="240" w:lineRule="auto"/>
      </w:pPr>
      <w:r>
        <w:t>[1] 20</w:t>
      </w:r>
    </w:p>
    <w:p w14:paraId="44843290" w14:textId="77777777" w:rsidR="00A9586F" w:rsidRDefault="00A9586F" w:rsidP="00A9586F">
      <w:pPr>
        <w:spacing w:line="240" w:lineRule="auto"/>
      </w:pPr>
      <w:r>
        <w:t>&gt; # Group 1 that are &lt;=50</w:t>
      </w:r>
    </w:p>
    <w:p w14:paraId="1E94A424" w14:textId="77777777" w:rsidR="00A9586F" w:rsidRDefault="00A9586F" w:rsidP="00A9586F">
      <w:pPr>
        <w:spacing w:line="240" w:lineRule="auto"/>
      </w:pPr>
      <w:r>
        <w:t>&gt; sum(</w:t>
      </w:r>
      <w:proofErr w:type="spellStart"/>
      <w:r>
        <w:t>Cereal$rating</w:t>
      </w:r>
      <w:proofErr w:type="spellEnd"/>
      <w:r>
        <w:t>[Groups==1]&lt;=50)</w:t>
      </w:r>
    </w:p>
    <w:p w14:paraId="4769CD26" w14:textId="77777777" w:rsidR="00A9586F" w:rsidRDefault="00A9586F" w:rsidP="00A9586F">
      <w:pPr>
        <w:spacing w:line="240" w:lineRule="auto"/>
      </w:pPr>
      <w:r>
        <w:t>[1] 56</w:t>
      </w:r>
    </w:p>
    <w:p w14:paraId="40EFFD00" w14:textId="77777777" w:rsidR="00A9586F" w:rsidRDefault="00A9586F" w:rsidP="00A9586F">
      <w:pPr>
        <w:spacing w:line="240" w:lineRule="auto"/>
      </w:pPr>
      <w:r>
        <w:t xml:space="preserve">&gt; </w:t>
      </w:r>
    </w:p>
    <w:p w14:paraId="51C9CCCE" w14:textId="77777777" w:rsidR="00A9586F" w:rsidRDefault="00A9586F" w:rsidP="00A9586F">
      <w:pPr>
        <w:spacing w:line="240" w:lineRule="auto"/>
      </w:pPr>
      <w:r>
        <w:t>&gt; ## Therefore Group 1 should be predicted as 0 (&lt;=50)</w:t>
      </w:r>
    </w:p>
    <w:p w14:paraId="45C2D294" w14:textId="77777777" w:rsidR="00A9586F" w:rsidRDefault="00A9586F" w:rsidP="00A9586F">
      <w:pPr>
        <w:spacing w:line="240" w:lineRule="auto"/>
      </w:pPr>
      <w:r>
        <w:t xml:space="preserve">&gt; </w:t>
      </w:r>
      <w:proofErr w:type="spellStart"/>
      <w:r>
        <w:t>Pred</w:t>
      </w:r>
      <w:proofErr w:type="spellEnd"/>
      <w:r>
        <w:t>=rep(NA,77)</w:t>
      </w:r>
    </w:p>
    <w:p w14:paraId="5E154624" w14:textId="77777777" w:rsidR="00A9586F" w:rsidRDefault="00A9586F" w:rsidP="00A9586F">
      <w:pPr>
        <w:spacing w:line="240" w:lineRule="auto"/>
      </w:pPr>
      <w:r>
        <w:t xml:space="preserve">&gt; </w:t>
      </w:r>
      <w:proofErr w:type="spellStart"/>
      <w:r>
        <w:t>Pred</w:t>
      </w:r>
      <w:proofErr w:type="spellEnd"/>
      <w:r>
        <w:t>[Groups==1]=0</w:t>
      </w:r>
    </w:p>
    <w:p w14:paraId="7130ACC4" w14:textId="77777777" w:rsidR="00A9586F" w:rsidRDefault="00A9586F" w:rsidP="00A9586F">
      <w:pPr>
        <w:spacing w:line="240" w:lineRule="auto"/>
      </w:pPr>
      <w:r>
        <w:t xml:space="preserve">&gt; </w:t>
      </w:r>
    </w:p>
    <w:p w14:paraId="7360C54C" w14:textId="77777777" w:rsidR="00A9586F" w:rsidRDefault="00A9586F" w:rsidP="00A9586F">
      <w:pPr>
        <w:spacing w:line="240" w:lineRule="auto"/>
      </w:pPr>
      <w:r>
        <w:t>&gt; # Group 2 that are &gt;50</w:t>
      </w:r>
    </w:p>
    <w:p w14:paraId="627DFC9A" w14:textId="77777777" w:rsidR="00A9586F" w:rsidRDefault="00A9586F" w:rsidP="00A9586F">
      <w:pPr>
        <w:spacing w:line="240" w:lineRule="auto"/>
      </w:pPr>
      <w:r>
        <w:t>&gt; sum(</w:t>
      </w:r>
      <w:proofErr w:type="spellStart"/>
      <w:r>
        <w:t>Cereal$rating</w:t>
      </w:r>
      <w:proofErr w:type="spellEnd"/>
      <w:r>
        <w:t>[Groups==2]&gt;50)</w:t>
      </w:r>
    </w:p>
    <w:p w14:paraId="165093DD" w14:textId="77777777" w:rsidR="00A9586F" w:rsidRDefault="00A9586F" w:rsidP="00A9586F">
      <w:pPr>
        <w:spacing w:line="240" w:lineRule="auto"/>
      </w:pPr>
      <w:r>
        <w:t>[1] 1</w:t>
      </w:r>
    </w:p>
    <w:p w14:paraId="2C4538B0" w14:textId="77777777" w:rsidR="00A9586F" w:rsidRDefault="00A9586F" w:rsidP="00A9586F">
      <w:pPr>
        <w:spacing w:line="240" w:lineRule="auto"/>
      </w:pPr>
      <w:r>
        <w:t>&gt; # Group 2 that are &lt;=50</w:t>
      </w:r>
    </w:p>
    <w:p w14:paraId="769C82A3" w14:textId="77777777" w:rsidR="00A9586F" w:rsidRDefault="00A9586F" w:rsidP="00A9586F">
      <w:pPr>
        <w:spacing w:line="240" w:lineRule="auto"/>
      </w:pPr>
      <w:r>
        <w:t>&gt; sum(</w:t>
      </w:r>
      <w:proofErr w:type="spellStart"/>
      <w:r>
        <w:t>Cereal$rating</w:t>
      </w:r>
      <w:proofErr w:type="spellEnd"/>
      <w:r>
        <w:t>[Groups==2]&lt;=50)</w:t>
      </w:r>
    </w:p>
    <w:p w14:paraId="6D4CAB16" w14:textId="77777777" w:rsidR="00A9586F" w:rsidRDefault="00A9586F" w:rsidP="00A9586F">
      <w:pPr>
        <w:spacing w:line="240" w:lineRule="auto"/>
      </w:pPr>
      <w:r>
        <w:t>[1] 0</w:t>
      </w:r>
    </w:p>
    <w:p w14:paraId="314C5F35" w14:textId="77777777" w:rsidR="00A9586F" w:rsidRDefault="00A9586F" w:rsidP="00A9586F">
      <w:pPr>
        <w:spacing w:line="240" w:lineRule="auto"/>
      </w:pPr>
      <w:r>
        <w:t xml:space="preserve">&gt; </w:t>
      </w:r>
    </w:p>
    <w:p w14:paraId="59ED439A" w14:textId="77777777" w:rsidR="00A9586F" w:rsidRDefault="00A9586F" w:rsidP="00A9586F">
      <w:pPr>
        <w:spacing w:line="240" w:lineRule="auto"/>
      </w:pPr>
      <w:r>
        <w:t>&gt; ## Therefore Group 2 should be predicted as " &gt;50"</w:t>
      </w:r>
    </w:p>
    <w:p w14:paraId="7E47527E" w14:textId="77777777" w:rsidR="00A9586F" w:rsidRDefault="00A9586F" w:rsidP="00A9586F">
      <w:pPr>
        <w:spacing w:line="240" w:lineRule="auto"/>
      </w:pPr>
      <w:r>
        <w:t xml:space="preserve">&gt; </w:t>
      </w:r>
      <w:proofErr w:type="spellStart"/>
      <w:r>
        <w:t>Pred</w:t>
      </w:r>
      <w:proofErr w:type="spellEnd"/>
      <w:r>
        <w:t>[Groups==2]=1</w:t>
      </w:r>
    </w:p>
    <w:p w14:paraId="1134AD07" w14:textId="77777777" w:rsidR="00A9586F" w:rsidRDefault="00A9586F" w:rsidP="00A9586F">
      <w:pPr>
        <w:spacing w:line="240" w:lineRule="auto"/>
      </w:pPr>
      <w:r>
        <w:t xml:space="preserve">&gt; </w:t>
      </w:r>
    </w:p>
    <w:p w14:paraId="2CDEA5C2" w14:textId="77777777" w:rsidR="00A9586F" w:rsidRDefault="00A9586F" w:rsidP="00A9586F">
      <w:pPr>
        <w:spacing w:line="240" w:lineRule="auto"/>
      </w:pPr>
      <w:r>
        <w:t xml:space="preserve">&gt; </w:t>
      </w:r>
      <w:proofErr w:type="spellStart"/>
      <w:r>
        <w:t>missclass</w:t>
      </w:r>
      <w:proofErr w:type="spellEnd"/>
      <w:r>
        <w:t>=sum(Cereal$V17!=</w:t>
      </w:r>
      <w:proofErr w:type="spellStart"/>
      <w:r>
        <w:t>Pred</w:t>
      </w:r>
      <w:proofErr w:type="spellEnd"/>
      <w:r>
        <w:t>)/77</w:t>
      </w:r>
    </w:p>
    <w:p w14:paraId="7489D080" w14:textId="77777777" w:rsidR="00A9586F" w:rsidRDefault="00A9586F" w:rsidP="00A9586F">
      <w:pPr>
        <w:spacing w:line="240" w:lineRule="auto"/>
      </w:pPr>
      <w:r>
        <w:t xml:space="preserve">&gt; </w:t>
      </w:r>
      <w:proofErr w:type="spellStart"/>
      <w:r>
        <w:t>missclass</w:t>
      </w:r>
      <w:proofErr w:type="spellEnd"/>
    </w:p>
    <w:p w14:paraId="6610B436" w14:textId="77777777" w:rsidR="00A9586F" w:rsidRDefault="00A9586F" w:rsidP="00A9586F">
      <w:pPr>
        <w:spacing w:line="240" w:lineRule="auto"/>
      </w:pPr>
      <w:r>
        <w:t>[1] 0.2597403</w:t>
      </w:r>
    </w:p>
    <w:p w14:paraId="29DE633F" w14:textId="5E035DFF" w:rsidR="00A9586F" w:rsidRDefault="00A9586F" w:rsidP="00A9586F">
      <w:pPr>
        <w:spacing w:line="240" w:lineRule="auto"/>
      </w:pPr>
    </w:p>
    <w:p w14:paraId="4239DD72" w14:textId="77777777" w:rsidR="00A9586F" w:rsidRDefault="00A9586F" w:rsidP="00A9586F">
      <w:pPr>
        <w:spacing w:line="240" w:lineRule="auto"/>
      </w:pPr>
    </w:p>
    <w:p w14:paraId="53922361" w14:textId="40F14823" w:rsidR="00A9586F" w:rsidRDefault="00A9586F" w:rsidP="00A9586F">
      <w:pPr>
        <w:spacing w:line="240" w:lineRule="auto"/>
      </w:pPr>
      <w:r>
        <w:t>### Q3b ###</w:t>
      </w:r>
    </w:p>
    <w:p w14:paraId="2864229F" w14:textId="77777777" w:rsidR="00A9586F" w:rsidRDefault="00A9586F" w:rsidP="00A9586F">
      <w:pPr>
        <w:spacing w:line="240" w:lineRule="auto"/>
      </w:pPr>
      <w:r>
        <w:t>&gt; FPR=c()</w:t>
      </w:r>
    </w:p>
    <w:p w14:paraId="2490F432" w14:textId="77777777" w:rsidR="00A9586F" w:rsidRDefault="00A9586F" w:rsidP="00A9586F">
      <w:pPr>
        <w:spacing w:line="240" w:lineRule="auto"/>
      </w:pPr>
      <w:r>
        <w:t>&gt; TPR=c()</w:t>
      </w:r>
    </w:p>
    <w:p w14:paraId="392D89BF" w14:textId="77777777" w:rsidR="00A9586F" w:rsidRDefault="00A9586F" w:rsidP="00A9586F">
      <w:pPr>
        <w:spacing w:line="240" w:lineRule="auto"/>
      </w:pPr>
      <w:r>
        <w:t xml:space="preserve">&gt; </w:t>
      </w:r>
    </w:p>
    <w:p w14:paraId="230A2C2C" w14:textId="77777777" w:rsidR="00A9586F" w:rsidRDefault="00A9586F" w:rsidP="00A9586F">
      <w:pPr>
        <w:spacing w:line="240" w:lineRule="auto"/>
      </w:pPr>
      <w:r>
        <w:t>&gt; # If we want to compute the FPR for "&gt;50" class then we need to see the percentage of "&lt;=50" individuals that are predicted to be "&gt;50":</w:t>
      </w:r>
    </w:p>
    <w:p w14:paraId="584D47E9" w14:textId="77777777" w:rsidR="00A9586F" w:rsidRDefault="00A9586F" w:rsidP="00A9586F">
      <w:pPr>
        <w:spacing w:line="240" w:lineRule="auto"/>
      </w:pPr>
      <w:r>
        <w:t>&gt; under50obs=(1:77)[Cereal$V17==0]</w:t>
      </w:r>
    </w:p>
    <w:p w14:paraId="27CC8AC4" w14:textId="77777777" w:rsidR="00A9586F" w:rsidRDefault="00A9586F" w:rsidP="00A9586F">
      <w:pPr>
        <w:spacing w:line="240" w:lineRule="auto"/>
      </w:pPr>
      <w:r>
        <w:t>&gt; FPR=sum(Cereal$V17[under50obs]!=Pred[under50obs])/length(Pred[under50obs])</w:t>
      </w:r>
    </w:p>
    <w:p w14:paraId="6CF441DD" w14:textId="77777777" w:rsidR="00A9586F" w:rsidRDefault="00A9586F" w:rsidP="00A9586F">
      <w:pPr>
        <w:spacing w:line="240" w:lineRule="auto"/>
      </w:pPr>
      <w:r>
        <w:t>&gt; FPR # All values that were predicted to be &gt;50 were correct</w:t>
      </w:r>
    </w:p>
    <w:p w14:paraId="718FB21E" w14:textId="77777777" w:rsidR="00A9586F" w:rsidRDefault="00A9586F" w:rsidP="00A9586F">
      <w:pPr>
        <w:spacing w:line="240" w:lineRule="auto"/>
      </w:pPr>
      <w:r>
        <w:t>[1] 0</w:t>
      </w:r>
    </w:p>
    <w:p w14:paraId="30B12C66" w14:textId="77777777" w:rsidR="00A9586F" w:rsidRDefault="00A9586F" w:rsidP="00A9586F">
      <w:pPr>
        <w:spacing w:line="240" w:lineRule="auto"/>
      </w:pPr>
      <w:r>
        <w:t xml:space="preserve">&gt; </w:t>
      </w:r>
    </w:p>
    <w:p w14:paraId="18011681" w14:textId="77777777" w:rsidR="00A9586F" w:rsidRDefault="00A9586F" w:rsidP="00A9586F">
      <w:pPr>
        <w:spacing w:line="240" w:lineRule="auto"/>
      </w:pPr>
      <w:r>
        <w:t>&gt; # If we want to compute the TPR for "&gt;50" class then we need to see the percentage of "&gt;50" individuals that are predicted to be "&gt;50":</w:t>
      </w:r>
    </w:p>
    <w:p w14:paraId="7CC91758" w14:textId="77777777" w:rsidR="00A9586F" w:rsidRDefault="00A9586F" w:rsidP="00A9586F">
      <w:pPr>
        <w:spacing w:line="240" w:lineRule="auto"/>
      </w:pPr>
      <w:r>
        <w:t>&gt; over50obs=(1:77)[Cereal$V17==1]</w:t>
      </w:r>
    </w:p>
    <w:p w14:paraId="49918BEC" w14:textId="77777777" w:rsidR="00A9586F" w:rsidRDefault="00A9586F" w:rsidP="00A9586F">
      <w:pPr>
        <w:spacing w:line="240" w:lineRule="auto"/>
      </w:pPr>
      <w:r>
        <w:t>&gt; TPR=sum(Cereal$V17[over50obs]==Pred[over50obs])/length(Pred[over50obs])</w:t>
      </w:r>
    </w:p>
    <w:p w14:paraId="6FB1A76F" w14:textId="77777777" w:rsidR="00A9586F" w:rsidRDefault="00A9586F" w:rsidP="00A9586F">
      <w:pPr>
        <w:spacing w:line="240" w:lineRule="auto"/>
      </w:pPr>
      <w:r>
        <w:t>&gt; TPR</w:t>
      </w:r>
    </w:p>
    <w:p w14:paraId="27A9B1B0" w14:textId="0D715134" w:rsidR="00672911" w:rsidRPr="00C818DF" w:rsidRDefault="00A9586F" w:rsidP="00A9586F">
      <w:pPr>
        <w:spacing w:line="240" w:lineRule="auto"/>
      </w:pPr>
      <w:r>
        <w:t>[1] 0.04761905</w:t>
      </w:r>
    </w:p>
    <w:sectPr w:rsidR="00672911" w:rsidRPr="00C818DF" w:rsidSect="00F16A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75496"/>
    <w:multiLevelType w:val="hybridMultilevel"/>
    <w:tmpl w:val="4D6EDCAA"/>
    <w:lvl w:ilvl="0" w:tplc="8C6ED1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55F51"/>
    <w:multiLevelType w:val="hybridMultilevel"/>
    <w:tmpl w:val="B322A5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91"/>
    <w:rsid w:val="00007273"/>
    <w:rsid w:val="00012245"/>
    <w:rsid w:val="00033C21"/>
    <w:rsid w:val="000359BB"/>
    <w:rsid w:val="000627DC"/>
    <w:rsid w:val="00070B22"/>
    <w:rsid w:val="000761F5"/>
    <w:rsid w:val="00081162"/>
    <w:rsid w:val="00081C85"/>
    <w:rsid w:val="000A4228"/>
    <w:rsid w:val="000A4E3D"/>
    <w:rsid w:val="000A544A"/>
    <w:rsid w:val="000A602C"/>
    <w:rsid w:val="000B13AE"/>
    <w:rsid w:val="000B3B48"/>
    <w:rsid w:val="000C0F05"/>
    <w:rsid w:val="000C2558"/>
    <w:rsid w:val="000C5AB0"/>
    <w:rsid w:val="000C6266"/>
    <w:rsid w:val="000C7EB3"/>
    <w:rsid w:val="000E2411"/>
    <w:rsid w:val="000E4710"/>
    <w:rsid w:val="000E4E64"/>
    <w:rsid w:val="001006E9"/>
    <w:rsid w:val="001049E2"/>
    <w:rsid w:val="00115130"/>
    <w:rsid w:val="001230DF"/>
    <w:rsid w:val="001260D7"/>
    <w:rsid w:val="0013192E"/>
    <w:rsid w:val="0013695E"/>
    <w:rsid w:val="00145C74"/>
    <w:rsid w:val="00164C41"/>
    <w:rsid w:val="00167532"/>
    <w:rsid w:val="0017318E"/>
    <w:rsid w:val="00185835"/>
    <w:rsid w:val="00191D94"/>
    <w:rsid w:val="001955F3"/>
    <w:rsid w:val="001B3EC8"/>
    <w:rsid w:val="001B517F"/>
    <w:rsid w:val="001B5C16"/>
    <w:rsid w:val="001C076E"/>
    <w:rsid w:val="001E6295"/>
    <w:rsid w:val="001F087E"/>
    <w:rsid w:val="0021149E"/>
    <w:rsid w:val="00215AA2"/>
    <w:rsid w:val="00216CBF"/>
    <w:rsid w:val="00234904"/>
    <w:rsid w:val="00236CE6"/>
    <w:rsid w:val="00240FD1"/>
    <w:rsid w:val="002558B1"/>
    <w:rsid w:val="00272AA1"/>
    <w:rsid w:val="00282589"/>
    <w:rsid w:val="00295B3D"/>
    <w:rsid w:val="002C435A"/>
    <w:rsid w:val="002C52CB"/>
    <w:rsid w:val="002C6E2F"/>
    <w:rsid w:val="002C7C16"/>
    <w:rsid w:val="002D1610"/>
    <w:rsid w:val="002D7CD2"/>
    <w:rsid w:val="002E539E"/>
    <w:rsid w:val="002F0885"/>
    <w:rsid w:val="002F2742"/>
    <w:rsid w:val="002F37BE"/>
    <w:rsid w:val="003027A9"/>
    <w:rsid w:val="0032044C"/>
    <w:rsid w:val="00322B25"/>
    <w:rsid w:val="00327175"/>
    <w:rsid w:val="00336F0B"/>
    <w:rsid w:val="003429EB"/>
    <w:rsid w:val="00343A39"/>
    <w:rsid w:val="003463AB"/>
    <w:rsid w:val="00353700"/>
    <w:rsid w:val="00362356"/>
    <w:rsid w:val="00373FC2"/>
    <w:rsid w:val="003839E3"/>
    <w:rsid w:val="003B4A54"/>
    <w:rsid w:val="003C20EE"/>
    <w:rsid w:val="003D4E40"/>
    <w:rsid w:val="003E5C37"/>
    <w:rsid w:val="003F0A5C"/>
    <w:rsid w:val="003F7B2F"/>
    <w:rsid w:val="00402B4E"/>
    <w:rsid w:val="0041491F"/>
    <w:rsid w:val="00422C05"/>
    <w:rsid w:val="0043615F"/>
    <w:rsid w:val="00453CAC"/>
    <w:rsid w:val="0046025C"/>
    <w:rsid w:val="0046504E"/>
    <w:rsid w:val="004854B4"/>
    <w:rsid w:val="0049677D"/>
    <w:rsid w:val="00496C9A"/>
    <w:rsid w:val="004B2CF2"/>
    <w:rsid w:val="004C3FAE"/>
    <w:rsid w:val="004C40C8"/>
    <w:rsid w:val="004C7F17"/>
    <w:rsid w:val="004D2451"/>
    <w:rsid w:val="004F703A"/>
    <w:rsid w:val="0050145B"/>
    <w:rsid w:val="00503C19"/>
    <w:rsid w:val="00507D11"/>
    <w:rsid w:val="0051419B"/>
    <w:rsid w:val="00520101"/>
    <w:rsid w:val="0054362D"/>
    <w:rsid w:val="005A59DC"/>
    <w:rsid w:val="005B0ADC"/>
    <w:rsid w:val="005F0390"/>
    <w:rsid w:val="00603171"/>
    <w:rsid w:val="00621F7B"/>
    <w:rsid w:val="00625797"/>
    <w:rsid w:val="00625821"/>
    <w:rsid w:val="00625E7D"/>
    <w:rsid w:val="00637E05"/>
    <w:rsid w:val="00644B86"/>
    <w:rsid w:val="00654273"/>
    <w:rsid w:val="0066086F"/>
    <w:rsid w:val="00665CE6"/>
    <w:rsid w:val="00672911"/>
    <w:rsid w:val="00675F90"/>
    <w:rsid w:val="00676926"/>
    <w:rsid w:val="006A0395"/>
    <w:rsid w:val="006A677A"/>
    <w:rsid w:val="006B6FFA"/>
    <w:rsid w:val="006C1335"/>
    <w:rsid w:val="006C4717"/>
    <w:rsid w:val="006E25D0"/>
    <w:rsid w:val="006E2D89"/>
    <w:rsid w:val="006E6962"/>
    <w:rsid w:val="006E74C4"/>
    <w:rsid w:val="007055B1"/>
    <w:rsid w:val="00712B1A"/>
    <w:rsid w:val="0072559F"/>
    <w:rsid w:val="00734B0D"/>
    <w:rsid w:val="00737FD1"/>
    <w:rsid w:val="00746C51"/>
    <w:rsid w:val="007808EB"/>
    <w:rsid w:val="00785CB5"/>
    <w:rsid w:val="007974CB"/>
    <w:rsid w:val="007A6112"/>
    <w:rsid w:val="007B573A"/>
    <w:rsid w:val="007B7362"/>
    <w:rsid w:val="007E7D6F"/>
    <w:rsid w:val="0082635F"/>
    <w:rsid w:val="00831AA6"/>
    <w:rsid w:val="00847250"/>
    <w:rsid w:val="00850842"/>
    <w:rsid w:val="0089126A"/>
    <w:rsid w:val="008C1D9B"/>
    <w:rsid w:val="008D3448"/>
    <w:rsid w:val="008D6603"/>
    <w:rsid w:val="008E08DB"/>
    <w:rsid w:val="008F4998"/>
    <w:rsid w:val="00901491"/>
    <w:rsid w:val="00901D0B"/>
    <w:rsid w:val="0090471B"/>
    <w:rsid w:val="00905C00"/>
    <w:rsid w:val="009110C7"/>
    <w:rsid w:val="00924420"/>
    <w:rsid w:val="009262A9"/>
    <w:rsid w:val="00926B98"/>
    <w:rsid w:val="00930E30"/>
    <w:rsid w:val="00974EAA"/>
    <w:rsid w:val="00977BC3"/>
    <w:rsid w:val="0098401A"/>
    <w:rsid w:val="00990863"/>
    <w:rsid w:val="009A7CBF"/>
    <w:rsid w:val="009B4FC2"/>
    <w:rsid w:val="009B70B6"/>
    <w:rsid w:val="009B78EF"/>
    <w:rsid w:val="009D48AB"/>
    <w:rsid w:val="009E38B0"/>
    <w:rsid w:val="00A0600F"/>
    <w:rsid w:val="00A2147E"/>
    <w:rsid w:val="00A22814"/>
    <w:rsid w:val="00A36152"/>
    <w:rsid w:val="00A36C82"/>
    <w:rsid w:val="00A373B9"/>
    <w:rsid w:val="00A6785E"/>
    <w:rsid w:val="00A76ECD"/>
    <w:rsid w:val="00A90767"/>
    <w:rsid w:val="00A9586F"/>
    <w:rsid w:val="00A975D7"/>
    <w:rsid w:val="00AA2144"/>
    <w:rsid w:val="00AA2324"/>
    <w:rsid w:val="00AB6987"/>
    <w:rsid w:val="00AB79C3"/>
    <w:rsid w:val="00AC53B3"/>
    <w:rsid w:val="00AC612D"/>
    <w:rsid w:val="00AE0CC7"/>
    <w:rsid w:val="00AE371F"/>
    <w:rsid w:val="00B03FCD"/>
    <w:rsid w:val="00B1417C"/>
    <w:rsid w:val="00B17D5B"/>
    <w:rsid w:val="00B30B7B"/>
    <w:rsid w:val="00B5601D"/>
    <w:rsid w:val="00B73684"/>
    <w:rsid w:val="00B81A5C"/>
    <w:rsid w:val="00B97558"/>
    <w:rsid w:val="00BB3F1E"/>
    <w:rsid w:val="00BC1FD1"/>
    <w:rsid w:val="00BC43CD"/>
    <w:rsid w:val="00BC7AA3"/>
    <w:rsid w:val="00BF4B27"/>
    <w:rsid w:val="00C12BEC"/>
    <w:rsid w:val="00C261DB"/>
    <w:rsid w:val="00C27F8B"/>
    <w:rsid w:val="00C408D6"/>
    <w:rsid w:val="00C40A0C"/>
    <w:rsid w:val="00C60EFC"/>
    <w:rsid w:val="00C668C0"/>
    <w:rsid w:val="00C818DF"/>
    <w:rsid w:val="00C86301"/>
    <w:rsid w:val="00CA17FB"/>
    <w:rsid w:val="00CA493E"/>
    <w:rsid w:val="00CA6253"/>
    <w:rsid w:val="00CB5492"/>
    <w:rsid w:val="00CC123D"/>
    <w:rsid w:val="00CE0ED6"/>
    <w:rsid w:val="00CE7E58"/>
    <w:rsid w:val="00D14F53"/>
    <w:rsid w:val="00D311E0"/>
    <w:rsid w:val="00D368EC"/>
    <w:rsid w:val="00D433D7"/>
    <w:rsid w:val="00D506C4"/>
    <w:rsid w:val="00D51201"/>
    <w:rsid w:val="00D53F91"/>
    <w:rsid w:val="00D61750"/>
    <w:rsid w:val="00D64E80"/>
    <w:rsid w:val="00DB6C48"/>
    <w:rsid w:val="00DC417A"/>
    <w:rsid w:val="00DC51DF"/>
    <w:rsid w:val="00DD410E"/>
    <w:rsid w:val="00DE7BA8"/>
    <w:rsid w:val="00DF6A4F"/>
    <w:rsid w:val="00E06032"/>
    <w:rsid w:val="00E31532"/>
    <w:rsid w:val="00E52D58"/>
    <w:rsid w:val="00E52ED8"/>
    <w:rsid w:val="00E664E0"/>
    <w:rsid w:val="00E7248B"/>
    <w:rsid w:val="00E76922"/>
    <w:rsid w:val="00E80038"/>
    <w:rsid w:val="00E84E40"/>
    <w:rsid w:val="00E91733"/>
    <w:rsid w:val="00EC6A94"/>
    <w:rsid w:val="00ED07D5"/>
    <w:rsid w:val="00EE2626"/>
    <w:rsid w:val="00EE2D27"/>
    <w:rsid w:val="00F00F97"/>
    <w:rsid w:val="00F01933"/>
    <w:rsid w:val="00F01AC3"/>
    <w:rsid w:val="00F03176"/>
    <w:rsid w:val="00F16A0B"/>
    <w:rsid w:val="00F16F35"/>
    <w:rsid w:val="00F24B3E"/>
    <w:rsid w:val="00F30C7C"/>
    <w:rsid w:val="00F544A9"/>
    <w:rsid w:val="00F731A6"/>
    <w:rsid w:val="00F754C0"/>
    <w:rsid w:val="00F9041B"/>
    <w:rsid w:val="00F90989"/>
    <w:rsid w:val="00F945D7"/>
    <w:rsid w:val="00FB6882"/>
    <w:rsid w:val="00FC117D"/>
    <w:rsid w:val="00FD0DEF"/>
    <w:rsid w:val="00FE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7EAB"/>
  <w15:chartTrackingRefBased/>
  <w15:docId w15:val="{60CE59DC-E01E-40F6-8C0A-44FEB875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171"/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8381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Alper</dc:creator>
  <cp:keywords/>
  <dc:description/>
  <cp:lastModifiedBy>Natan Alper</cp:lastModifiedBy>
  <cp:revision>262</cp:revision>
  <dcterms:created xsi:type="dcterms:W3CDTF">2020-01-27T21:55:00Z</dcterms:created>
  <dcterms:modified xsi:type="dcterms:W3CDTF">2020-05-11T18:59:00Z</dcterms:modified>
</cp:coreProperties>
</file>