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keepNext/>
        <w:spacing w:before="240" w:after="120"/>
      </w:pPr>
      <w:r>
        <w:rPr>
          <w:rFonts w:ascii="Arial" w:hAnsi="Arial" w:cs="Arial"/>
          <w:b/>
          <w:bCs/>
          <w:color w:val="1F3864"/>
          <w:sz w:val="36"/>
          <w:szCs w:val="36"/>
          <w:rtl/>
        </w:rPr>
        <w:t xml:space="preserve">ArtValue Business OS — Master Product Roadmap</w:t>
      </w:r>
    </w:p>
    <w:p>
      <w:pPr>
        <w:bidi/>
        <w:spacing w:after="120"/>
      </w:pPr>
      <w:r>
        <w:rPr>
          <w:rFonts w:ascii="Arial" w:hAnsi="Arial" w:cs="Arial"/>
          <w:b/>
          <w:bCs/>
          <w:sz w:val="22"/>
          <w:szCs w:val="22"/>
          <w:rtl/>
        </w:rPr>
        <w:t xml:space="preserve">מפת־אב אסטרטגית למוצר, למודולים, לצמיחה ולהשקה</w:t>
      </w:r>
    </w:p>
    <w:p>
      <w:pPr>
        <w:bidi/>
        <w:spacing w:after="120"/>
      </w:pPr>
      <w:r>
        <w:rPr>
          <w:rFonts w:ascii="Arial" w:hAnsi="Arial" w:cs="Arial"/>
          <w:sz w:val="22"/>
          <w:szCs w:val="22"/>
          <w:rtl/>
        </w:rPr>
        <w:t xml:space="preserve">ArtValue היא מערכת שמבינה עסק, מתכננת את הצעד הבא ומובילה אותו לביצוע מדיד — תחת אחריות אנושית.</w:t>
      </w:r>
    </w:p>
    <w:p>
      <w:pPr>
        <w:bidi/>
        <w:spacing w:after="120"/>
      </w:pPr>
      <w:r>
        <w:rPr>
          <w:rFonts w:ascii="Arial" w:hAnsi="Arial" w:cs="Arial"/>
          <w:b/>
          <w:bCs/>
          <w:sz w:val="22"/>
          <w:szCs w:val="22"/>
          <w:rtl/>
        </w:rPr>
        <w:t xml:space="preserve">טיוטה אסטרטגית v0.10 — 26 ביולי 2026</w:t>
      </w:r>
    </w:p>
    <w:p>
      <w:pPr>
        <w:bidi/>
        <w:spacing w:after="120"/>
      </w:pPr>
      <w:r>
        <w:rPr>
          <w:rFonts w:ascii="Arial" w:hAnsi="Arial" w:cs="Arial"/>
          <w:sz w:val="22"/>
          <w:szCs w:val="22"/>
          <w:rtl/>
        </w:rPr>
        <w:t xml:space="preserve">מסמך מוצר כללי — משלים ואינו מחליף את AI Gateway Master Roadmap.</w:t>
      </w:r>
    </w:p>
    <w:p>
      <w:pPr>
        <w:bidi/>
        <w:spacing w:after="120"/>
      </w:pPr>
      <w:r>
        <w:rPr>
          <w:rFonts w:ascii="Arial" w:hAnsi="Arial" w:cs="Arial"/>
          <w:b/>
          <w:bCs/>
          <w:sz w:val="22"/>
          <w:szCs w:val="22"/>
          <w:rtl/>
        </w:rPr>
        <w:t xml:space="preserve">מקור אמת קנוני:</w:t>
      </w:r>
      <w:r>
        <w:rPr>
          <w:rFonts w:ascii="Arial" w:hAnsi="Arial" w:cs="Arial"/>
          <w:sz w:val="22"/>
          <w:szCs w:val="22"/>
          <w:rtl/>
        </w:rPr>
        <w:t xml:space="preserve"> הגרסה החיה של מסמך זה היא </w:t>
      </w:r>
      <w:r>
        <w:rPr>
          <w:rFonts w:ascii="Consolas" w:hAnsi="Consolas" w:cs="Consolas"/>
          <w:sz w:val="22"/>
          <w:szCs w:val="22"/>
        </w:rPr>
        <w:t xml:space="preserve">docs/roadmaps/BUSINESS_OS_MASTER_ROADMAP.md</w:t>
      </w:r>
      <w:r>
        <w:rPr>
          <w:rFonts w:ascii="Arial" w:hAnsi="Arial" w:cs="Arial"/>
          <w:sz w:val="22"/>
          <w:szCs w:val="22"/>
          <w:rtl/>
        </w:rPr>
        <w:t xml:space="preserve"> במאגר </w:t>
      </w:r>
      <w:r>
        <w:rPr>
          <w:rFonts w:ascii="Consolas" w:hAnsi="Consolas" w:cs="Consolas"/>
          <w:sz w:val="22"/>
          <w:szCs w:val="22"/>
        </w:rPr>
        <w:t xml:space="preserve">natanMeT/ArtValue20</w:t>
      </w:r>
      <w:r>
        <w:rPr>
          <w:rFonts w:ascii="Arial" w:hAnsi="Arial" w:cs="Arial"/>
          <w:sz w:val="22"/>
          <w:szCs w:val="22"/>
          <w:rtl/>
        </w:rPr>
        <w:t xml:space="preserve">. קובץ ה־Word תחת </w:t>
      </w:r>
      <w:r>
        <w:rPr>
          <w:rFonts w:ascii="Consolas" w:hAnsi="Consolas" w:cs="Consolas"/>
          <w:sz w:val="22"/>
          <w:szCs w:val="22"/>
        </w:rPr>
        <w:t xml:space="preserve">docs/releases/</w:t>
      </w:r>
      <w:r>
        <w:rPr>
          <w:rFonts w:ascii="Arial" w:hAnsi="Arial" w:cs="Arial"/>
          <w:sz w:val="22"/>
          <w:szCs w:val="22"/>
          <w:rtl/>
        </w:rPr>
        <w:t xml:space="preserve"> הוא ייצוא־גרסה בלבד ואינו מקור עריכה מתחרה.</w:t>
      </w:r>
    </w:p>
    <w:p>
      <w:pPr>
        <w:bidi/>
        <w:keepNext/>
        <w:spacing w:before="240" w:after="120"/>
      </w:pPr>
      <w:r>
        <w:rPr>
          <w:rFonts w:ascii="Arial" w:hAnsi="Arial" w:cs="Arial"/>
          <w:b/>
          <w:bCs/>
          <w:color w:val="1F3864"/>
          <w:sz w:val="36"/>
          <w:szCs w:val="36"/>
          <w:rtl/>
        </w:rPr>
        <w:t xml:space="preserve">תקציר מנהלים</w:t>
      </w:r>
    </w:p>
    <w:p>
      <w:pPr>
        <w:bidi/>
        <w:spacing w:after="120"/>
      </w:pPr>
      <w:r>
        <w:rPr>
          <w:rFonts w:ascii="Arial" w:hAnsi="Arial" w:cs="Arial"/>
          <w:sz w:val="22"/>
          <w:szCs w:val="22"/>
          <w:rtl/>
        </w:rPr>
        <w:t xml:space="preserve">ArtValue Business OS היא מערכת הפעלה עסקית סגורת־לולאה. מטרתה איננה רק לנהל רשומות, ליצור תוכן או להציג עוזר חכם. מטרתה לחבר בין ההקשר העסקי של הארגון, החלטות הצמיחה, היצירה, ההפצה, המעקב והתוצאה — כך שכל פעולה מזינה את הפעולה הבאה.</w:t>
      </w:r>
    </w:p>
    <w:p>
      <w:pPr>
        <w:bidi/>
        <w:spacing w:after="120"/>
      </w:pPr>
      <w:r>
        <w:rPr>
          <w:rFonts w:ascii="Arial" w:hAnsi="Arial" w:cs="Arial"/>
          <w:sz w:val="22"/>
          <w:szCs w:val="22"/>
          <w:rtl/>
        </w:rPr>
        <w:t xml:space="preserve">הבנת העסק ← החלטה עסקית ← יצירה ← הפצה ← פולואפ ← מדידה ← למידה</w:t>
      </w:r>
    </w:p>
    <w:p>
      <w:pPr>
        <w:bidi/>
        <w:spacing w:after="120"/>
      </w:pPr>
      <w:r>
        <w:rPr>
          <w:rFonts w:ascii="Arial" w:hAnsi="Arial" w:cs="Arial"/>
          <w:b/>
          <w:bCs/>
          <w:sz w:val="22"/>
          <w:szCs w:val="22"/>
          <w:rtl/>
        </w:rPr>
        <w:t xml:space="preserve">הבטחת המוצר:</w:t>
      </w:r>
      <w:r>
        <w:rPr>
          <w:rFonts w:ascii="Arial" w:hAnsi="Arial" w:cs="Arial"/>
          <w:sz w:val="22"/>
          <w:szCs w:val="22"/>
          <w:rtl/>
        </w:rPr>
        <w:t xml:space="preserve"> ArtValue הופכת ידע מפוזר על העסק למהלך עסקי עקבי, מאושר ומדיד — ולא לאוסף של פעולות AI אקראיות.</w:t>
      </w:r>
    </w:p>
    <w:p>
      <w:pPr>
        <w:bidi/>
        <w:spacing w:after="120"/>
      </w:pPr>
      <w:r>
        <w:rPr>
          <w:rFonts w:ascii="Arial" w:hAnsi="Arial" w:cs="Arial"/>
          <w:sz w:val="22"/>
          <w:szCs w:val="22"/>
          <w:rtl/>
        </w:rPr>
        <w:t xml:space="preserve">המסמך מגדיר את חזון המוצר כולו, את גבולותיו, את מודל המידע, את המודולים, את מסע הלקוח, את מדדי ההצלחה ואת סדר ההתקדמות להשקה. הוא אינו מסמך מימוש טכני ואינו טוען שכל יכולת המתוארת בו כבר קיימת.</w:t>
      </w:r>
    </w:p>
    <w:p>
      <w:pPr>
        <w:bidi/>
        <w:spacing w:after="120"/>
      </w:pPr>
      <w:r>
        <w:rPr>
          <w:rFonts w:ascii="Arial" w:hAnsi="Arial" w:cs="Arial"/>
          <w:sz w:val="22"/>
          <w:szCs w:val="22"/>
          <w:rtl/>
        </w:rPr>
        <w:t xml:space="preserve">המלצת ההשקה המרכזית: לכוון לבטא מוזמנת בתוך 3–4 שבועות, להשקה בתשלום מבוקרת בתוך 5–7 שבועות, ולמוצר רב־ארגוני החוזר על עצמו בתוך 8–12 שבועות — בכפוף לביקורת מוצר, לבידוד נתונים ולשני עד שלושה לקוחות פיילוט אמיתיים.</w:t>
      </w:r>
    </w:p>
    <w:p>
      <w:pPr>
        <w:bidi/>
        <w:keepNext/>
        <w:spacing w:before="240" w:after="120"/>
      </w:pPr>
      <w:r>
        <w:rPr>
          <w:rFonts w:ascii="Arial" w:hAnsi="Arial" w:cs="Arial"/>
          <w:b/>
          <w:bCs/>
          <w:sz w:val="28"/>
          <w:szCs w:val="28"/>
          <w:rtl/>
        </w:rPr>
        <w:t xml:space="preserve">מטרת המסמך</w:t>
      </w:r>
    </w:p>
    <w:p>
      <w:pPr>
        <w:bidi/>
        <w:spacing w:after="60"/>
        <w:ind w:right="360"/>
      </w:pPr>
      <w:r>
        <w:rPr>
          <w:rFonts w:ascii="Arial" w:hAnsi="Arial" w:cs="Arial"/>
          <w:sz w:val="22"/>
          <w:szCs w:val="22"/>
          <w:rtl/>
        </w:rPr>
        <w:t xml:space="preserve">• </w:t>
      </w:r>
      <w:r>
        <w:rPr>
          <w:rFonts w:ascii="Arial" w:hAnsi="Arial" w:cs="Arial"/>
          <w:sz w:val="22"/>
          <w:szCs w:val="22"/>
          <w:rtl/>
        </w:rPr>
        <w:t xml:space="preserve">להגדיר מה ArtValue בונה ברמת המוצר והערך העסקי.</w:t>
      </w:r>
    </w:p>
    <w:p>
      <w:pPr>
        <w:bidi/>
        <w:spacing w:after="60"/>
        <w:ind w:right="360"/>
      </w:pPr>
      <w:r>
        <w:rPr>
          <w:rFonts w:ascii="Arial" w:hAnsi="Arial" w:cs="Arial"/>
          <w:sz w:val="22"/>
          <w:szCs w:val="22"/>
          <w:rtl/>
        </w:rPr>
        <w:t xml:space="preserve">• </w:t>
      </w:r>
      <w:r>
        <w:rPr>
          <w:rFonts w:ascii="Arial" w:hAnsi="Arial" w:cs="Arial"/>
          <w:sz w:val="22"/>
          <w:szCs w:val="22"/>
          <w:rtl/>
        </w:rPr>
        <w:t xml:space="preserve">ליצור שפה אחת להחלטות על Core, מודולים, הגדרות והתאמות.</w:t>
      </w:r>
    </w:p>
    <w:p>
      <w:pPr>
        <w:bidi/>
        <w:spacing w:after="60"/>
        <w:ind w:right="360"/>
      </w:pPr>
      <w:r>
        <w:rPr>
          <w:rFonts w:ascii="Arial" w:hAnsi="Arial" w:cs="Arial"/>
          <w:sz w:val="22"/>
          <w:szCs w:val="22"/>
          <w:rtl/>
        </w:rPr>
        <w:t xml:space="preserve">• </w:t>
      </w:r>
      <w:r>
        <w:rPr>
          <w:rFonts w:ascii="Arial" w:hAnsi="Arial" w:cs="Arial"/>
          <w:sz w:val="22"/>
          <w:szCs w:val="22"/>
          <w:rtl/>
        </w:rPr>
        <w:t xml:space="preserve">למנוע ערבוב בין חזון המוצר לבין תשתית הפעלת ספקי AI.</w:t>
      </w:r>
    </w:p>
    <w:p>
      <w:pPr>
        <w:bidi/>
        <w:spacing w:after="60"/>
        <w:ind w:right="360"/>
      </w:pPr>
      <w:r>
        <w:rPr>
          <w:rFonts w:ascii="Arial" w:hAnsi="Arial" w:cs="Arial"/>
          <w:sz w:val="22"/>
          <w:szCs w:val="22"/>
          <w:rtl/>
        </w:rPr>
        <w:t xml:space="preserve">• </w:t>
      </w:r>
      <w:r>
        <w:rPr>
          <w:rFonts w:ascii="Arial" w:hAnsi="Arial" w:cs="Arial"/>
          <w:sz w:val="22"/>
          <w:szCs w:val="22"/>
          <w:rtl/>
        </w:rPr>
        <w:t xml:space="preserve">לקבוע מסלול השקה שמרני ומדיד, שאפשר לשפר לאחריו בלי לחכות לשלמות.</w:t>
      </w:r>
    </w:p>
    <w:p>
      <w:pPr>
        <w:bidi/>
        <w:spacing w:after="60"/>
        <w:ind w:right="360"/>
      </w:pPr>
      <w:r>
        <w:rPr>
          <w:rFonts w:ascii="Arial" w:hAnsi="Arial" w:cs="Arial"/>
          <w:sz w:val="22"/>
          <w:szCs w:val="22"/>
          <w:rtl/>
        </w:rPr>
        <w:t xml:space="preserve">• </w:t>
      </w:r>
      <w:r>
        <w:rPr>
          <w:rFonts w:ascii="Arial" w:hAnsi="Arial" w:cs="Arial"/>
          <w:sz w:val="22"/>
          <w:szCs w:val="22"/>
          <w:rtl/>
        </w:rPr>
        <w:t xml:space="preserve">להבטיח שכל סטטוס נשען על ראיות ולא על הנחה או זיכרון.</w:t>
      </w:r>
    </w:p>
    <w:p>
      <w:pPr>
        <w:bidi/>
        <w:keepNext/>
        <w:spacing w:before="240" w:after="120"/>
      </w:pPr>
      <w:r>
        <w:rPr>
          <w:rFonts w:ascii="Arial" w:hAnsi="Arial" w:cs="Arial"/>
          <w:b/>
          <w:bCs/>
          <w:sz w:val="28"/>
          <w:szCs w:val="28"/>
          <w:rtl/>
        </w:rPr>
        <w:t xml:space="preserve">עקרון מקור האמת</w:t>
      </w:r>
    </w:p>
    <w:p>
      <w:pPr>
        <w:bidi/>
        <w:spacing w:after="120"/>
      </w:pPr>
      <w:r>
        <w:rPr>
          <w:rFonts w:ascii="Arial" w:hAnsi="Arial" w:cs="Arial"/>
          <w:sz w:val="22"/>
          <w:szCs w:val="22"/>
          <w:rtl/>
        </w:rPr>
        <w:t xml:space="preserve">לאחר אישור בעל המוצר, מסמך זה יהיה מקור האמת לשאלות מוצר: למי המערכת מיועדת, איזו בעיה היא פותרת, כיצד המודולים מתחברים, מהו מסע הלקוח ומהם תנאי ההשקה. מסמך ה־AI Gateway יישאר מקור האמת לתשתית AI מאובטחת, לספקים, לניתוב, לתקציב, לרישום שימוש ולחוזי הפעולה.</w:t>
      </w:r>
    </w:p>
    <w:p>
      <w:pPr>
        <w:bidi/>
        <w:spacing w:after="120"/>
      </w:pPr>
      <w:r>
        <w:rPr>
          <w:rFonts w:ascii="Arial" w:hAnsi="Arial" w:cs="Arial"/>
          <w:b/>
          <w:bCs/>
          <w:sz w:val="22"/>
          <w:szCs w:val="22"/>
          <w:rtl/>
        </w:rPr>
        <w:t xml:space="preserve">כלל סטטוס:</w:t>
      </w:r>
      <w:r>
        <w:rPr>
          <w:rFonts w:ascii="Arial" w:hAnsi="Arial" w:cs="Arial"/>
          <w:sz w:val="22"/>
          <w:szCs w:val="22"/>
          <w:rtl/>
        </w:rPr>
        <w:t xml:space="preserve"> אם אין ראיה מספקת ליכולת קיימת, אין להסיק שהיא ממומשת. יש לסמן: STATUS UNKNOWN — REQUIRES AUDIT.</w:t>
      </w:r>
    </w:p>
    <w:p>
      <w:pPr>
        <w:bidi/>
        <w:keepNext/>
        <w:spacing w:before="240" w:after="120"/>
      </w:pPr>
      <w:r>
        <w:rPr>
          <w:rFonts w:ascii="Arial" w:hAnsi="Arial" w:cs="Arial"/>
          <w:b/>
          <w:bCs/>
          <w:sz w:val="28"/>
          <w:szCs w:val="28"/>
          <w:rtl/>
        </w:rPr>
        <w:t xml:space="preserve">נקודת העבודה הנוכחית — 26 ביולי 2026</w:t>
      </w:r>
    </w:p>
    <w:p>
      <w:pPr>
        <w:bidi/>
        <w:spacing w:after="120"/>
      </w:pPr>
      <w:r>
        <w:rPr>
          <w:rFonts w:ascii="Arial" w:hAnsi="Arial" w:cs="Arial"/>
          <w:sz w:val="22"/>
          <w:szCs w:val="22"/>
          <w:rtl/>
        </w:rPr>
        <w:t xml:space="preserve">S0A — False-Success Containment, S0B — Cloud Persistence, S0C — Identity &amp; User-Isolation Trust Hardening, S0D — Business Context, S0E — Guided Business Onboarding ו־S0F.1 — Creative Trust, Account Isolation &amp; Brand-Palette Consumption נשארים סגורים ומאומתים בפרודקשן. </w:t>
      </w:r>
      <w:r>
        <w:rPr>
          <w:rFonts w:ascii="Arial" w:hAnsi="Arial" w:cs="Arial"/>
          <w:b/>
          <w:bCs/>
          <w:sz w:val="22"/>
          <w:szCs w:val="22"/>
          <w:rtl/>
        </w:rPr>
        <w:t xml:space="preserve">מאז נסגרו ונפרסו שני סלייסים נוספים: P1 — Atomic Quote Persistence ו־Studio / Local-Engine UI Containment.</w:t>
      </w:r>
      <w:r>
        <w:rPr>
          <w:rFonts w:ascii="Arial" w:hAnsi="Arial" w:cs="Arial"/>
          <w:sz w:val="22"/>
          <w:szCs w:val="22"/>
          <w:rtl/>
        </w:rPr>
        <w:t xml:space="preserve"> עוגן קוד ההשקה הפעיל הוא כעת </w:t>
      </w:r>
      <w:r>
        <w:rPr>
          <w:rFonts w:ascii="Consolas" w:hAnsi="Consolas" w:cs="Consolas"/>
          <w:sz w:val="22"/>
          <w:szCs w:val="22"/>
        </w:rPr>
        <w:t xml:space="preserve">03c23c23568905cb42e7f154014dd2ddc32bb58f</w:t>
      </w:r>
      <w:r>
        <w:rPr>
          <w:rFonts w:ascii="Arial" w:hAnsi="Arial" w:cs="Arial"/>
          <w:sz w:val="22"/>
          <w:szCs w:val="22"/>
          <w:rtl/>
        </w:rPr>
        <w:t xml:space="preserve"> (Production </w:t>
      </w:r>
      <w:r>
        <w:rPr>
          <w:rFonts w:ascii="Consolas" w:hAnsi="Consolas" w:cs="Consolas"/>
          <w:sz w:val="22"/>
          <w:szCs w:val="22"/>
        </w:rPr>
        <w:t xml:space="preserve">247ef9ec-ad3a-4c15-8b16-25afa1c47f2b</w:t>
      </w:r>
      <w:r>
        <w:rPr>
          <w:rFonts w:ascii="Arial" w:hAnsi="Arial" w:cs="Arial"/>
          <w:sz w:val="22"/>
          <w:szCs w:val="22"/>
          <w:rtl/>
        </w:rPr>
        <w:t xml:space="preserve">, bundle </w:t>
      </w:r>
      <w:r>
        <w:rPr>
          <w:rFonts w:ascii="Consolas" w:hAnsi="Consolas" w:cs="Consolas"/>
          <w:sz w:val="22"/>
          <w:szCs w:val="22"/>
        </w:rPr>
        <w:t xml:space="preserve">index-BZ3B-0yd.js</w:t>
      </w:r>
      <w:r>
        <w:rPr>
          <w:rFonts w:ascii="Arial" w:hAnsi="Arial" w:cs="Arial"/>
          <w:sz w:val="22"/>
          <w:szCs w:val="22"/>
          <w:rtl/>
        </w:rPr>
        <w:t xml:space="preserve">), ויעד ה־rollback הנוכחי היחיד הוא </w:t>
      </w:r>
      <w:r>
        <w:rPr>
          <w:rFonts w:ascii="Consolas" w:hAnsi="Consolas" w:cs="Consolas"/>
          <w:sz w:val="22"/>
          <w:szCs w:val="22"/>
        </w:rPr>
        <w:t xml:space="preserve">476830a2</w:t>
      </w:r>
      <w:r>
        <w:rPr>
          <w:rFonts w:ascii="Arial" w:hAnsi="Arial" w:cs="Arial"/>
          <w:sz w:val="22"/>
          <w:szCs w:val="22"/>
          <w:rtl/>
        </w:rPr>
        <w:t xml:space="preserve"> / </w:t>
      </w:r>
      <w:r>
        <w:rPr>
          <w:rFonts w:ascii="Consolas" w:hAnsi="Consolas" w:cs="Consolas"/>
          <w:sz w:val="22"/>
          <w:szCs w:val="22"/>
        </w:rPr>
        <w:t xml:space="preserve">index-BrR14XIC.js</w:t>
      </w:r>
      <w:r>
        <w:rPr>
          <w:rFonts w:ascii="Arial" w:hAnsi="Arial" w:cs="Arial"/>
          <w:sz w:val="22"/>
          <w:szCs w:val="22"/>
          <w:rtl/>
        </w:rPr>
        <w:t xml:space="preserve"> (P1). מסלולי Jake, Outreach, Diagnose ו־ImageStudio נשארים LIVE — VERIFIED.</w:t>
      </w:r>
    </w:p>
    <w:p>
      <w:pPr>
        <w:bidi/>
        <w:spacing w:after="120"/>
      </w:pPr>
      <w:r>
        <w:rPr>
          <w:rFonts w:ascii="Arial" w:hAnsi="Arial" w:cs="Arial"/>
          <w:b/>
          <w:bCs/>
          <w:sz w:val="22"/>
          <w:szCs w:val="22"/>
          <w:rtl/>
        </w:rPr>
        <w:t xml:space="preserve">P1 הפך את שמירת הצעות המחיר לאטומית:</w:t>
      </w:r>
      <w:r>
        <w:rPr>
          <w:rFonts w:ascii="Arial" w:hAnsi="Arial" w:cs="Arial"/>
          <w:sz w:val="22"/>
          <w:szCs w:val="22"/>
          <w:rtl/>
        </w:rPr>
        <w:t xml:space="preserve"> הצעה והשורות שלה נשמרות </w:t>
      </w:r>
      <w:r>
        <w:rPr>
          <w:rFonts w:ascii="Arial" w:hAnsi="Arial" w:cs="Arial"/>
          <w:b/>
          <w:bCs/>
          <w:sz w:val="22"/>
          <w:szCs w:val="22"/>
          <w:rtl/>
        </w:rPr>
        <w:t xml:space="preserve">בטרנזקציה אחת</w:t>
      </w:r>
      <w:r>
        <w:rPr>
          <w:rFonts w:ascii="Arial" w:hAnsi="Arial" w:cs="Arial"/>
          <w:sz w:val="22"/>
          <w:szCs w:val="22"/>
          <w:rtl/>
        </w:rPr>
        <w:t xml:space="preserve"> (</w:t>
      </w:r>
      <w:r>
        <w:rPr>
          <w:rFonts w:ascii="Consolas" w:hAnsi="Consolas" w:cs="Consolas"/>
          <w:sz w:val="22"/>
          <w:szCs w:val="22"/>
        </w:rPr>
        <w:t xml:space="preserve">public.save_quote_atomic</w:t>
      </w:r>
      <w:r>
        <w:rPr>
          <w:rFonts w:ascii="Arial" w:hAnsi="Arial" w:cs="Arial"/>
          <w:sz w:val="22"/>
          <w:szCs w:val="22"/>
          <w:rtl/>
        </w:rPr>
        <w:t xml:space="preserve">), כך שכשל באמצע אינו יכול להשאיר הצעת מחיר חלקית או שורות יתומות. מבחינה עסקית זו הפעם הראשונה שבה מסמך מסחרי רב־חלקים נשמר במלואו או בכלל לא. באותו שחרור נסגרה גם תווית מקור השמירה של הצעות המחיר בענן.</w:t>
      </w:r>
    </w:p>
    <w:p>
      <w:pPr>
        <w:bidi/>
        <w:spacing w:after="120"/>
      </w:pPr>
      <w:r>
        <w:rPr>
          <w:rFonts w:ascii="Arial" w:hAnsi="Arial" w:cs="Arial"/>
          <w:b/>
          <w:bCs/>
          <w:sz w:val="22"/>
          <w:szCs w:val="22"/>
          <w:rtl/>
        </w:rPr>
        <w:t xml:space="preserve">Studio / Local-Engine UI Containment הסיר את מורכבות המנוע מהמוצר:</w:t>
      </w:r>
      <w:r>
        <w:rPr>
          <w:rFonts w:ascii="Arial" w:hAnsi="Arial" w:cs="Arial"/>
          <w:sz w:val="22"/>
          <w:szCs w:val="22"/>
          <w:rtl/>
        </w:rPr>
        <w:t xml:space="preserve"> משתמשים — מחוברים בענן וגם מקומי/דמו — כבר אינם רואים פאנל מצב GPU מקומי והוראות הקמה, מפת Workflows מתויגת־מנועים, בורר מודלים, מתג מנוע או שמות מנוע/ספק כלשהם. </w:t>
      </w:r>
      <w:r>
        <w:rPr>
          <w:rFonts w:ascii="Arial" w:hAnsi="Arial" w:cs="Arial"/>
          <w:b/>
          <w:bCs/>
          <w:sz w:val="22"/>
          <w:szCs w:val="22"/>
          <w:rtl/>
        </w:rPr>
        <w:t xml:space="preserve">זהו ניקוי והכלה, לא החלפת ספק:</w:t>
      </w:r>
      <w:r>
        <w:rPr>
          <w:rFonts w:ascii="Arial" w:hAnsi="Arial" w:cs="Arial"/>
          <w:sz w:val="22"/>
          <w:szCs w:val="22"/>
          <w:rtl/>
        </w:rPr>
        <w:t xml:space="preserve"> לא נבחר ולא שולב ספק image/video מנוהל חדש. בפרודקשן המאומת נמדדו </w:t>
      </w:r>
      <w:r>
        <w:rPr>
          <w:rFonts w:ascii="Arial" w:hAnsi="Arial" w:cs="Arial"/>
          <w:b/>
          <w:bCs/>
          <w:sz w:val="22"/>
          <w:szCs w:val="22"/>
          <w:rtl/>
        </w:rPr>
        <w:t xml:space="preserve">0 בקשות בפתיחת הסטודיו, 0 בהמתנת 17 שניות, 0 בקשות לכתובת מקומית ו־0 מונחי מנוע</w:t>
      </w:r>
      <w:r>
        <w:rPr>
          <w:rFonts w:ascii="Arial" w:hAnsi="Arial" w:cs="Arial"/>
          <w:sz w:val="22"/>
          <w:szCs w:val="22"/>
          <w:rtl/>
        </w:rPr>
        <w:t xml:space="preserve">.</w:t>
      </w:r>
    </w:p>
    <w:p>
      <w:pPr>
        <w:bidi/>
        <w:spacing w:after="120"/>
      </w:pPr>
      <w:r>
        <w:rPr>
          <w:rFonts w:ascii="Arial" w:hAnsi="Arial" w:cs="Arial"/>
          <w:sz w:val="22"/>
          <w:szCs w:val="22"/>
          <w:rtl/>
        </w:rPr>
        <w:t xml:space="preserve">S0F.1 הפריד סופית בין </w:t>
      </w:r>
      <w:r>
        <w:rPr>
          <w:rFonts w:ascii="Arial" w:hAnsi="Arial" w:cs="Arial"/>
          <w:b/>
          <w:bCs/>
          <w:sz w:val="22"/>
          <w:szCs w:val="22"/>
          <w:rtl/>
        </w:rPr>
        <w:t xml:space="preserve">מותג המוצר ArtValue</w:t>
      </w:r>
      <w:r>
        <w:rPr>
          <w:rFonts w:ascii="Arial" w:hAnsi="Arial" w:cs="Arial"/>
          <w:sz w:val="22"/>
          <w:szCs w:val="22"/>
          <w:rtl/>
        </w:rPr>
        <w:t xml:space="preserve"> לבין </w:t>
      </w:r>
      <w:r>
        <w:rPr>
          <w:rFonts w:ascii="Arial" w:hAnsi="Arial" w:cs="Arial"/>
          <w:b/>
          <w:bCs/>
          <w:sz w:val="22"/>
          <w:szCs w:val="22"/>
          <w:rtl/>
        </w:rPr>
        <w:t xml:space="preserve">זהות העסק של החשבון (tenant)</w:t>
      </w:r>
      <w:r>
        <w:rPr>
          <w:rFonts w:ascii="Arial" w:hAnsi="Arial" w:cs="Arial"/>
          <w:sz w:val="22"/>
          <w:szCs w:val="22"/>
          <w:rtl/>
        </w:rPr>
        <w:t xml:space="preserve">: ArtValue היא שם המערכת, ולעולם לא העסק של המשתמש המחובר. מסלולי הקריאייטיב שאינם זמינים בבטא הענן מוכלים באמת (לא מוצג פלט הדגמה כאילו הוא תוצר אמיתי, לא מתבצעת קריאת Gateway ליצירת קמפיין ולא נשמרת שום רשומה), Outreach והנפקת הצעות המחיר הפכו מודעי־חשבון, פלטת המותג של החשבון נצרכת ביצירת התמונות, ואחסון הקריאייטיב והגלריה במכשיר מבודד לפי חשבון.</w:t>
      </w:r>
    </w:p>
    <w:p>
      <w:pPr>
        <w:bidi/>
        <w:spacing w:after="120"/>
      </w:pPr>
      <w:r>
        <w:rPr>
          <w:rFonts w:ascii="Arial" w:hAnsi="Arial" w:cs="Arial"/>
          <w:sz w:val="22"/>
          <w:szCs w:val="22"/>
          <w:rtl/>
        </w:rPr>
        <w:t xml:space="preserve">S0D הוסיף הקשר עסקי עמיד ומבודד לכל חשבון: פרופיל עסק, קהלים, טון, בידול ושירותים, לצד פלטת מותג אופציונלית. Jake צורך את ההקשר של החשבון הפעיל בכל שיחה וטיוטה חופשית; חשבון לא מוגדר מקבל התנהגות ניטרלית, ללא נפילה חזרה לזהות ArtValue.</w:t>
      </w:r>
    </w:p>
    <w:p>
      <w:pPr>
        <w:bidi/>
        <w:spacing w:after="120"/>
      </w:pPr>
      <w:r>
        <w:rPr>
          <w:rFonts w:ascii="Arial" w:hAnsi="Arial" w:cs="Arial"/>
          <w:sz w:val="22"/>
          <w:szCs w:val="22"/>
          <w:rtl/>
        </w:rPr>
        <w:t xml:space="preserve">S0E הפך את ההקשר העמיד הזה למסלול הקמה מונחה: אשף חמישה שלבים בעברית RTL שמביא חשבון לא מוגדר מהגדרת זהות העסק ועד שמירה עמידה ואישור — </w:t>
      </w:r>
      <w:r>
        <w:rPr>
          <w:rFonts w:ascii="Arial" w:hAnsi="Arial" w:cs="Arial"/>
          <w:b/>
          <w:bCs/>
          <w:sz w:val="22"/>
          <w:szCs w:val="22"/>
          <w:rtl/>
        </w:rPr>
        <w:t xml:space="preserve">אינו onboarding גנרי של אתר, אלא הגדרת ה־Business Context העמיד לכל חשבון</w:t>
      </w:r>
      <w:r>
        <w:rPr>
          <w:rFonts w:ascii="Arial" w:hAnsi="Arial" w:cs="Arial"/>
          <w:sz w:val="22"/>
          <w:szCs w:val="22"/>
          <w:rtl/>
        </w:rPr>
        <w:t xml:space="preserve"> שמשמש את ה־Business OS ואת Jake.</w:t>
      </w:r>
    </w:p>
    <w:p>
      <w:pPr>
        <w:bidi/>
        <w:spacing w:after="120"/>
      </w:pPr>
      <w:r>
        <w:rPr>
          <w:rFonts w:ascii="Arial" w:hAnsi="Arial" w:cs="Arial"/>
          <w:sz w:val="22"/>
          <w:szCs w:val="22"/>
          <w:rtl/>
        </w:rPr>
        <w:t xml:space="preserve">מצב תשתית AI: LIVE — VERIFIED. </w:t>
      </w:r>
      <w:r>
        <w:rPr>
          <w:rFonts w:ascii="Arial" w:hAnsi="Arial" w:cs="Arial"/>
          <w:b/>
          <w:bCs/>
          <w:sz w:val="22"/>
          <w:szCs w:val="22"/>
          <w:rtl/>
        </w:rPr>
        <w:t xml:space="preserve">ai-gateway v35 פעיל עם `verify_jwt=true`.</w:t>
      </w:r>
      <w:r>
        <w:rPr>
          <w:rFonts w:ascii="Arial" w:hAnsi="Arial" w:cs="Arial"/>
          <w:sz w:val="22"/>
          <w:szCs w:val="22"/>
          <w:rtl/>
        </w:rPr>
        <w:t xml:space="preserve"> S0D ו־S0E לא שינו את ה־Edge כלל; ב־S0F.1 השינוי היחיד ב־Edge היה קבוע טקסט הפרסונה של ג׳יק (והערה נלווית לו); </w:t>
      </w:r>
      <w:r>
        <w:rPr>
          <w:rFonts w:ascii="Arial" w:hAnsi="Arial" w:cs="Arial"/>
          <w:b/>
          <w:bCs/>
          <w:sz w:val="22"/>
          <w:szCs w:val="22"/>
          <w:rtl/>
        </w:rPr>
        <w:t xml:space="preserve">P1 ו־Studio Containment לא שינו את ה־Gateway או את ה־Edge כלל ולא פרסו אותם מחדש</w:t>
      </w:r>
      <w:r>
        <w:rPr>
          <w:rFonts w:ascii="Arial" w:hAnsi="Arial" w:cs="Arial"/>
          <w:sz w:val="22"/>
          <w:szCs w:val="22"/>
          <w:rtl/>
        </w:rPr>
        <w:t xml:space="preserve"> — router, actionTypes, חוזים, payloads, provider routing, ולידציה, תקציב/usage וכל הפרופילים לא השתנו. </w:t>
      </w:r>
      <w:r>
        <w:rPr>
          <w:rFonts w:ascii="Consolas" w:hAnsi="Consolas" w:cs="Consolas"/>
          <w:sz w:val="22"/>
          <w:szCs w:val="22"/>
        </w:rPr>
        <w:t xml:space="preserve">save_quote_atomic</w:t>
      </w:r>
      <w:r>
        <w:rPr>
          <w:rFonts w:ascii="Arial" w:hAnsi="Arial" w:cs="Arial"/>
          <w:sz w:val="22"/>
          <w:szCs w:val="22"/>
          <w:rtl/>
        </w:rPr>
        <w:t xml:space="preserve"> של P1 הוא </w:t>
      </w:r>
      <w:r>
        <w:rPr>
          <w:rFonts w:ascii="Arial" w:hAnsi="Arial" w:cs="Arial"/>
          <w:b/>
          <w:bCs/>
          <w:sz w:val="22"/>
          <w:szCs w:val="22"/>
          <w:rtl/>
        </w:rPr>
        <w:t xml:space="preserve">RPC של בסיס הנתונים</w:t>
      </w:r>
      <w:r>
        <w:rPr>
          <w:rFonts w:ascii="Arial" w:hAnsi="Arial" w:cs="Arial"/>
          <w:sz w:val="22"/>
          <w:szCs w:val="22"/>
          <w:rtl/>
        </w:rPr>
        <w:t xml:space="preserve"> הנקרא ישירות דרך Supabase, ואינו משטח Gateway. ההקשר העסקי ובלוק פלטת המותג ממשיכים להיות מורכבים ומוזרקים על ידי ה־frontend לפני קריאת ה־Gateway הקיימת. פירוט מלא: AI Gateway Master Roadmap v5.6.</w:t>
      </w:r>
    </w:p>
    <w:p>
      <w:pPr>
        <w:bidi/>
        <w:spacing w:after="120"/>
      </w:pPr>
      <w:r>
        <w:rPr>
          <w:rFonts w:ascii="Arial" w:hAnsi="Arial" w:cs="Arial"/>
          <w:sz w:val="22"/>
          <w:szCs w:val="22"/>
          <w:rtl/>
        </w:rPr>
        <w:t xml:space="preserve">מצב S0A: CLOSED — LIVE VERIFIED בפרודקשן; מניעת False Success נשמרה.</w:t>
      </w:r>
    </w:p>
    <w:p>
      <w:pPr>
        <w:bidi/>
        <w:spacing w:after="120"/>
      </w:pPr>
      <w:r>
        <w:rPr>
          <w:rFonts w:ascii="Arial" w:hAnsi="Arial" w:cs="Arial"/>
          <w:sz w:val="22"/>
          <w:szCs w:val="22"/>
          <w:rtl/>
        </w:rPr>
        <w:t xml:space="preserve">מצב S0B: CLOSED — LIVE VERIFIED בפרודקשן; Tasks ופולואפים של לקוחות עמידים בענן.</w:t>
      </w:r>
    </w:p>
    <w:p>
      <w:pPr>
        <w:bidi/>
        <w:spacing w:after="120"/>
      </w:pPr>
      <w:r>
        <w:rPr>
          <w:rFonts w:ascii="Arial" w:hAnsi="Arial" w:cs="Arial"/>
          <w:sz w:val="22"/>
          <w:szCs w:val="22"/>
          <w:rtl/>
        </w:rPr>
        <w:t xml:space="preserve">מצב S0C: CLOSED — LIVE VERIFIED בפרודקשן; זהות נגזרת־session, בידוד היסטוריית Jake לפי user.id, פרסונת Jake גנרית וללא חתימה אישית כפויה.</w:t>
      </w:r>
    </w:p>
    <w:p>
      <w:pPr>
        <w:bidi/>
        <w:spacing w:after="120"/>
      </w:pPr>
      <w:r>
        <w:rPr>
          <w:rFonts w:ascii="Arial" w:hAnsi="Arial" w:cs="Arial"/>
          <w:sz w:val="22"/>
          <w:szCs w:val="22"/>
          <w:rtl/>
        </w:rPr>
        <w:t xml:space="preserve">מצב S0D: CLOSED — LIVE VERIFIED בפרודקשן; Business Context עמיד לכל חשבון, בידוד בעלות RLS, פלטת מותג אופציונלית ושמירה אמינה persist-first.</w:t>
      </w:r>
    </w:p>
    <w:p>
      <w:pPr>
        <w:bidi/>
        <w:spacing w:after="120"/>
      </w:pPr>
      <w:r>
        <w:rPr>
          <w:rFonts w:ascii="Arial" w:hAnsi="Arial" w:cs="Arial"/>
          <w:sz w:val="22"/>
          <w:szCs w:val="22"/>
          <w:rtl/>
        </w:rPr>
        <w:t xml:space="preserve">מצב S0E: CLOSED — LIVE VERIFIED בפרודקשן; אשף הקמה מונחה בן חמישה שלבים, פתיחה אוטומטית רק לאחר hydration מאומת ומוצלח, מעקף לחשבונות מוגדרים, שמירה אמינה persist-first, ו־prefill ניתן לעריכה של Jake שאינו נשלח אוטומטית. סיור ההדגמה הישן הפך ידני-בלבד בענן המאומת, כך ששני מסלולי ההתחלה אינם נפתחים יחד.</w:t>
      </w:r>
    </w:p>
    <w:p>
      <w:pPr>
        <w:bidi/>
        <w:spacing w:after="120"/>
      </w:pPr>
      <w:r>
        <w:rPr>
          <w:rFonts w:ascii="Arial" w:hAnsi="Arial" w:cs="Arial"/>
          <w:sz w:val="22"/>
          <w:szCs w:val="22"/>
          <w:rtl/>
        </w:rPr>
        <w:t xml:space="preserve">מצב S0F.1: CLOSED — LIVE VERIFIED בפרודקשן; הכלה אמיתית של מסלול הקמפיין של ג׳יק ושל AdStudio, פרסונת ג׳יק מבוססת־חשבון בלבד, Outreach והנפקת הצעות מחיר מודעי־חשבון, צריכת פלטת המותג של החשבון ב־ImageStudio, ובידוד אחסון קריאייטיב/גלריה במכשיר לפי מזהה חשבון יציב.</w:t>
      </w:r>
    </w:p>
    <w:p>
      <w:pPr>
        <w:bidi/>
        <w:spacing w:after="120"/>
      </w:pPr>
      <w:r>
        <w:rPr>
          <w:rFonts w:ascii="Arial" w:hAnsi="Arial" w:cs="Arial"/>
          <w:sz w:val="22"/>
          <w:szCs w:val="22"/>
          <w:rtl/>
        </w:rPr>
        <w:t xml:space="preserve">מצב P1: CLOSED — LIVE VERIFIED בפרודקשן; שמירת הצעת מחיר ושורותיה בטרנזקציה אחת, ללא הצעה חלקית וללא שורות יתומות; תווית מקור השמירה בענן תוקנה.</w:t>
      </w:r>
    </w:p>
    <w:p>
      <w:pPr>
        <w:bidi/>
        <w:spacing w:after="120"/>
      </w:pPr>
      <w:r>
        <w:rPr>
          <w:rFonts w:ascii="Arial" w:hAnsi="Arial" w:cs="Arial"/>
          <w:sz w:val="22"/>
          <w:szCs w:val="22"/>
          <w:rtl/>
        </w:rPr>
        <w:t xml:space="preserve">מצב Studio / Local-Engine UI Containment: CLOSED — LIVE VERIFIED בפרודקשן; אפס מורכבות מנוע גלויה למשתמש, אפס בקשות גילוי מנוע מקומי, וכל מסלולי היצירה העסקיים שנשמרו פועלים.</w:t>
      </w:r>
    </w:p>
    <w:p>
      <w:pPr>
        <w:bidi/>
        <w:spacing w:after="120"/>
      </w:pPr>
      <w:r>
        <w:rPr>
          <w:rFonts w:ascii="Arial" w:hAnsi="Arial" w:cs="Arial"/>
          <w:sz w:val="22"/>
          <w:szCs w:val="22"/>
          <w:rtl/>
        </w:rPr>
        <w:t xml:space="preserve">מצב מוכנות מוצר כוללת: חסמי הזהות, הפרדת היסטוריית Jake, היעדר Business Context עמיד, ה־Onboarding, אמינות הקריאייטיב ובידוד זהות העסק בין חשבונות </w:t>
      </w:r>
      <w:r>
        <w:rPr>
          <w:rFonts w:ascii="Arial" w:hAnsi="Arial" w:cs="Arial"/>
          <w:b/>
          <w:bCs/>
          <w:sz w:val="22"/>
          <w:szCs w:val="22"/>
          <w:rtl/>
        </w:rPr>
        <w:t xml:space="preserve">וכן אמינות שמירת המסמכים המסחריים והחשיפה של מורכבות המנוע במוצר</w:t>
      </w:r>
      <w:r>
        <w:rPr>
          <w:rFonts w:ascii="Arial" w:hAnsi="Arial" w:cs="Arial"/>
          <w:sz w:val="22"/>
          <w:szCs w:val="22"/>
          <w:rtl/>
        </w:rPr>
        <w:t xml:space="preserve"> נסגרו. בטא מוזמנת, בטא בתשלום והשקה ציבורית עדיין תלויות ב־</w:t>
      </w:r>
      <w:r>
        <w:rPr>
          <w:rFonts w:ascii="Arial" w:hAnsi="Arial" w:cs="Arial"/>
          <w:b/>
          <w:bCs/>
          <w:sz w:val="22"/>
          <w:szCs w:val="22"/>
          <w:rtl/>
        </w:rPr>
        <w:t xml:space="preserve">Asset Library עמידה, Campaigns עמידים</w:t>
      </w:r>
      <w:r>
        <w:rPr>
          <w:rFonts w:ascii="Arial" w:hAnsi="Arial" w:cs="Arial"/>
          <w:sz w:val="22"/>
          <w:szCs w:val="22"/>
          <w:rtl/>
        </w:rPr>
        <w:t xml:space="preserve">, הרחבת עמידות למודולים נוספים (Products/Projects/Inventory/Templates/Activity), </w:t>
      </w:r>
      <w:r>
        <w:rPr>
          <w:rFonts w:ascii="Arial" w:hAnsi="Arial" w:cs="Arial"/>
          <w:b/>
          <w:bCs/>
          <w:sz w:val="22"/>
          <w:szCs w:val="22"/>
          <w:rtl/>
        </w:rPr>
        <w:t xml:space="preserve">גבולות ארגון</w:t>
      </w:r>
      <w:r>
        <w:rPr>
          <w:rFonts w:ascii="Arial" w:hAnsi="Arial" w:cs="Arial"/>
          <w:sz w:val="22"/>
          <w:szCs w:val="22"/>
          <w:rtl/>
        </w:rPr>
        <w:t xml:space="preserve">, </w:t>
      </w:r>
      <w:r>
        <w:rPr>
          <w:rFonts w:ascii="Arial" w:hAnsi="Arial" w:cs="Arial"/>
          <w:b/>
          <w:bCs/>
          <w:sz w:val="22"/>
          <w:szCs w:val="22"/>
          <w:rtl/>
        </w:rPr>
        <w:t xml:space="preserve">קרדיטים ובקרת עלויות</w:t>
      </w:r>
      <w:r>
        <w:rPr>
          <w:rFonts w:ascii="Arial" w:hAnsi="Arial" w:cs="Arial"/>
          <w:sz w:val="22"/>
          <w:szCs w:val="22"/>
          <w:rtl/>
        </w:rPr>
        <w:t xml:space="preserve">, ובתנאים/תמיכה/החלטות ההשקה.</w:t>
      </w:r>
    </w:p>
    <w:p>
      <w:pPr>
        <w:bidi/>
        <w:spacing w:after="120"/>
      </w:pPr>
      <w:r>
        <w:rPr>
          <w:rFonts w:ascii="Arial" w:hAnsi="Arial" w:cs="Arial"/>
          <w:sz w:val="22"/>
          <w:szCs w:val="22"/>
          <w:rtl/>
        </w:rPr>
        <w:t xml:space="preserve">הפעולה הבאה: PENDING NATHAN DECISION. אין במסמך זה בחירה אוטומטית של הסלייס הבא.</w:t>
      </w:r>
    </w:p>
    <w:p>
      <w:pPr>
        <w:bidi/>
        <w:keepNext/>
        <w:spacing w:before="240" w:after="120"/>
      </w:pPr>
      <w:r>
        <w:rPr>
          <w:rFonts w:ascii="Arial" w:hAnsi="Arial" w:cs="Arial"/>
          <w:b/>
          <w:bCs/>
          <w:sz w:val="28"/>
          <w:szCs w:val="28"/>
          <w:rtl/>
        </w:rPr>
        <w:t xml:space="preserve">סגירת Product Readiness Audit, S0A, S0B, S0C, S0D, S0E, S0F.1, P1 ו־Studio Containment — מצב מאומת</w:t>
      </w:r>
    </w:p>
    <w:p>
      <w:pPr>
        <w:bidi/>
        <w:spacing w:after="120"/>
      </w:pPr>
      <w:r>
        <w:rPr>
          <w:rFonts w:ascii="Arial" w:hAnsi="Arial" w:cs="Arial"/>
          <w:sz w:val="22"/>
          <w:szCs w:val="22"/>
          <w:rtl/>
        </w:rPr>
        <w:t xml:space="preserve">ביקורת המוצר הושלמה. Clients, Outreach Leads, Quotes, Transactions, Tasks, שדות הפולואפ next_action/next_action_date, וכעת </w:t>
      </w:r>
      <w:r>
        <w:rPr>
          <w:rFonts w:ascii="Arial" w:hAnsi="Arial" w:cs="Arial"/>
          <w:b/>
          <w:bCs/>
          <w:sz w:val="22"/>
          <w:szCs w:val="22"/>
          <w:rtl/>
        </w:rPr>
        <w:t xml:space="preserve">Business Context לכל חשבון</w:t>
      </w:r>
      <w:r>
        <w:rPr>
          <w:rFonts w:ascii="Arial" w:hAnsi="Arial" w:cs="Arial"/>
          <w:sz w:val="22"/>
          <w:szCs w:val="22"/>
          <w:rtl/>
        </w:rPr>
        <w:t xml:space="preserve"> נשמרים בענן. גלריית ImageStudio נשמרת מקומית; היסטוריית Jake המקומית מופרדת לפי משתמש. Projects, Inventory, Activity, Communications ותוצרי Templates עדיין אינם בעלי מסלול שמירה ענני מלא.</w:t>
      </w:r>
    </w:p>
    <w:p>
      <w:pPr>
        <w:bidi/>
        <w:spacing w:after="120"/>
      </w:pPr>
      <w:r>
        <w:rPr>
          <w:rFonts w:ascii="Arial" w:hAnsi="Arial" w:cs="Arial"/>
          <w:sz w:val="22"/>
          <w:szCs w:val="22"/>
          <w:rtl/>
        </w:rPr>
        <w:t xml:space="preserve">P0 — PARTIALLY CLOSED: שורש בעיית השמירה של Tasks ושל פולואפים ללקוח נסגר ב־S0B; שורש היעדר ה־Business Context העמיד נסגר ב־S0D. שורש הבעיה נשאר פתוח עבור Projects ו־Inventory; Projects, Inventory, Templates ו־Activity נשארים לא זמינים בבטא. Jake ממשיך להיכשל סגור עבור פעולות Memory-Only, פעולות לא מסווגות ומחיקת אצווה של Tasks.</w:t>
      </w:r>
    </w:p>
    <w:p>
      <w:pPr>
        <w:bidi/>
        <w:spacing w:after="120"/>
      </w:pPr>
      <w:r>
        <w:rPr>
          <w:rFonts w:ascii="Arial" w:hAnsi="Arial" w:cs="Arial"/>
          <w:sz w:val="22"/>
          <w:szCs w:val="22"/>
          <w:rtl/>
        </w:rPr>
        <w:t xml:space="preserve">Invite-only beta ready: </w:t>
      </w:r>
      <w:r>
        <w:rPr>
          <w:rFonts w:ascii="Arial" w:hAnsi="Arial" w:cs="Arial"/>
          <w:b/>
          <w:bCs/>
          <w:sz w:val="22"/>
          <w:szCs w:val="22"/>
          <w:rtl/>
        </w:rPr>
        <w:t xml:space="preserve">חסם ה־Onboarding נסגר ב־S0E, חסמי אמינות הקריאייטיב ובידוד זהות העסק נסגרו ב־S0F.1, אמינות שמירת הצעות המחיר נסגרה ב־P1, וחשיפת מורכבות המנוע במוצר נסגרה ב־Studio Containment.</w:t>
      </w:r>
      <w:r>
        <w:rPr>
          <w:rFonts w:ascii="Arial" w:hAnsi="Arial" w:cs="Arial"/>
          <w:sz w:val="22"/>
          <w:szCs w:val="22"/>
          <w:rtl/>
        </w:rPr>
        <w:t xml:space="preserve"> Tasks/Follow-ups, זהות משתמש, הפרדת היסטוריית Jake, Business Context עמיד, Onboarding מונחה, הכלה אמיתית של מסלולי הקריאייטיב, Outreach/הצעות מחיר מודעי־חשבון, שמירה אטומית של מסמכים מסחריים וסטודיו נקי ממונחי מנוע — כבר אינם החסם. נותרו החלטות ההשקה, קהל הבטא ומסלול הליבה הנעול.</w:t>
      </w:r>
    </w:p>
    <w:p>
      <w:pPr>
        <w:bidi/>
        <w:spacing w:after="120"/>
      </w:pPr>
      <w:r>
        <w:rPr>
          <w:rFonts w:ascii="Arial" w:hAnsi="Arial" w:cs="Arial"/>
          <w:sz w:val="22"/>
          <w:szCs w:val="22"/>
          <w:rtl/>
        </w:rPr>
        <w:t xml:space="preserve">Controlled paid beta ready: NO — </w:t>
      </w:r>
      <w:r>
        <w:rPr>
          <w:rFonts w:ascii="Arial" w:hAnsi="Arial" w:cs="Arial"/>
          <w:b/>
          <w:bCs/>
          <w:sz w:val="22"/>
          <w:szCs w:val="22"/>
          <w:rtl/>
        </w:rPr>
        <w:t xml:space="preserve">Onboarding קיים</w:t>
      </w:r>
      <w:r>
        <w:rPr>
          <w:rFonts w:ascii="Arial" w:hAnsi="Arial" w:cs="Arial"/>
          <w:sz w:val="22"/>
          <w:szCs w:val="22"/>
          <w:rtl/>
        </w:rPr>
        <w:t xml:space="preserve">, אך עדיין חסרים תנאים, תמיכה, אריזה, </w:t>
      </w:r>
      <w:r>
        <w:rPr>
          <w:rFonts w:ascii="Arial" w:hAnsi="Arial" w:cs="Arial"/>
          <w:b/>
          <w:bCs/>
          <w:sz w:val="22"/>
          <w:szCs w:val="22"/>
          <w:rtl/>
        </w:rPr>
        <w:t xml:space="preserve">קרדיטים/בקרת עלויות</w:t>
      </w:r>
      <w:r>
        <w:rPr>
          <w:rFonts w:ascii="Arial" w:hAnsi="Arial" w:cs="Arial"/>
          <w:sz w:val="22"/>
          <w:szCs w:val="22"/>
          <w:rtl/>
        </w:rPr>
        <w:t xml:space="preserve"> ו־</w:t>
      </w:r>
      <w:r>
        <w:rPr>
          <w:rFonts w:ascii="Arial" w:hAnsi="Arial" w:cs="Arial"/>
          <w:b/>
          <w:bCs/>
          <w:sz w:val="22"/>
          <w:szCs w:val="22"/>
          <w:rtl/>
        </w:rPr>
        <w:t xml:space="preserve">Asset Library עמידה</w:t>
      </w:r>
      <w:r>
        <w:rPr>
          <w:rFonts w:ascii="Arial" w:hAnsi="Arial" w:cs="Arial"/>
          <w:sz w:val="22"/>
          <w:szCs w:val="22"/>
          <w:rtl/>
        </w:rPr>
        <w:t xml:space="preserve">.</w:t>
      </w:r>
    </w:p>
    <w:p>
      <w:pPr>
        <w:bidi/>
        <w:spacing w:after="120"/>
      </w:pPr>
      <w:r>
        <w:rPr>
          <w:rFonts w:ascii="Arial" w:hAnsi="Arial" w:cs="Arial"/>
          <w:sz w:val="22"/>
          <w:szCs w:val="22"/>
          <w:rtl/>
        </w:rPr>
        <w:t xml:space="preserve">Public multi-tenant launch ready: NO — שכבת Organizations/Memberships אינה קיימת.</w:t>
      </w:r>
    </w:p>
    <w:p>
      <w:pPr>
        <w:bidi/>
        <w:spacing w:after="120"/>
      </w:pPr>
      <w:r>
        <w:rPr>
          <w:rFonts w:ascii="Arial" w:hAnsi="Arial" w:cs="Arial"/>
          <w:sz w:val="22"/>
          <w:szCs w:val="22"/>
          <w:rtl/>
        </w:rPr>
        <w:t xml:space="preserve">חסמי אמון פתוחים: אין חסם Onboarding ואין חסם ״פלט הדגמה מוצג כתוצר אמיתי״. </w:t>
      </w:r>
      <w:r>
        <w:rPr>
          <w:rFonts w:ascii="Arial" w:hAnsi="Arial" w:cs="Arial"/>
          <w:b/>
          <w:bCs/>
          <w:sz w:val="22"/>
          <w:szCs w:val="22"/>
          <w:rtl/>
        </w:rPr>
        <w:t xml:space="preserve">מסלולי Local בפרודקשן כבר נעולים כברירת מחדל באמצעות `localEngines.js` / PR #75 ואינם חסם פתוח</w:t>
      </w:r>
      <w:r>
        <w:rPr>
          <w:rFonts w:ascii="Arial" w:hAnsi="Arial" w:cs="Arial"/>
          <w:sz w:val="22"/>
          <w:szCs w:val="22"/>
          <w:rtl/>
        </w:rPr>
        <w:t xml:space="preserve"> — נעילה זו קדמה ל־S0C ואינה תלויה בו.</w:t>
      </w:r>
    </w:p>
    <w:p>
      <w:pPr>
        <w:bidi/>
        <w:spacing w:after="120"/>
      </w:pPr>
      <w:r>
        <w:rPr>
          <w:rFonts w:ascii="Arial" w:hAnsi="Arial" w:cs="Arial"/>
          <w:sz w:val="22"/>
          <w:szCs w:val="22"/>
          <w:rtl/>
        </w:rPr>
        <w:t xml:space="preserve">כלל היקף: אין להחזיר Projects/Inventory/Templates/Activity לבטא לפני מסלול שמירה מאומת, </w:t>
      </w:r>
      <w:r>
        <w:rPr>
          <w:rFonts w:ascii="Arial" w:hAnsi="Arial" w:cs="Arial"/>
          <w:b/>
          <w:bCs/>
          <w:sz w:val="22"/>
          <w:szCs w:val="22"/>
          <w:rtl/>
        </w:rPr>
        <w:t xml:space="preserve">ואין לפתוח מחדש את Growth לפני Campaigns עמידים, Asset Library עמידה ומודל נתוני Growth מודע־חשבון</w:t>
      </w:r>
      <w:r>
        <w:rPr>
          <w:rFonts w:ascii="Arial" w:hAnsi="Arial" w:cs="Arial"/>
          <w:sz w:val="22"/>
          <w:szCs w:val="22"/>
          <w:rtl/>
        </w:rPr>
        <w:t xml:space="preserve">. בחירת הסלייס הבא נשארת החלטת מוצר של נתן.</w:t>
      </w:r>
    </w:p>
    <w:p>
      <w:pPr>
        <w:bidi/>
        <w:spacing w:after="120"/>
      </w:pPr>
      <w:r>
        <w:rPr>
          <w:rFonts w:ascii="Arial" w:hAnsi="Arial" w:cs="Arial"/>
          <w:b/>
          <w:bCs/>
          <w:sz w:val="22"/>
          <w:szCs w:val="22"/>
          <w:rtl/>
        </w:rPr>
        <w:t xml:space="preserve">הבהרת סיווג קריטית (S0F.1):</w:t>
      </w:r>
      <w:r>
        <w:rPr>
          <w:rFonts w:ascii="Arial" w:hAnsi="Arial" w:cs="Arial"/>
          <w:sz w:val="22"/>
          <w:szCs w:val="22"/>
          <w:rtl/>
        </w:rPr>
        <w:t xml:space="preserve"> אחסון הקמפיינים הקריאייטיביים, חבילות ההפקה והגלריה הוא </w:t>
      </w:r>
      <w:r>
        <w:rPr>
          <w:rFonts w:ascii="Arial" w:hAnsi="Arial" w:cs="Arial"/>
          <w:b/>
          <w:bCs/>
          <w:sz w:val="22"/>
          <w:szCs w:val="22"/>
          <w:rtl/>
        </w:rPr>
        <w:t xml:space="preserve">אחסון מקומי במכשיר, מבודד לכל חשבון</w:t>
      </w:r>
      <w:r>
        <w:rPr>
          <w:rFonts w:ascii="Arial" w:hAnsi="Arial" w:cs="Arial"/>
          <w:sz w:val="22"/>
          <w:szCs w:val="22"/>
          <w:rtl/>
        </w:rPr>
        <w:t xml:space="preserve"> — הוא </w:t>
      </w:r>
      <w:r>
        <w:rPr>
          <w:rFonts w:ascii="Arial" w:hAnsi="Arial" w:cs="Arial"/>
          <w:b/>
          <w:bCs/>
          <w:sz w:val="22"/>
          <w:szCs w:val="22"/>
          <w:rtl/>
        </w:rPr>
        <w:t xml:space="preserve">אינו</w:t>
      </w:r>
      <w:r>
        <w:rPr>
          <w:rFonts w:ascii="Arial" w:hAnsi="Arial" w:cs="Arial"/>
          <w:sz w:val="22"/>
          <w:szCs w:val="22"/>
          <w:rtl/>
        </w:rPr>
        <w:t xml:space="preserve"> Asset Library ענני עמיד ואין לתאר אותו כ״עמיד״. Asset Library עמידה נשארת פריט פתוח.</w:t>
      </w:r>
    </w:p>
    <w:p>
      <w:pPr>
        <w:bidi/>
        <w:keepNext/>
        <w:spacing w:before="240" w:after="120"/>
      </w:pPr>
      <w:r>
        <w:rPr>
          <w:rFonts w:ascii="Arial" w:hAnsi="Arial" w:cs="Arial"/>
          <w:b/>
          <w:bCs/>
          <w:sz w:val="28"/>
          <w:szCs w:val="28"/>
          <w:rtl/>
        </w:rPr>
        <w:t xml:space="preserve">S0A — False-Success Containment: CLOSED / LIVE VERIFIED</w:t>
      </w:r>
    </w:p>
    <w:p>
      <w:pPr>
        <w:bidi/>
        <w:spacing w:after="120"/>
      </w:pPr>
      <w:r>
        <w:rPr>
          <w:rFonts w:ascii="Arial" w:hAnsi="Arial" w:cs="Arial"/>
          <w:sz w:val="22"/>
          <w:szCs w:val="22"/>
          <w:rtl/>
        </w:rPr>
        <w:t xml:space="preserve">ראיית קוד: PR #98 מוזג; main בזמן הסגירה היה 70665209970c02837e577ff7b682ee34c0d3c4d7. ראש הסקירה שנכלל במיזוג: 2e3c05980bc3e34cb7bc5a3e112a121904e7de39.</w:t>
      </w:r>
    </w:p>
    <w:p>
      <w:pPr>
        <w:bidi/>
        <w:spacing w:after="120"/>
      </w:pPr>
      <w:r>
        <w:rPr>
          <w:rFonts w:ascii="Arial" w:hAnsi="Arial" w:cs="Arial"/>
          <w:sz w:val="22"/>
          <w:szCs w:val="22"/>
          <w:rtl/>
        </w:rPr>
        <w:t xml:space="preserve">בעת סגירת S0A, Tasks/Follow-ups נשארו גלויים לקריאה בלבד בענן וכל מסלולי השינוי נחסמו ללא toast הצלחה. מצב זה הוחלף לאחר מכן בשמירה עמידה במסגרת S0B.</w:t>
      </w:r>
    </w:p>
    <w:p>
      <w:pPr>
        <w:bidi/>
        <w:spacing w:after="120"/>
      </w:pPr>
      <w:r>
        <w:rPr>
          <w:rFonts w:ascii="Arial" w:hAnsi="Arial" w:cs="Arial"/>
          <w:sz w:val="22"/>
          <w:szCs w:val="22"/>
          <w:rtl/>
        </w:rPr>
        <w:t xml:space="preserve">Projects, Inventory, Templates ו־Activity מוסתרים מהניווט בענן ומחזירים מצב בטא לא זמין בנתיב ישיר.</w:t>
      </w:r>
    </w:p>
    <w:p>
      <w:pPr>
        <w:bidi/>
        <w:spacing w:after="120"/>
      </w:pPr>
      <w:r>
        <w:rPr>
          <w:rFonts w:ascii="Arial" w:hAnsi="Arial" w:cs="Arial"/>
          <w:sz w:val="22"/>
          <w:szCs w:val="22"/>
          <w:rtl/>
        </w:rPr>
        <w:t xml:space="preserve">Jake מאפשר רק פעולות Durable; פעולות Memory-Only, mark_paid ופעולות לא מוכרות נחסמות Fail Closed. באצווה מעורבת רק הפעולות המותרות מגיעות לכרטיס האישור.</w:t>
      </w:r>
    </w:p>
    <w:p>
      <w:pPr>
        <w:bidi/>
        <w:spacing w:after="120"/>
      </w:pPr>
      <w:r>
        <w:rPr>
          <w:rFonts w:ascii="Arial" w:hAnsi="Arial" w:cs="Arial"/>
          <w:sz w:val="22"/>
          <w:szCs w:val="22"/>
          <w:rtl/>
        </w:rPr>
        <w:t xml:space="preserve">completed_paid: סטטוס ושווי הלקוח נשמרים בענן; יצירת הכנסה אוטומטית מושבתת והקופי מפנה לרישום מפורש במסך הפיננסים.</w:t>
      </w:r>
    </w:p>
    <w:p>
      <w:pPr>
        <w:bidi/>
        <w:spacing w:after="120"/>
      </w:pPr>
      <w:r>
        <w:rPr>
          <w:rFonts w:ascii="Arial" w:hAnsi="Arial" w:cs="Arial"/>
          <w:sz w:val="22"/>
          <w:szCs w:val="22"/>
          <w:rtl/>
        </w:rPr>
        <w:t xml:space="preserve">ראיית פריסה: Cloudflare Pages production deploy 4cb17aee-3539-4415-95fa-eb62629fd3c6; ה־URL הקנוני https://artvalue-product.pages.dev מחזיר HTTPS 200 ומגיש את ה־bundle החדש.</w:t>
      </w:r>
    </w:p>
    <w:p>
      <w:pPr>
        <w:bidi/>
        <w:spacing w:after="120"/>
      </w:pPr>
      <w:r>
        <w:rPr>
          <w:rFonts w:ascii="Arial" w:hAnsi="Arial" w:cs="Arial"/>
          <w:sz w:val="22"/>
          <w:szCs w:val="22"/>
          <w:rtl/>
        </w:rPr>
        <w:t xml:space="preserve">ראיית איכות: 95 קובצי בדיקה, 2618 עברו, 1 skip קיים מראש, 0 נכשלו; build ירוק. לא בוצעו שינויי Gateway, Edge, SQL, schema, RLS, secrets או dependencies.</w:t>
      </w:r>
    </w:p>
    <w:p>
      <w:pPr>
        <w:bidi/>
        <w:spacing w:after="120"/>
      </w:pPr>
      <w:r>
        <w:rPr>
          <w:rFonts w:ascii="Arial" w:hAnsi="Arial" w:cs="Arial"/>
          <w:sz w:val="22"/>
          <w:szCs w:val="22"/>
          <w:rtl/>
        </w:rPr>
        <w:t xml:space="preserve">Rollback נשמר: pre-s0a-false-success-containment → d5d8bf8f68492015fee3554549aca82aab65b60c; פריסת הייצור הקודמת נשארה זמינה.</w:t>
      </w:r>
    </w:p>
    <w:p>
      <w:pPr>
        <w:bidi/>
        <w:spacing w:after="120"/>
      </w:pPr>
      <w:r>
        <w:rPr>
          <w:rFonts w:ascii="Arial" w:hAnsi="Arial" w:cs="Arial"/>
          <w:sz w:val="22"/>
          <w:szCs w:val="22"/>
          <w:rtl/>
        </w:rPr>
        <w:t xml:space="preserve">משמעות מוצרית: S0A מנע הבטחות שווא; S0B הוסיף לאחר מכן עמידות עננית ל־Tasks ולפולואפים של לקוחות. חסמי השמירה הפתוחים שנותרו הם בעיקר Projects ו־Inventory.</w:t>
      </w:r>
    </w:p>
    <w:p>
      <w:pPr>
        <w:bidi/>
        <w:keepNext/>
        <w:spacing w:before="240" w:after="120"/>
      </w:pPr>
      <w:r>
        <w:rPr>
          <w:rFonts w:ascii="Arial" w:hAnsi="Arial" w:cs="Arial"/>
          <w:b/>
          <w:bCs/>
          <w:sz w:val="28"/>
          <w:szCs w:val="28"/>
          <w:rtl/>
        </w:rPr>
        <w:t xml:space="preserve">S0B — Cloud Persistence for Tasks &amp; Client Follow-ups: CLOSED / LIVE VERIFIED</w:t>
      </w:r>
    </w:p>
    <w:p>
      <w:pPr>
        <w:bidi/>
        <w:spacing w:after="120"/>
      </w:pPr>
      <w:r>
        <w:rPr>
          <w:rFonts w:ascii="Arial" w:hAnsi="Arial" w:cs="Arial"/>
          <w:sz w:val="22"/>
          <w:szCs w:val="22"/>
          <w:rtl/>
        </w:rPr>
        <w:t xml:space="preserve">ראיית קוד: PR #99 מוזג; main בזמן הסגירה היה 385f77874da68f905b504facf92843e7ede76d97. ראש הסקירה המאושר שנכלל במיזוג: 4a14dc0dc73136aa389756672ce6da9f6e4d7c7d.</w:t>
      </w:r>
    </w:p>
    <w:p>
      <w:pPr>
        <w:bidi/>
        <w:spacing w:after="120"/>
      </w:pPr>
      <w:r>
        <w:rPr>
          <w:rFonts w:ascii="Arial" w:hAnsi="Arial" w:cs="Arial"/>
          <w:sz w:val="22"/>
          <w:szCs w:val="22"/>
          <w:rtl/>
        </w:rPr>
        <w:t xml:space="preserve">ראיית נתונים: migration 20260722120000_s0b_tasks_followups הוחל. public.tasks, clients.next_action ו־clients.next_action_date קיימים; RLS, tasks_own, האינדקס, הטריגר, ה־FKs וה־CHECKs אומתו. כל המיגרציות תואמות בין local ל־remote ואין migration ממתין.</w:t>
      </w:r>
    </w:p>
    <w:p>
      <w:pPr>
        <w:bidi/>
        <w:spacing w:after="120"/>
      </w:pPr>
      <w:r>
        <w:rPr>
          <w:rFonts w:ascii="Arial" w:hAnsi="Arial" w:cs="Arial"/>
          <w:sz w:val="22"/>
          <w:szCs w:val="22"/>
          <w:rtl/>
        </w:rPr>
        <w:t xml:space="preserve">היקף שהוכח: load/create/update/status/delete עבור Tasks; משימה עצמאית או מקושרת ישירות ללקוח; שמירה לאחר רענון; כתיבה וקריאה של שדות הפולואפ של לקוח.</w:t>
      </w:r>
    </w:p>
    <w:p>
      <w:pPr>
        <w:bidi/>
        <w:spacing w:after="120"/>
      </w:pPr>
      <w:r>
        <w:rPr>
          <w:rFonts w:ascii="Arial" w:hAnsi="Arial" w:cs="Arial"/>
          <w:sz w:val="22"/>
          <w:szCs w:val="22"/>
          <w:rtl/>
        </w:rPr>
        <w:t xml:space="preserve">אמינות: Tasks פועלות persist-first. כשל שמירה מציג שגיאה, אינו מציג הצלחה ואינו משאיר מצב מקומי כוזב. שמירת פולואפ ממתינה לתוצאת הכתיבה לפני סגירת הטופס והודעת ההצלחה.</w:t>
      </w:r>
    </w:p>
    <w:p>
      <w:pPr>
        <w:bidi/>
        <w:spacing w:after="120"/>
      </w:pPr>
      <w:r>
        <w:rPr>
          <w:rFonts w:ascii="Arial" w:hAnsi="Arial" w:cs="Arial"/>
          <w:sz w:val="22"/>
          <w:szCs w:val="22"/>
          <w:rtl/>
        </w:rPr>
        <w:t xml:space="preserve">Jake: add_task, update_task ו־delete_task עמידים; מסלול הצעה→אישור→ביצוע נשאר ללא שינוי; הצלחה מוצגת רק אחרי אישור הענן. מחיקת אצווה delete_all tasks נשארת חסומה.</w:t>
      </w:r>
    </w:p>
    <w:p>
      <w:pPr>
        <w:bidi/>
        <w:spacing w:after="120"/>
      </w:pPr>
      <w:r>
        <w:rPr>
          <w:rFonts w:ascii="Arial" w:hAnsi="Arial" w:cs="Arial"/>
          <w:sz w:val="22"/>
          <w:szCs w:val="22"/>
          <w:rtl/>
        </w:rPr>
        <w:t xml:space="preserve">גבולות שנשמרו: Projects, Inventory, Templates ו־Activity נשארים לא זמינים; Gateway, Edge, prompts, profiles וחוזי הפעולה לא שונו. Outreach, Diagnose ו־ImageStudio נשארו LIVE — VERIFIED.</w:t>
      </w:r>
    </w:p>
    <w:p>
      <w:pPr>
        <w:bidi/>
        <w:spacing w:after="120"/>
      </w:pPr>
      <w:r>
        <w:rPr>
          <w:rFonts w:ascii="Arial" w:hAnsi="Arial" w:cs="Arial"/>
          <w:sz w:val="22"/>
          <w:szCs w:val="22"/>
          <w:rtl/>
        </w:rPr>
        <w:t xml:space="preserve">ראיית איכות: 99 קובצי בדיקה, 2657 עברו, 1 skip קיים מראש, 0 נכשלו; ה־build עבר. Preview c7750d9e-ce61-4e77-8c6f-484502c2c119 עבר את כל בדיקות ה־smoke והחזיר את בסיס הנתונים בדיוק למצב ההתחלתי.</w:t>
      </w:r>
    </w:p>
    <w:p>
      <w:pPr>
        <w:bidi/>
        <w:spacing w:after="120"/>
      </w:pPr>
      <w:r>
        <w:rPr>
          <w:rFonts w:ascii="Arial" w:hAnsi="Arial" w:cs="Arial"/>
          <w:sz w:val="22"/>
          <w:szCs w:val="22"/>
          <w:rtl/>
        </w:rPr>
        <w:t xml:space="preserve">ראיית Production: deployment 31cb521d-3185-4c55-ad83-1a44fe617c6d על main, ב־https://artvalue-product.pages.dev, מגיש את index-PXE20V42.js. בדיקת Production הייתה לא־משנה ועברה ללא שגיאות.</w:t>
      </w:r>
    </w:p>
    <w:p>
      <w:pPr>
        <w:bidi/>
        <w:spacing w:after="120"/>
      </w:pPr>
      <w:r>
        <w:rPr>
          <w:rFonts w:ascii="Arial" w:hAnsi="Arial" w:cs="Arial"/>
          <w:sz w:val="22"/>
          <w:szCs w:val="22"/>
          <w:rtl/>
        </w:rPr>
        <w:t xml:space="preserve">Rollback: פריסת Production הקודמת 4cb17aee-3539-4415-95fa-eb62629fd3c6 נשמרה; התג pre-s0b-cloud-persistence מצביע על 70665209970c02837e577ff7b682ee34c0d3c4d7.</w:t>
      </w:r>
    </w:p>
    <w:p>
      <w:pPr>
        <w:bidi/>
        <w:spacing w:after="120"/>
      </w:pPr>
      <w:r>
        <w:rPr>
          <w:rFonts w:ascii="Arial" w:hAnsi="Arial" w:cs="Arial"/>
          <w:sz w:val="22"/>
          <w:szCs w:val="22"/>
          <w:rtl/>
        </w:rPr>
        <w:t xml:space="preserve">מגבלה מקובלת: משימה מקושרת לפרויקט לא נבדקה ב־Preview משום שאין פרויקט עמיד זמין לבחירה. project_id נשאר nullable וללא FK, והיעדר הבדיקה אינו כשל S0B ואינו פותח את Projects.</w:t>
      </w:r>
    </w:p>
    <w:p>
      <w:pPr>
        <w:bidi/>
        <w:spacing w:after="120"/>
      </w:pPr>
      <w:r>
        <w:rPr>
          <w:rFonts w:ascii="Arial" w:hAnsi="Arial" w:cs="Arial"/>
          <w:sz w:val="22"/>
          <w:szCs w:val="22"/>
          <w:rtl/>
        </w:rPr>
        <w:t xml:space="preserve">משמעות מוצרית: Tasks ופולואפים של לקוחות אינם עוד חסם השמירה של הבטא.</w:t>
      </w:r>
    </w:p>
    <w:p>
      <w:pPr>
        <w:bidi/>
        <w:keepNext/>
        <w:spacing w:before="240" w:after="120"/>
      </w:pPr>
      <w:r>
        <w:rPr>
          <w:rFonts w:ascii="Arial" w:hAnsi="Arial" w:cs="Arial"/>
          <w:b/>
          <w:bCs/>
          <w:sz w:val="28"/>
          <w:szCs w:val="28"/>
          <w:rtl/>
        </w:rPr>
        <w:t xml:space="preserve">S0C — Identity &amp; User-Isolation Trust Hardening: CLOSED / LIVE VERIFIED</w:t>
      </w:r>
    </w:p>
    <w:p>
      <w:pPr>
        <w:bidi/>
        <w:spacing w:after="120"/>
      </w:pPr>
      <w:r>
        <w:rPr>
          <w:rFonts w:ascii="Arial" w:hAnsi="Arial" w:cs="Arial"/>
          <w:sz w:val="22"/>
          <w:szCs w:val="22"/>
          <w:rtl/>
        </w:rPr>
        <w:t xml:space="preserve">ראיית קוד: PR #100 מוזג; main בזמן הסגירה היה 3ee62aee3f92e9ee0ea07f6a56fb3e7a1e567cab.</w:t>
      </w:r>
    </w:p>
    <w:p>
      <w:pPr>
        <w:bidi/>
        <w:spacing w:after="120"/>
      </w:pPr>
      <w:r>
        <w:rPr>
          <w:rFonts w:ascii="Arial" w:hAnsi="Arial" w:cs="Arial"/>
          <w:sz w:val="22"/>
          <w:szCs w:val="22"/>
          <w:rtl/>
        </w:rPr>
        <w:t xml:space="preserve">זהות: שם, אימייל, אווטאר, ברכת Dashboard וברירת המחדל לאחראי נגזרים מה־session. שרשרת fallback: full_name → name → קידומת אימייל → ״משתמש״.</w:t>
      </w:r>
    </w:p>
    <w:p>
      <w:pPr>
        <w:bidi/>
        <w:spacing w:after="120"/>
      </w:pPr>
      <w:r>
        <w:rPr>
          <w:rFonts w:ascii="Arial" w:hAnsi="Arial" w:cs="Arial"/>
          <w:sz w:val="22"/>
          <w:szCs w:val="22"/>
          <w:rtl/>
        </w:rPr>
        <w:t xml:space="preserve">בידוד מקומי: chat ו־brief של Jake נשמרים במפתחות המבוססים על user.id. מפתחות ה־legacy הגלובליים אינם נקראים, מועתקים, נמחקים או מועברים.</w:t>
      </w:r>
    </w:p>
    <w:p>
      <w:pPr>
        <w:bidi/>
        <w:spacing w:after="120"/>
      </w:pPr>
      <w:r>
        <w:rPr>
          <w:rFonts w:ascii="Arial" w:hAnsi="Arial" w:cs="Arial"/>
          <w:sz w:val="22"/>
          <w:szCs w:val="22"/>
          <w:rtl/>
        </w:rPr>
        <w:t xml:space="preserve">Jake: הפרסונה היא עוזר עסקי של ArtValue, ללא טענת ״העוזר האישי של נתן״. טיוטה אינה נחתמת בשם אדם מסוים אלא אם המשתמש ביקש זאת במפורש.</w:t>
      </w:r>
    </w:p>
    <w:p>
      <w:pPr>
        <w:bidi/>
        <w:spacing w:after="120"/>
      </w:pPr>
      <w:r>
        <w:rPr>
          <w:rFonts w:ascii="Arial" w:hAnsi="Arial" w:cs="Arial"/>
          <w:sz w:val="22"/>
          <w:szCs w:val="22"/>
          <w:rtl/>
        </w:rPr>
        <w:t xml:space="preserve">משימות: יצירה ישירה או דרך Jake משתמשת בשם החשבון הפעיל; assignee מפורש נשמר ללא דריסה; ההצעה והערך שנשמר הוכחו זהים.</w:t>
      </w:r>
    </w:p>
    <w:p>
      <w:pPr>
        <w:bidi/>
        <w:spacing w:after="120"/>
      </w:pPr>
      <w:r>
        <w:rPr>
          <w:rFonts w:ascii="Arial" w:hAnsi="Arial" w:cs="Arial"/>
          <w:sz w:val="22"/>
          <w:szCs w:val="22"/>
          <w:rtl/>
        </w:rPr>
        <w:t xml:space="preserve">ראיית Edge: ai-gateway v34 ACTIVE עם verify_jwt=true. השינוי ב־actionProfiles.ts הוגבל לשני קבועי טקסט; router, contracts, payloads, routing, validation, budget וכל שאר הפרופילים לא השתנו.</w:t>
      </w:r>
    </w:p>
    <w:p>
      <w:pPr>
        <w:bidi/>
        <w:spacing w:after="120"/>
      </w:pPr>
      <w:r>
        <w:rPr>
          <w:rFonts w:ascii="Arial" w:hAnsi="Arial" w:cs="Arial"/>
          <w:sz w:val="22"/>
          <w:szCs w:val="22"/>
          <w:rtl/>
        </w:rPr>
        <w:t xml:space="preserve">ראיית איכות: 101 קובצי בדיקה, 2690 עברו, 1 skip קיים מראש, 0 נכשלו; build ירוק. בדיקת שני חשבונות באותו דפדפן עברה ללא זליגת זהות, chat או brief.</w:t>
      </w:r>
    </w:p>
    <w:p>
      <w:pPr>
        <w:bidi/>
        <w:spacing w:after="120"/>
      </w:pPr>
      <w:r>
        <w:rPr>
          <w:rFonts w:ascii="Arial" w:hAnsi="Arial" w:cs="Arial"/>
          <w:sz w:val="22"/>
          <w:szCs w:val="22"/>
          <w:rtl/>
        </w:rPr>
        <w:t xml:space="preserve">ראיית Production: deployment cec116b9-4e7f-4496-9edc-12fda2279ef7 מגיש את index-CE6IJ-rJ.js ב־https://artvalue-product.pages.dev. Preview b69fe8a1-d04f-45ab-af0a-61adef240e2b נשמר.</w:t>
      </w:r>
    </w:p>
    <w:p>
      <w:pPr>
        <w:bidi/>
        <w:spacing w:after="120"/>
      </w:pPr>
      <w:r>
        <w:rPr>
          <w:rFonts w:ascii="Arial" w:hAnsi="Arial" w:cs="Arial"/>
          <w:b/>
          <w:bCs/>
          <w:sz w:val="22"/>
          <w:szCs w:val="22"/>
          <w:rtl/>
        </w:rPr>
        <w:t xml:space="preserve">תיקון היסטורי:</w:t>
      </w:r>
      <w:r>
        <w:rPr>
          <w:rFonts w:ascii="Arial" w:hAnsi="Arial" w:cs="Arial"/>
          <w:sz w:val="22"/>
          <w:szCs w:val="22"/>
          <w:rtl/>
        </w:rPr>
        <w:t xml:space="preserve"> נעילת מסלולי ה־Local בפרודקשן אינה הישג של S0C. מסלולי ה־Local נעולים כברירת מחדל מבעוד מועד באמצעות </w:t>
      </w:r>
      <w:r>
        <w:rPr>
          <w:rFonts w:ascii="Consolas" w:hAnsi="Consolas" w:cs="Consolas"/>
          <w:sz w:val="22"/>
          <w:szCs w:val="22"/>
        </w:rPr>
        <w:t xml:space="preserve">localEngines.js</w:t>
      </w:r>
      <w:r>
        <w:rPr>
          <w:rFonts w:ascii="Arial" w:hAnsi="Arial" w:cs="Arial"/>
          <w:sz w:val="22"/>
          <w:szCs w:val="22"/>
          <w:rtl/>
        </w:rPr>
        <w:t xml:space="preserve"> / PR #75, שקדמו ל־S0C. S0C פתר את הזהות הנגזרת־session ואת בידוד היסטוריית ה־chat/brief של Jake לכל משתמש.</w:t>
      </w:r>
    </w:p>
    <w:p>
      <w:pPr>
        <w:bidi/>
        <w:spacing w:after="120"/>
      </w:pPr>
      <w:r>
        <w:rPr>
          <w:rFonts w:ascii="Arial" w:hAnsi="Arial" w:cs="Arial"/>
          <w:sz w:val="22"/>
          <w:szCs w:val="22"/>
          <w:rtl/>
        </w:rPr>
        <w:t xml:space="preserve">Rollback: פריסת frontend 31cb521d-3185-4c55-ad83-1a44fe617c6d נשמרה; התג pre-s0c-identity-isolation מצביע על 385f77874da68f905b504facf92843e7ede76d97.</w:t>
      </w:r>
    </w:p>
    <w:p>
      <w:pPr>
        <w:bidi/>
        <w:spacing w:after="120"/>
      </w:pPr>
      <w:r>
        <w:rPr>
          <w:rFonts w:ascii="Arial" w:hAnsi="Arial" w:cs="Arial"/>
          <w:sz w:val="22"/>
          <w:szCs w:val="22"/>
          <w:rtl/>
        </w:rPr>
        <w:t xml:space="preserve">משמעות מוצרית: זהות קשיחה והיסטוריית Jake משותפת אינן עוד חסמי בטא.</w:t>
      </w:r>
    </w:p>
    <w:p>
      <w:pPr>
        <w:bidi/>
        <w:keepNext/>
        <w:spacing w:before="240" w:after="120"/>
      </w:pPr>
      <w:r>
        <w:rPr>
          <w:rFonts w:ascii="Arial" w:hAnsi="Arial" w:cs="Arial"/>
          <w:b/>
          <w:bCs/>
          <w:sz w:val="28"/>
          <w:szCs w:val="28"/>
          <w:rtl/>
        </w:rPr>
        <w:t xml:space="preserve">S0D — Business Context (Durable per-account Business Profile): CLOSED / LIVE VERIFIED</w:t>
      </w:r>
    </w:p>
    <w:p>
      <w:pPr>
        <w:bidi/>
        <w:spacing w:after="120"/>
      </w:pPr>
      <w:r>
        <w:rPr>
          <w:rFonts w:ascii="Arial" w:hAnsi="Arial" w:cs="Arial"/>
          <w:sz w:val="22"/>
          <w:szCs w:val="22"/>
          <w:rtl/>
        </w:rPr>
        <w:t xml:space="preserve">ראיית קוד: PR #101 מוזג; </w:t>
      </w:r>
      <w:r>
        <w:rPr>
          <w:rFonts w:ascii="Arial" w:hAnsi="Arial" w:cs="Arial"/>
          <w:b/>
          <w:bCs/>
          <w:sz w:val="22"/>
          <w:szCs w:val="22"/>
          <w:rtl/>
        </w:rPr>
        <w:t xml:space="preserve">עוגן קוד ההשקה הפעיל של S0D (מקור הפרודקשן) הוא 22ee2f3bacfc86f026d2ea3a21243a1a4badc6d4</w:t>
      </w:r>
      <w:r>
        <w:rPr>
          <w:rFonts w:ascii="Arial" w:hAnsi="Arial" w:cs="Arial"/>
          <w:sz w:val="22"/>
          <w:szCs w:val="22"/>
          <w:rtl/>
        </w:rPr>
        <w:t xml:space="preserve"> (merge-commit; parents = 3ee62aee (S0C) + head 7750bd3f). זהו העומד בבסיס האפליקציה הפרוסה, ולא טענה שזהו לתמיד ה־HEAD של repository main — את ה־HEAD יש לפתור חי בכל preflight (main עשוי לכלול commits מאוחרים של תיעוד בלבד ללא drift אפליקטיבי).</w:t>
      </w:r>
    </w:p>
    <w:p>
      <w:pPr>
        <w:bidi/>
        <w:spacing w:after="120"/>
      </w:pPr>
      <w:r>
        <w:rPr>
          <w:rFonts w:ascii="Arial" w:hAnsi="Arial" w:cs="Arial"/>
          <w:sz w:val="22"/>
          <w:szCs w:val="22"/>
          <w:rtl/>
        </w:rPr>
        <w:t xml:space="preserve">שרשרת שחרור: PR #101 → merge 22ee2f3 → migration 20260724120000_s0d_business_profile.sql </w:t>
      </w:r>
      <w:r>
        <w:rPr>
          <w:rFonts w:ascii="Arial" w:hAnsi="Arial" w:cs="Arial"/>
          <w:b/>
          <w:bCs/>
          <w:sz w:val="22"/>
          <w:szCs w:val="22"/>
          <w:rtl/>
        </w:rPr>
        <w:t xml:space="preserve">APPLIED</w:t>
      </w:r>
      <w:r>
        <w:rPr>
          <w:rFonts w:ascii="Arial" w:hAnsi="Arial" w:cs="Arial"/>
          <w:sz w:val="22"/>
          <w:szCs w:val="22"/>
          <w:rtl/>
        </w:rPr>
        <w:t xml:space="preserve"> על weciwurjfwmqihcyexzj → </w:t>
      </w:r>
      <w:r>
        <w:rPr>
          <w:rFonts w:ascii="Arial" w:hAnsi="Arial" w:cs="Arial"/>
          <w:b/>
          <w:bCs/>
          <w:sz w:val="22"/>
          <w:szCs w:val="22"/>
          <w:rtl/>
        </w:rPr>
        <w:t xml:space="preserve">Preview f4da6153-abef-4872-8ed0-cc54b6b744ab</w:t>
      </w:r>
      <w:r>
        <w:rPr>
          <w:rFonts w:ascii="Arial" w:hAnsi="Arial" w:cs="Arial"/>
          <w:sz w:val="22"/>
          <w:szCs w:val="22"/>
          <w:rtl/>
        </w:rPr>
        <w:t xml:space="preserve"> (branch s0d-preview-22ee2f3) + </w:t>
      </w:r>
      <w:r>
        <w:rPr>
          <w:rFonts w:ascii="Arial" w:hAnsi="Arial" w:cs="Arial"/>
          <w:b/>
          <w:bCs/>
          <w:sz w:val="22"/>
          <w:szCs w:val="22"/>
          <w:rtl/>
        </w:rPr>
        <w:t xml:space="preserve">בדיקת קבלה מאומתת עם שני חשבונות PASS</w:t>
      </w:r>
      <w:r>
        <w:rPr>
          <w:rFonts w:ascii="Arial" w:hAnsi="Arial" w:cs="Arial"/>
          <w:sz w:val="22"/>
          <w:szCs w:val="22"/>
          <w:rtl/>
        </w:rPr>
        <w:t xml:space="preserve"> → </w:t>
      </w:r>
      <w:r>
        <w:rPr>
          <w:rFonts w:ascii="Arial" w:hAnsi="Arial" w:cs="Arial"/>
          <w:b/>
          <w:bCs/>
          <w:sz w:val="22"/>
          <w:szCs w:val="22"/>
          <w:rtl/>
        </w:rPr>
        <w:t xml:space="preserve">Production 69f8a175-08b2-4c65-aac5-c8e4b61d7962</w:t>
      </w:r>
      <w:r>
        <w:rPr>
          <w:rFonts w:ascii="Arial" w:hAnsi="Arial" w:cs="Arial"/>
          <w:sz w:val="22"/>
          <w:szCs w:val="22"/>
          <w:rtl/>
        </w:rPr>
        <w:t xml:space="preserve"> (bundle index-DnfLj9lz.js, זהה בייטים ל־Preview — "Uploaded 0 files (12 already uploaded)") + </w:t>
      </w:r>
      <w:r>
        <w:rPr>
          <w:rFonts w:ascii="Arial" w:hAnsi="Arial" w:cs="Arial"/>
          <w:b/>
          <w:bCs/>
          <w:sz w:val="22"/>
          <w:szCs w:val="22"/>
          <w:rtl/>
        </w:rPr>
        <w:t xml:space="preserve">בדיקת prod לא־משנה על Account A PASS</w:t>
      </w:r>
      <w:r>
        <w:rPr>
          <w:rFonts w:ascii="Arial" w:hAnsi="Arial" w:cs="Arial"/>
          <w:sz w:val="22"/>
          <w:szCs w:val="22"/>
          <w:rtl/>
        </w:rPr>
        <w:t xml:space="preserve">. לא נלקח rollback (cec116b9 נשמר, HTTP 200).</w:t>
      </w:r>
    </w:p>
    <w:p>
      <w:pPr>
        <w:bidi/>
        <w:spacing w:after="120"/>
      </w:pPr>
      <w:r>
        <w:rPr>
          <w:rFonts w:ascii="Arial" w:hAnsi="Arial" w:cs="Arial"/>
          <w:sz w:val="22"/>
          <w:szCs w:val="22"/>
          <w:rtl/>
        </w:rPr>
        <w:t xml:space="preserve">הנמסר (additive מעל S0C):</w:t>
      </w:r>
    </w:p>
    <w:p>
      <w:pPr>
        <w:bidi/>
        <w:spacing w:after="60"/>
        <w:ind w:right="360"/>
      </w:pPr>
      <w:r>
        <w:rPr>
          <w:rFonts w:ascii="Arial" w:hAnsi="Arial" w:cs="Arial"/>
          <w:sz w:val="22"/>
          <w:szCs w:val="22"/>
          <w:rtl/>
        </w:rPr>
        <w:t xml:space="preserve">• </w:t>
      </w:r>
      <w:r>
        <w:rPr>
          <w:rFonts w:ascii="Arial" w:hAnsi="Arial" w:cs="Arial"/>
          <w:sz w:val="22"/>
          <w:szCs w:val="22"/>
          <w:rtl/>
        </w:rPr>
        <w:t xml:space="preserve">Business Context עמיד לכל חשבון ב־public.business_profile — שורה אחת לכל משתמש, user_id כ־PK.</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בידוד בעלות RLS</w:t>
      </w:r>
      <w:r>
        <w:rPr>
          <w:rFonts w:ascii="Arial" w:hAnsi="Arial" w:cs="Arial"/>
          <w:sz w:val="22"/>
          <w:szCs w:val="22"/>
          <w:rtl/>
        </w:rPr>
        <w:t xml:space="preserve"> (policy business_profile_own; USING + WITH CHECK על auth.uid()=user_id).</w:t>
      </w:r>
    </w:p>
    <w:p>
      <w:pPr>
        <w:bidi/>
        <w:spacing w:after="60"/>
        <w:ind w:right="360"/>
      </w:pPr>
      <w:r>
        <w:rPr>
          <w:rFonts w:ascii="Arial" w:hAnsi="Arial" w:cs="Arial"/>
          <w:sz w:val="22"/>
          <w:szCs w:val="22"/>
          <w:rtl/>
        </w:rPr>
        <w:t xml:space="preserve">• </w:t>
      </w:r>
      <w:r>
        <w:rPr>
          <w:rFonts w:ascii="Arial" w:hAnsi="Arial" w:cs="Arial"/>
          <w:sz w:val="22"/>
          <w:szCs w:val="22"/>
          <w:rtl/>
        </w:rPr>
        <w:t xml:space="preserve">שדות: שם עסק, מיצוב, קהלים, טון, בידול ושירותים.</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פלטת מותג אופציונלית, עם צבע ראשי חובה כאשר מוגדרת פלטה</w:t>
      </w:r>
      <w:r>
        <w:rPr>
          <w:rFonts w:ascii="Arial" w:hAnsi="Arial" w:cs="Arial"/>
          <w:sz w:val="22"/>
          <w:szCs w:val="22"/>
          <w:rtl/>
        </w:rPr>
        <w:t xml:space="preserve">, נשמרת בפורמט קנוני </w:t>
      </w:r>
      <w:r>
        <w:rPr>
          <w:rFonts w:ascii="Arial" w:hAnsi="Arial" w:cs="Arial"/>
          <w:b/>
          <w:bCs/>
          <w:sz w:val="22"/>
          <w:szCs w:val="22"/>
          <w:rtl/>
        </w:rPr>
        <w:t xml:space="preserve">#RRGGBB באותיות גדולות</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ולידציה משותפת</w:t>
      </w:r>
      <w:r>
        <w:rPr>
          <w:rFonts w:ascii="Arial" w:hAnsi="Arial" w:cs="Arial"/>
          <w:sz w:val="22"/>
          <w:szCs w:val="22"/>
          <w:rtl/>
        </w:rPr>
        <w:t xml:space="preserve"> בין save / import / hydration.</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שמירה אמינה persist-first</w:t>
      </w:r>
      <w:r>
        <w:rPr>
          <w:rFonts w:ascii="Arial" w:hAnsi="Arial" w:cs="Arial"/>
          <w:sz w:val="22"/>
          <w:szCs w:val="22"/>
          <w:rtl/>
        </w:rPr>
        <w:t xml:space="preserve"> — הצלחה מוצגת רק לאחר אישור Supabase; כשל → toast שגיאה גלוי, ללא הצלחת שווא וללא שורת DB.</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resync סמכותי של העורך תוך שמירת קלט dirty</w:t>
      </w:r>
      <w:r>
        <w:rPr>
          <w:rFonts w:ascii="Arial" w:hAnsi="Arial" w:cs="Arial"/>
          <w:sz w:val="22"/>
          <w:szCs w:val="22"/>
          <w:rtl/>
        </w:rPr>
        <w:t xml:space="preserve"> של המשתמש.</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התנהגות ניטרלית לפרופיל לא־מוגדר או פגום</w:t>
      </w:r>
      <w:r>
        <w:rPr>
          <w:rFonts w:ascii="Arial" w:hAnsi="Arial" w:cs="Arial"/>
          <w:sz w:val="22"/>
          <w:szCs w:val="22"/>
          <w:rtl/>
        </w:rPr>
        <w:t xml:space="preserve"> (לעולם לא נפילה חזרה לזהות ArtValue).</w:t>
      </w:r>
    </w:p>
    <w:p>
      <w:pPr>
        <w:bidi/>
        <w:spacing w:after="60"/>
        <w:ind w:right="360"/>
      </w:pPr>
      <w:r>
        <w:rPr>
          <w:rFonts w:ascii="Arial" w:hAnsi="Arial" w:cs="Arial"/>
          <w:sz w:val="22"/>
          <w:szCs w:val="22"/>
          <w:rtl/>
        </w:rPr>
        <w:t xml:space="preserve">• </w:t>
      </w:r>
      <w:r>
        <w:rPr>
          <w:rFonts w:ascii="Arial" w:hAnsi="Arial" w:cs="Arial"/>
          <w:sz w:val="22"/>
          <w:szCs w:val="22"/>
          <w:rtl/>
        </w:rPr>
        <w:t xml:space="preserve">הפרופיל המוגדר זמין ל</w:t>
      </w:r>
      <w:r>
        <w:rPr>
          <w:rFonts w:ascii="Arial" w:hAnsi="Arial" w:cs="Arial"/>
          <w:b/>
          <w:bCs/>
          <w:sz w:val="22"/>
          <w:szCs w:val="22"/>
          <w:rtl/>
        </w:rPr>
        <w:t xml:space="preserve">כל שיחת/טיוטת Jake חופשית</w:t>
      </w:r>
      <w:r>
        <w:rPr>
          <w:rFonts w:ascii="Arial" w:hAnsi="Arial" w:cs="Arial"/>
          <w:sz w:val="22"/>
          <w:szCs w:val="22"/>
          <w:rtl/>
        </w:rPr>
        <w:t xml:space="preserve">, ושאלות Business Context ישירות (שם / שירותים / פלטה) נענות מתוך הפרופיל העמיד.</w:t>
      </w:r>
    </w:p>
    <w:p>
      <w:pPr>
        <w:bidi/>
        <w:spacing w:after="120"/>
      </w:pPr>
      <w:r>
        <w:rPr>
          <w:rFonts w:ascii="Arial" w:hAnsi="Arial" w:cs="Arial"/>
          <w:sz w:val="22"/>
          <w:szCs w:val="22"/>
          <w:rtl/>
        </w:rPr>
        <w:t xml:space="preserve">ראיית קבלה: בידוד שני חשבונות מאומת — Account A (חשבון הבעלים) = פרופיל </w:t>
      </w:r>
      <w:r>
        <w:rPr>
          <w:rFonts w:ascii="Arial" w:hAnsi="Arial" w:cs="Arial"/>
          <w:b/>
          <w:bCs/>
          <w:sz w:val="22"/>
          <w:szCs w:val="22"/>
          <w:rtl/>
        </w:rPr>
        <w:t xml:space="preserve">ArtValue</w:t>
      </w:r>
      <w:r>
        <w:rPr>
          <w:rFonts w:ascii="Arial" w:hAnsi="Arial" w:cs="Arial"/>
          <w:sz w:val="22"/>
          <w:szCs w:val="22"/>
          <w:rtl/>
        </w:rPr>
        <w:t xml:space="preserve"> אמיתי; Account B (חשבון QA מבודד) = פרופיל QA </w:t>
      </w:r>
      <w:r>
        <w:rPr>
          <w:rFonts w:ascii="Arial" w:hAnsi="Arial" w:cs="Arial"/>
          <w:b/>
          <w:bCs/>
          <w:sz w:val="22"/>
          <w:szCs w:val="22"/>
          <w:rtl/>
        </w:rPr>
        <w:t xml:space="preserve">״מאפיית בדיקה S0D״</w:t>
      </w:r>
      <w:r>
        <w:rPr>
          <w:rFonts w:ascii="Arial" w:hAnsi="Arial" w:cs="Arial"/>
          <w:sz w:val="22"/>
          <w:szCs w:val="22"/>
          <w:rtl/>
        </w:rPr>
        <w:t xml:space="preserve"> (נשמר בכוונה). כל שורה בבעלות החשבון הנכון; ולידציה (שם ריק / HEX לא־חוקי / צבע משני ללא ראשי / חריגה מאורך ללא קיצוץ) חוסמת ללא שורת DB; הזרקת כשל הציגה toast שגיאה ללא הצלחת שווא וללא שורה; רענון משחזר כל שדה; טיוטה שיווקית גנרית השתמשה במיצוב/טון/שירותים של A; Growth מוכל ומסלולי LIVE (Outreach/Diagnose/ImageStudio/Tasks) תקינים; כל hydration דרך REST 200; </w:t>
      </w:r>
      <w:r>
        <w:rPr>
          <w:rFonts w:ascii="Arial" w:hAnsi="Arial" w:cs="Arial"/>
          <w:b/>
          <w:bCs/>
          <w:sz w:val="22"/>
          <w:szCs w:val="22"/>
          <w:rtl/>
        </w:rPr>
        <w:t xml:space="preserve">אפס שגיאות console</w:t>
      </w:r>
      <w:r>
        <w:rPr>
          <w:rFonts w:ascii="Arial" w:hAnsi="Arial" w:cs="Arial"/>
          <w:sz w:val="22"/>
          <w:szCs w:val="22"/>
          <w:rtl/>
        </w:rPr>
        <w:t xml:space="preserve">; מסלול Jake הצעה→אישור→ביצוע נשמר.</w:t>
      </w:r>
    </w:p>
    <w:p>
      <w:pPr>
        <w:bidi/>
        <w:spacing w:after="120"/>
      </w:pPr>
      <w:r>
        <w:rPr>
          <w:rFonts w:ascii="Arial" w:hAnsi="Arial" w:cs="Arial"/>
          <w:sz w:val="22"/>
          <w:szCs w:val="22"/>
          <w:rtl/>
        </w:rPr>
        <w:t xml:space="preserve">ראיית איכות: 107 קובצי בדיקה, 2759 עברו, 1 skip קיים מראש, 0 נכשלו; production build ירוק.</w:t>
      </w:r>
    </w:p>
    <w:p>
      <w:pPr>
        <w:bidi/>
        <w:spacing w:after="120"/>
      </w:pPr>
      <w:r>
        <w:rPr>
          <w:rFonts w:ascii="Arial" w:hAnsi="Arial" w:cs="Arial"/>
          <w:sz w:val="22"/>
          <w:szCs w:val="22"/>
          <w:rtl/>
        </w:rPr>
        <w:t xml:space="preserve">ראיית נתונים: business_profile — PK user_id, FK → auth.users(id) ON DELETE CASCADE, RLS ON + policy business_profile_own, trigger trg_business_profile_updated → set_updated_at(), authenticated GRANTs. ספירות DB סופיות: </w:t>
      </w:r>
      <w:r>
        <w:rPr>
          <w:rFonts w:ascii="Arial" w:hAnsi="Arial" w:cs="Arial"/>
          <w:b/>
          <w:bCs/>
          <w:sz w:val="22"/>
          <w:szCs w:val="22"/>
          <w:rtl/>
        </w:rPr>
        <w:t xml:space="preserve">business_profile=2, clients=3, tasks=0, outreach_leads=24, quotes=0, transactions=0, quote_items=0; legacy profile=1.</w:t>
      </w:r>
    </w:p>
    <w:p>
      <w:pPr>
        <w:bidi/>
        <w:spacing w:after="120"/>
      </w:pPr>
      <w:r>
        <w:rPr>
          <w:rFonts w:ascii="Arial" w:hAnsi="Arial" w:cs="Arial"/>
          <w:b/>
          <w:bCs/>
          <w:sz w:val="22"/>
          <w:szCs w:val="22"/>
          <w:rtl/>
        </w:rPr>
        <w:t xml:space="preserve">משמעת היקף — NO Gateway/Edge change:</w:t>
      </w:r>
      <w:r>
        <w:rPr>
          <w:rFonts w:ascii="Arial" w:hAnsi="Arial" w:cs="Arial"/>
          <w:sz w:val="22"/>
          <w:szCs w:val="22"/>
          <w:rtl/>
        </w:rPr>
        <w:t xml:space="preserve"> ai-gateway v34/JWT-on לא השתנה — router / actionTypes / contracts / request-response payloads / provider routing / validation / usage controls / profiles כולם ללא שינוי. Frontend + מיגרציה אחת additive בלבד; ה־Business Context של החשבון מורכב ומוזרק על ידי ה־frontend chat/draft seam לפני קריאת ה־Gateway הקיימת. בדיקת ה־smoke הלא־משנה השאירה את ספירות ה־DB הסופיות ללא שינוי.</w:t>
      </w:r>
    </w:p>
    <w:p>
      <w:pPr>
        <w:bidi/>
        <w:spacing w:after="120"/>
      </w:pPr>
      <w:r>
        <w:rPr>
          <w:rFonts w:ascii="Arial" w:hAnsi="Arial" w:cs="Arial"/>
          <w:sz w:val="22"/>
          <w:szCs w:val="22"/>
          <w:rtl/>
        </w:rPr>
        <w:t xml:space="preserve">Rollback: pre-s0d-business-context @ 3ee62aee (בסיס S0D = commit הפרודקשן של S0C); frontend rollback cec116b9 נשמר (HTTP 200); branch המקור s0d/business-context-mvp @ 7750bd3f נשמר (local + origin).</w:t>
      </w:r>
    </w:p>
    <w:p>
      <w:pPr>
        <w:bidi/>
        <w:spacing w:after="120"/>
      </w:pPr>
      <w:r>
        <w:rPr>
          <w:rFonts w:ascii="Arial" w:hAnsi="Arial" w:cs="Arial"/>
          <w:sz w:val="22"/>
          <w:szCs w:val="22"/>
          <w:rtl/>
        </w:rPr>
        <w:t xml:space="preserve">משמעות מוצרית: היעדר Business Context עמיד ומבודד לכל חשבון אינו עוד חסם בטא. Onboarding נסגר לאחר מכן ב־S0E; בחירת הסלייס הבא ממתינה לנתן.</w:t>
      </w:r>
    </w:p>
    <w:p>
      <w:pPr>
        <w:bidi/>
        <w:keepNext/>
        <w:spacing w:before="240" w:after="120"/>
      </w:pPr>
      <w:r>
        <w:rPr>
          <w:rFonts w:ascii="Arial" w:hAnsi="Arial" w:cs="Arial"/>
          <w:b/>
          <w:bCs/>
          <w:sz w:val="28"/>
          <w:szCs w:val="28"/>
          <w:rtl/>
        </w:rPr>
        <w:t xml:space="preserve">S0E — Guided Business Onboarding (+ תיקון שני סיורי ההתחלה): CLOSED / LIVE VERIFIED</w:t>
      </w:r>
    </w:p>
    <w:p>
      <w:pPr>
        <w:bidi/>
        <w:spacing w:after="120"/>
      </w:pPr>
      <w:r>
        <w:rPr>
          <w:rFonts w:ascii="Arial" w:hAnsi="Arial" w:cs="Arial"/>
          <w:b/>
          <w:bCs/>
          <w:sz w:val="22"/>
          <w:szCs w:val="22"/>
          <w:rtl/>
        </w:rPr>
        <w:t xml:space="preserve">הבהרה מוצרית:</w:t>
      </w:r>
      <w:r>
        <w:rPr>
          <w:rFonts w:ascii="Arial" w:hAnsi="Arial" w:cs="Arial"/>
          <w:sz w:val="22"/>
          <w:szCs w:val="22"/>
          <w:rtl/>
        </w:rPr>
        <w:t xml:space="preserve"> S0E אינו onboarding גנרי של אתר. הוא מגדיר את </w:t>
      </w:r>
      <w:r>
        <w:rPr>
          <w:rFonts w:ascii="Arial" w:hAnsi="Arial" w:cs="Arial"/>
          <w:b/>
          <w:bCs/>
          <w:sz w:val="22"/>
          <w:szCs w:val="22"/>
          <w:rtl/>
        </w:rPr>
        <w:t xml:space="preserve">ה־Business Context העמיד לכל חשבון</w:t>
      </w:r>
      <w:r>
        <w:rPr>
          <w:rFonts w:ascii="Arial" w:hAnsi="Arial" w:cs="Arial"/>
          <w:sz w:val="22"/>
          <w:szCs w:val="22"/>
          <w:rtl/>
        </w:rPr>
        <w:t xml:space="preserve"> — אותו הקשר שנסגר ב־S0D — ששכבת ה־Business OS ו־Jake צורכים בפועל.</w:t>
      </w:r>
    </w:p>
    <w:p>
      <w:pPr>
        <w:bidi/>
        <w:spacing w:after="120"/>
      </w:pPr>
      <w:r>
        <w:rPr>
          <w:rFonts w:ascii="Arial" w:hAnsi="Arial" w:cs="Arial"/>
          <w:sz w:val="22"/>
          <w:szCs w:val="22"/>
          <w:rtl/>
        </w:rPr>
        <w:t xml:space="preserve">ראיית קוד: PR #103 מוזג → main c10ac5590967410d0931a89b08a7bdab12030b25; לאחריו PR #104 המתקן. </w:t>
      </w:r>
      <w:r>
        <w:rPr>
          <w:rFonts w:ascii="Arial" w:hAnsi="Arial" w:cs="Arial"/>
          <w:b/>
          <w:bCs/>
          <w:sz w:val="22"/>
          <w:szCs w:val="22"/>
          <w:rtl/>
        </w:rPr>
        <w:t xml:space="preserve">עוגן קוד ההשקה הפעיל של S0E (מקור הפרודקשן) הוא 272fc148984b68c26aa46d24e1cdefc2878cddb9</w:t>
      </w:r>
      <w:r>
        <w:rPr>
          <w:rFonts w:ascii="Arial" w:hAnsi="Arial" w:cs="Arial"/>
          <w:sz w:val="22"/>
          <w:szCs w:val="22"/>
          <w:rtl/>
        </w:rPr>
        <w:t xml:space="preserve"> — את ה־HEAD של repository main יש לפתור חי בכל preflight (main עשוי לכלול commits מאוחרים של תיעוד בלבד ללא drift אפליקטיבי).</w:t>
      </w:r>
    </w:p>
    <w:p>
      <w:pPr>
        <w:bidi/>
        <w:spacing w:after="120"/>
      </w:pPr>
      <w:r>
        <w:rPr>
          <w:rFonts w:ascii="Arial" w:hAnsi="Arial" w:cs="Arial"/>
          <w:sz w:val="22"/>
          <w:szCs w:val="22"/>
          <w:rtl/>
        </w:rPr>
        <w:t xml:space="preserve">שרשרת שחרור: PR #103 → main c10ac55 → PR #104 → מקור השחרור הפעיל 272fc14 → </w:t>
      </w:r>
      <w:r>
        <w:rPr>
          <w:rFonts w:ascii="Arial" w:hAnsi="Arial" w:cs="Arial"/>
          <w:b/>
          <w:bCs/>
          <w:sz w:val="22"/>
          <w:szCs w:val="22"/>
          <w:rtl/>
        </w:rPr>
        <w:t xml:space="preserve">Preview מתוקן ea0dcc02-5eb6-4c2a-aef8-db43499c381f</w:t>
      </w:r>
      <w:r>
        <w:rPr>
          <w:rFonts w:ascii="Arial" w:hAnsi="Arial" w:cs="Arial"/>
          <w:sz w:val="22"/>
          <w:szCs w:val="22"/>
          <w:rtl/>
        </w:rPr>
        <w:t xml:space="preserve"> (branch s0e-preview-272fc14) + </w:t>
      </w:r>
      <w:r>
        <w:rPr>
          <w:rFonts w:ascii="Arial" w:hAnsi="Arial" w:cs="Arial"/>
          <w:b/>
          <w:bCs/>
          <w:sz w:val="22"/>
          <w:szCs w:val="22"/>
          <w:rtl/>
        </w:rPr>
        <w:t xml:space="preserve">בדיקת קבלה על חשבון לא מוגדר PASS</w:t>
      </w:r>
      <w:r>
        <w:rPr>
          <w:rFonts w:ascii="Arial" w:hAnsi="Arial" w:cs="Arial"/>
          <w:sz w:val="22"/>
          <w:szCs w:val="22"/>
          <w:rtl/>
        </w:rPr>
        <w:t xml:space="preserve"> → </w:t>
      </w:r>
      <w:r>
        <w:rPr>
          <w:rFonts w:ascii="Arial" w:hAnsi="Arial" w:cs="Arial"/>
          <w:b/>
          <w:bCs/>
          <w:sz w:val="22"/>
          <w:szCs w:val="22"/>
          <w:rtl/>
        </w:rPr>
        <w:t xml:space="preserve">Production 4b86993d-5b4f-4587-87ea-17d68a10adef</w:t>
      </w:r>
      <w:r>
        <w:rPr>
          <w:rFonts w:ascii="Arial" w:hAnsi="Arial" w:cs="Arial"/>
          <w:sz w:val="22"/>
          <w:szCs w:val="22"/>
          <w:rtl/>
        </w:rPr>
        <w:t xml:space="preserve"> (bundle index-DRaTE7f5.js, זהה בייטים ל־Preview — "Uploaded 0 files (12 already uploaded)") + </w:t>
      </w:r>
      <w:r>
        <w:rPr>
          <w:rFonts w:ascii="Arial" w:hAnsi="Arial" w:cs="Arial"/>
          <w:b/>
          <w:bCs/>
          <w:sz w:val="22"/>
          <w:szCs w:val="22"/>
          <w:rtl/>
        </w:rPr>
        <w:t xml:space="preserve">בדיקת prod לא־משנה על Account A PASS</w:t>
      </w:r>
      <w:r>
        <w:rPr>
          <w:rFonts w:ascii="Arial" w:hAnsi="Arial" w:cs="Arial"/>
          <w:sz w:val="22"/>
          <w:szCs w:val="22"/>
          <w:rtl/>
        </w:rPr>
        <w:t xml:space="preserve">. לא נלקח rollback (69f8a175 נשמר, HTTP 200).</w:t>
      </w:r>
    </w:p>
    <w:p>
      <w:pPr>
        <w:bidi/>
        <w:spacing w:after="120"/>
      </w:pPr>
      <w:r>
        <w:rPr>
          <w:rFonts w:ascii="Arial" w:hAnsi="Arial" w:cs="Arial"/>
          <w:sz w:val="22"/>
          <w:szCs w:val="22"/>
          <w:rtl/>
        </w:rPr>
        <w:t xml:space="preserve">הנמסר — אשף הקמה מונחה בן חמישה שלבים בעברית RTL:</w:t>
      </w:r>
    </w:p>
    <w:p>
      <w:pPr>
        <w:bidi/>
        <w:spacing w:after="60"/>
        <w:ind w:right="360"/>
      </w:pPr>
      <w:r>
        <w:rPr>
          <w:rFonts w:ascii="Arial" w:hAnsi="Arial" w:cs="Arial"/>
          <w:sz w:val="22"/>
          <w:szCs w:val="22"/>
          <w:rtl/>
        </w:rPr>
        <w:t xml:space="preserve">1. </w:t>
      </w:r>
      <w:r>
        <w:rPr>
          <w:rFonts w:ascii="Arial" w:hAnsi="Arial" w:cs="Arial"/>
          <w:sz w:val="22"/>
          <w:szCs w:val="22"/>
          <w:rtl/>
        </w:rPr>
        <w:t xml:space="preserve">זהות העסק.</w:t>
      </w:r>
    </w:p>
    <w:p>
      <w:pPr>
        <w:bidi/>
        <w:spacing w:after="60"/>
        <w:ind w:right="360"/>
      </w:pPr>
      <w:r>
        <w:rPr>
          <w:rFonts w:ascii="Arial" w:hAnsi="Arial" w:cs="Arial"/>
          <w:sz w:val="22"/>
          <w:szCs w:val="22"/>
          <w:rtl/>
        </w:rPr>
        <w:t xml:space="preserve">2. </w:t>
      </w:r>
      <w:r>
        <w:rPr>
          <w:rFonts w:ascii="Arial" w:hAnsi="Arial" w:cs="Arial"/>
          <w:sz w:val="22"/>
          <w:szCs w:val="22"/>
          <w:rtl/>
        </w:rPr>
        <w:t xml:space="preserve">הצעה ושירותים.</w:t>
      </w:r>
    </w:p>
    <w:p>
      <w:pPr>
        <w:bidi/>
        <w:spacing w:after="60"/>
        <w:ind w:right="360"/>
      </w:pPr>
      <w:r>
        <w:rPr>
          <w:rFonts w:ascii="Arial" w:hAnsi="Arial" w:cs="Arial"/>
          <w:sz w:val="22"/>
          <w:szCs w:val="22"/>
          <w:rtl/>
        </w:rPr>
        <w:t xml:space="preserve">3. </w:t>
      </w:r>
      <w:r>
        <w:rPr>
          <w:rFonts w:ascii="Arial" w:hAnsi="Arial" w:cs="Arial"/>
          <w:sz w:val="22"/>
          <w:szCs w:val="22"/>
          <w:rtl/>
        </w:rPr>
        <w:t xml:space="preserve">קהלים, טון ובידול.</w:t>
      </w:r>
    </w:p>
    <w:p>
      <w:pPr>
        <w:bidi/>
        <w:spacing w:after="60"/>
        <w:ind w:right="360"/>
      </w:pPr>
      <w:r>
        <w:rPr>
          <w:rFonts w:ascii="Arial" w:hAnsi="Arial" w:cs="Arial"/>
          <w:sz w:val="22"/>
          <w:szCs w:val="22"/>
          <w:rtl/>
        </w:rPr>
        <w:t xml:space="preserve">4. </w:t>
      </w:r>
      <w:r>
        <w:rPr>
          <w:rFonts w:ascii="Arial" w:hAnsi="Arial" w:cs="Arial"/>
          <w:sz w:val="22"/>
          <w:szCs w:val="22"/>
          <w:rtl/>
        </w:rPr>
        <w:t xml:space="preserve">פלטת מותג אופציונלית.</w:t>
      </w:r>
    </w:p>
    <w:p>
      <w:pPr>
        <w:bidi/>
        <w:spacing w:after="60"/>
        <w:ind w:right="360"/>
      </w:pPr>
      <w:r>
        <w:rPr>
          <w:rFonts w:ascii="Arial" w:hAnsi="Arial" w:cs="Arial"/>
          <w:sz w:val="22"/>
          <w:szCs w:val="22"/>
          <w:rtl/>
        </w:rPr>
        <w:t xml:space="preserve">5. </w:t>
      </w:r>
      <w:r>
        <w:rPr>
          <w:rFonts w:ascii="Arial" w:hAnsi="Arial" w:cs="Arial"/>
          <w:sz w:val="22"/>
          <w:szCs w:val="22"/>
          <w:rtl/>
        </w:rPr>
        <w:t xml:space="preserve">סקירה, אישור ושמירה עמידה.</w:t>
      </w:r>
    </w:p>
    <w:p>
      <w:pPr>
        <w:bidi/>
        <w:spacing w:after="120"/>
      </w:pPr>
      <w:r>
        <w:rPr>
          <w:rFonts w:ascii="Arial" w:hAnsi="Arial" w:cs="Arial"/>
          <w:sz w:val="22"/>
          <w:szCs w:val="22"/>
          <w:rtl/>
        </w:rPr>
        <w:t xml:space="preserve">כללי השלמה וכניסה:</w:t>
      </w:r>
    </w:p>
    <w:p>
      <w:pPr>
        <w:bidi/>
        <w:spacing w:after="60"/>
        <w:ind w:right="360"/>
      </w:pPr>
      <w:r>
        <w:rPr>
          <w:rFonts w:ascii="Arial" w:hAnsi="Arial" w:cs="Arial"/>
          <w:sz w:val="22"/>
          <w:szCs w:val="22"/>
          <w:rtl/>
        </w:rPr>
        <w:t xml:space="preserve">• </w:t>
      </w:r>
      <w:r>
        <w:rPr>
          <w:rFonts w:ascii="Arial" w:hAnsi="Arial" w:cs="Arial"/>
          <w:sz w:val="22"/>
          <w:szCs w:val="22"/>
          <w:rtl/>
        </w:rPr>
        <w:t xml:space="preserve">ההשלמה נגזרת </w:t>
      </w:r>
      <w:r>
        <w:rPr>
          <w:rFonts w:ascii="Arial" w:hAnsi="Arial" w:cs="Arial"/>
          <w:b/>
          <w:bCs/>
          <w:sz w:val="22"/>
          <w:szCs w:val="22"/>
          <w:rtl/>
        </w:rPr>
        <w:t xml:space="preserve">אך ורק</w:t>
      </w:r>
      <w:r>
        <w:rPr>
          <w:rFonts w:ascii="Arial" w:hAnsi="Arial" w:cs="Arial"/>
          <w:sz w:val="22"/>
          <w:szCs w:val="22"/>
          <w:rtl/>
        </w:rPr>
        <w:t xml:space="preserve"> מה־Business Context העמיד שבבעלות החשבון.</w:t>
      </w:r>
    </w:p>
    <w:p>
      <w:pPr>
        <w:bidi/>
        <w:spacing w:after="60"/>
        <w:ind w:right="360"/>
      </w:pPr>
      <w:r>
        <w:rPr>
          <w:rFonts w:ascii="Arial" w:hAnsi="Arial" w:cs="Arial"/>
          <w:sz w:val="22"/>
          <w:szCs w:val="22"/>
          <w:rtl/>
        </w:rPr>
        <w:t xml:space="preserve">• </w:t>
      </w:r>
      <w:r>
        <w:rPr>
          <w:rFonts w:ascii="Arial" w:hAnsi="Arial" w:cs="Arial"/>
          <w:sz w:val="22"/>
          <w:szCs w:val="22"/>
          <w:rtl/>
        </w:rPr>
        <w:t xml:space="preserve">רף ההשלמה: שם עסק תקין, מיצוב ולפחות שירות אחד בעל שם.</w:t>
      </w:r>
    </w:p>
    <w:p>
      <w:pPr>
        <w:bidi/>
        <w:spacing w:after="60"/>
        <w:ind w:right="360"/>
      </w:pPr>
      <w:r>
        <w:rPr>
          <w:rFonts w:ascii="Arial" w:hAnsi="Arial" w:cs="Arial"/>
          <w:sz w:val="22"/>
          <w:szCs w:val="22"/>
          <w:rtl/>
        </w:rPr>
        <w:t xml:space="preserve">• </w:t>
      </w:r>
      <w:r>
        <w:rPr>
          <w:rFonts w:ascii="Arial" w:hAnsi="Arial" w:cs="Arial"/>
          <w:sz w:val="22"/>
          <w:szCs w:val="22"/>
          <w:rtl/>
        </w:rPr>
        <w:t xml:space="preserve">פתיחה אוטומטית מתרחשת </w:t>
      </w:r>
      <w:r>
        <w:rPr>
          <w:rFonts w:ascii="Arial" w:hAnsi="Arial" w:cs="Arial"/>
          <w:b/>
          <w:bCs/>
          <w:sz w:val="22"/>
          <w:szCs w:val="22"/>
          <w:rtl/>
        </w:rPr>
        <w:t xml:space="preserve">רק לאחר hydration ענני מאומת ומוצלח</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sz w:val="22"/>
          <w:szCs w:val="22"/>
          <w:rtl/>
        </w:rPr>
        <w:t xml:space="preserve">חשבונות מוגדרים עוקפים את ה־Onboarding האוטומטי.</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hydration כושל אינו יכול לחשוף או לפתוח אוטומטית</w:t>
      </w:r>
      <w:r>
        <w:rPr>
          <w:rFonts w:ascii="Arial" w:hAnsi="Arial" w:cs="Arial"/>
          <w:sz w:val="22"/>
          <w:szCs w:val="22"/>
          <w:rtl/>
        </w:rPr>
        <w:t xml:space="preserve"> אף נקודת כניסה ל־Onboarding (אשף, באנר או משגר ההגדרות).</w:t>
      </w:r>
    </w:p>
    <w:p>
      <w:pPr>
        <w:bidi/>
        <w:spacing w:after="120"/>
      </w:pPr>
      <w:r>
        <w:rPr>
          <w:rFonts w:ascii="Arial" w:hAnsi="Arial" w:cs="Arial"/>
          <w:sz w:val="22"/>
          <w:szCs w:val="22"/>
          <w:rtl/>
        </w:rPr>
        <w:t xml:space="preserve">דחייה וכניסה חוזרת:</w:t>
      </w:r>
    </w:p>
    <w:p>
      <w:pPr>
        <w:bidi/>
        <w:spacing w:after="60"/>
        <w:ind w:right="360"/>
      </w:pPr>
      <w:r>
        <w:rPr>
          <w:rFonts w:ascii="Arial" w:hAnsi="Arial" w:cs="Arial"/>
          <w:sz w:val="22"/>
          <w:szCs w:val="22"/>
          <w:rtl/>
        </w:rPr>
        <w:t xml:space="preserve">• </w:t>
      </w:r>
      <w:r>
        <w:rPr>
          <w:rFonts w:ascii="Arial" w:hAnsi="Arial" w:cs="Arial"/>
          <w:sz w:val="22"/>
          <w:szCs w:val="22"/>
          <w:rtl/>
        </w:rPr>
        <w:t xml:space="preserve">״אחר כך״ מבטל את הפתיחה האוטומטית אך משאיר את באנר ההקמה זמין.</w:t>
      </w:r>
    </w:p>
    <w:p>
      <w:pPr>
        <w:bidi/>
        <w:spacing w:after="60"/>
        <w:ind w:right="360"/>
      </w:pPr>
      <w:r>
        <w:rPr>
          <w:rFonts w:ascii="Arial" w:hAnsi="Arial" w:cs="Arial"/>
          <w:sz w:val="22"/>
          <w:szCs w:val="22"/>
          <w:rtl/>
        </w:rPr>
        <w:t xml:space="preserve">• </w:t>
      </w:r>
      <w:r>
        <w:rPr>
          <w:rFonts w:ascii="Arial" w:hAnsi="Arial" w:cs="Arial"/>
          <w:sz w:val="22"/>
          <w:szCs w:val="22"/>
          <w:rtl/>
        </w:rPr>
        <w:t xml:space="preserve">מסך ההגדרות שומר </w:t>
      </w:r>
      <w:r>
        <w:rPr>
          <w:rFonts w:ascii="Arial" w:hAnsi="Arial" w:cs="Arial"/>
          <w:b/>
          <w:bCs/>
          <w:sz w:val="22"/>
          <w:szCs w:val="22"/>
          <w:rtl/>
        </w:rPr>
        <w:t xml:space="preserve">גם</w:t>
      </w:r>
      <w:r>
        <w:rPr>
          <w:rFonts w:ascii="Arial" w:hAnsi="Arial" w:cs="Arial"/>
          <w:sz w:val="22"/>
          <w:szCs w:val="22"/>
          <w:rtl/>
        </w:rPr>
        <w:t xml:space="preserve"> את משגר ה־Onboarding </w:t>
      </w:r>
      <w:r>
        <w:rPr>
          <w:rFonts w:ascii="Arial" w:hAnsi="Arial" w:cs="Arial"/>
          <w:b/>
          <w:bCs/>
          <w:sz w:val="22"/>
          <w:szCs w:val="22"/>
          <w:rtl/>
        </w:rPr>
        <w:t xml:space="preserve">וגם</w:t>
      </w:r>
      <w:r>
        <w:rPr>
          <w:rFonts w:ascii="Arial" w:hAnsi="Arial" w:cs="Arial"/>
          <w:sz w:val="22"/>
          <w:szCs w:val="22"/>
          <w:rtl/>
        </w:rPr>
        <w:t xml:space="preserve"> את עורך ה־Business Context הגרנולרי.</w:t>
      </w:r>
    </w:p>
    <w:p>
      <w:pPr>
        <w:bidi/>
        <w:spacing w:after="60"/>
        <w:ind w:right="360"/>
      </w:pPr>
      <w:r>
        <w:rPr>
          <w:rFonts w:ascii="Arial" w:hAnsi="Arial" w:cs="Arial"/>
          <w:sz w:val="22"/>
          <w:szCs w:val="22"/>
          <w:rtl/>
        </w:rPr>
        <w:t xml:space="preserve">• </w:t>
      </w:r>
      <w:r>
        <w:rPr>
          <w:rFonts w:ascii="Arial" w:hAnsi="Arial" w:cs="Arial"/>
          <w:sz w:val="22"/>
          <w:szCs w:val="22"/>
          <w:rtl/>
        </w:rPr>
        <w:t xml:space="preserve">מצב הטיוטה והדחייה מוגבל לפי מזהה משתמש יציב.</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בסיס טיוטה מגורסן</w:t>
      </w:r>
      <w:r>
        <w:rPr>
          <w:rFonts w:ascii="Arial" w:hAnsi="Arial" w:cs="Arial"/>
          <w:sz w:val="22"/>
          <w:szCs w:val="22"/>
          <w:rtl/>
        </w:rPr>
        <w:t xml:space="preserve"> מונע מטיוטה מקומית ישנה לדרוס נתוני ענן חדשים יותר.</w:t>
      </w:r>
    </w:p>
    <w:p>
      <w:pPr>
        <w:bidi/>
        <w:spacing w:after="120"/>
      </w:pPr>
      <w:r>
        <w:rPr>
          <w:rFonts w:ascii="Arial" w:hAnsi="Arial" w:cs="Arial"/>
          <w:sz w:val="22"/>
          <w:szCs w:val="22"/>
          <w:rtl/>
        </w:rPr>
        <w:t xml:space="preserve">ולידציה ושמירה:</w:t>
      </w:r>
    </w:p>
    <w:p>
      <w:pPr>
        <w:bidi/>
        <w:spacing w:after="60"/>
        <w:ind w:right="360"/>
      </w:pPr>
      <w:r>
        <w:rPr>
          <w:rFonts w:ascii="Arial" w:hAnsi="Arial" w:cs="Arial"/>
          <w:sz w:val="22"/>
          <w:szCs w:val="22"/>
          <w:rtl/>
        </w:rPr>
        <w:t xml:space="preserve">• </w:t>
      </w:r>
      <w:r>
        <w:rPr>
          <w:rFonts w:ascii="Arial" w:hAnsi="Arial" w:cs="Arial"/>
          <w:sz w:val="22"/>
          <w:szCs w:val="22"/>
          <w:rtl/>
        </w:rPr>
        <w:t xml:space="preserve">הוולידציה המשותפת של S0D נשארת סמכותית — ללא כללים מתחרים.</w:t>
      </w:r>
    </w:p>
    <w:p>
      <w:pPr>
        <w:bidi/>
        <w:spacing w:after="60"/>
        <w:ind w:right="360"/>
      </w:pPr>
      <w:r>
        <w:rPr>
          <w:rFonts w:ascii="Arial" w:hAnsi="Arial" w:cs="Arial"/>
          <w:sz w:val="22"/>
          <w:szCs w:val="22"/>
          <w:rtl/>
        </w:rPr>
        <w:t xml:space="preserve">• </w:t>
      </w:r>
      <w:r>
        <w:rPr>
          <w:rFonts w:ascii="Arial" w:hAnsi="Arial" w:cs="Arial"/>
          <w:sz w:val="22"/>
          <w:szCs w:val="22"/>
          <w:rtl/>
        </w:rPr>
        <w:t xml:space="preserve">שגיאות ולידציה מנותבות לשלב האשף הרלוונטי עם הודעת השדה המדויקת.</w:t>
      </w:r>
    </w:p>
    <w:p>
      <w:pPr>
        <w:bidi/>
        <w:spacing w:after="60"/>
        <w:ind w:right="360"/>
      </w:pPr>
      <w:r>
        <w:rPr>
          <w:rFonts w:ascii="Arial" w:hAnsi="Arial" w:cs="Arial"/>
          <w:sz w:val="22"/>
          <w:szCs w:val="22"/>
          <w:rtl/>
        </w:rPr>
        <w:t xml:space="preserve">• </w:t>
      </w:r>
      <w:r>
        <w:rPr>
          <w:rFonts w:ascii="Arial" w:hAnsi="Arial" w:cs="Arial"/>
          <w:sz w:val="22"/>
          <w:szCs w:val="22"/>
          <w:rtl/>
        </w:rPr>
        <w:t xml:space="preserve">השמירה היא </w:t>
      </w:r>
      <w:r>
        <w:rPr>
          <w:rFonts w:ascii="Arial" w:hAnsi="Arial" w:cs="Arial"/>
          <w:b/>
          <w:bCs/>
          <w:sz w:val="22"/>
          <w:szCs w:val="22"/>
          <w:rtl/>
        </w:rPr>
        <w:t xml:space="preserve">persist-first ואמינה</w:t>
      </w:r>
      <w:r>
        <w:rPr>
          <w:rFonts w:ascii="Arial" w:hAnsi="Arial" w:cs="Arial"/>
          <w:sz w:val="22"/>
          <w:szCs w:val="22"/>
          <w:rtl/>
        </w:rPr>
        <w:t xml:space="preserve">: אין השלמה ואין הצלחה לפני אישור Supabase.</w:t>
      </w:r>
    </w:p>
    <w:p>
      <w:pPr>
        <w:bidi/>
        <w:spacing w:after="60"/>
        <w:ind w:right="360"/>
      </w:pPr>
      <w:r>
        <w:rPr>
          <w:rFonts w:ascii="Arial" w:hAnsi="Arial" w:cs="Arial"/>
          <w:sz w:val="22"/>
          <w:szCs w:val="22"/>
          <w:rtl/>
        </w:rPr>
        <w:t xml:space="preserve">• </w:t>
      </w:r>
      <w:r>
        <w:rPr>
          <w:rFonts w:ascii="Arial" w:hAnsi="Arial" w:cs="Arial"/>
          <w:sz w:val="22"/>
          <w:szCs w:val="22"/>
          <w:rtl/>
        </w:rPr>
        <w:t xml:space="preserve">כשל שמירה משמר את הקלט ה־dirty ואינו יוצר השלמת שווא.</w:t>
      </w:r>
    </w:p>
    <w:p>
      <w:pPr>
        <w:bidi/>
        <w:spacing w:after="120"/>
      </w:pPr>
      <w:r>
        <w:rPr>
          <w:rFonts w:ascii="Arial" w:hAnsi="Arial" w:cs="Arial"/>
          <w:sz w:val="22"/>
          <w:szCs w:val="22"/>
          <w:rtl/>
        </w:rPr>
        <w:t xml:space="preserve">ערך ראשון:</w:t>
      </w:r>
    </w:p>
    <w:p>
      <w:pPr>
        <w:bidi/>
        <w:spacing w:after="60"/>
        <w:ind w:right="360"/>
      </w:pPr>
      <w:r>
        <w:rPr>
          <w:rFonts w:ascii="Arial" w:hAnsi="Arial" w:cs="Arial"/>
          <w:sz w:val="22"/>
          <w:szCs w:val="22"/>
          <w:rtl/>
        </w:rPr>
        <w:t xml:space="preserve">• </w:t>
      </w:r>
      <w:r>
        <w:rPr>
          <w:rFonts w:ascii="Arial" w:hAnsi="Arial" w:cs="Arial"/>
          <w:sz w:val="22"/>
          <w:szCs w:val="22"/>
          <w:rtl/>
        </w:rPr>
        <w:t xml:space="preserve">השלמה מוצלחת מציעה </w:t>
      </w:r>
      <w:r>
        <w:rPr>
          <w:rFonts w:ascii="Arial" w:hAnsi="Arial" w:cs="Arial"/>
          <w:b/>
          <w:bCs/>
          <w:sz w:val="22"/>
          <w:szCs w:val="22"/>
          <w:rtl/>
        </w:rPr>
        <w:t xml:space="preserve">prefill ניתן לעריכה בתיבת הכתיבה של Jake</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sz w:val="22"/>
          <w:szCs w:val="22"/>
          <w:rtl/>
        </w:rPr>
        <w:t xml:space="preserve">ה־prefill </w:t>
      </w:r>
      <w:r>
        <w:rPr>
          <w:rFonts w:ascii="Arial" w:hAnsi="Arial" w:cs="Arial"/>
          <w:b/>
          <w:bCs/>
          <w:sz w:val="22"/>
          <w:szCs w:val="22"/>
          <w:rtl/>
        </w:rPr>
        <w:t xml:space="preserve">לעולם אינו נשלח אוטומטית</w:t>
      </w:r>
      <w:r>
        <w:rPr>
          <w:rFonts w:ascii="Arial" w:hAnsi="Arial" w:cs="Arial"/>
          <w:sz w:val="22"/>
          <w:szCs w:val="22"/>
          <w:rtl/>
        </w:rPr>
        <w:t xml:space="preserve">, אינו מבצע פעולה, אינו משנה היסטוריית שיחה ואינו חוצה חשבונות.</w:t>
      </w:r>
    </w:p>
    <w:p>
      <w:pPr>
        <w:bidi/>
        <w:spacing w:after="120"/>
      </w:pPr>
      <w:r>
        <w:rPr>
          <w:rFonts w:ascii="Arial" w:hAnsi="Arial" w:cs="Arial"/>
          <w:b/>
          <w:bCs/>
          <w:sz w:val="22"/>
          <w:szCs w:val="22"/>
          <w:rtl/>
        </w:rPr>
        <w:t xml:space="preserve">תיקון שני סיורי ההתחלה (PR #104):</w:t>
      </w:r>
      <w:r>
        <w:rPr>
          <w:rFonts w:ascii="Arial" w:hAnsi="Arial" w:cs="Arial"/>
          <w:sz w:val="22"/>
          <w:szCs w:val="22"/>
          <w:rtl/>
        </w:rPr>
        <w:t xml:space="preserve"> לפני התיקון, AppShell הרכיב גם את סיור ההדגמה הישן וגם את בעל ה־Onboarding, וסיור ההדגמה נפתח אוטומטית על סמך היעדר מפתח ה־localStorage בלבד — כך שדפדפן חדש של חשבון ענן לא מוגדר קיבל את שני המסלולים יחד.</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ענן מאומת:</w:t>
      </w:r>
      <w:r>
        <w:rPr>
          <w:rFonts w:ascii="Arial" w:hAnsi="Arial" w:cs="Arial"/>
          <w:sz w:val="22"/>
          <w:szCs w:val="22"/>
          <w:rtl/>
        </w:rPr>
        <w:t xml:space="preserve"> סיור ההדגמה הפך </w:t>
      </w:r>
      <w:r>
        <w:rPr>
          <w:rFonts w:ascii="Arial" w:hAnsi="Arial" w:cs="Arial"/>
          <w:b/>
          <w:bCs/>
          <w:sz w:val="22"/>
          <w:szCs w:val="22"/>
          <w:rtl/>
        </w:rPr>
        <w:t xml:space="preserve">ידני-בלבד</w:t>
      </w:r>
      <w:r>
        <w:rPr>
          <w:rFonts w:ascii="Arial" w:hAnsi="Arial" w:cs="Arial"/>
          <w:sz w:val="22"/>
          <w:szCs w:val="22"/>
          <w:rtl/>
        </w:rPr>
        <w:t xml:space="preserve"> (כפתור ״מצב הדגמה״ בלוח הבקרה דרך אירוע </w:t>
      </w:r>
      <w:r>
        <w:rPr>
          <w:rFonts w:ascii="Consolas" w:hAnsi="Consolas" w:cs="Consolas"/>
          <w:sz w:val="22"/>
          <w:szCs w:val="22"/>
        </w:rPr>
        <w:t xml:space="preserve">artvalue:demo:open</w:t>
      </w:r>
      <w:r>
        <w:rPr>
          <w:rFonts w:ascii="Arial" w:hAnsi="Arial" w:cs="Arial"/>
          <w:sz w:val="22"/>
          <w:szCs w:val="22"/>
          <w:rtl/>
        </w:rPr>
        <w:t xml:space="preserve"> הקיים); הוא אינו נפתח אוטומטית ואינו מסומן ״נצפה״ באופן משתמע.</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מקומי/דמו:</w:t>
      </w:r>
      <w:r>
        <w:rPr>
          <w:rFonts w:ascii="Arial" w:hAnsi="Arial" w:cs="Arial"/>
          <w:sz w:val="22"/>
          <w:szCs w:val="22"/>
          <w:rtl/>
        </w:rPr>
        <w:t xml:space="preserve"> התנהגות הפתיחה־האוטומטית־פעם־אחת נשמרה ללא שינוי.</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S0E וסיור ההדגמה אינם נפתחים עוד יחד.</w:t>
      </w:r>
    </w:p>
    <w:p>
      <w:pPr>
        <w:bidi/>
        <w:spacing w:after="60"/>
        <w:ind w:right="360"/>
      </w:pPr>
      <w:r>
        <w:rPr>
          <w:rFonts w:ascii="Arial" w:hAnsi="Arial" w:cs="Arial"/>
          <w:sz w:val="22"/>
          <w:szCs w:val="22"/>
          <w:rtl/>
        </w:rPr>
        <w:t xml:space="preserve">• </w:t>
      </w:r>
      <w:r>
        <w:rPr>
          <w:rFonts w:ascii="Arial" w:hAnsi="Arial" w:cs="Arial"/>
          <w:sz w:val="22"/>
          <w:szCs w:val="22"/>
          <w:rtl/>
        </w:rPr>
        <w:t xml:space="preserve">היקף התיקון: קובץ ייצור אחד (</w:t>
      </w:r>
      <w:r>
        <w:rPr>
          <w:rFonts w:ascii="Consolas" w:hAnsi="Consolas" w:cs="Consolas"/>
          <w:sz w:val="22"/>
          <w:szCs w:val="22"/>
        </w:rPr>
        <w:t xml:space="preserve">src/components/ai/DemoMode.jsx</w:t>
      </w:r>
      <w:r>
        <w:rPr>
          <w:rFonts w:ascii="Arial" w:hAnsi="Arial" w:cs="Arial"/>
          <w:sz w:val="22"/>
          <w:szCs w:val="22"/>
          <w:rtl/>
        </w:rPr>
        <w:t xml:space="preserve">, ‎+23/−5) ועוד קובץ בדיקות ממוקד אחד.</w:t>
      </w:r>
    </w:p>
    <w:p>
      <w:pPr>
        <w:bidi/>
        <w:spacing w:after="120"/>
      </w:pPr>
      <w:r>
        <w:rPr>
          <w:rFonts w:ascii="Arial" w:hAnsi="Arial" w:cs="Arial"/>
          <w:sz w:val="22"/>
          <w:szCs w:val="22"/>
          <w:rtl/>
        </w:rPr>
        <w:t xml:space="preserve">ראיית קבלה (Preview מתוקן, חשבון QA לא מוגדר — Account D, origin נקי): האשף של S0E נפתח אוטומטית ונראה </w:t>
      </w:r>
      <w:r>
        <w:rPr>
          <w:rFonts w:ascii="Arial" w:hAnsi="Arial" w:cs="Arial"/>
          <w:b/>
          <w:bCs/>
          <w:sz w:val="22"/>
          <w:szCs w:val="22"/>
          <w:rtl/>
        </w:rPr>
        <w:t xml:space="preserve">בדיוק overlay אחד</w:t>
      </w:r>
      <w:r>
        <w:rPr>
          <w:rFonts w:ascii="Arial" w:hAnsi="Arial" w:cs="Arial"/>
          <w:sz w:val="22"/>
          <w:szCs w:val="22"/>
          <w:rtl/>
        </w:rPr>
        <w:t xml:space="preserve"> של מסלול התחלה; סיור ההדגמה לא נפתח ומפתח ה״נצפה״ שלו מעולם לא נכתב; ״אחר כך״ סגר את האשף בעוד הבאנר נשאר; כפתור ״מצב הדגמה״ פתח את הסיור ידנית ללא פתיחה חוזרת של האשף; </w:t>
      </w:r>
      <w:r>
        <w:rPr>
          <w:rFonts w:ascii="Arial" w:hAnsi="Arial" w:cs="Arial"/>
          <w:b/>
          <w:bCs/>
          <w:sz w:val="22"/>
          <w:szCs w:val="22"/>
          <w:rtl/>
        </w:rPr>
        <w:t xml:space="preserve">0 קריאות Gateway, 0 הודעות console, 0 שורות שנוצרו</w:t>
      </w:r>
      <w:r>
        <w:rPr>
          <w:rFonts w:ascii="Arial" w:hAnsi="Arial" w:cs="Arial"/>
          <w:sz w:val="22"/>
          <w:szCs w:val="22"/>
          <w:rtl/>
        </w:rPr>
        <w:t xml:space="preserve"> לחשבון.</w:t>
      </w:r>
    </w:p>
    <w:p>
      <w:pPr>
        <w:bidi/>
        <w:spacing w:after="120"/>
      </w:pPr>
      <w:r>
        <w:rPr>
          <w:rFonts w:ascii="Arial" w:hAnsi="Arial" w:cs="Arial"/>
          <w:sz w:val="22"/>
          <w:szCs w:val="22"/>
          <w:rtl/>
        </w:rPr>
        <w:t xml:space="preserve">ראיית Production (Account A — חשבון הבעלים המוגדר, בדיקה לא־משנה): hydration תקין; ה־Business Context נטען; </w:t>
      </w:r>
      <w:r>
        <w:rPr>
          <w:rFonts w:ascii="Arial" w:hAnsi="Arial" w:cs="Arial"/>
          <w:b/>
          <w:bCs/>
          <w:sz w:val="22"/>
          <w:szCs w:val="22"/>
          <w:rtl/>
        </w:rPr>
        <w:t xml:space="preserve">אין אשף ואין באנר הקמה</w:t>
      </w:r>
      <w:r>
        <w:rPr>
          <w:rFonts w:ascii="Arial" w:hAnsi="Arial" w:cs="Arial"/>
          <w:sz w:val="22"/>
          <w:szCs w:val="22"/>
          <w:rtl/>
        </w:rPr>
        <w:t xml:space="preserve">; משגר ה־Onboarding קיים בהגדרות; Jake נפתח ללא שליחה; Tasks/Outreach/Diagnose/ImageStudio נטענים; Growth/Projects/Inventory/Templates/Activity נשארים BetaUnavailable; קריאות בלבד; </w:t>
      </w:r>
      <w:r>
        <w:rPr>
          <w:rFonts w:ascii="Arial" w:hAnsi="Arial" w:cs="Arial"/>
          <w:b/>
          <w:bCs/>
          <w:sz w:val="22"/>
          <w:szCs w:val="22"/>
          <w:rtl/>
        </w:rPr>
        <w:t xml:space="preserve">אפס שגיאות console</w:t>
      </w:r>
      <w:r>
        <w:rPr>
          <w:rFonts w:ascii="Arial" w:hAnsi="Arial" w:cs="Arial"/>
          <w:sz w:val="22"/>
          <w:szCs w:val="22"/>
          <w:rtl/>
        </w:rPr>
        <w:t xml:space="preserve">.</w:t>
      </w:r>
    </w:p>
    <w:p>
      <w:pPr>
        <w:bidi/>
        <w:spacing w:after="120"/>
      </w:pPr>
      <w:r>
        <w:rPr>
          <w:rFonts w:ascii="Arial" w:hAnsi="Arial" w:cs="Arial"/>
          <w:sz w:val="22"/>
          <w:szCs w:val="22"/>
          <w:rtl/>
        </w:rPr>
        <w:t xml:space="preserve">ראיית איכות: 111 קובצי בדיקה, 2885 עברו, 1 skip קיים מראש, 0 נכשלו; production build ירוק.</w:t>
      </w:r>
    </w:p>
    <w:p>
      <w:pPr>
        <w:bidi/>
        <w:spacing w:after="120"/>
      </w:pPr>
      <w:r>
        <w:rPr>
          <w:rFonts w:ascii="Arial" w:hAnsi="Arial" w:cs="Arial"/>
          <w:b/>
          <w:bCs/>
          <w:sz w:val="22"/>
          <w:szCs w:val="22"/>
          <w:rtl/>
        </w:rPr>
        <w:t xml:space="preserve">משמעת היקף — ללא schema, ללא migration, ללא Gateway/Edge:</w:t>
      </w:r>
      <w:r>
        <w:rPr>
          <w:rFonts w:ascii="Arial" w:hAnsi="Arial" w:cs="Arial"/>
          <w:sz w:val="22"/>
          <w:szCs w:val="22"/>
          <w:rtl/>
        </w:rPr>
        <w:t xml:space="preserve"> S0E לא הוסיף migration כלל (האשף קורא וכותב את </w:t>
      </w:r>
      <w:r>
        <w:rPr>
          <w:rFonts w:ascii="Consolas" w:hAnsi="Consolas" w:cs="Consolas"/>
          <w:sz w:val="22"/>
          <w:szCs w:val="22"/>
        </w:rPr>
        <w:t xml:space="preserve">business_profile</w:t>
      </w:r>
      <w:r>
        <w:rPr>
          <w:rFonts w:ascii="Arial" w:hAnsi="Arial" w:cs="Arial"/>
          <w:sz w:val="22"/>
          <w:szCs w:val="22"/>
          <w:rtl/>
        </w:rPr>
        <w:t xml:space="preserve"> הקיים של S0D דרך הוולידטור המשותף ומסלול ה־SAVE הקיים). ai-gateway v34/JWT-on לא השתנה — router / actionTypes / contracts / payloads / provider routing / validation / usage controls / profiles כולם ללא שינוי. פרטי אי־השינוי מתועדים ב־AI Gateway Master Roadmap v5.4.</w:t>
      </w:r>
    </w:p>
    <w:p>
      <w:pPr>
        <w:bidi/>
        <w:spacing w:after="120"/>
      </w:pPr>
      <w:r>
        <w:rPr>
          <w:rFonts w:ascii="Arial" w:hAnsi="Arial" w:cs="Arial"/>
          <w:sz w:val="22"/>
          <w:szCs w:val="22"/>
          <w:rtl/>
        </w:rPr>
        <w:t xml:space="preserve">Rollback: pre-s0e-demo-tour-containment @ c10ac5590967410d0931a89b08a7bdab12030b25; pre-s0e-guided-onboarding @ becd070be72c5c0d59148f870db378cfad9cebea; frontend rollback 69f8a175 נשמר (HTTP 200).</w:t>
      </w:r>
    </w:p>
    <w:p>
      <w:pPr>
        <w:bidi/>
        <w:spacing w:after="120"/>
      </w:pPr>
      <w:r>
        <w:rPr>
          <w:rFonts w:ascii="Arial" w:hAnsi="Arial" w:cs="Arial"/>
          <w:sz w:val="22"/>
          <w:szCs w:val="22"/>
          <w:rtl/>
        </w:rPr>
        <w:t xml:space="preserve">משמעות מוצרית: </w:t>
      </w:r>
      <w:r>
        <w:rPr>
          <w:rFonts w:ascii="Arial" w:hAnsi="Arial" w:cs="Arial"/>
          <w:b/>
          <w:bCs/>
          <w:sz w:val="22"/>
          <w:szCs w:val="22"/>
          <w:rtl/>
        </w:rPr>
        <w:t xml:space="preserve">Onboarding אינו עוד חסם בטא.</w:t>
      </w:r>
      <w:r>
        <w:rPr>
          <w:rFonts w:ascii="Arial" w:hAnsi="Arial" w:cs="Arial"/>
          <w:sz w:val="22"/>
          <w:szCs w:val="22"/>
          <w:rtl/>
        </w:rPr>
        <w:t xml:space="preserve"> בחירת הסלייס הבא נשארת PENDING NATHAN DECISION.</w:t>
      </w:r>
    </w:p>
    <w:p>
      <w:pPr>
        <w:bidi/>
        <w:keepNext/>
        <w:spacing w:before="240" w:after="120"/>
      </w:pPr>
      <w:r>
        <w:rPr>
          <w:rFonts w:ascii="Arial" w:hAnsi="Arial" w:cs="Arial"/>
          <w:b/>
          <w:bCs/>
          <w:sz w:val="28"/>
          <w:szCs w:val="28"/>
          <w:rtl/>
        </w:rPr>
        <w:t xml:space="preserve">S0F.1 — Creative Trust, Account Isolation &amp; Brand-Palette Consumption: CLOSED / LIVE VERIFIED</w:t>
      </w:r>
    </w:p>
    <w:p>
      <w:pPr>
        <w:bidi/>
        <w:spacing w:after="120"/>
      </w:pPr>
      <w:r>
        <w:rPr>
          <w:rFonts w:ascii="Arial" w:hAnsi="Arial" w:cs="Arial"/>
          <w:b/>
          <w:bCs/>
          <w:sz w:val="22"/>
          <w:szCs w:val="22"/>
          <w:rtl/>
        </w:rPr>
        <w:t xml:space="preserve">הבהרה מוצרית:</w:t>
      </w:r>
      <w:r>
        <w:rPr>
          <w:rFonts w:ascii="Arial" w:hAnsi="Arial" w:cs="Arial"/>
          <w:sz w:val="22"/>
          <w:szCs w:val="22"/>
          <w:rtl/>
        </w:rPr>
        <w:t xml:space="preserve"> S0F.1 אינו מוסיף יכולת קריאייטיב חדשה. הוא הופך את מה שכבר קיים ל</w:t>
      </w:r>
      <w:r>
        <w:rPr>
          <w:rFonts w:ascii="Arial" w:hAnsi="Arial" w:cs="Arial"/>
          <w:b/>
          <w:bCs/>
          <w:sz w:val="22"/>
          <w:szCs w:val="22"/>
          <w:rtl/>
        </w:rPr>
        <w:t xml:space="preserve">אמין ומודע־חשבון</w:t>
      </w:r>
      <w:r>
        <w:rPr>
          <w:rFonts w:ascii="Arial" w:hAnsi="Arial" w:cs="Arial"/>
          <w:sz w:val="22"/>
          <w:szCs w:val="22"/>
          <w:rtl/>
        </w:rPr>
        <w:t xml:space="preserve">: מה שאינו זמין בבטא הענן נאמר בכנות ואינו מתחזה לתוצר, ומה שכן פועל משתמש אך ורק בזהות ובהקשר של החשבון הפעיל.</w:t>
      </w:r>
    </w:p>
    <w:p>
      <w:pPr>
        <w:bidi/>
        <w:spacing w:after="120"/>
      </w:pPr>
      <w:r>
        <w:rPr>
          <w:rFonts w:ascii="Arial" w:hAnsi="Arial" w:cs="Arial"/>
          <w:sz w:val="22"/>
          <w:szCs w:val="22"/>
          <w:rtl/>
        </w:rPr>
        <w:t xml:space="preserve">ראיית קוד: PR #106 מוזג; </w:t>
      </w:r>
      <w:r>
        <w:rPr>
          <w:rFonts w:ascii="Arial" w:hAnsi="Arial" w:cs="Arial"/>
          <w:b/>
          <w:bCs/>
          <w:sz w:val="22"/>
          <w:szCs w:val="22"/>
          <w:rtl/>
        </w:rPr>
        <w:t xml:space="preserve">עוגן קוד ההשקה הפעיל של S0F.1 (מקור הפרודקשן) הוא `983f4899a7c9736669d97b49ed1575129f820653`</w:t>
      </w:r>
      <w:r>
        <w:rPr>
          <w:rFonts w:ascii="Arial" w:hAnsi="Arial" w:cs="Arial"/>
          <w:sz w:val="22"/>
          <w:szCs w:val="22"/>
          <w:rtl/>
        </w:rPr>
        <w:t xml:space="preserve"> — את ה־HEAD של repository main יש לפתור חי בכל preflight (main עשוי לכלול commits מאוחרים של תיעוד בלבד ללא drift אפליקטיבי).</w:t>
      </w:r>
    </w:p>
    <w:p>
      <w:pPr>
        <w:bidi/>
        <w:spacing w:after="120"/>
      </w:pPr>
      <w:r>
        <w:rPr>
          <w:rFonts w:ascii="Arial" w:hAnsi="Arial" w:cs="Arial"/>
          <w:sz w:val="22"/>
          <w:szCs w:val="22"/>
          <w:rtl/>
        </w:rPr>
        <w:t xml:space="preserve">שרשרת שחרור: PR #106 → main </w:t>
      </w:r>
      <w:r>
        <w:rPr>
          <w:rFonts w:ascii="Consolas" w:hAnsi="Consolas" w:cs="Consolas"/>
          <w:sz w:val="22"/>
          <w:szCs w:val="22"/>
        </w:rPr>
        <w:t xml:space="preserve">983f489</w:t>
      </w:r>
      <w:r>
        <w:rPr>
          <w:rFonts w:ascii="Arial" w:hAnsi="Arial" w:cs="Arial"/>
          <w:sz w:val="22"/>
          <w:szCs w:val="22"/>
          <w:rtl/>
        </w:rPr>
        <w:t xml:space="preserve"> → </w:t>
      </w:r>
      <w:r>
        <w:rPr>
          <w:rFonts w:ascii="Arial" w:hAnsi="Arial" w:cs="Arial"/>
          <w:b/>
          <w:bCs/>
          <w:sz w:val="22"/>
          <w:szCs w:val="22"/>
          <w:rtl/>
        </w:rPr>
        <w:t xml:space="preserve">Edge `ai-gateway` v34→v35</w:t>
      </w:r>
      <w:r>
        <w:rPr>
          <w:rFonts w:ascii="Arial" w:hAnsi="Arial" w:cs="Arial"/>
          <w:sz w:val="22"/>
          <w:szCs w:val="22"/>
          <w:rtl/>
        </w:rPr>
        <w:t xml:space="preserve"> (טקסט פרסונה בלבד; ACTIVE, </w:t>
      </w:r>
      <w:r>
        <w:rPr>
          <w:rFonts w:ascii="Consolas" w:hAnsi="Consolas" w:cs="Consolas"/>
          <w:sz w:val="22"/>
          <w:szCs w:val="22"/>
        </w:rPr>
        <w:t xml:space="preserve">verify_jwt=true</w:t>
      </w:r>
      <w:r>
        <w:rPr>
          <w:rFonts w:ascii="Arial" w:hAnsi="Arial" w:cs="Arial"/>
          <w:sz w:val="22"/>
          <w:szCs w:val="22"/>
          <w:rtl/>
        </w:rPr>
        <w:t xml:space="preserve">; בדיקת פרסונה חיה PASS) → </w:t>
      </w:r>
      <w:r>
        <w:rPr>
          <w:rFonts w:ascii="Arial" w:hAnsi="Arial" w:cs="Arial"/>
          <w:b/>
          <w:bCs/>
          <w:sz w:val="22"/>
          <w:szCs w:val="22"/>
          <w:rtl/>
        </w:rPr>
        <w:t xml:space="preserve">Preview `0760f00e-d54d-4285-b5dd-93919e2842f5`</w:t>
      </w:r>
      <w:r>
        <w:rPr>
          <w:rFonts w:ascii="Arial" w:hAnsi="Arial" w:cs="Arial"/>
          <w:sz w:val="22"/>
          <w:szCs w:val="22"/>
          <w:rtl/>
        </w:rPr>
        <w:t xml:space="preserve"> (branch </w:t>
      </w:r>
      <w:r>
        <w:rPr>
          <w:rFonts w:ascii="Consolas" w:hAnsi="Consolas" w:cs="Consolas"/>
          <w:sz w:val="22"/>
          <w:szCs w:val="22"/>
        </w:rPr>
        <w:t xml:space="preserve">s0f1-preview-983f489</w:t>
      </w:r>
      <w:r>
        <w:rPr>
          <w:rFonts w:ascii="Arial" w:hAnsi="Arial" w:cs="Arial"/>
          <w:sz w:val="22"/>
          <w:szCs w:val="22"/>
          <w:rtl/>
        </w:rPr>
        <w:t xml:space="preserve">) + </w:t>
      </w:r>
      <w:r>
        <w:rPr>
          <w:rFonts w:ascii="Arial" w:hAnsi="Arial" w:cs="Arial"/>
          <w:b/>
          <w:bCs/>
          <w:sz w:val="22"/>
          <w:szCs w:val="22"/>
          <w:rtl/>
        </w:rPr>
        <w:t xml:space="preserve">בדיקת קבלה בשלושה חשבונות (A/B/D) PASS</w:t>
      </w:r>
      <w:r>
        <w:rPr>
          <w:rFonts w:ascii="Arial" w:hAnsi="Arial" w:cs="Arial"/>
          <w:sz w:val="22"/>
          <w:szCs w:val="22"/>
          <w:rtl/>
        </w:rPr>
        <w:t xml:space="preserve"> → </w:t>
      </w:r>
      <w:r>
        <w:rPr>
          <w:rFonts w:ascii="Arial" w:hAnsi="Arial" w:cs="Arial"/>
          <w:b/>
          <w:bCs/>
          <w:sz w:val="22"/>
          <w:szCs w:val="22"/>
          <w:rtl/>
        </w:rPr>
        <w:t xml:space="preserve">Production `e63198b7-ebd6-4b7d-9872-c9bcd1a5ab0a`</w:t>
      </w:r>
      <w:r>
        <w:rPr>
          <w:rFonts w:ascii="Arial" w:hAnsi="Arial" w:cs="Arial"/>
          <w:sz w:val="22"/>
          <w:szCs w:val="22"/>
          <w:rtl/>
        </w:rPr>
        <w:t xml:space="preserve"> (bundle </w:t>
      </w:r>
      <w:r>
        <w:rPr>
          <w:rFonts w:ascii="Consolas" w:hAnsi="Consolas" w:cs="Consolas"/>
          <w:sz w:val="22"/>
          <w:szCs w:val="22"/>
        </w:rPr>
        <w:t xml:space="preserve">index-lvfFFwEn.js</w:t>
      </w:r>
      <w:r>
        <w:rPr>
          <w:rFonts w:ascii="Arial" w:hAnsi="Arial" w:cs="Arial"/>
          <w:sz w:val="22"/>
          <w:szCs w:val="22"/>
          <w:rtl/>
        </w:rPr>
        <w:t xml:space="preserve">, זהה בייטים ל־Preview — "Uploaded 0 files (12 already uploaded)") + </w:t>
      </w:r>
      <w:r>
        <w:rPr>
          <w:rFonts w:ascii="Arial" w:hAnsi="Arial" w:cs="Arial"/>
          <w:b/>
          <w:bCs/>
          <w:sz w:val="22"/>
          <w:szCs w:val="22"/>
          <w:rtl/>
        </w:rPr>
        <w:t xml:space="preserve">בדיקת prod מאומתת ולא־משנה על Account A PASS</w:t>
      </w:r>
      <w:r>
        <w:rPr>
          <w:rFonts w:ascii="Arial" w:hAnsi="Arial" w:cs="Arial"/>
          <w:sz w:val="22"/>
          <w:szCs w:val="22"/>
          <w:rtl/>
        </w:rPr>
        <w:t xml:space="preserve">. לא נלקח rollback (</w:t>
      </w:r>
      <w:r>
        <w:rPr>
          <w:rFonts w:ascii="Consolas" w:hAnsi="Consolas" w:cs="Consolas"/>
          <w:sz w:val="22"/>
          <w:szCs w:val="22"/>
        </w:rPr>
        <w:t xml:space="preserve">4b86993d</w:t>
      </w:r>
      <w:r>
        <w:rPr>
          <w:rFonts w:ascii="Arial" w:hAnsi="Arial" w:cs="Arial"/>
          <w:sz w:val="22"/>
          <w:szCs w:val="22"/>
          <w:rtl/>
        </w:rPr>
        <w:t xml:space="preserve"> נשמר, HTTP 200).</w:t>
      </w:r>
    </w:p>
    <w:p>
      <w:pPr>
        <w:bidi/>
        <w:keepNext/>
        <w:spacing w:before="240" w:after="120"/>
      </w:pPr>
      <w:r>
        <w:rPr>
          <w:rFonts w:ascii="Arial" w:hAnsi="Arial" w:cs="Arial"/>
          <w:b/>
          <w:bCs/>
          <w:sz w:val="24"/>
          <w:szCs w:val="24"/>
          <w:rtl/>
        </w:rPr>
        <w:t xml:space="preserve">הפרדה בין מותג המוצר לזהות העסק של החשבון</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ArtValue היא שם המוצר/המערכת</w:t>
      </w:r>
      <w:r>
        <w:rPr>
          <w:rFonts w:ascii="Arial" w:hAnsi="Arial" w:cs="Arial"/>
          <w:sz w:val="22"/>
          <w:szCs w:val="22"/>
          <w:rtl/>
        </w:rPr>
        <w:t xml:space="preserve"> — לעולם לא העסק של המשתמש המחובר.</w:t>
      </w:r>
    </w:p>
    <w:p>
      <w:pPr>
        <w:bidi/>
        <w:spacing w:after="60"/>
        <w:ind w:right="360"/>
      </w:pPr>
      <w:r>
        <w:rPr>
          <w:rFonts w:ascii="Arial" w:hAnsi="Arial" w:cs="Arial"/>
          <w:sz w:val="22"/>
          <w:szCs w:val="22"/>
          <w:rtl/>
        </w:rPr>
        <w:t xml:space="preserve">• </w:t>
      </w:r>
      <w:r>
        <w:rPr>
          <w:rFonts w:ascii="Arial" w:hAnsi="Arial" w:cs="Arial"/>
          <w:sz w:val="22"/>
          <w:szCs w:val="22"/>
          <w:rtl/>
        </w:rPr>
        <w:t xml:space="preserve">ג׳יק פועל </w:t>
      </w:r>
      <w:r>
        <w:rPr>
          <w:rFonts w:ascii="Arial" w:hAnsi="Arial" w:cs="Arial"/>
          <w:b/>
          <w:bCs/>
          <w:sz w:val="22"/>
          <w:szCs w:val="22"/>
          <w:rtl/>
        </w:rPr>
        <w:t xml:space="preserve">אך ורק לפי ההקשר העסקי המאושר של החשבון הפעיל</w:t>
      </w:r>
      <w:r>
        <w:rPr>
          <w:rFonts w:ascii="Arial" w:hAnsi="Arial" w:cs="Arial"/>
          <w:sz w:val="22"/>
          <w:szCs w:val="22"/>
          <w:rtl/>
        </w:rPr>
        <w:t xml:space="preserve">, אומר בכנות כשההקשר חסר, אינו טוען שהוא ״העוזר האישי של נתן״ ואינו משייך לחשבון אחר את רשימת השירותים הקבועה של סטודיו ArtValue.</w:t>
      </w:r>
    </w:p>
    <w:p>
      <w:pPr>
        <w:bidi/>
        <w:keepNext/>
        <w:spacing w:before="240" w:after="120"/>
      </w:pPr>
      <w:r>
        <w:rPr>
          <w:rFonts w:ascii="Arial" w:hAnsi="Arial" w:cs="Arial"/>
          <w:b/>
          <w:bCs/>
          <w:sz w:val="24"/>
          <w:szCs w:val="24"/>
          <w:rtl/>
        </w:rPr>
        <w:t xml:space="preserve">הכלה אמיתית של מסלולי הקריאייטיב</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מסלול הקמפיין של ג׳יק בענן המאומת מוכל באמת:</w:t>
      </w:r>
      <w:r>
        <w:rPr>
          <w:rFonts w:ascii="Arial" w:hAnsi="Arial" w:cs="Arial"/>
          <w:sz w:val="22"/>
          <w:szCs w:val="22"/>
          <w:rtl/>
        </w:rPr>
        <w:t xml:space="preserve"> אין הצגת קונספט הדגמה כתוצר אמיתי, </w:t>
      </w:r>
      <w:r>
        <w:rPr>
          <w:rFonts w:ascii="Arial" w:hAnsi="Arial" w:cs="Arial"/>
          <w:b/>
          <w:bCs/>
          <w:sz w:val="22"/>
          <w:szCs w:val="22"/>
          <w:rtl/>
        </w:rPr>
        <w:t xml:space="preserve">אין קריאת Gateway ליצירת קמפיין</w:t>
      </w:r>
      <w:r>
        <w:rPr>
          <w:rFonts w:ascii="Arial" w:hAnsi="Arial" w:cs="Arial"/>
          <w:sz w:val="22"/>
          <w:szCs w:val="22"/>
          <w:rtl/>
        </w:rPr>
        <w:t xml:space="preserve">, </w:t>
      </w:r>
      <w:r>
        <w:rPr>
          <w:rFonts w:ascii="Arial" w:hAnsi="Arial" w:cs="Arial"/>
          <w:b/>
          <w:bCs/>
          <w:sz w:val="22"/>
          <w:szCs w:val="22"/>
          <w:rtl/>
        </w:rPr>
        <w:t xml:space="preserve">ואין כתיבת רשומת קמפיין/חבילה</w:t>
      </w:r>
      <w:r>
        <w:rPr>
          <w:rFonts w:ascii="Arial" w:hAnsi="Arial" w:cs="Arial"/>
          <w:sz w:val="22"/>
          <w:szCs w:val="22"/>
          <w:rtl/>
        </w:rPr>
        <w:t xml:space="preserve">. ההודעה אומרת במפורש שלא הורץ דבר ולא נשמר דבר.</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AdStudio</w:t>
      </w:r>
      <w:r>
        <w:rPr>
          <w:rFonts w:ascii="Arial" w:hAnsi="Arial" w:cs="Arial"/>
          <w:sz w:val="22"/>
          <w:szCs w:val="22"/>
          <w:rtl/>
        </w:rPr>
        <w:t xml:space="preserve"> מוסתר מהניווט בענן המאומת, ובנתיב ישיר מוצג BetaUnavailable </w:t>
      </w:r>
      <w:r>
        <w:rPr>
          <w:rFonts w:ascii="Arial" w:hAnsi="Arial" w:cs="Arial"/>
          <w:b/>
          <w:bCs/>
          <w:sz w:val="22"/>
          <w:szCs w:val="22"/>
          <w:rtl/>
        </w:rPr>
        <w:t xml:space="preserve">לפני</w:t>
      </w:r>
      <w:r>
        <w:rPr>
          <w:rFonts w:ascii="Arial" w:hAnsi="Arial" w:cs="Arial"/>
          <w:sz w:val="22"/>
          <w:szCs w:val="22"/>
          <w:rtl/>
        </w:rPr>
        <w:t xml:space="preserve"> כל סריקה, ניתוח או יצירת תמונה. התנהגות מקומי/דמו נשמרה; </w:t>
      </w:r>
      <w:r>
        <w:rPr>
          <w:rFonts w:ascii="Arial" w:hAnsi="Arial" w:cs="Arial"/>
          <w:b/>
          <w:bCs/>
          <w:sz w:val="22"/>
          <w:szCs w:val="22"/>
          <w:rtl/>
        </w:rPr>
        <w:t xml:space="preserve">הפרומפטים ונקודות הכניסה של מנוע הקריאייטיב הקפוא לא נערכו</w:t>
      </w:r>
      <w:r>
        <w:rPr>
          <w:rFonts w:ascii="Arial" w:hAnsi="Arial" w:cs="Arial"/>
          <w:sz w:val="22"/>
          <w:szCs w:val="22"/>
          <w:rtl/>
        </w:rPr>
        <w:t xml:space="preserve"> לצורך ההכלה.</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צ׳יפ בריף ההצעה הייחודי ל־ArtValue</w:t>
      </w:r>
      <w:r>
        <w:rPr>
          <w:rFonts w:ascii="Arial" w:hAnsi="Arial" w:cs="Arial"/>
          <w:sz w:val="22"/>
          <w:szCs w:val="22"/>
          <w:rtl/>
        </w:rPr>
        <w:t xml:space="preserve"> מוסתר בענן המאומת ונשאר במקומי/דמו.</w:t>
      </w:r>
    </w:p>
    <w:p>
      <w:pPr>
        <w:bidi/>
        <w:keepNext/>
        <w:spacing w:before="240" w:after="120"/>
      </w:pPr>
      <w:r>
        <w:rPr>
          <w:rFonts w:ascii="Arial" w:hAnsi="Arial" w:cs="Arial"/>
          <w:b/>
          <w:bCs/>
          <w:sz w:val="24"/>
          <w:szCs w:val="24"/>
          <w:rtl/>
        </w:rPr>
        <w:t xml:space="preserve">Outreach מודע־חשבון</w:t>
      </w:r>
    </w:p>
    <w:p>
      <w:pPr>
        <w:bidi/>
        <w:spacing w:after="60"/>
        <w:ind w:right="360"/>
      </w:pPr>
      <w:r>
        <w:rPr>
          <w:rFonts w:ascii="Arial" w:hAnsi="Arial" w:cs="Arial"/>
          <w:sz w:val="22"/>
          <w:szCs w:val="22"/>
          <w:rtl/>
        </w:rPr>
        <w:t xml:space="preserve">• </w:t>
      </w:r>
      <w:r>
        <w:rPr>
          <w:rFonts w:ascii="Arial" w:hAnsi="Arial" w:cs="Arial"/>
          <w:sz w:val="22"/>
          <w:szCs w:val="22"/>
          <w:rtl/>
        </w:rPr>
        <w:t xml:space="preserve">חשבון מוגדר: נוסח הפנייה נבנה מזהות ה־session של החשבון, משם העסק, מהמיצוב ומהשירותים המאושרים שלו, ומהצורך של הליד עצמו.</w:t>
      </w:r>
    </w:p>
    <w:p>
      <w:pPr>
        <w:bidi/>
        <w:spacing w:after="60"/>
        <w:ind w:right="360"/>
      </w:pPr>
      <w:r>
        <w:rPr>
          <w:rFonts w:ascii="Arial" w:hAnsi="Arial" w:cs="Arial"/>
          <w:sz w:val="22"/>
          <w:szCs w:val="22"/>
          <w:rtl/>
        </w:rPr>
        <w:t xml:space="preserve">• </w:t>
      </w:r>
      <w:r>
        <w:rPr>
          <w:rFonts w:ascii="Arial" w:hAnsi="Arial" w:cs="Arial"/>
          <w:sz w:val="22"/>
          <w:szCs w:val="22"/>
          <w:rtl/>
        </w:rPr>
        <w:t xml:space="preserve">חשבון לא מוגדר: מוצג </w:t>
      </w:r>
      <w:r>
        <w:rPr>
          <w:rFonts w:ascii="Arial" w:hAnsi="Arial" w:cs="Arial"/>
          <w:b/>
          <w:bCs/>
          <w:sz w:val="22"/>
          <w:szCs w:val="22"/>
          <w:rtl/>
        </w:rPr>
        <w:t xml:space="preserve">מצב ״נדרשת השלמת הקשר עסקי״ אמיתי</w:t>
      </w:r>
      <w:r>
        <w:rPr>
          <w:rFonts w:ascii="Arial" w:hAnsi="Arial" w:cs="Arial"/>
          <w:sz w:val="22"/>
          <w:szCs w:val="22"/>
          <w:rtl/>
        </w:rPr>
        <w:t xml:space="preserve"> עם קישור פעיל להגדרות — </w:t>
      </w:r>
      <w:r>
        <w:rPr>
          <w:rFonts w:ascii="Arial" w:hAnsi="Arial" w:cs="Arial"/>
          <w:b/>
          <w:bCs/>
          <w:sz w:val="22"/>
          <w:szCs w:val="22"/>
          <w:rtl/>
        </w:rPr>
        <w:t xml:space="preserve">אין נוסח, אין שולח בדוי ואין עובדות עסק מומצאות</w:t>
      </w:r>
      <w:r>
        <w:rPr>
          <w:rFonts w:ascii="Arial" w:hAnsi="Arial" w:cs="Arial"/>
          <w:sz w:val="22"/>
          <w:szCs w:val="22"/>
          <w:rtl/>
        </w:rPr>
        <w:t xml:space="preserve">.</w:t>
      </w:r>
    </w:p>
    <w:p>
      <w:pPr>
        <w:bidi/>
        <w:keepNext/>
        <w:spacing w:before="240" w:after="120"/>
      </w:pPr>
      <w:r>
        <w:rPr>
          <w:rFonts w:ascii="Arial" w:hAnsi="Arial" w:cs="Arial"/>
          <w:b/>
          <w:bCs/>
          <w:sz w:val="24"/>
          <w:szCs w:val="24"/>
          <w:rtl/>
        </w:rPr>
        <w:t xml:space="preserve">הנפקת הצעות מחיר</w:t>
      </w:r>
    </w:p>
    <w:p>
      <w:pPr>
        <w:bidi/>
        <w:spacing w:after="60"/>
        <w:ind w:right="360"/>
      </w:pPr>
      <w:r>
        <w:rPr>
          <w:rFonts w:ascii="Arial" w:hAnsi="Arial" w:cs="Arial"/>
          <w:sz w:val="22"/>
          <w:szCs w:val="22"/>
          <w:rtl/>
        </w:rPr>
        <w:t xml:space="preserve">• </w:t>
      </w:r>
      <w:r>
        <w:rPr>
          <w:rFonts w:ascii="Arial" w:hAnsi="Arial" w:cs="Arial"/>
          <w:sz w:val="22"/>
          <w:szCs w:val="22"/>
          <w:rtl/>
        </w:rPr>
        <w:t xml:space="preserve">חשבון מוגדר מנפיק תחת </w:t>
      </w:r>
      <w:r>
        <w:rPr>
          <w:rFonts w:ascii="Arial" w:hAnsi="Arial" w:cs="Arial"/>
          <w:b/>
          <w:bCs/>
          <w:sz w:val="22"/>
          <w:szCs w:val="22"/>
          <w:rtl/>
        </w:rPr>
        <w:t xml:space="preserve">שם העסק המאושר שלו</w:t>
      </w:r>
      <w:r>
        <w:rPr>
          <w:rFonts w:ascii="Arial" w:hAnsi="Arial" w:cs="Arial"/>
          <w:sz w:val="22"/>
          <w:szCs w:val="22"/>
          <w:rtl/>
        </w:rPr>
        <w:t xml:space="preserve"> (כותרת ותחתית תצוגת ההדפסה וכן נוסח השיתוף).</w:t>
      </w:r>
    </w:p>
    <w:p>
      <w:pPr>
        <w:bidi/>
        <w:spacing w:after="60"/>
        <w:ind w:right="360"/>
      </w:pPr>
      <w:r>
        <w:rPr>
          <w:rFonts w:ascii="Arial" w:hAnsi="Arial" w:cs="Arial"/>
          <w:sz w:val="22"/>
          <w:szCs w:val="22"/>
          <w:rtl/>
        </w:rPr>
        <w:t xml:space="preserve">• </w:t>
      </w:r>
      <w:r>
        <w:rPr>
          <w:rFonts w:ascii="Arial" w:hAnsi="Arial" w:cs="Arial"/>
          <w:sz w:val="22"/>
          <w:szCs w:val="22"/>
          <w:rtl/>
        </w:rPr>
        <w:t xml:space="preserve">חשבון לא מוגדר מקבל תצוגה ניטרלית.</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אין לוגו, סלוגן או פרטי קשר אישיים קבועים של ArtValue.</w:t>
      </w:r>
    </w:p>
    <w:p>
      <w:pPr>
        <w:bidi/>
        <w:keepNext/>
        <w:spacing w:before="240" w:after="120"/>
      </w:pPr>
      <w:r>
        <w:rPr>
          <w:rFonts w:ascii="Arial" w:hAnsi="Arial" w:cs="Arial"/>
          <w:b/>
          <w:bCs/>
          <w:sz w:val="24"/>
          <w:szCs w:val="24"/>
          <w:rtl/>
        </w:rPr>
        <w:t xml:space="preserve">צריכת פלטת המותג ב־ImageStudio</w:t>
      </w:r>
    </w:p>
    <w:p>
      <w:pPr>
        <w:bidi/>
        <w:spacing w:after="60"/>
        <w:ind w:right="360"/>
      </w:pPr>
      <w:r>
        <w:rPr>
          <w:rFonts w:ascii="Arial" w:hAnsi="Arial" w:cs="Arial"/>
          <w:sz w:val="22"/>
          <w:szCs w:val="22"/>
          <w:rtl/>
        </w:rPr>
        <w:t xml:space="preserve">• </w:t>
      </w:r>
      <w:r>
        <w:rPr>
          <w:rFonts w:ascii="Arial" w:hAnsi="Arial" w:cs="Arial"/>
          <w:sz w:val="22"/>
          <w:szCs w:val="22"/>
          <w:rtl/>
        </w:rPr>
        <w:t xml:space="preserve">מוצגת </w:t>
      </w:r>
      <w:r>
        <w:rPr>
          <w:rFonts w:ascii="Arial" w:hAnsi="Arial" w:cs="Arial"/>
          <w:b/>
          <w:bCs/>
          <w:sz w:val="22"/>
          <w:szCs w:val="22"/>
          <w:rtl/>
        </w:rPr>
        <w:t xml:space="preserve">רק</w:t>
      </w:r>
      <w:r>
        <w:rPr>
          <w:rFonts w:ascii="Arial" w:hAnsi="Arial" w:cs="Arial"/>
          <w:sz w:val="22"/>
          <w:szCs w:val="22"/>
          <w:rtl/>
        </w:rPr>
        <w:t xml:space="preserve"> הפלטה השמורה של החשבון הפעיל; </w:t>
      </w:r>
      <w:r>
        <w:rPr>
          <w:rFonts w:ascii="Arial" w:hAnsi="Arial" w:cs="Arial"/>
          <w:b/>
          <w:bCs/>
          <w:sz w:val="22"/>
          <w:szCs w:val="22"/>
          <w:rtl/>
        </w:rPr>
        <w:t xml:space="preserve">אין המצאת צבע</w:t>
      </w:r>
      <w:r>
        <w:rPr>
          <w:rFonts w:ascii="Arial" w:hAnsi="Arial" w:cs="Arial"/>
          <w:sz w:val="22"/>
          <w:szCs w:val="22"/>
          <w:rtl/>
        </w:rPr>
        <w:t xml:space="preserve"> כשאין פלטה.</w:t>
      </w:r>
    </w:p>
    <w:p>
      <w:pPr>
        <w:bidi/>
        <w:spacing w:after="60"/>
        <w:ind w:right="360"/>
      </w:pPr>
      <w:r>
        <w:rPr>
          <w:rFonts w:ascii="Arial" w:hAnsi="Arial" w:cs="Arial"/>
          <w:sz w:val="22"/>
          <w:szCs w:val="22"/>
          <w:rtl/>
        </w:rPr>
        <w:t xml:space="preserve">• </w:t>
      </w:r>
      <w:r>
        <w:rPr>
          <w:rFonts w:ascii="Arial" w:hAnsi="Arial" w:cs="Arial"/>
          <w:sz w:val="22"/>
          <w:szCs w:val="22"/>
          <w:rtl/>
        </w:rPr>
        <w:t xml:space="preserve">הנחיית הפלטה </w:t>
      </w:r>
      <w:r>
        <w:rPr>
          <w:rFonts w:ascii="Arial" w:hAnsi="Arial" w:cs="Arial"/>
          <w:b/>
          <w:bCs/>
          <w:sz w:val="22"/>
          <w:szCs w:val="22"/>
          <w:rtl/>
        </w:rPr>
        <w:t xml:space="preserve">פעילה כברירת מחדל</w:t>
      </w:r>
      <w:r>
        <w:rPr>
          <w:rFonts w:ascii="Arial" w:hAnsi="Arial" w:cs="Arial"/>
          <w:sz w:val="22"/>
          <w:szCs w:val="22"/>
          <w:rtl/>
        </w:rPr>
        <w:t xml:space="preserve">, עם </w:t>
      </w:r>
      <w:r>
        <w:rPr>
          <w:rFonts w:ascii="Arial" w:hAnsi="Arial" w:cs="Arial"/>
          <w:b/>
          <w:bCs/>
          <w:sz w:val="22"/>
          <w:szCs w:val="22"/>
          <w:rtl/>
        </w:rPr>
        <w:t xml:space="preserve">כיבוי ליצירה הבודדת</w:t>
      </w:r>
      <w:r>
        <w:rPr>
          <w:rFonts w:ascii="Arial" w:hAnsi="Arial" w:cs="Arial"/>
          <w:sz w:val="22"/>
          <w:szCs w:val="22"/>
          <w:rtl/>
        </w:rPr>
        <w:t xml:space="preserve"> שמשנה מצב ממשק מקומי בלבד — </w:t>
      </w:r>
      <w:r>
        <w:rPr>
          <w:rFonts w:ascii="Arial" w:hAnsi="Arial" w:cs="Arial"/>
          <w:b/>
          <w:bCs/>
          <w:sz w:val="22"/>
          <w:szCs w:val="22"/>
          <w:rtl/>
        </w:rPr>
        <w:t xml:space="preserve">ללא כתיבה כלשהי ל־business_profile</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sz w:val="22"/>
          <w:szCs w:val="22"/>
          <w:rtl/>
        </w:rPr>
        <w:t xml:space="preserve">ערכי ה־</w:t>
      </w:r>
      <w:r>
        <w:rPr>
          <w:rFonts w:ascii="Arial" w:hAnsi="Arial" w:cs="Arial"/>
          <w:b/>
          <w:bCs/>
          <w:sz w:val="22"/>
          <w:szCs w:val="22"/>
          <w:rtl/>
        </w:rPr>
        <w:t xml:space="preserve">#RRGGBB באותיות גדולות</w:t>
      </w:r>
      <w:r>
        <w:rPr>
          <w:rFonts w:ascii="Arial" w:hAnsi="Arial" w:cs="Arial"/>
          <w:sz w:val="22"/>
          <w:szCs w:val="22"/>
          <w:rtl/>
        </w:rPr>
        <w:t xml:space="preserve"> המאושרים נשלחים </w:t>
      </w:r>
      <w:r>
        <w:rPr>
          <w:rFonts w:ascii="Arial" w:hAnsi="Arial" w:cs="Arial"/>
          <w:b/>
          <w:bCs/>
          <w:sz w:val="22"/>
          <w:szCs w:val="22"/>
          <w:rtl/>
        </w:rPr>
        <w:t xml:space="preserve">ללא שינוי</w:t>
      </w:r>
      <w:r>
        <w:rPr>
          <w:rFonts w:ascii="Arial" w:hAnsi="Arial" w:cs="Arial"/>
          <w:sz w:val="22"/>
          <w:szCs w:val="22"/>
          <w:rtl/>
        </w:rPr>
        <w:t xml:space="preserve"> בתוך בלוק פלטה תחום שנוסף לפרומפט; </w:t>
      </w:r>
      <w:r>
        <w:rPr>
          <w:rFonts w:ascii="Arial" w:hAnsi="Arial" w:cs="Arial"/>
          <w:b/>
          <w:bCs/>
          <w:sz w:val="22"/>
          <w:szCs w:val="22"/>
          <w:rtl/>
        </w:rPr>
        <w:t xml:space="preserve">לא שונה ולא נוסף אף ערך HEX</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ממשק המערכת עצמו לעולם אינו נצבע מחדש</w:t>
      </w:r>
      <w:r>
        <w:rPr>
          <w:rFonts w:ascii="Arial" w:hAnsi="Arial" w:cs="Arial"/>
          <w:sz w:val="22"/>
          <w:szCs w:val="22"/>
          <w:rtl/>
        </w:rPr>
        <w:t xml:space="preserve"> לפי פלטת החשבון.</w:t>
      </w:r>
    </w:p>
    <w:p>
      <w:pPr>
        <w:bidi/>
        <w:spacing w:after="60"/>
        <w:ind w:right="360"/>
      </w:pPr>
      <w:r>
        <w:rPr>
          <w:rFonts w:ascii="Arial" w:hAnsi="Arial" w:cs="Arial"/>
          <w:sz w:val="22"/>
          <w:szCs w:val="22"/>
          <w:rtl/>
        </w:rPr>
        <w:t xml:space="preserve">• </w:t>
      </w:r>
      <w:r>
        <w:rPr>
          <w:rFonts w:ascii="Arial" w:hAnsi="Arial" w:cs="Arial"/>
          <w:sz w:val="22"/>
          <w:szCs w:val="22"/>
          <w:rtl/>
        </w:rPr>
        <w:t xml:space="preserve">הפרומפט </w:t>
      </w:r>
      <w:r>
        <w:rPr>
          <w:rFonts w:ascii="Arial" w:hAnsi="Arial" w:cs="Arial"/>
          <w:b/>
          <w:bCs/>
          <w:sz w:val="22"/>
          <w:szCs w:val="22"/>
          <w:rtl/>
        </w:rPr>
        <w:t xml:space="preserve">הסופי</w:t>
      </w:r>
      <w:r>
        <w:rPr>
          <w:rFonts w:ascii="Arial" w:hAnsi="Arial" w:cs="Arial"/>
          <w:sz w:val="22"/>
          <w:szCs w:val="22"/>
          <w:rtl/>
        </w:rPr>
        <w:t xml:space="preserve"> (טקסט המשתמש </w:t>
      </w:r>
      <w:r>
        <w:rPr>
          <w:rFonts w:ascii="Arial" w:hAnsi="Arial" w:cs="Arial"/>
          <w:b/>
          <w:bCs/>
          <w:sz w:val="22"/>
          <w:szCs w:val="22"/>
          <w:rtl/>
        </w:rPr>
        <w:t xml:space="preserve">בתוספת</w:t>
      </w:r>
      <w:r>
        <w:rPr>
          <w:rFonts w:ascii="Arial" w:hAnsi="Arial" w:cs="Arial"/>
          <w:sz w:val="22"/>
          <w:szCs w:val="22"/>
          <w:rtl/>
        </w:rPr>
        <w:t xml:space="preserve"> בלוק הפלטה) נבדק מול מגבלת הקלט הקנונית של ה־Gateway — </w:t>
      </w:r>
      <w:r>
        <w:rPr>
          <w:rFonts w:ascii="Arial" w:hAnsi="Arial" w:cs="Arial"/>
          <w:b/>
          <w:bCs/>
          <w:sz w:val="22"/>
          <w:szCs w:val="22"/>
          <w:rtl/>
        </w:rPr>
        <w:t xml:space="preserve">2,000 תווים</w:t>
      </w:r>
      <w:r>
        <w:rPr>
          <w:rFonts w:ascii="Arial" w:hAnsi="Arial" w:cs="Arial"/>
          <w:sz w:val="22"/>
          <w:szCs w:val="22"/>
          <w:rtl/>
        </w:rPr>
        <w:t xml:space="preserve">. חריגה </w:t>
      </w:r>
      <w:r>
        <w:rPr>
          <w:rFonts w:ascii="Arial" w:hAnsi="Arial" w:cs="Arial"/>
          <w:b/>
          <w:bCs/>
          <w:sz w:val="22"/>
          <w:szCs w:val="22"/>
          <w:rtl/>
        </w:rPr>
        <w:t xml:space="preserve">נחסמת לפני ה־Gateway</w:t>
      </w:r>
      <w:r>
        <w:rPr>
          <w:rFonts w:ascii="Arial" w:hAnsi="Arial" w:cs="Arial"/>
          <w:sz w:val="22"/>
          <w:szCs w:val="22"/>
          <w:rtl/>
        </w:rPr>
        <w:t xml:space="preserve"> בהודעה עברית אמיתית שמסבירה גם את האורך וגם את תרומת הפלטה, שומרת את הקלט של המשתמש, ואינה יוצרת מצב טעינה, הצלחה, תמונה או רשומת גלריה.</w:t>
      </w:r>
    </w:p>
    <w:p>
      <w:pPr>
        <w:bidi/>
        <w:keepNext/>
        <w:spacing w:before="240" w:after="120"/>
      </w:pPr>
      <w:r>
        <w:rPr>
          <w:rFonts w:ascii="Arial" w:hAnsi="Arial" w:cs="Arial"/>
          <w:b/>
          <w:bCs/>
          <w:sz w:val="24"/>
          <w:szCs w:val="24"/>
          <w:rtl/>
        </w:rPr>
        <w:t xml:space="preserve">בידוד אחסון במכשיר לפי חשבון</w:t>
      </w:r>
    </w:p>
    <w:p>
      <w:pPr>
        <w:bidi/>
        <w:spacing w:after="60"/>
        <w:ind w:right="360"/>
      </w:pPr>
      <w:r>
        <w:rPr>
          <w:rFonts w:ascii="Arial" w:hAnsi="Arial" w:cs="Arial"/>
          <w:sz w:val="22"/>
          <w:szCs w:val="22"/>
          <w:rtl/>
        </w:rPr>
        <w:t xml:space="preserve">• </w:t>
      </w:r>
      <w:r>
        <w:rPr>
          <w:rFonts w:ascii="Arial" w:hAnsi="Arial" w:cs="Arial"/>
          <w:sz w:val="22"/>
          <w:szCs w:val="22"/>
          <w:rtl/>
        </w:rPr>
        <w:t xml:space="preserve">אחסון הקמפיינים הקריאייטיביים, חבילות ההפקה והגלריה </w:t>
      </w:r>
      <w:r>
        <w:rPr>
          <w:rFonts w:ascii="Arial" w:hAnsi="Arial" w:cs="Arial"/>
          <w:b/>
          <w:bCs/>
          <w:sz w:val="22"/>
          <w:szCs w:val="22"/>
          <w:rtl/>
        </w:rPr>
        <w:t xml:space="preserve">מוגבל לפי מזהה המשתמש היציב של החשבון</w:t>
      </w:r>
      <w:r>
        <w:rPr>
          <w:rFonts w:ascii="Arial" w:hAnsi="Arial" w:cs="Arial"/>
          <w:sz w:val="22"/>
          <w:szCs w:val="22"/>
          <w:rtl/>
        </w:rPr>
        <w:t xml:space="preserve">, </w:t>
      </w:r>
      <w:r>
        <w:rPr>
          <w:rFonts w:ascii="Arial" w:hAnsi="Arial" w:cs="Arial"/>
          <w:b/>
          <w:bCs/>
          <w:sz w:val="22"/>
          <w:szCs w:val="22"/>
          <w:rtl/>
        </w:rPr>
        <w:t xml:space="preserve">ללא נפילה חוצת־חשבונות</w:t>
      </w:r>
      <w:r>
        <w:rPr>
          <w:rFonts w:ascii="Arial" w:hAnsi="Arial" w:cs="Arial"/>
          <w:sz w:val="22"/>
          <w:szCs w:val="22"/>
          <w:rtl/>
        </w:rPr>
        <w:t xml:space="preserve">; בענן מאומת ללא מזהה חשבון שניתן לפתור — אין כתיבה מתמדת כלל.</w:t>
      </w:r>
    </w:p>
    <w:p>
      <w:pPr>
        <w:bidi/>
        <w:spacing w:after="60"/>
        <w:ind w:right="360"/>
      </w:pPr>
      <w:r>
        <w:rPr>
          <w:rFonts w:ascii="Arial" w:hAnsi="Arial" w:cs="Arial"/>
          <w:sz w:val="22"/>
          <w:szCs w:val="22"/>
          <w:rtl/>
        </w:rPr>
        <w:t xml:space="preserve">• </w:t>
      </w:r>
      <w:r>
        <w:rPr>
          <w:rFonts w:ascii="Arial" w:hAnsi="Arial" w:cs="Arial"/>
          <w:sz w:val="22"/>
          <w:szCs w:val="22"/>
          <w:rtl/>
        </w:rPr>
        <w:t xml:space="preserve">מאגרי ה־legacy הגלובליים שקדמו ל־S0F.1 </w:t>
      </w:r>
      <w:r>
        <w:rPr>
          <w:rFonts w:ascii="Arial" w:hAnsi="Arial" w:cs="Arial"/>
          <w:b/>
          <w:bCs/>
          <w:sz w:val="22"/>
          <w:szCs w:val="22"/>
          <w:rtl/>
        </w:rPr>
        <w:t xml:space="preserve">אינם נקראים, מועברים, מועתקים או נמחקים</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מרוץ החלפת החשבון בגלריה נסגר:</w:t>
      </w:r>
      <w:r>
        <w:rPr>
          <w:rFonts w:ascii="Arial" w:hAnsi="Arial" w:cs="Arial"/>
          <w:sz w:val="22"/>
          <w:szCs w:val="22"/>
          <w:rtl/>
        </w:rPr>
        <w:t xml:space="preserve"> תוצאה אסינכרונית ישנה אינה יכולה להתחייב לאחר החלפת מרחב השמות, וכתובות object URL ישנות משוחררות.</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סיווג:</w:t>
      </w:r>
      <w:r>
        <w:rPr>
          <w:rFonts w:ascii="Arial" w:hAnsi="Arial" w:cs="Arial"/>
          <w:sz w:val="22"/>
          <w:szCs w:val="22"/>
          <w:rtl/>
        </w:rPr>
        <w:t xml:space="preserve"> זהו </w:t>
      </w:r>
      <w:r>
        <w:rPr>
          <w:rFonts w:ascii="Arial" w:hAnsi="Arial" w:cs="Arial"/>
          <w:b/>
          <w:bCs/>
          <w:sz w:val="22"/>
          <w:szCs w:val="22"/>
          <w:rtl/>
        </w:rPr>
        <w:t xml:space="preserve">אחסון מקומי במכשיר, מבודד לכל חשבון</w:t>
      </w:r>
      <w:r>
        <w:rPr>
          <w:rFonts w:ascii="Arial" w:hAnsi="Arial" w:cs="Arial"/>
          <w:sz w:val="22"/>
          <w:szCs w:val="22"/>
          <w:rtl/>
        </w:rPr>
        <w:t xml:space="preserve"> — </w:t>
      </w:r>
      <w:r>
        <w:rPr>
          <w:rFonts w:ascii="Arial" w:hAnsi="Arial" w:cs="Arial"/>
          <w:b/>
          <w:bCs/>
          <w:sz w:val="22"/>
          <w:szCs w:val="22"/>
          <w:rtl/>
        </w:rPr>
        <w:t xml:space="preserve">ולא</w:t>
      </w:r>
      <w:r>
        <w:rPr>
          <w:rFonts w:ascii="Arial" w:hAnsi="Arial" w:cs="Arial"/>
          <w:sz w:val="22"/>
          <w:szCs w:val="22"/>
          <w:rtl/>
        </w:rPr>
        <w:t xml:space="preserve"> Asset Library ענני עמיד.</w:t>
      </w:r>
    </w:p>
    <w:p>
      <w:pPr>
        <w:bidi/>
        <w:keepNext/>
        <w:spacing w:before="240" w:after="120"/>
      </w:pPr>
      <w:r>
        <w:rPr>
          <w:rFonts w:ascii="Arial" w:hAnsi="Arial" w:cs="Arial"/>
          <w:b/>
          <w:bCs/>
          <w:sz w:val="24"/>
          <w:szCs w:val="24"/>
          <w:rtl/>
        </w:rPr>
        <w:t xml:space="preserve">מה במפורש לא נמסר (ללא טענות יכולת כוזבות)</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Growth נשאר BetaUnavailable במלואו</w:t>
      </w:r>
      <w:r>
        <w:rPr>
          <w:rFonts w:ascii="Arial" w:hAnsi="Arial" w:cs="Arial"/>
          <w:sz w:val="22"/>
          <w:szCs w:val="22"/>
          <w:rtl/>
        </w:rPr>
        <w:t xml:space="preserve"> — S0F.1 אינו פותח אותו מחדש.</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לא נוספה סכימה</w:t>
      </w:r>
      <w:r>
        <w:rPr>
          <w:rFonts w:ascii="Arial" w:hAnsi="Arial" w:cs="Arial"/>
          <w:sz w:val="22"/>
          <w:szCs w:val="22"/>
          <w:rtl/>
        </w:rPr>
        <w:t xml:space="preserve"> של Products / Inventory / Campaigns / Asset Library.</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לא נוספה קונסולת Growth ציבורית או אורחת.</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לא נוסף Website Scanner.</w:t>
      </w:r>
    </w:p>
    <w:p>
      <w:pPr>
        <w:bidi/>
        <w:spacing w:after="60"/>
        <w:ind w:right="360"/>
      </w:pPr>
      <w:r>
        <w:rPr>
          <w:rFonts w:ascii="Arial" w:hAnsi="Arial" w:cs="Arial"/>
          <w:sz w:val="22"/>
          <w:szCs w:val="22"/>
          <w:rtl/>
        </w:rPr>
        <w:t xml:space="preserve">• </w:t>
      </w:r>
      <w:r>
        <w:rPr>
          <w:rFonts w:ascii="Arial" w:hAnsi="Arial" w:cs="Arial"/>
          <w:sz w:val="22"/>
          <w:szCs w:val="22"/>
          <w:rtl/>
        </w:rPr>
        <w:t xml:space="preserve">לא נוספו קרדיטים/בקרת עלויות ולא גבולות ארגון.</w:t>
      </w:r>
    </w:p>
    <w:p>
      <w:pPr>
        <w:bidi/>
        <w:keepNext/>
        <w:spacing w:before="240" w:after="120"/>
      </w:pPr>
      <w:r>
        <w:rPr>
          <w:rFonts w:ascii="Arial" w:hAnsi="Arial" w:cs="Arial"/>
          <w:b/>
          <w:bCs/>
          <w:sz w:val="24"/>
          <w:szCs w:val="24"/>
          <w:rtl/>
        </w:rPr>
        <w:t xml:space="preserve">ראיית קבלה</w:t>
      </w:r>
    </w:p>
    <w:p>
      <w:pPr>
        <w:bidi/>
        <w:spacing w:after="120"/>
      </w:pPr>
      <w:r>
        <w:rPr>
          <w:rFonts w:ascii="Arial" w:hAnsi="Arial" w:cs="Arial"/>
          <w:sz w:val="22"/>
          <w:szCs w:val="22"/>
          <w:rtl/>
        </w:rPr>
        <w:t xml:space="preserve">בשלושת החשבונות: AdStudio נעדר מהניווט ומחזיר BetaUnavailable בנתיב ישיר; חמשת מסלולי Growth וכן Projects/Inventory/Templates/Activity נשארו BetaUnavailable; צ׳יפ ההצעה נעדר; בקשת הקמפיין הוכלה בשני החשבונות המוגדרים עם </w:t>
      </w:r>
      <w:r>
        <w:rPr>
          <w:rFonts w:ascii="Arial" w:hAnsi="Arial" w:cs="Arial"/>
          <w:b/>
          <w:bCs/>
          <w:sz w:val="22"/>
          <w:szCs w:val="22"/>
          <w:rtl/>
        </w:rPr>
        <w:t xml:space="preserve">0 קריאות Gateway</w:t>
      </w:r>
      <w:r>
        <w:rPr>
          <w:rFonts w:ascii="Arial" w:hAnsi="Arial" w:cs="Arial"/>
          <w:sz w:val="22"/>
          <w:szCs w:val="22"/>
          <w:rtl/>
        </w:rPr>
        <w:t xml:space="preserve"> וללא כרטיס אישור. ג׳יק של Account B זיהה רק את העסק של B ללא אף עובדה של Account A; </w:t>
      </w:r>
      <w:r>
        <w:rPr>
          <w:rFonts w:ascii="Arial" w:hAnsi="Arial" w:cs="Arial"/>
          <w:b/>
          <w:bCs/>
          <w:sz w:val="22"/>
          <w:szCs w:val="22"/>
          <w:rtl/>
        </w:rPr>
        <w:t xml:space="preserve">Account D קיבל את התשובה הכנה ״ההקשר העסקי עדיין לא הוגדר״ ללא המצאה כלשהי</w:t>
      </w:r>
      <w:r>
        <w:rPr>
          <w:rFonts w:ascii="Arial" w:hAnsi="Arial" w:cs="Arial"/>
          <w:sz w:val="22"/>
          <w:szCs w:val="22"/>
          <w:rtl/>
        </w:rPr>
        <w:t xml:space="preserve">. נוסח ה־Outreach של B השתמש רק בזהות/עסק/שירותים של B ובצורך של הליד; D הציג את מצב ההשלמה הנדרשת. בידוד פלטה: A ראה רק את חמשת ערכי ה־HEX שלו, B רק את שניים שלו, D אף אחד; הפרומפט היוצא שיירט נשא את תפקידי וערכי הפלטה של A ללא שינוי, ובכיבוי הפלטה לא נשא בלוק פלטה כלל; פרומפט חורג נדחה לפני כל קריאת Gateway. בידוד אחסון אומת לאורך A→B→A עם שלושה מרחבי שמות נפרדים לפי חשבון ושלוש גלריות נפרדות, ללא מפתח legacy שנקרא או נוצר, ו־B מעולם לא הציג פריט גלריה או object URL של A. הנפקת הצעת המחיר אומתה על B באמצעות לקוח והצעה זמניים בקידומת </w:t>
      </w:r>
      <w:r>
        <w:rPr>
          <w:rFonts w:ascii="Consolas" w:hAnsi="Consolas" w:cs="Consolas"/>
          <w:sz w:val="22"/>
          <w:szCs w:val="22"/>
        </w:rPr>
        <w:t xml:space="preserve">S0F1_SMOKE_</w:t>
      </w:r>
      <w:r>
        <w:rPr>
          <w:rFonts w:ascii="Arial" w:hAnsi="Arial" w:cs="Arial"/>
          <w:sz w:val="22"/>
          <w:szCs w:val="22"/>
          <w:rtl/>
        </w:rPr>
        <w:t xml:space="preserve">. </w:t>
      </w:r>
      <w:r>
        <w:rPr>
          <w:rFonts w:ascii="Arial" w:hAnsi="Arial" w:cs="Arial"/>
          <w:b/>
          <w:bCs/>
          <w:sz w:val="22"/>
          <w:szCs w:val="22"/>
          <w:rtl/>
        </w:rPr>
        <w:t xml:space="preserve">כל רשומות ה־QA הזמניות נמחקו ובסיס הנתונים הוחזר למצבו</w:t>
      </w:r>
      <w:r>
        <w:rPr>
          <w:rFonts w:ascii="Arial" w:hAnsi="Arial" w:cs="Arial"/>
          <w:sz w:val="22"/>
          <w:szCs w:val="22"/>
          <w:rtl/>
        </w:rPr>
        <w:t xml:space="preserve">; בדיקת הפרודקשן הייתה לא־משנה לחלוטין (</w:t>
      </w:r>
      <w:r>
        <w:rPr>
          <w:rFonts w:ascii="Arial" w:hAnsi="Arial" w:cs="Arial"/>
          <w:b/>
          <w:bCs/>
          <w:sz w:val="22"/>
          <w:szCs w:val="22"/>
          <w:rtl/>
        </w:rPr>
        <w:t xml:space="preserve">0 בקשות משנות, 0 שגיאות console</w:t>
      </w:r>
      <w:r>
        <w:rPr>
          <w:rFonts w:ascii="Arial" w:hAnsi="Arial" w:cs="Arial"/>
          <w:sz w:val="22"/>
          <w:szCs w:val="22"/>
          <w:rtl/>
        </w:rPr>
        <w:t xml:space="preserve">, כל קריאות ה־hydration 200).</w:t>
      </w:r>
    </w:p>
    <w:p>
      <w:pPr>
        <w:bidi/>
        <w:spacing w:after="120"/>
      </w:pPr>
      <w:r>
        <w:rPr>
          <w:rFonts w:ascii="Arial" w:hAnsi="Arial" w:cs="Arial"/>
          <w:sz w:val="22"/>
          <w:szCs w:val="22"/>
          <w:rtl/>
        </w:rPr>
        <w:t xml:space="preserve">ראיית איכות: 118 קובצי בדיקה, 2978 עברו, 1 skip קיים מראש, 0 נכשלו; production build ירוק.</w:t>
      </w:r>
    </w:p>
    <w:p>
      <w:pPr>
        <w:bidi/>
        <w:spacing w:after="120"/>
      </w:pPr>
      <w:r>
        <w:rPr>
          <w:rFonts w:ascii="Arial" w:hAnsi="Arial" w:cs="Arial"/>
          <w:b/>
          <w:bCs/>
          <w:sz w:val="22"/>
          <w:szCs w:val="22"/>
          <w:rtl/>
        </w:rPr>
        <w:t xml:space="preserve">משמעת היקף:</w:t>
      </w:r>
      <w:r>
        <w:rPr>
          <w:rFonts w:ascii="Arial" w:hAnsi="Arial" w:cs="Arial"/>
          <w:sz w:val="22"/>
          <w:szCs w:val="22"/>
          <w:rtl/>
        </w:rPr>
        <w:t xml:space="preserve"> </w:t>
      </w:r>
      <w:r>
        <w:rPr>
          <w:rFonts w:ascii="Arial" w:hAnsi="Arial" w:cs="Arial"/>
          <w:b/>
          <w:bCs/>
          <w:sz w:val="22"/>
          <w:szCs w:val="22"/>
          <w:rtl/>
        </w:rPr>
        <w:t xml:space="preserve">ללא migration.</w:t>
      </w:r>
      <w:r>
        <w:rPr>
          <w:rFonts w:ascii="Arial" w:hAnsi="Arial" w:cs="Arial"/>
          <w:sz w:val="22"/>
          <w:szCs w:val="22"/>
          <w:rtl/>
        </w:rPr>
        <w:t xml:space="preserve"> ה־diff ב־Edge הוגבל לקבוע טקסט הפרסונה של ג׳יק ולהערה הנלווית לו; router / actionTypes / חוזים / payloads / provider routing / ולידציה / תקציב ו־usage / זרימת האישור / כל הפרופילים שאינם הפרסונה — ללא שינוי. הרכבת בלוק הפלטה נשארת בצד ה־frontend. פירוט מלא: AI Gateway Master Roadmap v5.6.</w:t>
      </w:r>
    </w:p>
    <w:p>
      <w:pPr>
        <w:bidi/>
        <w:spacing w:after="120"/>
      </w:pPr>
      <w:r>
        <w:rPr>
          <w:rFonts w:ascii="Arial" w:hAnsi="Arial" w:cs="Arial"/>
          <w:sz w:val="22"/>
          <w:szCs w:val="22"/>
          <w:rtl/>
        </w:rPr>
        <w:t xml:space="preserve">Rollback: </w:t>
      </w:r>
      <w:r>
        <w:rPr>
          <w:rFonts w:ascii="Consolas" w:hAnsi="Consolas" w:cs="Consolas"/>
          <w:sz w:val="22"/>
          <w:szCs w:val="22"/>
        </w:rPr>
        <w:t xml:space="preserve">pre-s0f-creative-trust-brand-palette</w:t>
      </w:r>
      <w:r>
        <w:rPr>
          <w:rFonts w:ascii="Arial" w:hAnsi="Arial" w:cs="Arial"/>
          <w:sz w:val="22"/>
          <w:szCs w:val="22"/>
          <w:rtl/>
        </w:rPr>
        <w:t xml:space="preserve"> @ </w:t>
      </w:r>
      <w:r>
        <w:rPr>
          <w:rFonts w:ascii="Consolas" w:hAnsi="Consolas" w:cs="Consolas"/>
          <w:sz w:val="22"/>
          <w:szCs w:val="22"/>
        </w:rPr>
        <w:t xml:space="preserve">5efbeb9103710875fc3dad882ae78aca4b2938bc</w:t>
      </w:r>
      <w:r>
        <w:rPr>
          <w:rFonts w:ascii="Arial" w:hAnsi="Arial" w:cs="Arial"/>
          <w:sz w:val="22"/>
          <w:szCs w:val="22"/>
          <w:rtl/>
        </w:rPr>
        <w:t xml:space="preserve">; frontend rollback </w:t>
      </w:r>
      <w:r>
        <w:rPr>
          <w:rFonts w:ascii="Consolas" w:hAnsi="Consolas" w:cs="Consolas"/>
          <w:sz w:val="22"/>
          <w:szCs w:val="22"/>
        </w:rPr>
        <w:t xml:space="preserve">4b86993d</w:t>
      </w:r>
      <w:r>
        <w:rPr>
          <w:rFonts w:ascii="Arial" w:hAnsi="Arial" w:cs="Arial"/>
          <w:sz w:val="22"/>
          <w:szCs w:val="22"/>
          <w:rtl/>
        </w:rPr>
        <w:t xml:space="preserve"> נשמר (HTTP 200).</w:t>
      </w:r>
    </w:p>
    <w:p>
      <w:pPr>
        <w:bidi/>
        <w:spacing w:after="120"/>
      </w:pPr>
      <w:r>
        <w:rPr>
          <w:rFonts w:ascii="Arial" w:hAnsi="Arial" w:cs="Arial"/>
          <w:sz w:val="22"/>
          <w:szCs w:val="22"/>
          <w:rtl/>
        </w:rPr>
        <w:t xml:space="preserve">משמעות מוצרית: </w:t>
      </w:r>
      <w:r>
        <w:rPr>
          <w:rFonts w:ascii="Arial" w:hAnsi="Arial" w:cs="Arial"/>
          <w:b/>
          <w:bCs/>
          <w:sz w:val="22"/>
          <w:szCs w:val="22"/>
          <w:rtl/>
        </w:rPr>
        <w:t xml:space="preserve">אמינות הקריאייטיב ובידוד זהות העסק בין חשבונות אינם עוד חסמי בטא.</w:t>
      </w:r>
      <w:r>
        <w:rPr>
          <w:rFonts w:ascii="Arial" w:hAnsi="Arial" w:cs="Arial"/>
          <w:sz w:val="22"/>
          <w:szCs w:val="22"/>
          <w:rtl/>
        </w:rPr>
        <w:t xml:space="preserve"> בחירת הסלייס הבא נשארת PENDING NATHAN DECISION.</w:t>
      </w:r>
    </w:p>
    <w:p>
      <w:pPr>
        <w:bidi/>
        <w:keepNext/>
        <w:spacing w:before="240" w:after="120"/>
      </w:pPr>
      <w:r>
        <w:rPr>
          <w:rFonts w:ascii="Arial" w:hAnsi="Arial" w:cs="Arial"/>
          <w:b/>
          <w:bCs/>
          <w:sz w:val="28"/>
          <w:szCs w:val="28"/>
          <w:rtl/>
        </w:rPr>
        <w:t xml:space="preserve">P1 — Atomic Quote Persistence: CLOSED / LIVE VERIFIED</w:t>
      </w:r>
    </w:p>
    <w:p>
      <w:pPr>
        <w:bidi/>
        <w:spacing w:after="120"/>
      </w:pPr>
      <w:r>
        <w:rPr>
          <w:rFonts w:ascii="Arial" w:hAnsi="Arial" w:cs="Arial"/>
          <w:b/>
          <w:bCs/>
          <w:sz w:val="22"/>
          <w:szCs w:val="22"/>
          <w:rtl/>
        </w:rPr>
        <w:t xml:space="preserve">משמעות עסקית:</w:t>
      </w:r>
      <w:r>
        <w:rPr>
          <w:rFonts w:ascii="Arial" w:hAnsi="Arial" w:cs="Arial"/>
          <w:sz w:val="22"/>
          <w:szCs w:val="22"/>
          <w:rtl/>
        </w:rPr>
        <w:t xml:space="preserve"> הצעת מחיר היא מסמך מסחרי רב־חלקים — כותרת ושורות פריטים. עד P1 הן נכתבו בשתי פעולות נפרדות, ולכן כשל באמצע יכול היה להשאיר הצעה בלי שורות, שורות יתומות, או החלפת שורות שהשמידה את המקוריות בלי לכתוב את החדשות. </w:t>
      </w:r>
      <w:r>
        <w:rPr>
          <w:rFonts w:ascii="Arial" w:hAnsi="Arial" w:cs="Arial"/>
          <w:b/>
          <w:bCs/>
          <w:sz w:val="22"/>
          <w:szCs w:val="22"/>
          <w:rtl/>
        </w:rPr>
        <w:t xml:space="preserve">מ־P1 ואילך זו פעולה אחת: או שהכול נשמר, או ששום דבר לא נשמר.</w:t>
      </w:r>
      <w:r>
        <w:rPr>
          <w:rFonts w:ascii="Arial" w:hAnsi="Arial" w:cs="Arial"/>
          <w:sz w:val="22"/>
          <w:szCs w:val="22"/>
          <w:rtl/>
        </w:rPr>
        <w:t xml:space="preserve"> זהו תנאי בסיסי לאמון בבטא בתשלום — לקוח אינו יכול לגלות הצעה חלקית מול הלקוח שלו.</w:t>
      </w:r>
    </w:p>
    <w:p>
      <w:pPr>
        <w:bidi/>
        <w:spacing w:after="120"/>
      </w:pPr>
      <w:r>
        <w:rPr>
          <w:rFonts w:ascii="Arial" w:hAnsi="Arial" w:cs="Arial"/>
          <w:sz w:val="22"/>
          <w:szCs w:val="22"/>
          <w:rtl/>
        </w:rPr>
        <w:t xml:space="preserve">ראיית קוד: PR [#108] → [#109] → [#110] → [#111] → docs [#112], merge </w:t>
      </w:r>
      <w:r>
        <w:rPr>
          <w:rFonts w:ascii="Consolas" w:hAnsi="Consolas" w:cs="Consolas"/>
          <w:sz w:val="22"/>
          <w:szCs w:val="22"/>
        </w:rPr>
        <w:t xml:space="preserve">7e301993f21a8a56ab1a4dd2d9b7cec6c9793df6</w:t>
      </w:r>
      <w:r>
        <w:rPr>
          <w:rFonts w:ascii="Arial" w:hAnsi="Arial" w:cs="Arial"/>
          <w:sz w:val="22"/>
          <w:szCs w:val="22"/>
          <w:rtl/>
        </w:rPr>
        <w:t xml:space="preserve">. תגי rollback: </w:t>
      </w:r>
      <w:r>
        <w:rPr>
          <w:rFonts w:ascii="Consolas" w:hAnsi="Consolas" w:cs="Consolas"/>
          <w:sz w:val="22"/>
          <w:szCs w:val="22"/>
        </w:rPr>
        <w:t xml:space="preserve">pre-atomic-quote-persistence</w:t>
      </w:r>
      <w:r>
        <w:rPr>
          <w:rFonts w:ascii="Arial" w:hAnsi="Arial" w:cs="Arial"/>
          <w:sz w:val="22"/>
          <w:szCs w:val="22"/>
          <w:rtl/>
        </w:rPr>
        <w:t xml:space="preserve"> @ </w:t>
      </w:r>
      <w:r>
        <w:rPr>
          <w:rFonts w:ascii="Consolas" w:hAnsi="Consolas" w:cs="Consolas"/>
          <w:sz w:val="22"/>
          <w:szCs w:val="22"/>
        </w:rPr>
        <w:t xml:space="preserve">716da1b</w:t>
      </w:r>
      <w:r>
        <w:rPr>
          <w:rFonts w:ascii="Arial" w:hAnsi="Arial" w:cs="Arial"/>
          <w:sz w:val="22"/>
          <w:szCs w:val="22"/>
          <w:rtl/>
        </w:rPr>
        <w:t xml:space="preserve">, </w:t>
      </w:r>
      <w:r>
        <w:rPr>
          <w:rFonts w:ascii="Consolas" w:hAnsi="Consolas" w:cs="Consolas"/>
          <w:sz w:val="22"/>
          <w:szCs w:val="22"/>
        </w:rPr>
        <w:t xml:space="preserve">pre-atomic-quote-live-compatibility</w:t>
      </w:r>
      <w:r>
        <w:rPr>
          <w:rFonts w:ascii="Arial" w:hAnsi="Arial" w:cs="Arial"/>
          <w:sz w:val="22"/>
          <w:szCs w:val="22"/>
          <w:rtl/>
        </w:rPr>
        <w:t xml:space="preserve"> @ </w:t>
      </w:r>
      <w:r>
        <w:rPr>
          <w:rFonts w:ascii="Consolas" w:hAnsi="Consolas" w:cs="Consolas"/>
          <w:sz w:val="22"/>
          <w:szCs w:val="22"/>
        </w:rPr>
        <w:t xml:space="preserve">f7ff9fad</w:t>
      </w:r>
      <w:r>
        <w:rPr>
          <w:rFonts w:ascii="Arial" w:hAnsi="Arial" w:cs="Arial"/>
          <w:sz w:val="22"/>
          <w:szCs w:val="22"/>
          <w:rtl/>
        </w:rPr>
        <w:t xml:space="preserve">, </w:t>
      </w:r>
      <w:r>
        <w:rPr>
          <w:rFonts w:ascii="Consolas" w:hAnsi="Consolas" w:cs="Consolas"/>
          <w:sz w:val="22"/>
          <w:szCs w:val="22"/>
        </w:rPr>
        <w:t xml:space="preserve">pre-atomic-quote-pk-catalog-cast</w:t>
      </w:r>
      <w:r>
        <w:rPr>
          <w:rFonts w:ascii="Arial" w:hAnsi="Arial" w:cs="Arial"/>
          <w:sz w:val="22"/>
          <w:szCs w:val="22"/>
          <w:rtl/>
        </w:rPr>
        <w:t xml:space="preserve"> @ </w:t>
      </w:r>
      <w:r>
        <w:rPr>
          <w:rFonts w:ascii="Consolas" w:hAnsi="Consolas" w:cs="Consolas"/>
          <w:sz w:val="22"/>
          <w:szCs w:val="22"/>
        </w:rPr>
        <w:t xml:space="preserve">2e1b137</w:t>
      </w:r>
      <w:r>
        <w:rPr>
          <w:rFonts w:ascii="Arial" w:hAnsi="Arial" w:cs="Arial"/>
          <w:sz w:val="22"/>
          <w:szCs w:val="22"/>
          <w:rtl/>
        </w:rPr>
        <w:t xml:space="preserve">.</w:t>
      </w:r>
    </w:p>
    <w:p>
      <w:pPr>
        <w:bidi/>
        <w:spacing w:after="120"/>
      </w:pPr>
      <w:r>
        <w:rPr>
          <w:rFonts w:ascii="Arial" w:hAnsi="Arial" w:cs="Arial"/>
          <w:sz w:val="22"/>
          <w:szCs w:val="22"/>
          <w:rtl/>
        </w:rPr>
        <w:t xml:space="preserve">ראיית סכימה: מיגרציה </w:t>
      </w:r>
      <w:r>
        <w:rPr>
          <w:rFonts w:ascii="Consolas" w:hAnsi="Consolas" w:cs="Consolas"/>
          <w:sz w:val="22"/>
          <w:szCs w:val="22"/>
        </w:rPr>
        <w:t xml:space="preserve">20260726120000_atomic_quote_persistence.sql</w:t>
      </w:r>
      <w:r>
        <w:rPr>
          <w:rFonts w:ascii="Arial" w:hAnsi="Arial" w:cs="Arial"/>
          <w:sz w:val="22"/>
          <w:szCs w:val="22"/>
          <w:rtl/>
        </w:rPr>
        <w:t xml:space="preserve"> </w:t>
      </w:r>
      <w:r>
        <w:rPr>
          <w:rFonts w:ascii="Arial" w:hAnsi="Arial" w:cs="Arial"/>
          <w:b/>
          <w:bCs/>
          <w:sz w:val="22"/>
          <w:szCs w:val="22"/>
          <w:rtl/>
        </w:rPr>
        <w:t xml:space="preserve">הוחלה ואומתה</w:t>
      </w:r>
      <w:r>
        <w:rPr>
          <w:rFonts w:ascii="Arial" w:hAnsi="Arial" w:cs="Arial"/>
          <w:sz w:val="22"/>
          <w:szCs w:val="22"/>
          <w:rtl/>
        </w:rPr>
        <w:t xml:space="preserve"> (6/6 מיגרציות, אין ממתינה). </w:t>
      </w:r>
      <w:r>
        <w:rPr>
          <w:rFonts w:ascii="Consolas" w:hAnsi="Consolas" w:cs="Consolas"/>
          <w:sz w:val="22"/>
          <w:szCs w:val="22"/>
        </w:rPr>
        <w:t xml:space="preserve">public.save_quote_atomic</w:t>
      </w:r>
      <w:r>
        <w:rPr>
          <w:rFonts w:ascii="Arial" w:hAnsi="Arial" w:cs="Arial"/>
          <w:sz w:val="22"/>
          <w:szCs w:val="22"/>
          <w:rtl/>
        </w:rPr>
        <w:t xml:space="preserve"> — SECURITY INVOKER עם </w:t>
      </w:r>
      <w:r>
        <w:rPr>
          <w:rFonts w:ascii="Consolas" w:hAnsi="Consolas" w:cs="Consolas"/>
          <w:sz w:val="22"/>
          <w:szCs w:val="22"/>
        </w:rPr>
        <w:t xml:space="preserve">search_path</w:t>
      </w:r>
      <w:r>
        <w:rPr>
          <w:rFonts w:ascii="Arial" w:hAnsi="Arial" w:cs="Arial"/>
          <w:sz w:val="22"/>
          <w:szCs w:val="22"/>
          <w:rtl/>
        </w:rPr>
        <w:t xml:space="preserve"> ריק, ללא overload מתנגש. </w:t>
      </w:r>
      <w:r>
        <w:rPr>
          <w:rFonts w:ascii="Arial" w:hAnsi="Arial" w:cs="Arial"/>
          <w:b/>
          <w:bCs/>
          <w:sz w:val="22"/>
          <w:szCs w:val="22"/>
          <w:rtl/>
        </w:rPr>
        <w:t xml:space="preserve">`authenticated` הוא תפקיד ה־EXECUTE היחיד הפונה ללקוח; `anon` ו־PUBLIC נדחים.</w:t>
      </w:r>
      <w:r>
        <w:rPr>
          <w:rFonts w:ascii="Arial" w:hAnsi="Arial" w:cs="Arial"/>
          <w:sz w:val="22"/>
          <w:szCs w:val="22"/>
          <w:rtl/>
        </w:rPr>
        <w:t xml:space="preserve"> RLS, המדיניות, ה־PK, ה־FK והטריגר לא שונו.</w:t>
      </w:r>
    </w:p>
    <w:p>
      <w:pPr>
        <w:bidi/>
        <w:keepNext/>
        <w:spacing w:before="240" w:after="120"/>
      </w:pPr>
      <w:r>
        <w:rPr>
          <w:rFonts w:ascii="Arial" w:hAnsi="Arial" w:cs="Arial"/>
          <w:b/>
          <w:bCs/>
          <w:sz w:val="24"/>
          <w:szCs w:val="24"/>
          <w:rtl/>
        </w:rPr>
        <w:t xml:space="preserve">ראיית קבלה</w:t>
      </w:r>
    </w:p>
    <w:p>
      <w:pPr>
        <w:bidi/>
        <w:spacing w:after="120"/>
      </w:pPr>
      <w:r>
        <w:rPr>
          <w:rFonts w:ascii="Arial" w:hAnsi="Arial" w:cs="Arial"/>
          <w:b/>
          <w:bCs/>
          <w:sz w:val="22"/>
          <w:szCs w:val="22"/>
          <w:rtl/>
        </w:rPr>
        <w:t xml:space="preserve">הזרקת כשל — 13/13 עברו</w:t>
      </w:r>
      <w:r>
        <w:rPr>
          <w:rFonts w:ascii="Arial" w:hAnsi="Arial" w:cs="Arial"/>
          <w:sz w:val="22"/>
          <w:szCs w:val="22"/>
          <w:rtl/>
        </w:rPr>
        <w:t xml:space="preserve"> על בסיס נתונים חי, עם רשומות QA ייעודיות שנמחקו לאחר מכן. הכשל נבחר כך שייכשל </w:t>
      </w:r>
      <w:r>
        <w:rPr>
          <w:rFonts w:ascii="Arial" w:hAnsi="Arial" w:cs="Arial"/>
          <w:b/>
          <w:bCs/>
          <w:sz w:val="22"/>
          <w:szCs w:val="22"/>
          <w:rtl/>
        </w:rPr>
        <w:t xml:space="preserve">אחרי</w:t>
      </w:r>
      <w:r>
        <w:rPr>
          <w:rFonts w:ascii="Arial" w:hAnsi="Arial" w:cs="Arial"/>
          <w:sz w:val="22"/>
          <w:szCs w:val="22"/>
          <w:rtl/>
        </w:rPr>
        <w:t xml:space="preserve"> הכנסת רשומת האב: </w:t>
      </w:r>
      <w:r>
        <w:rPr>
          <w:rFonts w:ascii="Arial" w:hAnsi="Arial" w:cs="Arial"/>
          <w:b/>
          <w:bCs/>
          <w:sz w:val="22"/>
          <w:szCs w:val="22"/>
          <w:rtl/>
        </w:rPr>
        <w:t xml:space="preserve">יצירה כושלת → 0 הצעות / 0 שורות (אין הצעה חלקית)</w:t>
      </w:r>
      <w:r>
        <w:rPr>
          <w:rFonts w:ascii="Arial" w:hAnsi="Arial" w:cs="Arial"/>
          <w:sz w:val="22"/>
          <w:szCs w:val="22"/>
          <w:rtl/>
        </w:rPr>
        <w:t xml:space="preserve">; </w:t>
      </w:r>
      <w:r>
        <w:rPr>
          <w:rFonts w:ascii="Arial" w:hAnsi="Arial" w:cs="Arial"/>
          <w:b/>
          <w:bCs/>
          <w:sz w:val="22"/>
          <w:szCs w:val="22"/>
          <w:rtl/>
        </w:rPr>
        <w:t xml:space="preserve">החלפה כושלת → שתי השורות המקוריות נשארו שלמות, סטטוס האב ללא שינוי, 0 שורות החלפה דלפו</w:t>
      </w:r>
      <w:r>
        <w:rPr>
          <w:rFonts w:ascii="Arial" w:hAnsi="Arial" w:cs="Arial"/>
          <w:sz w:val="22"/>
          <w:szCs w:val="22"/>
          <w:rtl/>
        </w:rPr>
        <w:t xml:space="preserve">; בקרות תקינות עברו; תאריך חסר → </w:t>
      </w:r>
      <w:r>
        <w:rPr>
          <w:rFonts w:ascii="Consolas" w:hAnsi="Consolas" w:cs="Consolas"/>
          <w:sz w:val="22"/>
          <w:szCs w:val="22"/>
        </w:rPr>
        <w:t xml:space="preserve">current_date</w:t>
      </w:r>
      <w:r>
        <w:rPr>
          <w:rFonts w:ascii="Arial" w:hAnsi="Arial" w:cs="Arial"/>
          <w:sz w:val="22"/>
          <w:szCs w:val="22"/>
          <w:rtl/>
        </w:rPr>
        <w:t xml:space="preserve">; הצעה חסרה → </w:t>
      </w:r>
      <w:r>
        <w:rPr>
          <w:rFonts w:ascii="Consolas" w:hAnsi="Consolas" w:cs="Consolas"/>
          <w:sz w:val="22"/>
          <w:szCs w:val="22"/>
        </w:rPr>
        <w:t xml:space="preserve">P0002</w:t>
      </w:r>
      <w:r>
        <w:rPr>
          <w:rFonts w:ascii="Arial" w:hAnsi="Arial" w:cs="Arial"/>
          <w:sz w:val="22"/>
          <w:szCs w:val="22"/>
          <w:rtl/>
        </w:rPr>
        <w:t xml:space="preserve">; </w:t>
      </w:r>
      <w:r>
        <w:rPr>
          <w:rFonts w:ascii="Arial" w:hAnsi="Arial" w:cs="Arial"/>
          <w:b/>
          <w:bCs/>
          <w:sz w:val="22"/>
          <w:szCs w:val="22"/>
          <w:rtl/>
        </w:rPr>
        <w:t xml:space="preserve">עדכון של בעלים זר → `P0002` והרשומה בלתי־נראית תחת RLS</w:t>
      </w:r>
      <w:r>
        <w:rPr>
          <w:rFonts w:ascii="Arial" w:hAnsi="Arial" w:cs="Arial"/>
          <w:sz w:val="22"/>
          <w:szCs w:val="22"/>
          <w:rtl/>
        </w:rPr>
        <w:t xml:space="preserve">. הרשאה מול HTTP אמיתי: anon → </w:t>
      </w:r>
      <w:r>
        <w:rPr>
          <w:rFonts w:ascii="Arial" w:hAnsi="Arial" w:cs="Arial"/>
          <w:b/>
          <w:bCs/>
          <w:sz w:val="22"/>
          <w:szCs w:val="22"/>
          <w:rtl/>
        </w:rPr>
        <w:t xml:space="preserve">`42501`, HTTP 401</w:t>
      </w:r>
      <w:r>
        <w:rPr>
          <w:rFonts w:ascii="Arial" w:hAnsi="Arial" w:cs="Arial"/>
          <w:sz w:val="22"/>
          <w:szCs w:val="22"/>
          <w:rtl/>
        </w:rPr>
        <w:t xml:space="preserve">. </w:t>
      </w:r>
      <w:r>
        <w:rPr>
          <w:rFonts w:ascii="Arial" w:hAnsi="Arial" w:cs="Arial"/>
          <w:b/>
          <w:bCs/>
          <w:sz w:val="22"/>
          <w:szCs w:val="22"/>
          <w:rtl/>
        </w:rPr>
        <w:t xml:space="preserve">Preview `c999988e`</w:t>
      </w:r>
      <w:r>
        <w:rPr>
          <w:rFonts w:ascii="Arial" w:hAnsi="Arial" w:cs="Arial"/>
          <w:sz w:val="22"/>
          <w:szCs w:val="22"/>
          <w:rtl/>
        </w:rPr>
        <w:t xml:space="preserve"> (חשבון QA, אותו ארטיפקט): </w:t>
      </w:r>
      <w:r>
        <w:rPr>
          <w:rFonts w:ascii="Arial" w:hAnsi="Arial" w:cs="Arial"/>
          <w:b/>
          <w:bCs/>
          <w:sz w:val="22"/>
          <w:szCs w:val="22"/>
          <w:rtl/>
        </w:rPr>
        <w:t xml:space="preserve">קריאת RPC אחת בדיוק לכל שמירה</w:t>
      </w:r>
      <w:r>
        <w:rPr>
          <w:rFonts w:ascii="Arial" w:hAnsi="Arial" w:cs="Arial"/>
          <w:sz w:val="22"/>
          <w:szCs w:val="22"/>
          <w:rtl/>
        </w:rPr>
        <w:t xml:space="preserve">, שתיהן HTTP 204, וההודעות קראו ״נשמר במערכת״ — לעולם לא ״נשמר מקומית״.</w:t>
      </w:r>
    </w:p>
    <w:p>
      <w:pPr>
        <w:bidi/>
        <w:spacing w:after="120"/>
      </w:pPr>
      <w:r>
        <w:rPr>
          <w:rFonts w:ascii="Arial" w:hAnsi="Arial" w:cs="Arial"/>
          <w:b/>
          <w:bCs/>
          <w:sz w:val="22"/>
          <w:szCs w:val="22"/>
          <w:rtl/>
        </w:rPr>
        <w:t xml:space="preserve">Production `476830a2-f8ea-45dc-b0ce-a71876bc48dd` / `index-BrR14XIC.js`</w:t>
      </w:r>
      <w:r>
        <w:rPr>
          <w:rFonts w:ascii="Arial" w:hAnsi="Arial" w:cs="Arial"/>
          <w:sz w:val="22"/>
          <w:szCs w:val="22"/>
          <w:rtl/>
        </w:rPr>
        <w:t xml:space="preserve"> — נפרס בשימוש חוזר בארטיפקט שהתקבל ב־Preview, </w:t>
      </w:r>
      <w:r>
        <w:rPr>
          <w:rFonts w:ascii="Arial" w:hAnsi="Arial" w:cs="Arial"/>
          <w:b/>
          <w:bCs/>
          <w:sz w:val="22"/>
          <w:szCs w:val="22"/>
          <w:rtl/>
        </w:rPr>
        <w:t xml:space="preserve">12/12 קבצים זהים בייט־לבייט</w:t>
      </w:r>
      <w:r>
        <w:rPr>
          <w:rFonts w:ascii="Arial" w:hAnsi="Arial" w:cs="Arial"/>
          <w:sz w:val="22"/>
          <w:szCs w:val="22"/>
          <w:rtl/>
        </w:rPr>
        <w:t xml:space="preserve">. Tests 120 קבצים / 3,065 עברו / 1 skip / 0 נכשלו; build ירוק. </w:t>
      </w:r>
      <w:r>
        <w:rPr>
          <w:rFonts w:ascii="Arial" w:hAnsi="Arial" w:cs="Arial"/>
          <w:b/>
          <w:bCs/>
          <w:sz w:val="22"/>
          <w:szCs w:val="22"/>
          <w:rtl/>
        </w:rPr>
        <w:t xml:space="preserve">ללא שינוי Gateway/Edge</w:t>
      </w:r>
      <w:r>
        <w:rPr>
          <w:rFonts w:ascii="Arial" w:hAnsi="Arial" w:cs="Arial"/>
          <w:sz w:val="22"/>
          <w:szCs w:val="22"/>
          <w:rtl/>
        </w:rPr>
        <w:t xml:space="preserve"> (ai-gateway v35 ללא פריסה מחדש).</w:t>
      </w:r>
    </w:p>
    <w:p>
      <w:pPr>
        <w:bidi/>
        <w:spacing w:after="120"/>
      </w:pPr>
      <w:r>
        <w:rPr>
          <w:rFonts w:ascii="Arial" w:hAnsi="Arial" w:cs="Arial"/>
          <w:b/>
          <w:bCs/>
          <w:sz w:val="22"/>
          <w:szCs w:val="22"/>
          <w:rtl/>
        </w:rPr>
        <w:t xml:space="preserve">פער ולידציה אופציונלי — אינו פריט שחרור פתוח.</w:t>
      </w:r>
      <w:r>
        <w:rPr>
          <w:rFonts w:ascii="Arial" w:hAnsi="Arial" w:cs="Arial"/>
          <w:sz w:val="22"/>
          <w:szCs w:val="22"/>
          <w:rtl/>
        </w:rPr>
        <w:t xml:space="preserve"> בבדיקת הפרודקשן המחוברת הוכח ש־Quotes ו־Finance נטענים ושהקריאות המאומתות תקינות (0 שגיאות console, 0 בקשות משנות), אך לחשבון A אין רשומות הצעות מחיר או תנועות ולא אושרה יצירה/עריכה בפרודקשן — ולכן </w:t>
      </w:r>
      <w:r>
        <w:rPr>
          <w:rFonts w:ascii="Arial" w:hAnsi="Arial" w:cs="Arial"/>
          <w:b/>
          <w:bCs/>
          <w:sz w:val="22"/>
          <w:szCs w:val="22"/>
          <w:rtl/>
        </w:rPr>
        <w:t xml:space="preserve">נראות שורות הצעה קיימות והפעלה חוזרת של ה־RPC דרך ממשק הפרודקשן לא נצפו</w:t>
      </w:r>
      <w:r>
        <w:rPr>
          <w:rFonts w:ascii="Arial" w:hAnsi="Arial" w:cs="Arial"/>
          <w:sz w:val="22"/>
          <w:szCs w:val="22"/>
          <w:rtl/>
        </w:rPr>
        <w:t xml:space="preserve">. </w:t>
      </w:r>
      <w:r>
        <w:rPr>
          <w:rFonts w:ascii="Arial" w:hAnsi="Arial" w:cs="Arial"/>
          <w:b/>
          <w:bCs/>
          <w:sz w:val="22"/>
          <w:szCs w:val="22"/>
          <w:rtl/>
        </w:rPr>
        <w:t xml:space="preserve">האטומיות עצמה כבר בוססה</w:t>
      </w:r>
      <w:r>
        <w:rPr>
          <w:rFonts w:ascii="Arial" w:hAnsi="Arial" w:cs="Arial"/>
          <w:sz w:val="22"/>
          <w:szCs w:val="22"/>
          <w:rtl/>
        </w:rPr>
        <w:t xml:space="preserve"> על 13/13, ראיות ההרשאה/RLS, קבלת ה־UI ב־Preview וקידום הארטיפקט המדויק — ולכן זהו </w:t>
      </w:r>
      <w:r>
        <w:rPr>
          <w:rFonts w:ascii="Arial" w:hAnsi="Arial" w:cs="Arial"/>
          <w:b/>
          <w:bCs/>
          <w:sz w:val="22"/>
          <w:szCs w:val="22"/>
          <w:rtl/>
        </w:rPr>
        <w:t xml:space="preserve">פער ולידציה בלבד ואינו פותח מחדש את השחרור</w:t>
      </w:r>
      <w:r>
        <w:rPr>
          <w:rFonts w:ascii="Arial" w:hAnsi="Arial" w:cs="Arial"/>
          <w:sz w:val="22"/>
          <w:szCs w:val="22"/>
          <w:rtl/>
        </w:rPr>
        <w:t xml:space="preserve">.</w:t>
      </w:r>
    </w:p>
    <w:p>
      <w:pPr>
        <w:bidi/>
        <w:keepNext/>
        <w:spacing w:before="240" w:after="120"/>
      </w:pPr>
      <w:r>
        <w:rPr>
          <w:rFonts w:ascii="Arial" w:hAnsi="Arial" w:cs="Arial"/>
          <w:b/>
          <w:bCs/>
          <w:sz w:val="28"/>
          <w:szCs w:val="28"/>
          <w:rtl/>
        </w:rPr>
        <w:t xml:space="preserve">Studio / Local-Engine UI Containment: CLOSED / LIVE VERIFIED</w:t>
      </w:r>
    </w:p>
    <w:p>
      <w:pPr>
        <w:bidi/>
        <w:spacing w:after="120"/>
      </w:pPr>
      <w:r>
        <w:rPr>
          <w:rFonts w:ascii="Arial" w:hAnsi="Arial" w:cs="Arial"/>
          <w:b/>
          <w:bCs/>
          <w:sz w:val="22"/>
          <w:szCs w:val="22"/>
          <w:rtl/>
        </w:rPr>
        <w:t xml:space="preserve">משמעות עסקית:</w:t>
      </w:r>
      <w:r>
        <w:rPr>
          <w:rFonts w:ascii="Arial" w:hAnsi="Arial" w:cs="Arial"/>
          <w:sz w:val="22"/>
          <w:szCs w:val="22"/>
          <w:rtl/>
        </w:rPr>
        <w:t xml:space="preserve"> הסטודיו הציג למשתמשים את פנימיות התשתית — מצב GPU מקומי, הוראות הפעלת מנוע, שמות מודלים וספקים ומפת Workflows מתויגת־מנועים. עבור בעל עסק זו אינה יכולת אלא רעש שמסגיר שהמוצר תלוי בעמדה מקומית. </w:t>
      </w:r>
      <w:r>
        <w:rPr>
          <w:rFonts w:ascii="Arial" w:hAnsi="Arial" w:cs="Arial"/>
          <w:b/>
          <w:bCs/>
          <w:sz w:val="22"/>
          <w:szCs w:val="22"/>
          <w:rtl/>
        </w:rPr>
        <w:t xml:space="preserve">הסלייס הסיר את כל השכבה הזו לכל המשתמשים — מחוברים בענן וגם מקומי/דמו — תוך שמירת מלוא הפונקציונליות היצירתית העסקית.</w:t>
      </w:r>
    </w:p>
    <w:p>
      <w:pPr>
        <w:bidi/>
        <w:spacing w:after="120"/>
      </w:pPr>
      <w:r>
        <w:rPr>
          <w:rFonts w:ascii="Arial" w:hAnsi="Arial" w:cs="Arial"/>
          <w:b/>
          <w:bCs/>
          <w:sz w:val="22"/>
          <w:szCs w:val="22"/>
          <w:rtl/>
        </w:rPr>
        <w:t xml:space="preserve">זהו ניקוי והכלה, לא החלפת ספק.</w:t>
      </w:r>
      <w:r>
        <w:rPr>
          <w:rFonts w:ascii="Arial" w:hAnsi="Arial" w:cs="Arial"/>
          <w:sz w:val="22"/>
          <w:szCs w:val="22"/>
          <w:rtl/>
        </w:rPr>
        <w:t xml:space="preserve"> לא נבחר, לא שולב ולא נרמז ספק image/video מנוהל חדש.</w:t>
      </w:r>
    </w:p>
    <w:p>
      <w:pPr>
        <w:bidi/>
        <w:spacing w:after="120"/>
      </w:pPr>
      <w:r>
        <w:rPr>
          <w:rFonts w:ascii="Arial" w:hAnsi="Arial" w:cs="Arial"/>
          <w:sz w:val="22"/>
          <w:szCs w:val="22"/>
          <w:rtl/>
        </w:rPr>
        <w:t xml:space="preserve">ראיית קוד: PR [#114] → merge </w:t>
      </w:r>
      <w:r>
        <w:rPr>
          <w:rFonts w:ascii="Consolas" w:hAnsi="Consolas" w:cs="Consolas"/>
          <w:sz w:val="22"/>
          <w:szCs w:val="22"/>
        </w:rPr>
        <w:t xml:space="preserve">29cccddda52e1c546b4ae46be052285ec24d2116</w:t>
      </w:r>
      <w:r>
        <w:rPr>
          <w:rFonts w:ascii="Arial" w:hAnsi="Arial" w:cs="Arial"/>
          <w:sz w:val="22"/>
          <w:szCs w:val="22"/>
          <w:rtl/>
        </w:rPr>
        <w:t xml:space="preserve"> → docs PR [#115] → </w:t>
      </w:r>
      <w:r>
        <w:rPr>
          <w:rFonts w:ascii="Arial" w:hAnsi="Arial" w:cs="Arial"/>
          <w:b/>
          <w:bCs/>
          <w:sz w:val="22"/>
          <w:szCs w:val="22"/>
          <w:rtl/>
        </w:rPr>
        <w:t xml:space="preserve">`03c23c23568905cb42e7f154014dd2ddc32bb58f`</w:t>
      </w:r>
      <w:r>
        <w:rPr>
          <w:rFonts w:ascii="Arial" w:hAnsi="Arial" w:cs="Arial"/>
          <w:sz w:val="22"/>
          <w:szCs w:val="22"/>
          <w:rtl/>
        </w:rPr>
        <w:t xml:space="preserve"> = מקור הפרודקשן. תג rollback </w:t>
      </w:r>
      <w:r>
        <w:rPr>
          <w:rFonts w:ascii="Consolas" w:hAnsi="Consolas" w:cs="Consolas"/>
          <w:sz w:val="22"/>
          <w:szCs w:val="22"/>
        </w:rPr>
        <w:t xml:space="preserve">pre-studio-local-engine-containment</w:t>
      </w:r>
      <w:r>
        <w:rPr>
          <w:rFonts w:ascii="Arial" w:hAnsi="Arial" w:cs="Arial"/>
          <w:sz w:val="22"/>
          <w:szCs w:val="22"/>
          <w:rtl/>
        </w:rPr>
        <w:t xml:space="preserve"> @ </w:t>
      </w:r>
      <w:r>
        <w:rPr>
          <w:rFonts w:ascii="Consolas" w:hAnsi="Consolas" w:cs="Consolas"/>
          <w:sz w:val="22"/>
          <w:szCs w:val="22"/>
        </w:rPr>
        <w:t xml:space="preserve">4f4180b</w:t>
      </w:r>
      <w:r>
        <w:rPr>
          <w:rFonts w:ascii="Arial" w:hAnsi="Arial" w:cs="Arial"/>
          <w:sz w:val="22"/>
          <w:szCs w:val="22"/>
          <w:rtl/>
        </w:rPr>
        <w:t xml:space="preserve">.</w:t>
      </w:r>
    </w:p>
    <w:p>
      <w:pPr>
        <w:bidi/>
        <w:keepNext/>
        <w:spacing w:before="240" w:after="120"/>
      </w:pPr>
      <w:r>
        <w:rPr>
          <w:rFonts w:ascii="Arial" w:hAnsi="Arial" w:cs="Arial"/>
          <w:b/>
          <w:bCs/>
          <w:sz w:val="24"/>
          <w:szCs w:val="24"/>
          <w:rtl/>
        </w:rPr>
        <w:t xml:space="preserve">מה הוסר</w:t>
      </w:r>
    </w:p>
    <w:p>
      <w:pPr>
        <w:bidi/>
        <w:spacing w:after="60"/>
        <w:ind w:right="360"/>
      </w:pPr>
      <w:r>
        <w:rPr>
          <w:rFonts w:ascii="Arial" w:hAnsi="Arial" w:cs="Arial"/>
          <w:sz w:val="22"/>
          <w:szCs w:val="22"/>
          <w:rtl/>
        </w:rPr>
        <w:t xml:space="preserve">• </w:t>
      </w:r>
      <w:r>
        <w:rPr>
          <w:rFonts w:ascii="Arial" w:hAnsi="Arial" w:cs="Arial"/>
          <w:sz w:val="22"/>
          <w:szCs w:val="22"/>
          <w:rtl/>
        </w:rPr>
        <w:t xml:space="preserve">פאנל מצב/הקמת ה־GPU המקומי (״מנוע התמונות כבוי״, ״איך מפעילים״, קיצור הדרך ונתיב קובץ ההפעלה) </w:t>
      </w:r>
      <w:r>
        <w:rPr>
          <w:rFonts w:ascii="Arial" w:hAnsi="Arial" w:cs="Arial"/>
          <w:b/>
          <w:bCs/>
          <w:sz w:val="22"/>
          <w:szCs w:val="22"/>
          <w:rtl/>
        </w:rPr>
        <w:t xml:space="preserve">וה־poll שלו כל 15 שניות</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sz w:val="22"/>
          <w:szCs w:val="22"/>
          <w:rtl/>
        </w:rPr>
        <w:t xml:space="preserve">מפת ה־Workflows מתויגת־המנועים, בורר ה־checkpoint, מתג המנוע וקריאת צומת הגרף בכרטיס העבודה.</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שלוש בקשות גילוי מנוע מקומי בעליית הדף</w:t>
      </w:r>
      <w:r>
        <w:rPr>
          <w:rFonts w:ascii="Arial" w:hAnsi="Arial" w:cs="Arial"/>
          <w:sz w:val="22"/>
          <w:szCs w:val="22"/>
          <w:rtl/>
        </w:rPr>
        <w:t xml:space="preserve">, שהוחלפו בדגלי יכולת נגזרי־קונפיגורציה </w:t>
      </w:r>
      <w:r>
        <w:rPr>
          <w:rFonts w:ascii="Arial" w:hAnsi="Arial" w:cs="Arial"/>
          <w:b/>
          <w:bCs/>
          <w:sz w:val="22"/>
          <w:szCs w:val="22"/>
          <w:rtl/>
        </w:rPr>
        <w:t xml:space="preserve">שנכשלים סגור</w:t>
      </w:r>
      <w:r>
        <w:rPr>
          <w:rFonts w:ascii="Arial" w:hAnsi="Arial" w:cs="Arial"/>
          <w:sz w:val="22"/>
          <w:szCs w:val="22"/>
          <w:rtl/>
        </w:rPr>
        <w:t xml:space="preserve">: יכולת אופציונלית נשארת בלתי־זמינה אלא אם הוצהרה במפורש, וקונפיגורציה חסרה או חלקית לעולם אינה חושפת מסלול.</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כל שם מנוע/ספק/מודל גלוי למשתמש</w:t>
      </w:r>
      <w:r>
        <w:rPr>
          <w:rFonts w:ascii="Arial" w:hAnsi="Arial" w:cs="Arial"/>
          <w:sz w:val="22"/>
          <w:szCs w:val="22"/>
          <w:rtl/>
        </w:rPr>
        <w:t xml:space="preserve"> ב־ImageStudio, ב־AdStudio, אצל ג׳יק, בחבילת הפריסטים, בקטלוג ה־Workflows ובשגיאות היצירה — </w:t>
      </w:r>
      <w:r>
        <w:rPr>
          <w:rFonts w:ascii="Arial" w:hAnsi="Arial" w:cs="Arial"/>
          <w:b/>
          <w:bCs/>
          <w:sz w:val="22"/>
          <w:szCs w:val="22"/>
          <w:rtl/>
        </w:rPr>
        <w:t xml:space="preserve">כולל טקסט הקטלוג המגיע לפרומפט המערכת של ג׳יק</w:t>
      </w:r>
      <w:r>
        <w:rPr>
          <w:rFonts w:ascii="Arial" w:hAnsi="Arial" w:cs="Arial"/>
          <w:sz w:val="22"/>
          <w:szCs w:val="22"/>
          <w:rtl/>
        </w:rPr>
        <w:t xml:space="preserve">, שהוא מסלול הדליפה הלא־מובן־מאליו של הסלייס.</w:t>
      </w:r>
    </w:p>
    <w:p>
      <w:pPr>
        <w:bidi/>
        <w:keepNext/>
        <w:spacing w:before="240" w:after="120"/>
      </w:pPr>
      <w:r>
        <w:rPr>
          <w:rFonts w:ascii="Arial" w:hAnsi="Arial" w:cs="Arial"/>
          <w:b/>
          <w:bCs/>
          <w:sz w:val="24"/>
          <w:szCs w:val="24"/>
          <w:rtl/>
        </w:rPr>
        <w:t xml:space="preserve">מה נשמר</w:t>
      </w:r>
    </w:p>
    <w:p>
      <w:pPr>
        <w:bidi/>
        <w:spacing w:after="120"/>
      </w:pPr>
      <w:r>
        <w:rPr>
          <w:rFonts w:ascii="Arial" w:hAnsi="Arial" w:cs="Arial"/>
          <w:sz w:val="22"/>
          <w:szCs w:val="22"/>
          <w:rtl/>
        </w:rPr>
        <w:t xml:space="preserve">פריסטים עסקיים, רעיונות מהירים, יחס תצוגה, שיפור פרומפט, Mockup Studio, Poster Editor, Product Lock, הגלריה, פלטת המותג של החשבון (S0F.1) והמסירה מג׳יק לסטודיו. </w:t>
      </w:r>
      <w:r>
        <w:rPr>
          <w:rFonts w:ascii="Arial" w:hAnsi="Arial" w:cs="Arial"/>
          <w:b/>
          <w:bCs/>
          <w:sz w:val="22"/>
          <w:szCs w:val="22"/>
          <w:rtl/>
        </w:rPr>
        <w:t xml:space="preserve">מסלולי היצירה נשמרו במלואם היכן שסביבת הריצה תומכת בהם</w:t>
      </w:r>
      <w:r>
        <w:rPr>
          <w:rFonts w:ascii="Arial" w:hAnsi="Arial" w:cs="Arial"/>
          <w:sz w:val="22"/>
          <w:szCs w:val="22"/>
          <w:rtl/>
        </w:rPr>
        <w:t xml:space="preserve">; בענן מוצגים שני המצבים הנתמכים בפועל.</w:t>
      </w:r>
    </w:p>
    <w:p>
      <w:pPr>
        <w:bidi/>
        <w:keepNext/>
        <w:spacing w:before="240" w:after="120"/>
      </w:pPr>
      <w:r>
        <w:rPr>
          <w:rFonts w:ascii="Arial" w:hAnsi="Arial" w:cs="Arial"/>
          <w:b/>
          <w:bCs/>
          <w:sz w:val="24"/>
          <w:szCs w:val="24"/>
          <w:rtl/>
        </w:rPr>
        <w:t xml:space="preserve">ראיית קבלה</w:t>
      </w:r>
    </w:p>
    <w:p>
      <w:pPr>
        <w:bidi/>
        <w:spacing w:after="120"/>
      </w:pPr>
      <w:r>
        <w:rPr>
          <w:rFonts w:ascii="Arial" w:hAnsi="Arial" w:cs="Arial"/>
          <w:b/>
          <w:bCs/>
          <w:sz w:val="22"/>
          <w:szCs w:val="22"/>
          <w:rtl/>
        </w:rPr>
        <w:t xml:space="preserve">Preview `ec239e3b`</w:t>
      </w:r>
      <w:r>
        <w:rPr>
          <w:rFonts w:ascii="Arial" w:hAnsi="Arial" w:cs="Arial"/>
          <w:sz w:val="22"/>
          <w:szCs w:val="22"/>
          <w:rtl/>
        </w:rPr>
        <w:t xml:space="preserve"> — 12/12 קבצים זהים בייט־לבייט, </w:t>
      </w:r>
      <w:r>
        <w:rPr>
          <w:rFonts w:ascii="Arial" w:hAnsi="Arial" w:cs="Arial"/>
          <w:b/>
          <w:bCs/>
          <w:sz w:val="22"/>
          <w:szCs w:val="22"/>
          <w:rtl/>
        </w:rPr>
        <w:t xml:space="preserve">בדיקת קבלה מחוברת עם חשבון QA PASS</w:t>
      </w:r>
      <w:r>
        <w:rPr>
          <w:rFonts w:ascii="Arial" w:hAnsi="Arial" w:cs="Arial"/>
          <w:sz w:val="22"/>
          <w:szCs w:val="22"/>
          <w:rtl/>
        </w:rPr>
        <w:t xml:space="preserve">. </w:t>
      </w:r>
      <w:r>
        <w:rPr>
          <w:rFonts w:ascii="Arial" w:hAnsi="Arial" w:cs="Arial"/>
          <w:b/>
          <w:bCs/>
          <w:sz w:val="22"/>
          <w:szCs w:val="22"/>
          <w:rtl/>
        </w:rPr>
        <w:t xml:space="preserve">Production `247ef9ec-ad3a-4c15-8b16-25afa1c47f2b` / `index-BZ3B-0yd.js`</w:t>
      </w:r>
      <w:r>
        <w:rPr>
          <w:rFonts w:ascii="Arial" w:hAnsi="Arial" w:cs="Arial"/>
          <w:sz w:val="22"/>
          <w:szCs w:val="22"/>
          <w:rtl/>
        </w:rPr>
        <w:t xml:space="preserve"> — </w:t>
      </w:r>
      <w:r>
        <w:rPr>
          <w:rFonts w:ascii="Arial" w:hAnsi="Arial" w:cs="Arial"/>
          <w:b/>
          <w:bCs/>
          <w:sz w:val="22"/>
          <w:szCs w:val="22"/>
          <w:rtl/>
        </w:rPr>
        <w:t xml:space="preserve">build יחיד</w:t>
      </w:r>
      <w:r>
        <w:rPr>
          <w:rFonts w:ascii="Arial" w:hAnsi="Arial" w:cs="Arial"/>
          <w:sz w:val="22"/>
          <w:szCs w:val="22"/>
          <w:rtl/>
        </w:rPr>
        <w:t xml:space="preserve"> מ־</w:t>
      </w:r>
      <w:r>
        <w:rPr>
          <w:rFonts w:ascii="Consolas" w:hAnsi="Consolas" w:cs="Consolas"/>
          <w:sz w:val="22"/>
          <w:szCs w:val="22"/>
        </w:rPr>
        <w:t xml:space="preserve">03c23c2</w:t>
      </w:r>
      <w:r>
        <w:rPr>
          <w:rFonts w:ascii="Arial" w:hAnsi="Arial" w:cs="Arial"/>
          <w:sz w:val="22"/>
          <w:szCs w:val="22"/>
          <w:rtl/>
        </w:rPr>
        <w:t xml:space="preserve">, שקודם לפרודקשן </w:t>
      </w:r>
      <w:r>
        <w:rPr>
          <w:rFonts w:ascii="Arial" w:hAnsi="Arial" w:cs="Arial"/>
          <w:b/>
          <w:bCs/>
          <w:sz w:val="22"/>
          <w:szCs w:val="22"/>
          <w:rtl/>
        </w:rPr>
        <w:t xml:space="preserve">ללא build מחדש</w:t>
      </w:r>
      <w:r>
        <w:rPr>
          <w:rFonts w:ascii="Arial" w:hAnsi="Arial" w:cs="Arial"/>
          <w:sz w:val="22"/>
          <w:szCs w:val="22"/>
          <w:rtl/>
        </w:rPr>
        <w:t xml:space="preserve"> ("Uploaded 0 files (12 already uploaded)"), </w:t>
      </w:r>
      <w:r>
        <w:rPr>
          <w:rFonts w:ascii="Arial" w:hAnsi="Arial" w:cs="Arial"/>
          <w:b/>
          <w:bCs/>
          <w:sz w:val="22"/>
          <w:szCs w:val="22"/>
          <w:rtl/>
        </w:rPr>
        <w:t xml:space="preserve">12/12 קבצים מוגשים זהים בייט־לבייט</w:t>
      </w:r>
      <w:r>
        <w:rPr>
          <w:rFonts w:ascii="Arial" w:hAnsi="Arial" w:cs="Arial"/>
          <w:sz w:val="22"/>
          <w:szCs w:val="22"/>
          <w:rtl/>
        </w:rPr>
        <w:t xml:space="preserve">.</w:t>
      </w:r>
    </w:p>
    <w:p>
      <w:pPr>
        <w:bidi/>
        <w:spacing w:after="120"/>
      </w:pPr>
      <w:r>
        <w:rPr>
          <w:rFonts w:ascii="Arial" w:hAnsi="Arial" w:cs="Arial"/>
          <w:sz w:val="22"/>
          <w:szCs w:val="22"/>
          <w:rtl/>
        </w:rPr>
        <w:t xml:space="preserve">בדיקת פרודקשן מחוברת ולא־משנה על Account A, עם מרגל בקשות ושומר מוטציות: </w:t>
      </w:r>
      <w:r>
        <w:rPr>
          <w:rFonts w:ascii="Arial" w:hAnsi="Arial" w:cs="Arial"/>
          <w:b/>
          <w:bCs/>
          <w:sz w:val="22"/>
          <w:szCs w:val="22"/>
          <w:rtl/>
        </w:rPr>
        <w:t xml:space="preserve">0 בקשות בפתיחת `/studio`</w:t>
      </w:r>
      <w:r>
        <w:rPr>
          <w:rFonts w:ascii="Arial" w:hAnsi="Arial" w:cs="Arial"/>
          <w:sz w:val="22"/>
          <w:szCs w:val="22"/>
          <w:rtl/>
        </w:rPr>
        <w:t xml:space="preserve">; </w:t>
      </w:r>
      <w:r>
        <w:rPr>
          <w:rFonts w:ascii="Arial" w:hAnsi="Arial" w:cs="Arial"/>
          <w:b/>
          <w:bCs/>
          <w:sz w:val="22"/>
          <w:szCs w:val="22"/>
          <w:rtl/>
        </w:rPr>
        <w:t xml:space="preserve">0 בהמתנת 17 שניות</w:t>
      </w:r>
      <w:r>
        <w:rPr>
          <w:rFonts w:ascii="Arial" w:hAnsi="Arial" w:cs="Arial"/>
          <w:sz w:val="22"/>
          <w:szCs w:val="22"/>
          <w:rtl/>
        </w:rPr>
        <w:t xml:space="preserve"> (ה־poll שהוסר היה 15 שניות); </w:t>
      </w:r>
      <w:r>
        <w:rPr>
          <w:rFonts w:ascii="Arial" w:hAnsi="Arial" w:cs="Arial"/>
          <w:b/>
          <w:bCs/>
          <w:sz w:val="22"/>
          <w:szCs w:val="22"/>
          <w:rtl/>
        </w:rPr>
        <w:t xml:space="preserve">0 בקשות לכתובת מקומית</w:t>
      </w:r>
      <w:r>
        <w:rPr>
          <w:rFonts w:ascii="Arial" w:hAnsi="Arial" w:cs="Arial"/>
          <w:sz w:val="22"/>
          <w:szCs w:val="22"/>
          <w:rtl/>
        </w:rPr>
        <w:t xml:space="preserve">; אין פאנל מנוע, מפת Workflows או בורר מודלים; </w:t>
      </w:r>
      <w:r>
        <w:rPr>
          <w:rFonts w:ascii="Arial" w:hAnsi="Arial" w:cs="Arial"/>
          <w:b/>
          <w:bCs/>
          <w:sz w:val="22"/>
          <w:szCs w:val="22"/>
          <w:rtl/>
        </w:rPr>
        <w:t xml:space="preserve">0 מונחי מנוע</w:t>
      </w:r>
      <w:r>
        <w:rPr>
          <w:rFonts w:ascii="Arial" w:hAnsi="Arial" w:cs="Arial"/>
          <w:sz w:val="22"/>
          <w:szCs w:val="22"/>
          <w:rtl/>
        </w:rPr>
        <w:t xml:space="preserve"> מתוך 18 שנבדקו; שני מצבים בדיוק; מתג ה־HD מוסתר; פלטת המותג מציגה את 5 הצבעים המאושרים של החשבון; </w:t>
      </w:r>
      <w:r>
        <w:rPr>
          <w:rFonts w:ascii="Consolas" w:hAnsi="Consolas" w:cs="Consolas"/>
          <w:sz w:val="22"/>
          <w:szCs w:val="22"/>
        </w:rPr>
        <w:t xml:space="preserve">#/workflow</w:t>
      </w:r>
      <w:r>
        <w:rPr>
          <w:rFonts w:ascii="Arial" w:hAnsi="Arial" w:cs="Arial"/>
          <w:sz w:val="22"/>
          <w:szCs w:val="22"/>
          <w:rtl/>
        </w:rPr>
        <w:t xml:space="preserve"> ו־</w:t>
      </w:r>
      <w:r>
        <w:rPr>
          <w:rFonts w:ascii="Consolas" w:hAnsi="Consolas" w:cs="Consolas"/>
          <w:sz w:val="22"/>
          <w:szCs w:val="22"/>
        </w:rPr>
        <w:t xml:space="preserve">#/fooocus</w:t>
      </w:r>
      <w:r>
        <w:rPr>
          <w:rFonts w:ascii="Arial" w:hAnsi="Arial" w:cs="Arial"/>
          <w:sz w:val="22"/>
          <w:szCs w:val="22"/>
          <w:rtl/>
        </w:rPr>
        <w:t xml:space="preserve"> נוחתים על הסטודיו ללא מסך מנוע; AdStudio → BetaUnavailable; חמשת מסלולי Growth מוכלים; </w:t>
      </w:r>
      <w:r>
        <w:rPr>
          <w:rFonts w:ascii="Arial" w:hAnsi="Arial" w:cs="Arial"/>
          <w:b/>
          <w:bCs/>
          <w:sz w:val="22"/>
          <w:szCs w:val="22"/>
          <w:rtl/>
        </w:rPr>
        <w:t xml:space="preserve">0 שגיאות console; 0 בקשות משנות</w:t>
      </w:r>
      <w:r>
        <w:rPr>
          <w:rFonts w:ascii="Arial" w:hAnsi="Arial" w:cs="Arial"/>
          <w:sz w:val="22"/>
          <w:szCs w:val="22"/>
          <w:rtl/>
        </w:rPr>
        <w:t xml:space="preserve">. </w:t>
      </w:r>
      <w:r>
        <w:rPr>
          <w:rFonts w:ascii="Arial" w:hAnsi="Arial" w:cs="Arial"/>
          <w:b/>
          <w:bCs/>
          <w:sz w:val="22"/>
          <w:szCs w:val="22"/>
          <w:rtl/>
        </w:rPr>
        <w:t xml:space="preserve">הראיה החזקה ביותר:</w:t>
      </w:r>
      <w:r>
        <w:rPr>
          <w:rFonts w:ascii="Arial" w:hAnsi="Arial" w:cs="Arial"/>
          <w:sz w:val="22"/>
          <w:szCs w:val="22"/>
          <w:rtl/>
        </w:rPr>
        <w:t xml:space="preserve"> ג׳יק נפתח עם </w:t>
      </w:r>
      <w:r>
        <w:rPr>
          <w:rFonts w:ascii="Arial" w:hAnsi="Arial" w:cs="Arial"/>
          <w:b/>
          <w:bCs/>
          <w:sz w:val="22"/>
          <w:szCs w:val="22"/>
          <w:rtl/>
        </w:rPr>
        <w:t xml:space="preserve">0 קריאות Gateway</w:t>
      </w:r>
      <w:r>
        <w:rPr>
          <w:rFonts w:ascii="Arial" w:hAnsi="Arial" w:cs="Arial"/>
          <w:sz w:val="22"/>
          <w:szCs w:val="22"/>
          <w:rtl/>
        </w:rPr>
        <w:t xml:space="preserve">, ושאלה אחת לקריאה בלבד הניבה </w:t>
      </w:r>
      <w:r>
        <w:rPr>
          <w:rFonts w:ascii="Arial" w:hAnsi="Arial" w:cs="Arial"/>
          <w:b/>
          <w:bCs/>
          <w:sz w:val="22"/>
          <w:szCs w:val="22"/>
          <w:rtl/>
        </w:rPr>
        <w:t xml:space="preserve">תשובה באורך 1,174 תווים עם 0 שמות מנוע</w:t>
      </w:r>
      <w:r>
        <w:rPr>
          <w:rFonts w:ascii="Arial" w:hAnsi="Arial" w:cs="Arial"/>
          <w:sz w:val="22"/>
          <w:szCs w:val="22"/>
          <w:rtl/>
        </w:rPr>
        <w:t xml:space="preserve"> — אותה שאלה בדיוק מושכת את קטלוג ה־Workflows לפרומפט המערכת שלו.</w:t>
      </w:r>
    </w:p>
    <w:p>
      <w:pPr>
        <w:bidi/>
        <w:spacing w:after="120"/>
      </w:pPr>
      <w:r>
        <w:rPr>
          <w:rFonts w:ascii="Arial" w:hAnsi="Arial" w:cs="Arial"/>
          <w:sz w:val="22"/>
          <w:szCs w:val="22"/>
          <w:rtl/>
        </w:rPr>
        <w:t xml:space="preserve">ראיית איכות — </w:t>
      </w:r>
      <w:r>
        <w:rPr>
          <w:rFonts w:ascii="Arial" w:hAnsi="Arial" w:cs="Arial"/>
          <w:b/>
          <w:bCs/>
          <w:sz w:val="22"/>
          <w:szCs w:val="22"/>
          <w:rtl/>
        </w:rPr>
        <w:t xml:space="preserve">יש לקרוא את ההיקף המדויק</w:t>
      </w:r>
      <w:r>
        <w:rPr>
          <w:rFonts w:ascii="Arial" w:hAnsi="Arial" w:cs="Arial"/>
          <w:sz w:val="22"/>
          <w:szCs w:val="22"/>
          <w:rtl/>
        </w:rPr>
        <w:t xml:space="preserve">: ההרצה המלאה (121 קבצים / 3,098 עברו / 1 skip / 0 נכשלו) הייתה ירוקה על </w:t>
      </w:r>
      <w:r>
        <w:rPr>
          <w:rFonts w:ascii="Arial" w:hAnsi="Arial" w:cs="Arial"/>
          <w:b/>
          <w:bCs/>
          <w:sz w:val="22"/>
          <w:szCs w:val="22"/>
          <w:rtl/>
        </w:rPr>
        <w:t xml:space="preserve">ראש המימוש המוקדם</w:t>
      </w:r>
      <w:r>
        <w:rPr>
          <w:rFonts w:ascii="Arial" w:hAnsi="Arial" w:cs="Arial"/>
          <w:sz w:val="22"/>
          <w:szCs w:val="22"/>
          <w:rtl/>
        </w:rPr>
        <w:t xml:space="preserve">; על </w:t>
      </w:r>
      <w:r>
        <w:rPr>
          <w:rFonts w:ascii="Arial" w:hAnsi="Arial" w:cs="Arial"/>
          <w:b/>
          <w:bCs/>
          <w:sz w:val="22"/>
          <w:szCs w:val="22"/>
          <w:rtl/>
        </w:rPr>
        <w:t xml:space="preserve">הקוד המתוקן הסופי</w:t>
      </w:r>
      <w:r>
        <w:rPr>
          <w:rFonts w:ascii="Arial" w:hAnsi="Arial" w:cs="Arial"/>
          <w:sz w:val="22"/>
          <w:szCs w:val="22"/>
          <w:rtl/>
        </w:rPr>
        <w:t xml:space="preserve"> שנבנה ונפרס הורצה </w:t>
      </w:r>
      <w:r>
        <w:rPr>
          <w:rFonts w:ascii="Arial" w:hAnsi="Arial" w:cs="Arial"/>
          <w:b/>
          <w:bCs/>
          <w:sz w:val="22"/>
          <w:szCs w:val="22"/>
          <w:rtl/>
        </w:rPr>
        <w:t xml:space="preserve">חבילת המשטח המושפע הממוקדת</w:t>
      </w:r>
      <w:r>
        <w:rPr>
          <w:rFonts w:ascii="Arial" w:hAnsi="Arial" w:cs="Arial"/>
          <w:sz w:val="22"/>
          <w:szCs w:val="22"/>
          <w:rtl/>
        </w:rPr>
        <w:t xml:space="preserve"> (27 קבצים / 1,608 עברו / 0 נכשלו) ו־build ירוק על </w:t>
      </w:r>
      <w:r>
        <w:rPr>
          <w:rFonts w:ascii="Consolas" w:hAnsi="Consolas" w:cs="Consolas"/>
          <w:sz w:val="22"/>
          <w:szCs w:val="22"/>
        </w:rPr>
        <w:t xml:space="preserve">03c23c2</w:t>
      </w:r>
      <w:r>
        <w:rPr>
          <w:rFonts w:ascii="Arial" w:hAnsi="Arial" w:cs="Arial"/>
          <w:sz w:val="22"/>
          <w:szCs w:val="22"/>
          <w:rtl/>
        </w:rPr>
        <w:t xml:space="preserve">. </w:t>
      </w:r>
      <w:r>
        <w:rPr>
          <w:rFonts w:ascii="Arial" w:hAnsi="Arial" w:cs="Arial"/>
          <w:b/>
          <w:bCs/>
          <w:sz w:val="22"/>
          <w:szCs w:val="22"/>
          <w:rtl/>
        </w:rPr>
        <w:t xml:space="preserve">החבילה המלאה לא הורצה מחדש על הראש הסופי במכוון</w:t>
      </w:r>
      <w:r>
        <w:rPr>
          <w:rFonts w:ascii="Arial" w:hAnsi="Arial" w:cs="Arial"/>
          <w:sz w:val="22"/>
          <w:szCs w:val="22"/>
          <w:rtl/>
        </w:rPr>
        <w:t xml:space="preserve">; כיסוי הראש הסופי מקצה־לקצה מגיע מבדיקות הקבלה המחוברות.</w:t>
      </w:r>
    </w:p>
    <w:p>
      <w:pPr>
        <w:bidi/>
        <w:spacing w:after="120"/>
      </w:pPr>
      <w:r>
        <w:rPr>
          <w:rFonts w:ascii="Arial" w:hAnsi="Arial" w:cs="Arial"/>
          <w:b/>
          <w:bCs/>
          <w:sz w:val="22"/>
          <w:szCs w:val="22"/>
          <w:rtl/>
        </w:rPr>
        <w:t xml:space="preserve">היקף מצומצם מהצפוי — עם הסיבה:</w:t>
      </w:r>
      <w:r>
        <w:rPr>
          <w:rFonts w:ascii="Arial" w:hAnsi="Arial" w:cs="Arial"/>
          <w:sz w:val="22"/>
          <w:szCs w:val="22"/>
          <w:rtl/>
        </w:rPr>
        <w:t xml:space="preserve"> </w:t>
      </w:r>
      <w:r>
        <w:rPr>
          <w:rFonts w:ascii="Consolas" w:hAnsi="Consolas" w:cs="Consolas"/>
          <w:sz w:val="22"/>
          <w:szCs w:val="22"/>
        </w:rPr>
        <w:t xml:space="preserve">creativeWorkflows.js</w:t>
      </w:r>
      <w:r>
        <w:rPr>
          <w:rFonts w:ascii="Arial" w:hAnsi="Arial" w:cs="Arial"/>
          <w:sz w:val="22"/>
          <w:szCs w:val="22"/>
          <w:rtl/>
        </w:rPr>
        <w:t xml:space="preserve"> לא נמחק, מפני ש־</w:t>
      </w:r>
      <w:r>
        <w:rPr>
          <w:rFonts w:ascii="Consolas" w:hAnsi="Consolas" w:cs="Consolas"/>
          <w:sz w:val="22"/>
          <w:szCs w:val="22"/>
        </w:rPr>
        <w:t xml:space="preserve">studioHandoff.js</w:t>
      </w:r>
      <w:r>
        <w:rPr>
          <w:rFonts w:ascii="Arial" w:hAnsi="Arial" w:cs="Arial"/>
          <w:sz w:val="22"/>
          <w:szCs w:val="22"/>
          <w:rtl/>
        </w:rPr>
        <w:t xml:space="preserve">, </w:t>
      </w:r>
      <w:r>
        <w:rPr>
          <w:rFonts w:ascii="Consolas" w:hAnsi="Consolas" w:cs="Consolas"/>
          <w:sz w:val="22"/>
          <w:szCs w:val="22"/>
        </w:rPr>
        <w:t xml:space="preserve">jakeDecisionEngine.js</w:t>
      </w:r>
      <w:r>
        <w:rPr>
          <w:rFonts w:ascii="Arial" w:hAnsi="Arial" w:cs="Arial"/>
          <w:sz w:val="22"/>
          <w:szCs w:val="22"/>
          <w:rtl/>
        </w:rPr>
        <w:t xml:space="preserve"> ו־</w:t>
      </w:r>
      <w:r>
        <w:rPr>
          <w:rFonts w:ascii="Consolas" w:hAnsi="Consolas" w:cs="Consolas"/>
          <w:sz w:val="22"/>
          <w:szCs w:val="22"/>
        </w:rPr>
        <w:t xml:space="preserve">businessBrain.js</w:t>
      </w:r>
      <w:r>
        <w:rPr>
          <w:rFonts w:ascii="Arial" w:hAnsi="Arial" w:cs="Arial"/>
          <w:sz w:val="22"/>
          <w:szCs w:val="22"/>
          <w:rtl/>
        </w:rPr>
        <w:t xml:space="preserve"> צורכים אותו; במקום זאת נוקה הטקסט הגלוי־למשתמש שבו. </w:t>
      </w:r>
      <w:r>
        <w:rPr>
          <w:rFonts w:ascii="Arial" w:hAnsi="Arial" w:cs="Arial"/>
          <w:b/>
          <w:bCs/>
          <w:sz w:val="22"/>
          <w:szCs w:val="22"/>
          <w:rtl/>
        </w:rPr>
        <w:t xml:space="preserve">ללא migration; ai-gateway v35 ללא שינוי ופריסה מחדש; ללא שינוי סכימה, Auth, חוזה Gateway או נתוני משתמש.</w:t>
      </w:r>
    </w:p>
    <w:p>
      <w:pPr>
        <w:bidi/>
        <w:keepNext/>
        <w:spacing w:before="240" w:after="120"/>
      </w:pPr>
      <w:r>
        <w:rPr>
          <w:rFonts w:ascii="Arial" w:hAnsi="Arial" w:cs="Arial"/>
          <w:b/>
          <w:bCs/>
          <w:sz w:val="28"/>
          <w:szCs w:val="28"/>
          <w:rtl/>
        </w:rPr>
        <w:t xml:space="preserve">מעקב פתוח (לא חוסם) — ג׳יק מפרסם יכולות קריאייטיב שהמסלול הענני אינו יכול להריץ</w:t>
      </w:r>
    </w:p>
    <w:p>
      <w:pPr>
        <w:bidi/>
        <w:spacing w:after="120"/>
      </w:pPr>
      <w:r>
        <w:rPr>
          <w:rFonts w:ascii="Arial" w:hAnsi="Arial" w:cs="Arial"/>
          <w:sz w:val="22"/>
          <w:szCs w:val="22"/>
          <w:rtl/>
        </w:rPr>
        <w:t xml:space="preserve">כשנשאל מה הוא יכול לעשות, ג׳יק מונה </w:t>
      </w:r>
      <w:r>
        <w:rPr>
          <w:rFonts w:ascii="Consolas" w:hAnsi="Consolas" w:cs="Consolas"/>
          <w:sz w:val="22"/>
          <w:szCs w:val="22"/>
        </w:rPr>
        <w:t xml:space="preserve">סדרת דמות</w:t>
      </w:r>
      <w:r>
        <w:rPr>
          <w:rFonts w:ascii="Arial" w:hAnsi="Arial" w:cs="Arial"/>
          <w:sz w:val="22"/>
          <w:szCs w:val="22"/>
          <w:rtl/>
        </w:rPr>
        <w:t xml:space="preserve">, </w:t>
      </w:r>
      <w:r>
        <w:rPr>
          <w:rFonts w:ascii="Consolas" w:hAnsi="Consolas" w:cs="Consolas"/>
          <w:sz w:val="22"/>
          <w:szCs w:val="22"/>
        </w:rPr>
        <w:t xml:space="preserve">אלבום דוגמנית</w:t>
      </w:r>
      <w:r>
        <w:rPr>
          <w:rFonts w:ascii="Arial" w:hAnsi="Arial" w:cs="Arial"/>
          <w:sz w:val="22"/>
          <w:szCs w:val="22"/>
          <w:rtl/>
        </w:rPr>
        <w:t xml:space="preserve"> ו־</w:t>
      </w:r>
      <w:r>
        <w:rPr>
          <w:rFonts w:ascii="Consolas" w:hAnsi="Consolas" w:cs="Consolas"/>
          <w:sz w:val="22"/>
          <w:szCs w:val="22"/>
        </w:rPr>
        <w:t xml:space="preserve">פרזנטור מוצר</w:t>
      </w:r>
      <w:r>
        <w:rPr>
          <w:rFonts w:ascii="Arial" w:hAnsi="Arial" w:cs="Arial"/>
          <w:sz w:val="22"/>
          <w:szCs w:val="22"/>
          <w:rtl/>
        </w:rPr>
        <w:t xml:space="preserve"> — מסלולים </w:t>
      </w:r>
      <w:r>
        <w:rPr>
          <w:rFonts w:ascii="Arial" w:hAnsi="Arial" w:cs="Arial"/>
          <w:b/>
          <w:bCs/>
          <w:sz w:val="22"/>
          <w:szCs w:val="22"/>
          <w:rtl/>
        </w:rPr>
        <w:t xml:space="preserve">המוסתרים בממשק הענן</w:t>
      </w:r>
      <w:r>
        <w:rPr>
          <w:rFonts w:ascii="Arial" w:hAnsi="Arial" w:cs="Arial"/>
          <w:sz w:val="22"/>
          <w:szCs w:val="22"/>
          <w:rtl/>
        </w:rPr>
        <w:t xml:space="preserve"> מפני שהם מחייבים מנוע מקומי. הסיבה: </w:t>
      </w:r>
      <w:r>
        <w:rPr>
          <w:rFonts w:ascii="Consolas" w:hAnsi="Consolas" w:cs="Consolas"/>
          <w:sz w:val="22"/>
          <w:szCs w:val="22"/>
        </w:rPr>
        <w:t xml:space="preserve">systemCapabilities()</w:t>
      </w:r>
      <w:r>
        <w:rPr>
          <w:rFonts w:ascii="Arial" w:hAnsi="Arial" w:cs="Arial"/>
          <w:sz w:val="22"/>
          <w:szCs w:val="22"/>
          <w:rtl/>
        </w:rPr>
        <w:t xml:space="preserve"> ב־</w:t>
      </w:r>
      <w:r>
        <w:rPr>
          <w:rFonts w:ascii="Consolas" w:hAnsi="Consolas" w:cs="Consolas"/>
          <w:sz w:val="22"/>
          <w:szCs w:val="22"/>
        </w:rPr>
        <w:t xml:space="preserve">businessBrain.js</w:t>
      </w:r>
      <w:r>
        <w:rPr>
          <w:rFonts w:ascii="Arial" w:hAnsi="Arial" w:cs="Arial"/>
          <w:sz w:val="22"/>
          <w:szCs w:val="22"/>
          <w:rtl/>
        </w:rPr>
        <w:t xml:space="preserve"> מונה כל workflow </w:t>
      </w:r>
      <w:r>
        <w:rPr>
          <w:rFonts w:ascii="Arial" w:hAnsi="Arial" w:cs="Arial"/>
          <w:b/>
          <w:bCs/>
          <w:sz w:val="22"/>
          <w:szCs w:val="22"/>
          <w:rtl/>
        </w:rPr>
        <w:t xml:space="preserve">חי</w:t>
      </w:r>
      <w:r>
        <w:rPr>
          <w:rFonts w:ascii="Arial" w:hAnsi="Arial" w:cs="Arial"/>
          <w:sz w:val="22"/>
          <w:szCs w:val="22"/>
          <w:rtl/>
        </w:rPr>
        <w:t xml:space="preserve"> בקטלוג ללא תלות בזמינות מנוע.</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סיווג: אמינות ניסוח בלבד</w:t>
      </w:r>
      <w:r>
        <w:rPr>
          <w:rFonts w:ascii="Arial" w:hAnsi="Arial" w:cs="Arial"/>
          <w:sz w:val="22"/>
          <w:szCs w:val="22"/>
          <w:rtl/>
        </w:rPr>
        <w:t xml:space="preserve"> — פער בין מה שג׳יק מתאר לבין מה שהמשתמש יכול להפעיל.</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קדם לסלייס ההכלה ואינו רגרסיה שלו</w:t>
      </w:r>
      <w:r>
        <w:rPr>
          <w:rFonts w:ascii="Arial" w:hAnsi="Arial" w:cs="Arial"/>
          <w:sz w:val="22"/>
          <w:szCs w:val="22"/>
          <w:rtl/>
        </w:rPr>
        <w:t xml:space="preserve"> — אותו סלייס רק הסיר את </w:t>
      </w:r>
      <w:r>
        <w:rPr>
          <w:rFonts w:ascii="Arial" w:hAnsi="Arial" w:cs="Arial"/>
          <w:b/>
          <w:bCs/>
          <w:sz w:val="22"/>
          <w:szCs w:val="22"/>
          <w:rtl/>
        </w:rPr>
        <w:t xml:space="preserve">שמות המנועים</w:t>
      </w:r>
      <w:r>
        <w:rPr>
          <w:rFonts w:ascii="Arial" w:hAnsi="Arial" w:cs="Arial"/>
          <w:sz w:val="22"/>
          <w:szCs w:val="22"/>
          <w:rtl/>
        </w:rPr>
        <w:t xml:space="preserve"> מאותו טקסט.</w:t>
      </w:r>
    </w:p>
    <w:p>
      <w:pPr>
        <w:bidi/>
        <w:spacing w:after="60"/>
        <w:ind w:right="360"/>
      </w:pPr>
      <w:r>
        <w:rPr>
          <w:rFonts w:ascii="Arial" w:hAnsi="Arial" w:cs="Arial"/>
          <w:sz w:val="22"/>
          <w:szCs w:val="22"/>
          <w:rtl/>
        </w:rPr>
        <w:t xml:space="preserve">• </w:t>
      </w:r>
      <w:r>
        <w:rPr>
          <w:rFonts w:ascii="Arial" w:hAnsi="Arial" w:cs="Arial"/>
          <w:sz w:val="22"/>
          <w:szCs w:val="22"/>
          <w:rtl/>
        </w:rPr>
        <w:t xml:space="preserve">שווה סלייס עתידי שיסנן את רשימת היכולות המפורסמת לפי מה שסביבת הריצה יכולה לבצע בפועל. </w:t>
      </w:r>
      <w:r>
        <w:rPr>
          <w:rFonts w:ascii="Arial" w:hAnsi="Arial" w:cs="Arial"/>
          <w:b/>
          <w:bCs/>
          <w:sz w:val="22"/>
          <w:szCs w:val="22"/>
          <w:rtl/>
        </w:rPr>
        <w:t xml:space="preserve">לא נבחר; אין להתחיל ללא אישור נתן.</w:t>
      </w:r>
    </w:p>
    <w:p>
      <w:pPr>
        <w:bidi/>
        <w:keepNext/>
        <w:spacing w:before="240" w:after="120"/>
      </w:pPr>
      <w:r>
        <w:rPr>
          <w:rFonts w:ascii="Arial" w:hAnsi="Arial" w:cs="Arial"/>
          <w:b/>
          <w:bCs/>
          <w:sz w:val="28"/>
          <w:szCs w:val="28"/>
          <w:rtl/>
        </w:rPr>
        <w:t xml:space="preserve">מעקב שנסגר — Quote cloud-save source label truthfulness: RESOLVED / LIVE</w:t>
      </w:r>
    </w:p>
    <w:p>
      <w:pPr>
        <w:bidi/>
        <w:spacing w:after="120"/>
      </w:pPr>
      <w:r>
        <w:rPr>
          <w:rFonts w:ascii="Consolas" w:hAnsi="Consolas" w:cs="Consolas"/>
          <w:sz w:val="22"/>
          <w:szCs w:val="22"/>
        </w:rPr>
        <w:t xml:space="preserve">Quotes.jsx</w:t>
      </w:r>
      <w:r>
        <w:rPr>
          <w:rFonts w:ascii="Arial" w:hAnsi="Arial" w:cs="Arial"/>
          <w:sz w:val="22"/>
          <w:szCs w:val="22"/>
          <w:rtl/>
        </w:rPr>
        <w:t xml:space="preserve"> הציג בעבר toast ״נשמר מקומית״ גם במצב ענן, למרות שהצעת המחיר נשמרה נכון ובאופן עמיד (ניסוח / תווית מקור בלבד — </w:t>
      </w:r>
      <w:r>
        <w:rPr>
          <w:rFonts w:ascii="Arial" w:hAnsi="Arial" w:cs="Arial"/>
          <w:b/>
          <w:bCs/>
          <w:sz w:val="22"/>
          <w:szCs w:val="22"/>
          <w:rtl/>
        </w:rPr>
        <w:t xml:space="preserve">מעולם לא אובדן נתונים ולא כשל שמירה</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תוקן ב־PR #108</w:t>
      </w:r>
      <w:r>
        <w:rPr>
          <w:rFonts w:ascii="Arial" w:hAnsi="Arial" w:cs="Arial"/>
          <w:sz w:val="22"/>
          <w:szCs w:val="22"/>
          <w:rtl/>
        </w:rPr>
        <w:t xml:space="preserve">: שתי ההודעות עוברות דרך </w:t>
      </w:r>
      <w:r>
        <w:rPr>
          <w:rFonts w:ascii="Consolas" w:hAnsi="Consolas" w:cs="Consolas"/>
          <w:sz w:val="22"/>
          <w:szCs w:val="22"/>
        </w:rPr>
        <w:t xml:space="preserve">saveLabel(mode)</w:t>
      </w:r>
      <w:r>
        <w:rPr>
          <w:rFonts w:ascii="Arial" w:hAnsi="Arial" w:cs="Arial"/>
          <w:sz w:val="22"/>
          <w:szCs w:val="22"/>
          <w:rtl/>
        </w:rPr>
        <w:t xml:space="preserve"> המודע למקור (</w:t>
      </w:r>
      <w:r>
        <w:rPr>
          <w:rFonts w:ascii="Consolas" w:hAnsi="Consolas" w:cs="Consolas"/>
          <w:sz w:val="22"/>
          <w:szCs w:val="22"/>
        </w:rPr>
        <w:t xml:space="preserve">'נשמר במערכת'</w:t>
      </w:r>
      <w:r>
        <w:rPr>
          <w:rFonts w:ascii="Arial" w:hAnsi="Arial" w:cs="Arial"/>
          <w:sz w:val="22"/>
          <w:szCs w:val="22"/>
          <w:rtl/>
        </w:rPr>
        <w:t xml:space="preserve"> במצב </w:t>
      </w:r>
      <w:r>
        <w:rPr>
          <w:rFonts w:ascii="Consolas" w:hAnsi="Consolas" w:cs="Consolas"/>
          <w:sz w:val="22"/>
          <w:szCs w:val="22"/>
        </w:rPr>
        <w:t xml:space="preserve">supabase</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אומת ב־Preview</w:t>
      </w:r>
      <w:r>
        <w:rPr>
          <w:rFonts w:ascii="Arial" w:hAnsi="Arial" w:cs="Arial"/>
          <w:sz w:val="22"/>
          <w:szCs w:val="22"/>
          <w:rtl/>
        </w:rPr>
        <w:t xml:space="preserve"> על הארטיפקט הזהה (״הצעת מחיר נוצרה · נשמר במערכת״ / ״ההצעה עודכנה · נשמר במערכת״) </w:t>
      </w:r>
      <w:r>
        <w:rPr>
          <w:rFonts w:ascii="Arial" w:hAnsi="Arial" w:cs="Arial"/>
          <w:b/>
          <w:bCs/>
          <w:sz w:val="22"/>
          <w:szCs w:val="22"/>
          <w:rtl/>
        </w:rPr>
        <w:t xml:space="preserve">ושוחרר לפרודקשן בפריסה `476830a2`</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אין לבחור פריט זה כסלייס עתידי — הוא כבר סגור וחי.</w:t>
      </w:r>
    </w:p>
    <w:p>
      <w:pPr>
        <w:bidi/>
        <w:keepNext/>
        <w:spacing w:before="240" w:after="120"/>
      </w:pPr>
      <w:r>
        <w:rPr>
          <w:rFonts w:ascii="Arial" w:hAnsi="Arial" w:cs="Arial"/>
          <w:b/>
          <w:bCs/>
          <w:sz w:val="28"/>
          <w:szCs w:val="28"/>
          <w:rtl/>
        </w:rPr>
        <w:t xml:space="preserve">מצב Growth OS (בטא ענן מאומתת)</w:t>
      </w:r>
    </w:p>
    <w:p>
      <w:pPr>
        <w:bidi/>
        <w:spacing w:after="60"/>
        <w:ind w:right="360"/>
      </w:pPr>
      <w:r>
        <w:rPr>
          <w:rFonts w:ascii="Arial" w:hAnsi="Arial" w:cs="Arial"/>
          <w:sz w:val="22"/>
          <w:szCs w:val="22"/>
          <w:rtl/>
        </w:rPr>
        <w:t xml:space="preserve">• </w:t>
      </w:r>
      <w:r>
        <w:rPr>
          <w:rFonts w:ascii="Arial" w:hAnsi="Arial" w:cs="Arial"/>
          <w:sz w:val="22"/>
          <w:szCs w:val="22"/>
          <w:rtl/>
        </w:rPr>
        <w:t xml:space="preserve">Growth OS </w:t>
      </w:r>
      <w:r>
        <w:rPr>
          <w:rFonts w:ascii="Arial" w:hAnsi="Arial" w:cs="Arial"/>
          <w:b/>
          <w:bCs/>
          <w:sz w:val="22"/>
          <w:szCs w:val="22"/>
          <w:rtl/>
        </w:rPr>
        <w:t xml:space="preserve">נשאר BetaUnavailable במלואו</w:t>
      </w:r>
      <w:r>
        <w:rPr>
          <w:rFonts w:ascii="Arial" w:hAnsi="Arial" w:cs="Arial"/>
          <w:sz w:val="22"/>
          <w:szCs w:val="22"/>
          <w:rtl/>
        </w:rPr>
        <w:t xml:space="preserve"> בבטא הענן המאומתת, </w:t>
      </w:r>
      <w:r>
        <w:rPr>
          <w:rFonts w:ascii="Arial" w:hAnsi="Arial" w:cs="Arial"/>
          <w:b/>
          <w:bCs/>
          <w:sz w:val="22"/>
          <w:szCs w:val="22"/>
          <w:rtl/>
        </w:rPr>
        <w:t xml:space="preserve">ללא שינוי ב־S0F.1</w:t>
      </w:r>
      <w:r>
        <w:rPr>
          <w:rFonts w:ascii="Arial" w:hAnsi="Arial" w:cs="Arial"/>
          <w:sz w:val="22"/>
          <w:szCs w:val="22"/>
          <w:rtl/>
        </w:rPr>
        <w:t xml:space="preserve">. כל </w:t>
      </w:r>
      <w:r>
        <w:rPr>
          <w:rFonts w:ascii="Arial" w:hAnsi="Arial" w:cs="Arial"/>
          <w:b/>
          <w:bCs/>
          <w:sz w:val="22"/>
          <w:szCs w:val="22"/>
          <w:rtl/>
        </w:rPr>
        <w:t xml:space="preserve">חמשת</w:t>
      </w:r>
      <w:r>
        <w:rPr>
          <w:rFonts w:ascii="Arial" w:hAnsi="Arial" w:cs="Arial"/>
          <w:sz w:val="22"/>
          <w:szCs w:val="22"/>
          <w:rtl/>
        </w:rPr>
        <w:t xml:space="preserve"> מסלולי Growth (</w:t>
      </w:r>
      <w:r>
        <w:rPr>
          <w:rFonts w:ascii="Consolas" w:hAnsi="Consolas" w:cs="Consolas"/>
          <w:sz w:val="22"/>
          <w:szCs w:val="22"/>
        </w:rPr>
        <w:t xml:space="preserve">/growth</w:t>
      </w:r>
      <w:r>
        <w:rPr>
          <w:rFonts w:ascii="Arial" w:hAnsi="Arial" w:cs="Arial"/>
          <w:sz w:val="22"/>
          <w:szCs w:val="22"/>
          <w:rtl/>
        </w:rPr>
        <w:t xml:space="preserve">, </w:t>
      </w:r>
      <w:r>
        <w:rPr>
          <w:rFonts w:ascii="Consolas" w:hAnsi="Consolas" w:cs="Consolas"/>
          <w:sz w:val="22"/>
          <w:szCs w:val="22"/>
        </w:rPr>
        <w:t xml:space="preserve">/growth/leads</w:t>
      </w:r>
      <w:r>
        <w:rPr>
          <w:rFonts w:ascii="Arial" w:hAnsi="Arial" w:cs="Arial"/>
          <w:sz w:val="22"/>
          <w:szCs w:val="22"/>
          <w:rtl/>
        </w:rPr>
        <w:t xml:space="preserve">, </w:t>
      </w:r>
      <w:r>
        <w:rPr>
          <w:rFonts w:ascii="Consolas" w:hAnsi="Consolas" w:cs="Consolas"/>
          <w:sz w:val="22"/>
          <w:szCs w:val="22"/>
        </w:rPr>
        <w:t xml:space="preserve">/growth/calendar</w:t>
      </w:r>
      <w:r>
        <w:rPr>
          <w:rFonts w:ascii="Arial" w:hAnsi="Arial" w:cs="Arial"/>
          <w:sz w:val="22"/>
          <w:szCs w:val="22"/>
          <w:rtl/>
        </w:rPr>
        <w:t xml:space="preserve">, </w:t>
      </w:r>
      <w:r>
        <w:rPr>
          <w:rFonts w:ascii="Consolas" w:hAnsi="Consolas" w:cs="Consolas"/>
          <w:sz w:val="22"/>
          <w:szCs w:val="22"/>
        </w:rPr>
        <w:t xml:space="preserve">/growth/content</w:t>
      </w:r>
      <w:r>
        <w:rPr>
          <w:rFonts w:ascii="Arial" w:hAnsi="Arial" w:cs="Arial"/>
          <w:sz w:val="22"/>
          <w:szCs w:val="22"/>
          <w:rtl/>
        </w:rPr>
        <w:t xml:space="preserve">, </w:t>
      </w:r>
      <w:r>
        <w:rPr>
          <w:rFonts w:ascii="Consolas" w:hAnsi="Consolas" w:cs="Consolas"/>
          <w:sz w:val="22"/>
          <w:szCs w:val="22"/>
        </w:rPr>
        <w:t xml:space="preserve">/calls</w:t>
      </w:r>
      <w:r>
        <w:rPr>
          <w:rFonts w:ascii="Arial" w:hAnsi="Arial" w:cs="Arial"/>
          <w:sz w:val="22"/>
          <w:szCs w:val="22"/>
          <w:rtl/>
        </w:rPr>
        <w:t xml:space="preserve">) </w:t>
      </w:r>
      <w:r>
        <w:rPr>
          <w:rFonts w:ascii="Arial" w:hAnsi="Arial" w:cs="Arial"/>
          <w:b/>
          <w:bCs/>
          <w:sz w:val="22"/>
          <w:szCs w:val="22"/>
          <w:rtl/>
        </w:rPr>
        <w:t xml:space="preserve">וכל כניסות הניווט שלהם מוכלים</w:t>
      </w:r>
      <w:r>
        <w:rPr>
          <w:rFonts w:ascii="Arial" w:hAnsi="Arial" w:cs="Arial"/>
          <w:sz w:val="22"/>
          <w:szCs w:val="22"/>
          <w:rtl/>
        </w:rPr>
        <w:t xml:space="preserve"> (כניסות ניווט נעדרות; נתיב ישיר → BetaUnavailable). </w:t>
      </w:r>
      <w:r>
        <w:rPr>
          <w:rFonts w:ascii="Arial" w:hAnsi="Arial" w:cs="Arial"/>
          <w:b/>
          <w:bCs/>
          <w:sz w:val="22"/>
          <w:szCs w:val="22"/>
          <w:rtl/>
        </w:rPr>
        <w:t xml:space="preserve">Outreach נשאר LIVE</w:t>
      </w:r>
      <w:r>
        <w:rPr>
          <w:rFonts w:ascii="Arial" w:hAnsi="Arial" w:cs="Arial"/>
          <w:sz w:val="22"/>
          <w:szCs w:val="22"/>
          <w:rtl/>
        </w:rPr>
        <w:t xml:space="preserve"> וכעת מודע־חשבון (S0F.1). Growth מקומי/דמו </w:t>
      </w:r>
      <w:r>
        <w:rPr>
          <w:rFonts w:ascii="Arial" w:hAnsi="Arial" w:cs="Arial"/>
          <w:b/>
          <w:bCs/>
          <w:sz w:val="22"/>
          <w:szCs w:val="22"/>
          <w:rtl/>
        </w:rPr>
        <w:t xml:space="preserve">ללא שינוי</w:t>
      </w:r>
      <w:r>
        <w:rPr>
          <w:rFonts w:ascii="Arial" w:hAnsi="Arial" w:cs="Arial"/>
          <w:sz w:val="22"/>
          <w:szCs w:val="22"/>
          <w:rtl/>
        </w:rPr>
        <w:t xml:space="preserve">. </w:t>
      </w:r>
      <w:r>
        <w:rPr>
          <w:rFonts w:ascii="Arial" w:hAnsi="Arial" w:cs="Arial"/>
          <w:b/>
          <w:bCs/>
          <w:sz w:val="22"/>
          <w:szCs w:val="22"/>
          <w:rtl/>
        </w:rPr>
        <w:t xml:space="preserve">AdStudio הצטרף לקבוצה המוכלת ב־S0F.1.</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סיבה:</w:t>
      </w:r>
      <w:r>
        <w:rPr>
          <w:rFonts w:ascii="Arial" w:hAnsi="Arial" w:cs="Arial"/>
          <w:sz w:val="22"/>
          <w:szCs w:val="22"/>
          <w:rtl/>
        </w:rPr>
        <w:t xml:space="preserve"> הדאטהסטים וספריית התוכן של Growth הם </w:t>
      </w:r>
      <w:r>
        <w:rPr>
          <w:rFonts w:ascii="Arial" w:hAnsi="Arial" w:cs="Arial"/>
          <w:b/>
          <w:bCs/>
          <w:sz w:val="22"/>
          <w:szCs w:val="22"/>
          <w:rtl/>
        </w:rPr>
        <w:t xml:space="preserve">ArtValue-specific</w:t>
      </w:r>
      <w:r>
        <w:rPr>
          <w:rFonts w:ascii="Arial" w:hAnsi="Arial" w:cs="Arial"/>
          <w:sz w:val="22"/>
          <w:szCs w:val="22"/>
          <w:rtl/>
        </w:rPr>
        <w:t xml:space="preserve"> ואינם ניתנים לחשיפה לחשבונות אחרים.</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פתיחה מחדש חסומה על:</w:t>
      </w:r>
      <w:r>
        <w:rPr>
          <w:rFonts w:ascii="Arial" w:hAnsi="Arial" w:cs="Arial"/>
          <w:sz w:val="22"/>
          <w:szCs w:val="22"/>
          <w:rtl/>
        </w:rPr>
        <w:t xml:space="preserve"> </w:t>
      </w:r>
      <w:r>
        <w:rPr>
          <w:rFonts w:ascii="Arial" w:hAnsi="Arial" w:cs="Arial"/>
          <w:b/>
          <w:bCs/>
          <w:sz w:val="22"/>
          <w:szCs w:val="22"/>
          <w:rtl/>
        </w:rPr>
        <w:t xml:space="preserve">Campaigns עמידים</w:t>
      </w:r>
      <w:r>
        <w:rPr>
          <w:rFonts w:ascii="Arial" w:hAnsi="Arial" w:cs="Arial"/>
          <w:sz w:val="22"/>
          <w:szCs w:val="22"/>
          <w:rtl/>
        </w:rPr>
        <w:t xml:space="preserve">, </w:t>
      </w:r>
      <w:r>
        <w:rPr>
          <w:rFonts w:ascii="Arial" w:hAnsi="Arial" w:cs="Arial"/>
          <w:b/>
          <w:bCs/>
          <w:sz w:val="22"/>
          <w:szCs w:val="22"/>
          <w:rtl/>
        </w:rPr>
        <w:t xml:space="preserve">Asset Library עמידה</w:t>
      </w:r>
      <w:r>
        <w:rPr>
          <w:rFonts w:ascii="Arial" w:hAnsi="Arial" w:cs="Arial"/>
          <w:sz w:val="22"/>
          <w:szCs w:val="22"/>
          <w:rtl/>
        </w:rPr>
        <w:t xml:space="preserve"> ו</w:t>
      </w:r>
      <w:r>
        <w:rPr>
          <w:rFonts w:ascii="Arial" w:hAnsi="Arial" w:cs="Arial"/>
          <w:b/>
          <w:bCs/>
          <w:sz w:val="22"/>
          <w:szCs w:val="22"/>
          <w:rtl/>
        </w:rPr>
        <w:t xml:space="preserve">מודל נתוני Growth מודע־חשבון</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sz w:val="22"/>
          <w:szCs w:val="22"/>
          <w:rtl/>
        </w:rPr>
        <w:t xml:space="preserve">S0F.1 סיפק את צריכת ה־Business Context והפלטה של החשבון עבור ג׳יק, Outreach, הצעות מחיר ו־ImageStudio — </w:t>
      </w:r>
      <w:r>
        <w:rPr>
          <w:rFonts w:ascii="Arial" w:hAnsi="Arial" w:cs="Arial"/>
          <w:b/>
          <w:bCs/>
          <w:sz w:val="22"/>
          <w:szCs w:val="22"/>
          <w:rtl/>
        </w:rPr>
        <w:t xml:space="preserve">אך לא הוסיף אף אחד משלושת תנאי העמידות האלה ואינו פותח את Growth מחדש.</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אין קונסולת Growth ציבורית או אורחת</w:t>
      </w:r>
      <w:r>
        <w:rPr>
          <w:rFonts w:ascii="Arial" w:hAnsi="Arial" w:cs="Arial"/>
          <w:sz w:val="22"/>
          <w:szCs w:val="22"/>
          <w:rtl/>
        </w:rPr>
        <w:t xml:space="preserve">, ולא נוספה כזו.</w:t>
      </w:r>
    </w:p>
    <w:p>
      <w:pPr>
        <w:bidi/>
        <w:keepNext/>
        <w:spacing w:before="240" w:after="120"/>
      </w:pPr>
      <w:r>
        <w:rPr>
          <w:rFonts w:ascii="Arial" w:hAnsi="Arial" w:cs="Arial"/>
          <w:b/>
          <w:bCs/>
          <w:sz w:val="28"/>
          <w:szCs w:val="28"/>
          <w:rtl/>
        </w:rPr>
        <w:t xml:space="preserve">ניואנס תפעולי מקובל (אינו חסם שחרור)</w:t>
      </w:r>
    </w:p>
    <w:p>
      <w:pPr>
        <w:bidi/>
        <w:spacing w:after="120"/>
      </w:pPr>
      <w:r>
        <w:rPr>
          <w:rFonts w:ascii="Arial" w:hAnsi="Arial" w:cs="Arial"/>
          <w:sz w:val="22"/>
          <w:szCs w:val="22"/>
          <w:rtl/>
        </w:rPr>
        <w:t xml:space="preserve">לאחר שמירה או שינוי מהותי של Business Context, </w:t>
      </w:r>
      <w:r>
        <w:rPr>
          <w:rFonts w:ascii="Arial" w:hAnsi="Arial" w:cs="Arial"/>
          <w:b/>
          <w:bCs/>
          <w:sz w:val="22"/>
          <w:szCs w:val="22"/>
          <w:rtl/>
        </w:rPr>
        <w:t xml:space="preserve">נדרשת כרגע שיחת Jake חדשה</w:t>
      </w:r>
      <w:r>
        <w:rPr>
          <w:rFonts w:ascii="Arial" w:hAnsi="Arial" w:cs="Arial"/>
          <w:sz w:val="22"/>
          <w:szCs w:val="22"/>
          <w:rtl/>
        </w:rPr>
        <w:t xml:space="preserve"> להארקה מיידית נקייה ביותר (הקשר Jake נלכד לכל שיחה). יש לעקוב אחר </w:t>
      </w:r>
      <w:r>
        <w:rPr>
          <w:rFonts w:ascii="Arial" w:hAnsi="Arial" w:cs="Arial"/>
          <w:b/>
          <w:bCs/>
          <w:sz w:val="22"/>
          <w:szCs w:val="22"/>
          <w:rtl/>
        </w:rPr>
        <w:t xml:space="preserve">שיפור UX עתידי</w:t>
      </w:r>
      <w:r>
        <w:rPr>
          <w:rFonts w:ascii="Arial" w:hAnsi="Arial" w:cs="Arial"/>
          <w:sz w:val="22"/>
          <w:szCs w:val="22"/>
          <w:rtl/>
        </w:rPr>
        <w:t xml:space="preserve"> שיתקשר או יאוטמט את הרענון. </w:t>
      </w:r>
      <w:r>
        <w:rPr>
          <w:rFonts w:ascii="Arial" w:hAnsi="Arial" w:cs="Arial"/>
          <w:b/>
          <w:bCs/>
          <w:sz w:val="22"/>
          <w:szCs w:val="22"/>
          <w:rtl/>
        </w:rPr>
        <w:t xml:space="preserve">מסווג במפורש כלא־חסם שחרור של S0D.</w:t>
      </w:r>
    </w:p>
    <w:p>
      <w:pPr>
        <w:bidi/>
        <w:keepNext/>
        <w:spacing w:before="240" w:after="120"/>
      </w:pPr>
      <w:r>
        <w:rPr>
          <w:rFonts w:ascii="Arial" w:hAnsi="Arial" w:cs="Arial"/>
          <w:b/>
          <w:bCs/>
          <w:sz w:val="28"/>
          <w:szCs w:val="28"/>
          <w:rtl/>
        </w:rPr>
        <w:t xml:space="preserve">תוכן העניינים</w:t>
      </w:r>
    </w:p>
    <w:p>
      <w:pPr>
        <w:bidi/>
        <w:spacing w:after="60"/>
        <w:ind w:right="360"/>
      </w:pPr>
      <w:r>
        <w:rPr>
          <w:rFonts w:ascii="Arial" w:hAnsi="Arial" w:cs="Arial"/>
          <w:sz w:val="22"/>
          <w:szCs w:val="22"/>
          <w:rtl/>
        </w:rPr>
        <w:t xml:space="preserve">• </w:t>
      </w:r>
      <w:r>
        <w:rPr>
          <w:rFonts w:ascii="Arial" w:hAnsi="Arial" w:cs="Arial"/>
          <w:sz w:val="22"/>
          <w:szCs w:val="22"/>
          <w:rtl/>
        </w:rPr>
        <w:t xml:space="preserve">חזון, הבטחת המוצר והגבולות שלו</w:t>
      </w:r>
    </w:p>
    <w:p>
      <w:pPr>
        <w:bidi/>
        <w:spacing w:after="60"/>
        <w:ind w:right="360"/>
      </w:pPr>
      <w:r>
        <w:rPr>
          <w:rFonts w:ascii="Arial" w:hAnsi="Arial" w:cs="Arial"/>
          <w:sz w:val="22"/>
          <w:szCs w:val="22"/>
          <w:rtl/>
        </w:rPr>
        <w:t xml:space="preserve">• </w:t>
      </w:r>
      <w:r>
        <w:rPr>
          <w:rFonts w:ascii="Arial" w:hAnsi="Arial" w:cs="Arial"/>
          <w:sz w:val="22"/>
          <w:szCs w:val="22"/>
          <w:rtl/>
        </w:rPr>
        <w:t xml:space="preserve">עקרונות מוצר וקבלת החלטות</w:t>
      </w:r>
    </w:p>
    <w:p>
      <w:pPr>
        <w:bidi/>
        <w:spacing w:after="60"/>
        <w:ind w:right="360"/>
      </w:pPr>
      <w:r>
        <w:rPr>
          <w:rFonts w:ascii="Arial" w:hAnsi="Arial" w:cs="Arial"/>
          <w:sz w:val="22"/>
          <w:szCs w:val="22"/>
          <w:rtl/>
        </w:rPr>
        <w:t xml:space="preserve">• </w:t>
      </w:r>
      <w:r>
        <w:rPr>
          <w:rFonts w:ascii="Arial" w:hAnsi="Arial" w:cs="Arial"/>
          <w:sz w:val="22"/>
          <w:szCs w:val="22"/>
          <w:rtl/>
        </w:rPr>
        <w:t xml:space="preserve">ארכיטקטורת הפלטפורמה והמידע</w:t>
      </w:r>
    </w:p>
    <w:p>
      <w:pPr>
        <w:bidi/>
        <w:spacing w:after="60"/>
        <w:ind w:right="360"/>
      </w:pPr>
      <w:r>
        <w:rPr>
          <w:rFonts w:ascii="Arial" w:hAnsi="Arial" w:cs="Arial"/>
          <w:sz w:val="22"/>
          <w:szCs w:val="22"/>
          <w:rtl/>
        </w:rPr>
        <w:t xml:space="preserve">• </w:t>
      </w:r>
      <w:r>
        <w:rPr>
          <w:rFonts w:ascii="Arial" w:hAnsi="Arial" w:cs="Arial"/>
          <w:sz w:val="22"/>
          <w:szCs w:val="22"/>
          <w:rtl/>
        </w:rPr>
        <w:t xml:space="preserve">מנועי הפעולה העסקיים</w:t>
      </w:r>
    </w:p>
    <w:p>
      <w:pPr>
        <w:bidi/>
        <w:spacing w:after="60"/>
        <w:ind w:right="360"/>
      </w:pPr>
      <w:r>
        <w:rPr>
          <w:rFonts w:ascii="Arial" w:hAnsi="Arial" w:cs="Arial"/>
          <w:sz w:val="22"/>
          <w:szCs w:val="22"/>
          <w:rtl/>
        </w:rPr>
        <w:t xml:space="preserve">• </w:t>
      </w:r>
      <w:r>
        <w:rPr>
          <w:rFonts w:ascii="Arial" w:hAnsi="Arial" w:cs="Arial"/>
          <w:sz w:val="22"/>
          <w:szCs w:val="22"/>
          <w:rtl/>
        </w:rPr>
        <w:t xml:space="preserve">מודולים אופקיים ואנכיים</w:t>
      </w:r>
    </w:p>
    <w:p>
      <w:pPr>
        <w:bidi/>
        <w:spacing w:after="60"/>
        <w:ind w:right="360"/>
      </w:pPr>
      <w:r>
        <w:rPr>
          <w:rFonts w:ascii="Arial" w:hAnsi="Arial" w:cs="Arial"/>
          <w:sz w:val="22"/>
          <w:szCs w:val="22"/>
          <w:rtl/>
        </w:rPr>
        <w:t xml:space="preserve">• </w:t>
      </w:r>
      <w:r>
        <w:rPr>
          <w:rFonts w:ascii="Arial" w:hAnsi="Arial" w:cs="Arial"/>
          <w:sz w:val="22"/>
          <w:szCs w:val="22"/>
          <w:rtl/>
        </w:rPr>
        <w:t xml:space="preserve">מסע לקוח, אריזה ומדדי הצלחה</w:t>
      </w:r>
    </w:p>
    <w:p>
      <w:pPr>
        <w:bidi/>
        <w:spacing w:after="60"/>
        <w:ind w:right="360"/>
      </w:pPr>
      <w:r>
        <w:rPr>
          <w:rFonts w:ascii="Arial" w:hAnsi="Arial" w:cs="Arial"/>
          <w:sz w:val="22"/>
          <w:szCs w:val="22"/>
          <w:rtl/>
        </w:rPr>
        <w:t xml:space="preserve">• </w:t>
      </w:r>
      <w:r>
        <w:rPr>
          <w:rFonts w:ascii="Arial" w:hAnsi="Arial" w:cs="Arial"/>
          <w:sz w:val="22"/>
          <w:szCs w:val="22"/>
          <w:rtl/>
        </w:rPr>
        <w:t xml:space="preserve">מפת דרכים, סטטוסים, סיכונים ותלויות</w:t>
      </w:r>
    </w:p>
    <w:p>
      <w:pPr>
        <w:bidi/>
        <w:keepNext/>
        <w:spacing w:before="240" w:after="120"/>
      </w:pPr>
      <w:r>
        <w:rPr>
          <w:rFonts w:ascii="Arial" w:hAnsi="Arial" w:cs="Arial"/>
          <w:b/>
          <w:bCs/>
          <w:color w:val="1F3864"/>
          <w:sz w:val="36"/>
          <w:szCs w:val="36"/>
          <w:rtl/>
        </w:rPr>
        <w:t xml:space="preserve">חלק 1 — חזון, הבטחת המוצר והגבולות שלו</w:t>
      </w:r>
    </w:p>
    <w:p>
      <w:pPr>
        <w:bidi/>
        <w:keepNext/>
        <w:spacing w:before="240" w:after="120"/>
      </w:pPr>
      <w:r>
        <w:rPr>
          <w:rFonts w:ascii="Arial" w:hAnsi="Arial" w:cs="Arial"/>
          <w:b/>
          <w:bCs/>
          <w:sz w:val="28"/>
          <w:szCs w:val="28"/>
          <w:rtl/>
        </w:rPr>
        <w:t xml:space="preserve">1.1 חזון ArtValue</w:t>
      </w:r>
    </w:p>
    <w:p>
      <w:pPr>
        <w:bidi/>
        <w:spacing w:after="120"/>
      </w:pPr>
      <w:r>
        <w:rPr>
          <w:rFonts w:ascii="Arial" w:hAnsi="Arial" w:cs="Arial"/>
          <w:sz w:val="22"/>
          <w:szCs w:val="22"/>
          <w:rtl/>
        </w:rPr>
        <w:t xml:space="preserve">ArtValue בונה שכבת הפעלה עסקית שמחברת בין נתונים, הקשר, אסטרטגיה ופעולה. היא נועדה לעזור לעסק להבין מה חשוב עכשיו, לבחור מהלך, לייצר את החומרים הדרושים, להוציא את המהלך לפועל, לבצע פולואפ וללמוד מהתוצאה.</w:t>
      </w:r>
    </w:p>
    <w:p>
      <w:pPr>
        <w:bidi/>
        <w:spacing w:after="120"/>
      </w:pPr>
      <w:r>
        <w:rPr>
          <w:rFonts w:ascii="Arial" w:hAnsi="Arial" w:cs="Arial"/>
          <w:sz w:val="22"/>
          <w:szCs w:val="22"/>
          <w:rtl/>
        </w:rPr>
        <w:t xml:space="preserve">המערכת שואפת להפוך את הידע שנמצא בדרך כלל בראש של בעל העסק, בהודעות, בקבצים, ב־CRM ובנכסים שיווקיים — להקשר ארגוני מסודר שאפשר לעבוד איתו. ה־AI הוא מנוע עזר חשוב, אך המוצר הוא תהליך העבודה העסקי והאחריות נשארת אצל האדם.</w:t>
      </w:r>
    </w:p>
    <w:p>
      <w:pPr>
        <w:bidi/>
        <w:spacing w:after="120"/>
      </w:pPr>
      <w:r>
        <w:rPr>
          <w:rFonts w:ascii="Arial" w:hAnsi="Arial" w:cs="Arial"/>
          <w:b/>
          <w:bCs/>
          <w:sz w:val="22"/>
          <w:szCs w:val="22"/>
          <w:rtl/>
        </w:rPr>
        <w:t xml:space="preserve">המשפט המרכזי:</w:t>
      </w:r>
      <w:r>
        <w:rPr>
          <w:rFonts w:ascii="Arial" w:hAnsi="Arial" w:cs="Arial"/>
          <w:sz w:val="22"/>
          <w:szCs w:val="22"/>
          <w:rtl/>
        </w:rPr>
        <w:t xml:space="preserve"> ArtValue מקדמת את ArtValue. המערכת היא הלקוח הראשון של עצמה, וכל יכולת עסקית נבחנת תחילה על צורך אמיתי של ArtValue ולא על דמו מלאכותי.</w:t>
      </w:r>
    </w:p>
    <w:p>
      <w:pPr>
        <w:bidi/>
        <w:keepNext/>
        <w:spacing w:before="240" w:after="120"/>
      </w:pPr>
      <w:r>
        <w:rPr>
          <w:rFonts w:ascii="Arial" w:hAnsi="Arial" w:cs="Arial"/>
          <w:b/>
          <w:bCs/>
          <w:sz w:val="28"/>
          <w:szCs w:val="28"/>
          <w:rtl/>
        </w:rPr>
        <w:t xml:space="preserve">1.2 הבטחת המוצר</w:t>
      </w:r>
    </w:p>
    <w:p>
      <w:pPr>
        <w:bidi/>
        <w:spacing w:after="120"/>
      </w:pPr>
      <w:r>
        <w:rPr>
          <w:rFonts w:ascii="Arial" w:hAnsi="Arial" w:cs="Arial"/>
          <w:sz w:val="22"/>
          <w:szCs w:val="22"/>
          <w:rtl/>
        </w:rPr>
        <w:t xml:space="preserve">הבטחת המוצר היא רצף, לא כפתור. כאשר ההקשר העסקי אמין, ArtValue יכולה להציע אסטרטגיית צמיחה, לתרגם אותה לבריף, לייצר תוצרים מתאימים למותג, לשייך אותם לקמפיין או לפולואפ, למדוד תגובה ולעדכן את ההמלצות הבאות.</w:t>
      </w:r>
    </w:p>
    <w:p>
      <w:pPr>
        <w:bidi/>
        <w:spacing w:after="60"/>
        <w:ind w:right="360"/>
      </w:pPr>
      <w:r>
        <w:rPr>
          <w:rFonts w:ascii="Arial" w:hAnsi="Arial" w:cs="Arial"/>
          <w:sz w:val="22"/>
          <w:szCs w:val="22"/>
          <w:rtl/>
        </w:rPr>
        <w:t xml:space="preserve">• </w:t>
      </w:r>
      <w:r>
        <w:rPr>
          <w:rFonts w:ascii="Arial" w:hAnsi="Arial" w:cs="Arial"/>
          <w:sz w:val="22"/>
          <w:szCs w:val="22"/>
          <w:rtl/>
        </w:rPr>
        <w:t xml:space="preserve">פחות מעבר ידני בין כלים, מסמכים ושיחות.</w:t>
      </w:r>
    </w:p>
    <w:p>
      <w:pPr>
        <w:bidi/>
        <w:spacing w:after="60"/>
        <w:ind w:right="360"/>
      </w:pPr>
      <w:r>
        <w:rPr>
          <w:rFonts w:ascii="Arial" w:hAnsi="Arial" w:cs="Arial"/>
          <w:sz w:val="22"/>
          <w:szCs w:val="22"/>
          <w:rtl/>
        </w:rPr>
        <w:t xml:space="preserve">• </w:t>
      </w:r>
      <w:r>
        <w:rPr>
          <w:rFonts w:ascii="Arial" w:hAnsi="Arial" w:cs="Arial"/>
          <w:sz w:val="22"/>
          <w:szCs w:val="22"/>
          <w:rtl/>
        </w:rPr>
        <w:t xml:space="preserve">פחות תוכן גנרי שאינו מחובר להצעה, לקהל ולמטרה.</w:t>
      </w:r>
    </w:p>
    <w:p>
      <w:pPr>
        <w:bidi/>
        <w:spacing w:after="60"/>
        <w:ind w:right="360"/>
      </w:pPr>
      <w:r>
        <w:rPr>
          <w:rFonts w:ascii="Arial" w:hAnsi="Arial" w:cs="Arial"/>
          <w:sz w:val="22"/>
          <w:szCs w:val="22"/>
          <w:rtl/>
        </w:rPr>
        <w:t xml:space="preserve">• </w:t>
      </w:r>
      <w:r>
        <w:rPr>
          <w:rFonts w:ascii="Arial" w:hAnsi="Arial" w:cs="Arial"/>
          <w:sz w:val="22"/>
          <w:szCs w:val="22"/>
          <w:rtl/>
        </w:rPr>
        <w:t xml:space="preserve">יותר עקביות בין CRM, שיווק, יצירה ופולואפ.</w:t>
      </w:r>
    </w:p>
    <w:p>
      <w:pPr>
        <w:bidi/>
        <w:spacing w:after="60"/>
        <w:ind w:right="360"/>
      </w:pPr>
      <w:r>
        <w:rPr>
          <w:rFonts w:ascii="Arial" w:hAnsi="Arial" w:cs="Arial"/>
          <w:sz w:val="22"/>
          <w:szCs w:val="22"/>
          <w:rtl/>
        </w:rPr>
        <w:t xml:space="preserve">• </w:t>
      </w:r>
      <w:r>
        <w:rPr>
          <w:rFonts w:ascii="Arial" w:hAnsi="Arial" w:cs="Arial"/>
          <w:sz w:val="22"/>
          <w:szCs w:val="22"/>
          <w:rtl/>
        </w:rPr>
        <w:t xml:space="preserve">שקיפות לגבי מה הוצע, מה אושר, מה בוצע ומה הצליח.</w:t>
      </w:r>
    </w:p>
    <w:p>
      <w:pPr>
        <w:bidi/>
        <w:spacing w:after="60"/>
        <w:ind w:right="360"/>
      </w:pPr>
      <w:r>
        <w:rPr>
          <w:rFonts w:ascii="Arial" w:hAnsi="Arial" w:cs="Arial"/>
          <w:sz w:val="22"/>
          <w:szCs w:val="22"/>
          <w:rtl/>
        </w:rPr>
        <w:t xml:space="preserve">• </w:t>
      </w:r>
      <w:r>
        <w:rPr>
          <w:rFonts w:ascii="Arial" w:hAnsi="Arial" w:cs="Arial"/>
          <w:sz w:val="22"/>
          <w:szCs w:val="22"/>
          <w:rtl/>
        </w:rPr>
        <w:t xml:space="preserve">התאמה לעסק בלי לבנות מוצר נפרד לכל לקוח.</w:t>
      </w:r>
    </w:p>
    <w:p>
      <w:pPr>
        <w:bidi/>
        <w:keepNext/>
        <w:spacing w:before="240" w:after="120"/>
      </w:pPr>
      <w:r>
        <w:rPr>
          <w:rFonts w:ascii="Arial" w:hAnsi="Arial" w:cs="Arial"/>
          <w:b/>
          <w:bCs/>
          <w:sz w:val="28"/>
          <w:szCs w:val="28"/>
          <w:rtl/>
        </w:rPr>
        <w:t xml:space="preserve">1.3 מה ArtValue כן</w:t>
      </w:r>
    </w:p>
    <w:p>
      <w:pPr>
        <w:bidi/>
        <w:spacing w:after="60"/>
        <w:ind w:right="360"/>
      </w:pPr>
      <w:r>
        <w:rPr>
          <w:rFonts w:ascii="Arial" w:hAnsi="Arial" w:cs="Arial"/>
          <w:sz w:val="22"/>
          <w:szCs w:val="22"/>
          <w:rtl/>
        </w:rPr>
        <w:t xml:space="preserve">• </w:t>
      </w:r>
      <w:r>
        <w:rPr>
          <w:rFonts w:ascii="Arial" w:hAnsi="Arial" w:cs="Arial"/>
          <w:sz w:val="22"/>
          <w:szCs w:val="22"/>
          <w:rtl/>
        </w:rPr>
        <w:t xml:space="preserve">מערכת הפעלה עסקית מודולרית המחברת מידע, החלטות, יצירה וביצוע.</w:t>
      </w:r>
    </w:p>
    <w:p>
      <w:pPr>
        <w:bidi/>
        <w:spacing w:after="60"/>
        <w:ind w:right="360"/>
      </w:pPr>
      <w:r>
        <w:rPr>
          <w:rFonts w:ascii="Arial" w:hAnsi="Arial" w:cs="Arial"/>
          <w:sz w:val="22"/>
          <w:szCs w:val="22"/>
          <w:rtl/>
        </w:rPr>
        <w:t xml:space="preserve">• </w:t>
      </w:r>
      <w:r>
        <w:rPr>
          <w:rFonts w:ascii="Arial" w:hAnsi="Arial" w:cs="Arial"/>
          <w:sz w:val="22"/>
          <w:szCs w:val="22"/>
          <w:rtl/>
        </w:rPr>
        <w:t xml:space="preserve">שכבת הקשר ארגונית שמזינה CRM, Growth, Studio, Campaigns ו־Jake.</w:t>
      </w:r>
    </w:p>
    <w:p>
      <w:pPr>
        <w:bidi/>
        <w:spacing w:after="60"/>
        <w:ind w:right="360"/>
      </w:pPr>
      <w:r>
        <w:rPr>
          <w:rFonts w:ascii="Arial" w:hAnsi="Arial" w:cs="Arial"/>
          <w:sz w:val="22"/>
          <w:szCs w:val="22"/>
          <w:rtl/>
        </w:rPr>
        <w:t xml:space="preserve">• </w:t>
      </w:r>
      <w:r>
        <w:rPr>
          <w:rFonts w:ascii="Arial" w:hAnsi="Arial" w:cs="Arial"/>
          <w:sz w:val="22"/>
          <w:szCs w:val="22"/>
          <w:rtl/>
        </w:rPr>
        <w:t xml:space="preserve">מנוע עבודה סגור־לולאה שבו התוצאות חוזרות ומשפרות את ההחלטות הבאות.</w:t>
      </w:r>
    </w:p>
    <w:p>
      <w:pPr>
        <w:bidi/>
        <w:spacing w:after="60"/>
        <w:ind w:right="360"/>
      </w:pPr>
      <w:r>
        <w:rPr>
          <w:rFonts w:ascii="Arial" w:hAnsi="Arial" w:cs="Arial"/>
          <w:sz w:val="22"/>
          <w:szCs w:val="22"/>
          <w:rtl/>
        </w:rPr>
        <w:t xml:space="preserve">• </w:t>
      </w:r>
      <w:r>
        <w:rPr>
          <w:rFonts w:ascii="Arial" w:hAnsi="Arial" w:cs="Arial"/>
          <w:sz w:val="22"/>
          <w:szCs w:val="22"/>
          <w:rtl/>
        </w:rPr>
        <w:t xml:space="preserve">מוצר הנשען על אישור אנושי בפעולות משמעותיות ועל ראיות בסטטוסי מוצר.</w:t>
      </w:r>
    </w:p>
    <w:p>
      <w:pPr>
        <w:bidi/>
        <w:spacing w:after="60"/>
        <w:ind w:right="360"/>
      </w:pPr>
      <w:r>
        <w:rPr>
          <w:rFonts w:ascii="Arial" w:hAnsi="Arial" w:cs="Arial"/>
          <w:sz w:val="22"/>
          <w:szCs w:val="22"/>
          <w:rtl/>
        </w:rPr>
        <w:t xml:space="preserve">• </w:t>
      </w:r>
      <w:r>
        <w:rPr>
          <w:rFonts w:ascii="Arial" w:hAnsi="Arial" w:cs="Arial"/>
          <w:sz w:val="22"/>
          <w:szCs w:val="22"/>
          <w:rtl/>
        </w:rPr>
        <w:t xml:space="preserve">פלטפורמה אחת שיכולה להפעיל מודולים שונים עבור עסקים שונים.</w:t>
      </w:r>
    </w:p>
    <w:p>
      <w:pPr>
        <w:bidi/>
        <w:keepNext/>
        <w:spacing w:before="240" w:after="120"/>
      </w:pPr>
      <w:r>
        <w:rPr>
          <w:rFonts w:ascii="Arial" w:hAnsi="Arial" w:cs="Arial"/>
          <w:b/>
          <w:bCs/>
          <w:sz w:val="28"/>
          <w:szCs w:val="28"/>
          <w:rtl/>
        </w:rPr>
        <w:t xml:space="preserve">1.4 מה ArtValue לא</w:t>
      </w:r>
    </w:p>
    <w:p>
      <w:pPr>
        <w:bidi/>
        <w:spacing w:after="60"/>
        <w:ind w:right="360"/>
      </w:pPr>
      <w:r>
        <w:rPr>
          <w:rFonts w:ascii="Arial" w:hAnsi="Arial" w:cs="Arial"/>
          <w:sz w:val="22"/>
          <w:szCs w:val="22"/>
          <w:rtl/>
        </w:rPr>
        <w:t xml:space="preserve">• </w:t>
      </w:r>
      <w:r>
        <w:rPr>
          <w:rFonts w:ascii="Arial" w:hAnsi="Arial" w:cs="Arial"/>
          <w:sz w:val="22"/>
          <w:szCs w:val="22"/>
          <w:rtl/>
        </w:rPr>
        <w:t xml:space="preserve">לא מחולל תוכן אקראי שמתחיל מפרומפט ומסתיים בקובץ ללא צעד עסקי הבא.</w:t>
      </w:r>
    </w:p>
    <w:p>
      <w:pPr>
        <w:bidi/>
        <w:spacing w:after="60"/>
        <w:ind w:right="360"/>
      </w:pPr>
      <w:r>
        <w:rPr>
          <w:rFonts w:ascii="Arial" w:hAnsi="Arial" w:cs="Arial"/>
          <w:sz w:val="22"/>
          <w:szCs w:val="22"/>
          <w:rtl/>
        </w:rPr>
        <w:t xml:space="preserve">• </w:t>
      </w:r>
      <w:r>
        <w:rPr>
          <w:rFonts w:ascii="Arial" w:hAnsi="Arial" w:cs="Arial"/>
          <w:sz w:val="22"/>
          <w:szCs w:val="22"/>
          <w:rtl/>
        </w:rPr>
        <w:t xml:space="preserve">לא ספק AI בתחפושת ולא ממשק לבחירת מודל על ידי הלקוח.</w:t>
      </w:r>
    </w:p>
    <w:p>
      <w:pPr>
        <w:bidi/>
        <w:spacing w:after="60"/>
        <w:ind w:right="360"/>
      </w:pPr>
      <w:r>
        <w:rPr>
          <w:rFonts w:ascii="Arial" w:hAnsi="Arial" w:cs="Arial"/>
          <w:sz w:val="22"/>
          <w:szCs w:val="22"/>
          <w:rtl/>
        </w:rPr>
        <w:t xml:space="preserve">• </w:t>
      </w:r>
      <w:r>
        <w:rPr>
          <w:rFonts w:ascii="Arial" w:hAnsi="Arial" w:cs="Arial"/>
          <w:sz w:val="22"/>
          <w:szCs w:val="22"/>
          <w:rtl/>
        </w:rPr>
        <w:t xml:space="preserve">לא סוכן אוטונומי שמבצע פעולות מהותיות ללא אחריות ואישור אנושי.</w:t>
      </w:r>
    </w:p>
    <w:p>
      <w:pPr>
        <w:bidi/>
        <w:spacing w:after="60"/>
        <w:ind w:right="360"/>
      </w:pPr>
      <w:r>
        <w:rPr>
          <w:rFonts w:ascii="Arial" w:hAnsi="Arial" w:cs="Arial"/>
          <w:sz w:val="22"/>
          <w:szCs w:val="22"/>
          <w:rtl/>
        </w:rPr>
        <w:t xml:space="preserve">• </w:t>
      </w:r>
      <w:r>
        <w:rPr>
          <w:rFonts w:ascii="Arial" w:hAnsi="Arial" w:cs="Arial"/>
          <w:sz w:val="22"/>
          <w:szCs w:val="22"/>
          <w:rtl/>
        </w:rPr>
        <w:t xml:space="preserve">לא מחסן נתונים ענק שנשלח כולו לעוזר בכל שאלה.</w:t>
      </w:r>
    </w:p>
    <w:p>
      <w:pPr>
        <w:bidi/>
        <w:spacing w:after="60"/>
        <w:ind w:right="360"/>
      </w:pPr>
      <w:r>
        <w:rPr>
          <w:rFonts w:ascii="Arial" w:hAnsi="Arial" w:cs="Arial"/>
          <w:sz w:val="22"/>
          <w:szCs w:val="22"/>
          <w:rtl/>
        </w:rPr>
        <w:t xml:space="preserve">• </w:t>
      </w:r>
      <w:r>
        <w:rPr>
          <w:rFonts w:ascii="Arial" w:hAnsi="Arial" w:cs="Arial"/>
          <w:sz w:val="22"/>
          <w:szCs w:val="22"/>
          <w:rtl/>
        </w:rPr>
        <w:t xml:space="preserve">לא פרויקט תוכנה נפרד לכל לקוח ולא אוסף מסכים חד־פעמיים שאי אפשר לתחזק.</w:t>
      </w:r>
    </w:p>
    <w:p>
      <w:pPr>
        <w:bidi/>
        <w:spacing w:after="60"/>
        <w:ind w:right="360"/>
      </w:pPr>
      <w:r>
        <w:rPr>
          <w:rFonts w:ascii="Arial" w:hAnsi="Arial" w:cs="Arial"/>
          <w:sz w:val="22"/>
          <w:szCs w:val="22"/>
          <w:rtl/>
        </w:rPr>
        <w:t xml:space="preserve">• </w:t>
      </w:r>
      <w:r>
        <w:rPr>
          <w:rFonts w:ascii="Arial" w:hAnsi="Arial" w:cs="Arial"/>
          <w:sz w:val="22"/>
          <w:szCs w:val="22"/>
          <w:rtl/>
        </w:rPr>
        <w:t xml:space="preserve">לא הבטחה שכל מודול קיים כבר היום; סטטוס מוכח קודם להצהרה שיווקית.</w:t>
      </w:r>
    </w:p>
    <w:p>
      <w:pPr>
        <w:bidi/>
        <w:keepNext/>
        <w:spacing w:before="240" w:after="120"/>
      </w:pPr>
      <w:r>
        <w:rPr>
          <w:rFonts w:ascii="Arial" w:hAnsi="Arial" w:cs="Arial"/>
          <w:b/>
          <w:bCs/>
          <w:sz w:val="28"/>
          <w:szCs w:val="28"/>
          <w:rtl/>
        </w:rPr>
        <w:t xml:space="preserve">1.5 ארכיטקטורה רחבה, חדירה לשוק צרה</w:t>
      </w:r>
    </w:p>
    <w:p>
      <w:pPr>
        <w:bidi/>
        <w:spacing w:after="120"/>
      </w:pPr>
      <w:r>
        <w:rPr>
          <w:rFonts w:ascii="Arial" w:hAnsi="Arial" w:cs="Arial"/>
          <w:sz w:val="22"/>
          <w:szCs w:val="22"/>
          <w:rtl/>
        </w:rPr>
        <w:t xml:space="preserve">הפלטפורמה יכולה לשרת תחומים רבים, אך ההשקה אינה צריכה לנסות לשרת את כולם. ההמלצה היא להתחיל ב־ArtValue עצמה ובשניים עד שלושה לקוחות פיילוט מתחומים שונים אך בעלי תהליך מכירה ושיווק שניתן למדוד. כך נשמרת ארכיטקטורה כללית בלי לפזר את המוצר לפני שיש תהליך שחוזר על עצמו.</w:t>
      </w:r>
    </w:p>
    <w:p>
      <w:pPr>
        <w:bidi/>
        <w:spacing w:after="120"/>
      </w:pPr>
      <w:r>
        <w:rPr>
          <w:rFonts w:ascii="Arial" w:hAnsi="Arial" w:cs="Arial"/>
          <w:b/>
          <w:bCs/>
          <w:sz w:val="22"/>
          <w:szCs w:val="22"/>
          <w:rtl/>
        </w:rPr>
        <w:t xml:space="preserve">עקרון חדירה לשוק:</w:t>
      </w:r>
      <w:r>
        <w:rPr>
          <w:rFonts w:ascii="Arial" w:hAnsi="Arial" w:cs="Arial"/>
          <w:sz w:val="22"/>
          <w:szCs w:val="22"/>
          <w:rtl/>
        </w:rPr>
        <w:t xml:space="preserve"> בונים מנוע כללי; משיקים עם קהל ממוקד, תוצאה מוגדרת ומספר קטן של מסלולים שאפשר לתמוך בהם היטב.</w:t>
      </w:r>
    </w:p>
    <w:p>
      <w:pPr>
        <w:bidi/>
        <w:keepNext/>
        <w:spacing w:before="240" w:after="120"/>
      </w:pPr>
      <w:r>
        <w:rPr>
          <w:rFonts w:ascii="Arial" w:hAnsi="Arial" w:cs="Arial"/>
          <w:b/>
          <w:bCs/>
          <w:color w:val="1F3864"/>
          <w:sz w:val="36"/>
          <w:szCs w:val="36"/>
          <w:rtl/>
        </w:rPr>
        <w:t xml:space="preserve">חלק 2 — עקרונות מוצר וקבלת החלטות</w:t>
      </w:r>
    </w:p>
    <w:p>
      <w:pPr>
        <w:bidi/>
        <w:keepNext/>
        <w:spacing w:before="240" w:after="120"/>
      </w:pPr>
      <w:r>
        <w:rPr>
          <w:rFonts w:ascii="Arial" w:hAnsi="Arial" w:cs="Arial"/>
          <w:b/>
          <w:bCs/>
          <w:sz w:val="28"/>
          <w:szCs w:val="28"/>
          <w:rtl/>
        </w:rPr>
        <w:t xml:space="preserve">2.1 פעולה עסקית לפני ספק AI</w:t>
      </w:r>
    </w:p>
    <w:p>
      <w:pPr>
        <w:bidi/>
        <w:spacing w:after="120"/>
      </w:pPr>
      <w:r>
        <w:rPr>
          <w:rFonts w:ascii="Arial" w:hAnsi="Arial" w:cs="Arial"/>
          <w:sz w:val="22"/>
          <w:szCs w:val="22"/>
          <w:rtl/>
        </w:rPr>
        <w:t xml:space="preserve">כל יכולת מתחילה בשאלה איזו פעולה עסקית המשתמש מנסה להשלים: לאסוף ליד, להכין הצעה, לבנות קמפיין, לשפר מסר, ליצור נכס או לבצע פולואפ. בחירת ספק או מודל היא החלטת תשתית פנימית ואינה הצעת הערך של המוצר.</w:t>
      </w:r>
    </w:p>
    <w:p>
      <w:pPr>
        <w:bidi/>
        <w:keepNext/>
        <w:spacing w:before="240" w:after="120"/>
      </w:pPr>
      <w:r>
        <w:rPr>
          <w:rFonts w:ascii="Arial" w:hAnsi="Arial" w:cs="Arial"/>
          <w:b/>
          <w:bCs/>
          <w:sz w:val="28"/>
          <w:szCs w:val="28"/>
          <w:rtl/>
        </w:rPr>
        <w:t xml:space="preserve">2.2 הקשר לפני יצירה</w:t>
      </w:r>
    </w:p>
    <w:p>
      <w:pPr>
        <w:bidi/>
        <w:spacing w:after="120"/>
      </w:pPr>
      <w:r>
        <w:rPr>
          <w:rFonts w:ascii="Arial" w:hAnsi="Arial" w:cs="Arial"/>
          <w:sz w:val="22"/>
          <w:szCs w:val="22"/>
          <w:rtl/>
        </w:rPr>
        <w:t xml:space="preserve">תוצר איכותי צריך להישען על מטרה עסקית, קהל, הצעה, כאב, מסר, זווית קריאייטיבית, פורמט, קריאה לפעולה והשלב שאחרי התוכן. כאשר רכיבים אלה חסרים, המערכת צריכה לבקש השלמה, להציע הנחה מפורשת או לסמן שהביטחון נמוך — ולא לייצר בביטחון תוכן גנרי.</w:t>
      </w:r>
    </w:p>
    <w:p>
      <w:pPr>
        <w:bidi/>
        <w:keepNext/>
        <w:spacing w:before="240" w:after="120"/>
      </w:pPr>
      <w:r>
        <w:rPr>
          <w:rFonts w:ascii="Arial" w:hAnsi="Arial" w:cs="Arial"/>
          <w:b/>
          <w:bCs/>
          <w:sz w:val="28"/>
          <w:szCs w:val="28"/>
          <w:rtl/>
        </w:rPr>
        <w:t xml:space="preserve">2.3 כלל Core / Module / Settings</w:t>
      </w:r>
    </w:p>
    <w:p>
      <w:pPr>
        <w:bidi/>
        <w:spacing w:after="120"/>
      </w:pPr>
      <w:r>
        <w:rPr>
          <w:rFonts w:ascii="Arial" w:hAnsi="Arial" w:cs="Arial"/>
          <w:sz w:val="22"/>
          <w:szCs w:val="22"/>
          <w:rtl/>
        </w:rPr>
        <w:t xml:space="preserve">מה שחופף לרוב הלקוחות → Core | מה שחופף לתחום → Module | מה שייחודי ללקוח → Settings / Configuration / Custom Screen</w:t>
      </w:r>
    </w:p>
    <w:p>
      <w:pPr>
        <w:bidi/>
        <w:spacing w:after="120"/>
      </w:pPr>
      <w:r>
        <w:rPr>
          <w:rFonts w:ascii="Arial" w:hAnsi="Arial" w:cs="Arial"/>
          <w:sz w:val="22"/>
          <w:szCs w:val="22"/>
          <w:rtl/>
        </w:rPr>
        <w:t xml:space="preserve">הכלל מונע שני כשלים הפוכים: מצד אחד מוצר כללי מדי שאינו מועיל לעסק אמיתי; מצד שני התאמות חד־פעמיות שמפוררות את הפלטפורמה. מסך מותאם מותר רק כאשר הוא נשען על אותם אובייקטים וחוזים של המוצר ואינו יוצר מערכת נתונים נפרדת.</w:t>
      </w:r>
    </w:p>
    <w:p>
      <w:pPr>
        <w:bidi/>
        <w:spacing w:after="120"/>
      </w:pPr>
      <w:r>
        <w:rPr>
          <w:rFonts w:ascii="Arial" w:hAnsi="Arial" w:cs="Arial"/>
          <w:sz w:val="22"/>
          <w:szCs w:val="22"/>
          <w:rtl/>
        </w:rPr>
        <w:t xml:space="preserve">Same engine. Different context. Different modules. Different settings. Different data.</w:t>
      </w:r>
    </w:p>
    <w:p>
      <w:pPr>
        <w:bidi/>
        <w:keepNext/>
        <w:spacing w:before="240" w:after="120"/>
      </w:pPr>
      <w:r>
        <w:rPr>
          <w:rFonts w:ascii="Arial" w:hAnsi="Arial" w:cs="Arial"/>
          <w:b/>
          <w:bCs/>
          <w:sz w:val="28"/>
          <w:szCs w:val="28"/>
          <w:rtl/>
        </w:rPr>
        <w:t xml:space="preserve">2.4 אישור אנושי ואחריות</w:t>
      </w:r>
    </w:p>
    <w:p>
      <w:pPr>
        <w:bidi/>
        <w:spacing w:after="120"/>
      </w:pPr>
      <w:r>
        <w:rPr>
          <w:rFonts w:ascii="Arial" w:hAnsi="Arial" w:cs="Arial"/>
          <w:sz w:val="22"/>
          <w:szCs w:val="22"/>
          <w:rtl/>
        </w:rPr>
        <w:t xml:space="preserve">ArtValue יכולה לחקור, לסכם, להציע, לנסח ולתכנן באופן אוטומטי. פעולה שמשנה נתון עסקי, שולחת תוכן, מתחייבת בשם העסק, יוצרת חיוב או פוגעת בלקוח חייבת להיות מוצגת בצורה ברורה ולקבל אישור מתאים. רמת האישור צריכה להיקבע לפי סיכון והשפעה, לא לפי העובדה שהפעולה בוצעה באמצעות AI.</w:t>
      </w:r>
    </w:p>
    <w:p>
      <w:pPr>
        <w:bidi/>
        <w:spacing w:after="60"/>
        <w:ind w:right="360"/>
      </w:pPr>
      <w:r>
        <w:rPr>
          <w:rFonts w:ascii="Arial" w:hAnsi="Arial" w:cs="Arial"/>
          <w:sz w:val="22"/>
          <w:szCs w:val="22"/>
          <w:rtl/>
        </w:rPr>
        <w:t xml:space="preserve">• </w:t>
      </w:r>
      <w:r>
        <w:rPr>
          <w:rFonts w:ascii="Arial" w:hAnsi="Arial" w:cs="Arial"/>
          <w:sz w:val="22"/>
          <w:szCs w:val="22"/>
          <w:rtl/>
        </w:rPr>
        <w:t xml:space="preserve">מידע וסיכום — הצגה ללא אישור נוסף, תוך ציון מקורות ורמת ודאות כשצריך.</w:t>
      </w:r>
    </w:p>
    <w:p>
      <w:pPr>
        <w:bidi/>
        <w:spacing w:after="60"/>
        <w:ind w:right="360"/>
      </w:pPr>
      <w:r>
        <w:rPr>
          <w:rFonts w:ascii="Arial" w:hAnsi="Arial" w:cs="Arial"/>
          <w:sz w:val="22"/>
          <w:szCs w:val="22"/>
          <w:rtl/>
        </w:rPr>
        <w:t xml:space="preserve">• </w:t>
      </w:r>
      <w:r>
        <w:rPr>
          <w:rFonts w:ascii="Arial" w:hAnsi="Arial" w:cs="Arial"/>
          <w:sz w:val="22"/>
          <w:szCs w:val="22"/>
          <w:rtl/>
        </w:rPr>
        <w:t xml:space="preserve">הצעה — המערכת מסבירה מה היא מציעה ולמה, אך אינה מבצעת.</w:t>
      </w:r>
    </w:p>
    <w:p>
      <w:pPr>
        <w:bidi/>
        <w:spacing w:after="60"/>
        <w:ind w:right="360"/>
      </w:pPr>
      <w:r>
        <w:rPr>
          <w:rFonts w:ascii="Arial" w:hAnsi="Arial" w:cs="Arial"/>
          <w:sz w:val="22"/>
          <w:szCs w:val="22"/>
          <w:rtl/>
        </w:rPr>
        <w:t xml:space="preserve">• </w:t>
      </w:r>
      <w:r>
        <w:rPr>
          <w:rFonts w:ascii="Arial" w:hAnsi="Arial" w:cs="Arial"/>
          <w:sz w:val="22"/>
          <w:szCs w:val="22"/>
          <w:rtl/>
        </w:rPr>
        <w:t xml:space="preserve">אישור — המשתמש רואה את הפעולה וההשפעה הצפויה ומאשר במפורש.</w:t>
      </w:r>
    </w:p>
    <w:p>
      <w:pPr>
        <w:bidi/>
        <w:spacing w:after="60"/>
        <w:ind w:right="360"/>
      </w:pPr>
      <w:r>
        <w:rPr>
          <w:rFonts w:ascii="Arial" w:hAnsi="Arial" w:cs="Arial"/>
          <w:sz w:val="22"/>
          <w:szCs w:val="22"/>
          <w:rtl/>
        </w:rPr>
        <w:t xml:space="preserve">• </w:t>
      </w:r>
      <w:r>
        <w:rPr>
          <w:rFonts w:ascii="Arial" w:hAnsi="Arial" w:cs="Arial"/>
          <w:sz w:val="22"/>
          <w:szCs w:val="22"/>
          <w:rtl/>
        </w:rPr>
        <w:t xml:space="preserve">ביצוע — הפעולה מתבצעת דרך בעל היכולת המוסמך במוצר.</w:t>
      </w:r>
    </w:p>
    <w:p>
      <w:pPr>
        <w:bidi/>
        <w:spacing w:after="60"/>
        <w:ind w:right="360"/>
      </w:pPr>
      <w:r>
        <w:rPr>
          <w:rFonts w:ascii="Arial" w:hAnsi="Arial" w:cs="Arial"/>
          <w:sz w:val="22"/>
          <w:szCs w:val="22"/>
          <w:rtl/>
        </w:rPr>
        <w:t xml:space="preserve">• </w:t>
      </w:r>
      <w:r>
        <w:rPr>
          <w:rFonts w:ascii="Arial" w:hAnsi="Arial" w:cs="Arial"/>
          <w:sz w:val="22"/>
          <w:szCs w:val="22"/>
          <w:rtl/>
        </w:rPr>
        <w:t xml:space="preserve">תיעוד ובקרה — נשמרים סוג הפעולה, התוצאה והקשר תפעולי מתאים, ללא שמירת תוכן רגיש שלא לצורך.</w:t>
      </w:r>
    </w:p>
    <w:p>
      <w:pPr>
        <w:bidi/>
        <w:keepNext/>
        <w:spacing w:before="240" w:after="120"/>
      </w:pPr>
      <w:r>
        <w:rPr>
          <w:rFonts w:ascii="Arial" w:hAnsi="Arial" w:cs="Arial"/>
          <w:b/>
          <w:bCs/>
          <w:sz w:val="28"/>
          <w:szCs w:val="28"/>
          <w:rtl/>
        </w:rPr>
        <w:t xml:space="preserve">2.5 איכות, עלות ומהירות</w:t>
      </w:r>
    </w:p>
    <w:p>
      <w:pPr>
        <w:bidi/>
        <w:spacing w:after="120"/>
      </w:pPr>
      <w:r>
        <w:rPr>
          <w:rFonts w:ascii="Arial" w:hAnsi="Arial" w:cs="Arial"/>
          <w:sz w:val="22"/>
          <w:szCs w:val="22"/>
          <w:rtl/>
        </w:rPr>
        <w:t xml:space="preserve">איכות התוצאה העסקית קודמת לחיסכון מלאכותי בעלויות. במקביל, איכות אינה הצדקה לבזבוז: המערכת צריכה לבחור את רמת המשאבים המתאימה למשימה, למדוד עלות לתוצאה מוצלחת ולהימנע מקריאות כפולות, הקשר עודף או יצירה שאין לה שימוש. המשתמש קונה תוצאה ומודול, לא שם של מודל.</w:t>
      </w:r>
    </w:p>
    <w:p>
      <w:pPr>
        <w:bidi/>
        <w:keepNext/>
        <w:spacing w:before="240" w:after="120"/>
      </w:pPr>
      <w:r>
        <w:rPr>
          <w:rFonts w:ascii="Arial" w:hAnsi="Arial" w:cs="Arial"/>
          <w:b/>
          <w:bCs/>
          <w:sz w:val="28"/>
          <w:szCs w:val="28"/>
          <w:rtl/>
        </w:rPr>
        <w:t xml:space="preserve">2.6 דיוק בנכסי מותג</w:t>
      </w:r>
    </w:p>
    <w:p>
      <w:pPr>
        <w:bidi/>
        <w:spacing w:after="120"/>
      </w:pPr>
      <w:r>
        <w:rPr>
          <w:rFonts w:ascii="Arial" w:hAnsi="Arial" w:cs="Arial"/>
          <w:sz w:val="22"/>
          <w:szCs w:val="22"/>
          <w:rtl/>
        </w:rPr>
        <w:t xml:space="preserve">לוגו רשמי, סימן מסחרי וטקסט שחייב להיות מדויק אינם אמורים להיווצר מחדש על ידי מודל תמונה. התהליך הנכון הוא לייצר רקע או קומפוזיציה, ולאחר מכן להניח את הנכס הרשמי בשכבה נפרדת. כך נשמרים דיוק, עקביות וזכויות שימוש.</w:t>
      </w:r>
    </w:p>
    <w:p>
      <w:pPr>
        <w:bidi/>
        <w:keepNext/>
        <w:spacing w:before="240" w:after="120"/>
      </w:pPr>
      <w:r>
        <w:rPr>
          <w:rFonts w:ascii="Arial" w:hAnsi="Arial" w:cs="Arial"/>
          <w:b/>
          <w:bCs/>
          <w:sz w:val="28"/>
          <w:szCs w:val="28"/>
          <w:rtl/>
        </w:rPr>
        <w:t xml:space="preserve">2.7 Evidence before status</w:t>
      </w:r>
    </w:p>
    <w:p>
      <w:pPr>
        <w:bidi/>
        <w:spacing w:after="120"/>
      </w:pPr>
      <w:r>
        <w:rPr>
          <w:rFonts w:ascii="Arial" w:hAnsi="Arial" w:cs="Arial"/>
          <w:sz w:val="22"/>
          <w:szCs w:val="22"/>
          <w:rtl/>
        </w:rPr>
        <w:t xml:space="preserve">סטטוס מוצר מתאר ראיה, לא תקווה. יכולת נחשבת LIVE — VERIFIED רק לאחר שהמסלול הרלוונטי נבדק בסביבה האמיתית, כולל שמירה, הרשאות, חוויית משתמש ותוצאה. אם קיימת בקוד אך לא נבדקה במלואה, הסטטוס שלה אינו Live.</w:t>
      </w:r>
    </w:p>
    <w:p>
      <w:pPr>
        <w:bidi/>
        <w:keepNext/>
        <w:spacing w:before="240" w:after="120"/>
      </w:pPr>
      <w:r>
        <w:rPr>
          <w:rFonts w:ascii="Arial" w:hAnsi="Arial" w:cs="Arial"/>
          <w:b/>
          <w:bCs/>
          <w:sz w:val="28"/>
          <w:szCs w:val="28"/>
          <w:rtl/>
        </w:rPr>
        <w:t xml:space="preserve">2.8 Dogfooding בלי התאמת־יתר</w:t>
      </w:r>
    </w:p>
    <w:p>
      <w:pPr>
        <w:bidi/>
        <w:spacing w:after="120"/>
      </w:pPr>
      <w:r>
        <w:rPr>
          <w:rFonts w:ascii="Arial" w:hAnsi="Arial" w:cs="Arial"/>
          <w:sz w:val="22"/>
          <w:szCs w:val="22"/>
          <w:rtl/>
        </w:rPr>
        <w:t xml:space="preserve">ArtValue צריכה להיות הלקוח הראשון של עצמה: לנהל לידים, לייצר קמפיינים, מודעות, פוסטים, דפי נחיתה, פולואפים, הצעות מחיר וחומרי מכירה אמיתיים. עם זאת, שימוש פנימי בלבד עלול לייצר התאמת־יתר לצרכים של ArtValue. לכן כל מסלול משמעותי צריך להיבחן גם אצל לקוחות פיילוט בעלי שפה, תהליך ומגבלות אחרים.</w:t>
      </w:r>
    </w:p>
    <w:p>
      <w:pPr>
        <w:bidi/>
        <w:keepNext/>
        <w:spacing w:before="240" w:after="120"/>
      </w:pPr>
      <w:r>
        <w:rPr>
          <w:rFonts w:ascii="Arial" w:hAnsi="Arial" w:cs="Arial"/>
          <w:b/>
          <w:bCs/>
          <w:color w:val="1F3864"/>
          <w:sz w:val="36"/>
          <w:szCs w:val="36"/>
          <w:rtl/>
        </w:rPr>
        <w:t xml:space="preserve">חלק 3 — ארכיטקטורת הפלטפורמה והמידע</w:t>
      </w:r>
    </w:p>
    <w:p>
      <w:pPr>
        <w:bidi/>
        <w:keepNext/>
        <w:spacing w:before="240" w:after="120"/>
      </w:pPr>
      <w:r>
        <w:rPr>
          <w:rFonts w:ascii="Arial" w:hAnsi="Arial" w:cs="Arial"/>
          <w:b/>
          <w:bCs/>
          <w:sz w:val="28"/>
          <w:szCs w:val="28"/>
          <w:rtl/>
        </w:rPr>
        <w:t xml:space="preserve">3.1 שכבות המוצר</w:t>
      </w:r>
    </w:p>
    <w:p>
      <w:pPr>
        <w:bidi/>
        <w:spacing w:after="120"/>
      </w:pPr>
      <w:r>
        <w:rPr>
          <w:rFonts w:ascii="Arial" w:hAnsi="Arial" w:cs="Arial"/>
          <w:sz w:val="22"/>
          <w:szCs w:val="22"/>
          <w:rtl/>
        </w:rPr>
        <w:t xml:space="preserve">ארכיטקטורת המוצר בנויה מחמש שכבות משלימות. ההפרדה ביניהן מאפשרת להשתמש באותו מנוע עבור עסקים שונים בלי לערבב את הנתונים, ההקשר או ההגדרות שלהם.</w:t>
      </w:r>
    </w:p>
    <w:p>
      <w:pPr>
        <w:bidi/>
        <w:spacing w:after="60"/>
        <w:ind w:right="360"/>
      </w:pPr>
      <w:r>
        <w:rPr>
          <w:rFonts w:ascii="Arial" w:hAnsi="Arial" w:cs="Arial"/>
          <w:sz w:val="22"/>
          <w:szCs w:val="22"/>
          <w:rtl/>
        </w:rPr>
        <w:t xml:space="preserve">• </w:t>
      </w:r>
      <w:r>
        <w:rPr>
          <w:rFonts w:ascii="Arial" w:hAnsi="Arial" w:cs="Arial"/>
          <w:sz w:val="22"/>
          <w:szCs w:val="22"/>
          <w:rtl/>
        </w:rPr>
        <w:t xml:space="preserve">Organization Context — זהות הארגון, ההצעות, הקהלים, המותג, השפה, היעדים והמדיניות שלו.</w:t>
      </w:r>
    </w:p>
    <w:p>
      <w:pPr>
        <w:bidi/>
        <w:spacing w:after="60"/>
        <w:ind w:right="360"/>
      </w:pPr>
      <w:r>
        <w:rPr>
          <w:rFonts w:ascii="Arial" w:hAnsi="Arial" w:cs="Arial"/>
          <w:sz w:val="22"/>
          <w:szCs w:val="22"/>
          <w:rtl/>
        </w:rPr>
        <w:t xml:space="preserve">• </w:t>
      </w:r>
      <w:r>
        <w:rPr>
          <w:rFonts w:ascii="Arial" w:hAnsi="Arial" w:cs="Arial"/>
          <w:sz w:val="22"/>
          <w:szCs w:val="22"/>
          <w:rtl/>
        </w:rPr>
        <w:t xml:space="preserve">Core Platform — זהות, הרשאות, בעלות על נתונים, אובייקטים משותפים, תיעוד, שימוש ועלויות.</w:t>
      </w:r>
    </w:p>
    <w:p>
      <w:pPr>
        <w:bidi/>
        <w:spacing w:after="60"/>
        <w:ind w:right="360"/>
      </w:pPr>
      <w:r>
        <w:rPr>
          <w:rFonts w:ascii="Arial" w:hAnsi="Arial" w:cs="Arial"/>
          <w:sz w:val="22"/>
          <w:szCs w:val="22"/>
          <w:rtl/>
        </w:rPr>
        <w:t xml:space="preserve">• </w:t>
      </w:r>
      <w:r>
        <w:rPr>
          <w:rFonts w:ascii="Arial" w:hAnsi="Arial" w:cs="Arial"/>
          <w:sz w:val="22"/>
          <w:szCs w:val="22"/>
          <w:rtl/>
        </w:rPr>
        <w:t xml:space="preserve">Reusable Modules — CRM, Growth, Content, Studio, Campaigns, Assets, Onboarding ו־Jake.</w:t>
      </w:r>
    </w:p>
    <w:p>
      <w:pPr>
        <w:bidi/>
        <w:spacing w:after="60"/>
        <w:ind w:right="360"/>
      </w:pPr>
      <w:r>
        <w:rPr>
          <w:rFonts w:ascii="Arial" w:hAnsi="Arial" w:cs="Arial"/>
          <w:sz w:val="22"/>
          <w:szCs w:val="22"/>
          <w:rtl/>
        </w:rPr>
        <w:t xml:space="preserve">• </w:t>
      </w:r>
      <w:r>
        <w:rPr>
          <w:rFonts w:ascii="Arial" w:hAnsi="Arial" w:cs="Arial"/>
          <w:sz w:val="22"/>
          <w:szCs w:val="22"/>
          <w:rtl/>
        </w:rPr>
        <w:t xml:space="preserve">Vertical Modules — תהליכים וחוקים שחוזרים בתחום מסוים, כגון אירועים, אירוח או שירותי שטח.</w:t>
      </w:r>
    </w:p>
    <w:p>
      <w:pPr>
        <w:bidi/>
        <w:spacing w:after="60"/>
        <w:ind w:right="360"/>
      </w:pPr>
      <w:r>
        <w:rPr>
          <w:rFonts w:ascii="Arial" w:hAnsi="Arial" w:cs="Arial"/>
          <w:sz w:val="22"/>
          <w:szCs w:val="22"/>
          <w:rtl/>
        </w:rPr>
        <w:t xml:space="preserve">• </w:t>
      </w:r>
      <w:r>
        <w:rPr>
          <w:rFonts w:ascii="Arial" w:hAnsi="Arial" w:cs="Arial"/>
          <w:sz w:val="22"/>
          <w:szCs w:val="22"/>
          <w:rtl/>
        </w:rPr>
        <w:t xml:space="preserve">Client-Specific Settings — הגדרות, שדות, תצוגות ואוטומציות ייחודיות ללקוח ללא פיצול המנוע.</w:t>
      </w:r>
    </w:p>
    <w:p>
      <w:pPr>
        <w:bidi/>
        <w:spacing w:after="120"/>
      </w:pPr>
      <w:r>
        <w:rPr>
          <w:rFonts w:ascii="Arial" w:hAnsi="Arial" w:cs="Arial"/>
          <w:b/>
          <w:bCs/>
          <w:sz w:val="22"/>
          <w:szCs w:val="22"/>
          <w:rtl/>
        </w:rPr>
        <w:t xml:space="preserve">עקרון הבידוד:</w:t>
      </w:r>
      <w:r>
        <w:rPr>
          <w:rFonts w:ascii="Arial" w:hAnsi="Arial" w:cs="Arial"/>
          <w:sz w:val="22"/>
          <w:szCs w:val="22"/>
          <w:rtl/>
        </w:rPr>
        <w:t xml:space="preserve"> אותה פלטפורמה; נתונים נפרדים; הקשר עסקי נפרד; מודולים שונים; הגדרות שונות. </w:t>
      </w:r>
      <w:r>
        <w:rPr>
          <w:rFonts w:ascii="Arial" w:hAnsi="Arial" w:cs="Arial"/>
          <w:b/>
          <w:bCs/>
          <w:sz w:val="22"/>
          <w:szCs w:val="22"/>
          <w:rtl/>
        </w:rPr>
        <w:t xml:space="preserve">S0D מספק את הרובד הראשון של הבידוד הזה ברמת החשבון: Business Profile עמיד עם RLS owner-isolation.</w:t>
      </w:r>
    </w:p>
    <w:p>
      <w:pPr>
        <w:bidi/>
        <w:keepNext/>
        <w:spacing w:before="240" w:after="120"/>
      </w:pPr>
      <w:r>
        <w:rPr>
          <w:rFonts w:ascii="Arial" w:hAnsi="Arial" w:cs="Arial"/>
          <w:b/>
          <w:bCs/>
          <w:sz w:val="28"/>
          <w:szCs w:val="28"/>
          <w:rtl/>
        </w:rPr>
        <w:t xml:space="preserve">3.2 Core Platform</w:t>
      </w:r>
    </w:p>
    <w:p>
      <w:pPr>
        <w:bidi/>
        <w:spacing w:after="120"/>
      </w:pPr>
      <w:r>
        <w:rPr>
          <w:rFonts w:ascii="Arial" w:hAnsi="Arial" w:cs="Arial"/>
          <w:sz w:val="22"/>
          <w:szCs w:val="22"/>
          <w:rtl/>
        </w:rPr>
        <w:t xml:space="preserve">ליבת הפלטפורמה היא שכבת האמון שעליה כל מודול נשען. היא כוללת זהות משתמשים, ארגונים וחברויות, הרשאות ותפקידים, בעלות על נתונים, אובייקטים משותפים, מסמכים, התראות, אישורים, תיעוד שימוש ותצפיות תפעוליות. יכולת שאינה מסוגלת להשתייך לארגון, להישמר תחת הרשאות ולהיות ניתנת לבקרה אינה מוכנה לסקייל רב־לקוחי.</w:t>
      </w:r>
    </w:p>
    <w:p>
      <w:pPr>
        <w:bidi/>
        <w:keepNext/>
        <w:spacing w:before="240" w:after="120"/>
      </w:pPr>
      <w:r>
        <w:rPr>
          <w:rFonts w:ascii="Arial" w:hAnsi="Arial" w:cs="Arial"/>
          <w:b/>
          <w:bCs/>
          <w:sz w:val="28"/>
          <w:szCs w:val="28"/>
          <w:rtl/>
        </w:rPr>
        <w:t xml:space="preserve">3.3 מודל אובייקטי המוצר</w:t>
      </w:r>
    </w:p>
    <w:p>
      <w:pPr>
        <w:bidi/>
        <w:spacing w:after="120"/>
      </w:pPr>
      <w:r>
        <w:rPr>
          <w:rFonts w:ascii="Arial" w:hAnsi="Arial" w:cs="Arial"/>
          <w:sz w:val="22"/>
          <w:szCs w:val="22"/>
          <w:rtl/>
        </w:rPr>
        <w:t xml:space="preserve">מודל האובייקטים מגדיר את השפה המשותפת בין המסכים והמודולים. השמות הסופיים והסטטוס בפועל דורשים ביקורת, אך זהו המודל המומלץ ברמת המוצר.</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3"/>
        <w:gridCol w:w="3213"/>
        <w:gridCol w:w="3213"/>
      </w:tblGrid>
      <w:tr>
        <w:trPr>
          <w:tblHeader/>
        </w:trPr>
        <w:tc>
          <w:tcPr>
            <w:tcW w:w="3120" w:type="dxa"/>
            <w:shd w:val="clear" w:color="auto" w:fill="DEEAF6"/>
            <w:vAlign w:val="center"/>
          </w:tcPr>
          <w:p>
            <w:pPr>
              <w:bidi/>
              <w:spacing w:after="0"/>
            </w:pPr>
            <w:r>
              <w:rPr>
                <w:rFonts w:ascii="Arial" w:hAnsi="Arial" w:cs="Arial"/>
                <w:b/>
                <w:bCs/>
                <w:sz w:val="22"/>
                <w:szCs w:val="22"/>
                <w:rtl/>
              </w:rPr>
              <w:t xml:space="preserve">אובייקט</w:t>
            </w:r>
          </w:p>
        </w:tc>
        <w:tc>
          <w:tcPr>
            <w:tcW w:w="3120" w:type="dxa"/>
            <w:shd w:val="clear" w:color="auto" w:fill="DEEAF6"/>
            <w:vAlign w:val="center"/>
          </w:tcPr>
          <w:p>
            <w:pPr>
              <w:bidi/>
              <w:spacing w:after="0"/>
            </w:pPr>
            <w:r>
              <w:rPr>
                <w:rFonts w:ascii="Arial" w:hAnsi="Arial" w:cs="Arial"/>
                <w:b/>
                <w:bCs/>
                <w:sz w:val="22"/>
                <w:szCs w:val="22"/>
                <w:rtl/>
              </w:rPr>
              <w:t xml:space="preserve">תפקיד במוצר</w:t>
            </w:r>
          </w:p>
        </w:tc>
        <w:tc>
          <w:tcPr>
            <w:tcW w:w="3120" w:type="dxa"/>
            <w:shd w:val="clear" w:color="auto" w:fill="DEEAF6"/>
            <w:vAlign w:val="center"/>
          </w:tcPr>
          <w:p>
            <w:pPr>
              <w:bidi/>
              <w:spacing w:after="0"/>
            </w:pPr>
            <w:r>
              <w:rPr>
                <w:rFonts w:ascii="Arial" w:hAnsi="Arial" w:cs="Arial"/>
                <w:b/>
                <w:bCs/>
                <w:sz w:val="22"/>
                <w:szCs w:val="22"/>
                <w:rtl/>
              </w:rPr>
              <w:t xml:space="preserve">בעלות והקשר</w:t>
            </w:r>
          </w:p>
        </w:tc>
      </w:tr>
      <w:tr>
        <w:tc>
          <w:tcPr>
            <w:tcW w:w="3120" w:type="dxa"/>
            <w:vAlign w:val="center"/>
          </w:tcPr>
          <w:p>
            <w:pPr>
              <w:bidi/>
              <w:spacing w:after="0"/>
            </w:pPr>
            <w:r>
              <w:rPr>
                <w:rFonts w:ascii="Arial" w:hAnsi="Arial" w:cs="Arial"/>
                <w:sz w:val="22"/>
                <w:szCs w:val="22"/>
                <w:rtl/>
              </w:rPr>
              <w:t xml:space="preserve">Organization</w:t>
            </w:r>
          </w:p>
        </w:tc>
        <w:tc>
          <w:tcPr>
            <w:tcW w:w="3120" w:type="dxa"/>
            <w:vAlign w:val="center"/>
          </w:tcPr>
          <w:p>
            <w:pPr>
              <w:bidi/>
              <w:spacing w:after="0"/>
            </w:pPr>
            <w:r>
              <w:rPr>
                <w:rFonts w:ascii="Arial" w:hAnsi="Arial" w:cs="Arial"/>
                <w:sz w:val="22"/>
                <w:szCs w:val="22"/>
                <w:rtl/>
              </w:rPr>
              <w:t xml:space="preserve">הישות העסקית שמקבלת מודולים, הקשר, נתונים וחיוב.</w:t>
            </w:r>
          </w:p>
        </w:tc>
        <w:tc>
          <w:tcPr>
            <w:tcW w:w="3120" w:type="dxa"/>
            <w:vAlign w:val="center"/>
          </w:tcPr>
          <w:p>
            <w:pPr>
              <w:bidi/>
              <w:spacing w:after="0"/>
            </w:pPr>
            <w:r>
              <w:rPr>
                <w:rFonts w:ascii="Arial" w:hAnsi="Arial" w:cs="Arial"/>
                <w:sz w:val="22"/>
                <w:szCs w:val="22"/>
                <w:rtl/>
              </w:rPr>
              <w:t xml:space="preserve">בעלת כל הדאטה העסקי.</w:t>
            </w:r>
          </w:p>
        </w:tc>
      </w:tr>
      <w:tr>
        <w:tc>
          <w:tcPr>
            <w:tcW w:w="3120" w:type="dxa"/>
            <w:vAlign w:val="center"/>
          </w:tcPr>
          <w:p>
            <w:pPr>
              <w:bidi/>
              <w:spacing w:after="0"/>
            </w:pPr>
            <w:r>
              <w:rPr>
                <w:rFonts w:ascii="Arial" w:hAnsi="Arial" w:cs="Arial"/>
                <w:sz w:val="22"/>
                <w:szCs w:val="22"/>
                <w:rtl/>
              </w:rPr>
              <w:t xml:space="preserve">User / Membership</w:t>
            </w:r>
          </w:p>
        </w:tc>
        <w:tc>
          <w:tcPr>
            <w:tcW w:w="3120" w:type="dxa"/>
            <w:vAlign w:val="center"/>
          </w:tcPr>
          <w:p>
            <w:pPr>
              <w:bidi/>
              <w:spacing w:after="0"/>
            </w:pPr>
            <w:r>
              <w:rPr>
                <w:rFonts w:ascii="Arial" w:hAnsi="Arial" w:cs="Arial"/>
                <w:sz w:val="22"/>
                <w:szCs w:val="22"/>
                <w:rtl/>
              </w:rPr>
              <w:t xml:space="preserve">אדם והקשרו לארגון, כולל תפקיד והרשאות.</w:t>
            </w:r>
          </w:p>
        </w:tc>
        <w:tc>
          <w:tcPr>
            <w:tcW w:w="3120" w:type="dxa"/>
            <w:vAlign w:val="center"/>
          </w:tcPr>
          <w:p>
            <w:pPr>
              <w:bidi/>
              <w:spacing w:after="0"/>
            </w:pPr>
            <w:r>
              <w:rPr>
                <w:rFonts w:ascii="Arial" w:hAnsi="Arial" w:cs="Arial"/>
                <w:sz w:val="22"/>
                <w:szCs w:val="22"/>
                <w:rtl/>
              </w:rPr>
              <w:t xml:space="preserve">משתמש יכול להשתייך ליותר מארגון אחד.</w:t>
            </w:r>
          </w:p>
        </w:tc>
      </w:tr>
      <w:tr>
        <w:tc>
          <w:tcPr>
            <w:tcW w:w="3120" w:type="dxa"/>
            <w:vAlign w:val="center"/>
          </w:tcPr>
          <w:p>
            <w:pPr>
              <w:bidi/>
              <w:spacing w:after="0"/>
            </w:pPr>
            <w:r>
              <w:rPr>
                <w:rFonts w:ascii="Arial" w:hAnsi="Arial" w:cs="Arial"/>
                <w:sz w:val="22"/>
                <w:szCs w:val="22"/>
                <w:rtl/>
              </w:rPr>
              <w:t xml:space="preserve">Business Profile</w:t>
            </w:r>
          </w:p>
        </w:tc>
        <w:tc>
          <w:tcPr>
            <w:tcW w:w="3120" w:type="dxa"/>
            <w:vAlign w:val="center"/>
          </w:tcPr>
          <w:p>
            <w:pPr>
              <w:bidi/>
              <w:spacing w:after="0"/>
            </w:pPr>
            <w:r>
              <w:rPr>
                <w:rFonts w:ascii="Arial" w:hAnsi="Arial" w:cs="Arial"/>
                <w:sz w:val="22"/>
                <w:szCs w:val="22"/>
                <w:rtl/>
              </w:rPr>
              <w:t xml:space="preserve">הצעות, קהלים, בידול, יעדים, מגבלות ושפה עסקית.</w:t>
            </w:r>
          </w:p>
        </w:tc>
        <w:tc>
          <w:tcPr>
            <w:tcW w:w="3120" w:type="dxa"/>
            <w:vAlign w:val="center"/>
          </w:tcPr>
          <w:p>
            <w:pPr>
              <w:bidi/>
              <w:spacing w:after="0"/>
            </w:pPr>
            <w:r>
              <w:rPr>
                <w:rFonts w:ascii="Arial" w:hAnsi="Arial" w:cs="Arial"/>
                <w:sz w:val="22"/>
                <w:szCs w:val="22"/>
                <w:rtl/>
              </w:rPr>
              <w:t xml:space="preserve">גרסה מאושרת לכל ארגון. עמיד לכל חשבון החל מ־S0D (business_profile, RLS owner-isolation).</w:t>
            </w:r>
          </w:p>
        </w:tc>
      </w:tr>
      <w:tr>
        <w:tc>
          <w:tcPr>
            <w:tcW w:w="3120" w:type="dxa"/>
            <w:vAlign w:val="center"/>
          </w:tcPr>
          <w:p>
            <w:pPr>
              <w:bidi/>
              <w:spacing w:after="0"/>
            </w:pPr>
            <w:r>
              <w:rPr>
                <w:rFonts w:ascii="Arial" w:hAnsi="Arial" w:cs="Arial"/>
                <w:sz w:val="22"/>
                <w:szCs w:val="22"/>
                <w:rtl/>
              </w:rPr>
              <w:t xml:space="preserve">Brand Kit</w:t>
            </w:r>
          </w:p>
        </w:tc>
        <w:tc>
          <w:tcPr>
            <w:tcW w:w="3120" w:type="dxa"/>
            <w:vAlign w:val="center"/>
          </w:tcPr>
          <w:p>
            <w:pPr>
              <w:bidi/>
              <w:spacing w:after="0"/>
            </w:pPr>
            <w:r>
              <w:rPr>
                <w:rFonts w:ascii="Arial" w:hAnsi="Arial" w:cs="Arial"/>
                <w:sz w:val="22"/>
                <w:szCs w:val="22"/>
                <w:rtl/>
              </w:rPr>
              <w:t xml:space="preserve">זהות חזותית ולשונית וכללי מותג.</w:t>
            </w:r>
          </w:p>
        </w:tc>
        <w:tc>
          <w:tcPr>
            <w:tcW w:w="3120" w:type="dxa"/>
            <w:vAlign w:val="center"/>
          </w:tcPr>
          <w:p>
            <w:pPr>
              <w:bidi/>
              <w:spacing w:after="0"/>
            </w:pPr>
            <w:r>
              <w:rPr>
                <w:rFonts w:ascii="Arial" w:hAnsi="Arial" w:cs="Arial"/>
                <w:sz w:val="22"/>
                <w:szCs w:val="22"/>
                <w:rtl/>
              </w:rPr>
              <w:t xml:space="preserve">משויך לארגון ולגרסאות. פלטת מותג בסיסית עמידה החל מ־S0D.</w:t>
            </w:r>
          </w:p>
        </w:tc>
      </w:tr>
      <w:tr>
        <w:tc>
          <w:tcPr>
            <w:tcW w:w="3120" w:type="dxa"/>
            <w:vAlign w:val="center"/>
          </w:tcPr>
          <w:p>
            <w:pPr>
              <w:bidi/>
              <w:spacing w:after="0"/>
            </w:pPr>
            <w:r>
              <w:rPr>
                <w:rFonts w:ascii="Arial" w:hAnsi="Arial" w:cs="Arial"/>
                <w:sz w:val="22"/>
                <w:szCs w:val="22"/>
                <w:rtl/>
              </w:rPr>
              <w:t xml:space="preserve">Asset</w:t>
            </w:r>
          </w:p>
        </w:tc>
        <w:tc>
          <w:tcPr>
            <w:tcW w:w="3120" w:type="dxa"/>
            <w:vAlign w:val="center"/>
          </w:tcPr>
          <w:p>
            <w:pPr>
              <w:bidi/>
              <w:spacing w:after="0"/>
            </w:pPr>
            <w:r>
              <w:rPr>
                <w:rFonts w:ascii="Arial" w:hAnsi="Arial" w:cs="Arial"/>
                <w:sz w:val="22"/>
                <w:szCs w:val="22"/>
                <w:rtl/>
              </w:rPr>
              <w:t xml:space="preserve">לוגו, תמונה, מסמך, תבנית, רפרנס או תוצר מאושר.</w:t>
            </w:r>
          </w:p>
        </w:tc>
        <w:tc>
          <w:tcPr>
            <w:tcW w:w="3120" w:type="dxa"/>
            <w:vAlign w:val="center"/>
          </w:tcPr>
          <w:p>
            <w:pPr>
              <w:bidi/>
              <w:spacing w:after="0"/>
            </w:pPr>
            <w:r>
              <w:rPr>
                <w:rFonts w:ascii="Arial" w:hAnsi="Arial" w:cs="Arial"/>
                <w:sz w:val="22"/>
                <w:szCs w:val="22"/>
                <w:rtl/>
              </w:rPr>
              <w:t xml:space="preserve">בעל מקור, זכויות, סטטוס ושימושים.</w:t>
            </w:r>
          </w:p>
        </w:tc>
      </w:tr>
      <w:tr>
        <w:tc>
          <w:tcPr>
            <w:tcW w:w="3120" w:type="dxa"/>
            <w:vAlign w:val="center"/>
          </w:tcPr>
          <w:p>
            <w:pPr>
              <w:bidi/>
              <w:spacing w:after="0"/>
            </w:pPr>
            <w:r>
              <w:rPr>
                <w:rFonts w:ascii="Arial" w:hAnsi="Arial" w:cs="Arial"/>
                <w:sz w:val="22"/>
                <w:szCs w:val="22"/>
                <w:rtl/>
              </w:rPr>
              <w:t xml:space="preserve">Offer</w:t>
            </w:r>
          </w:p>
        </w:tc>
        <w:tc>
          <w:tcPr>
            <w:tcW w:w="3120" w:type="dxa"/>
            <w:vAlign w:val="center"/>
          </w:tcPr>
          <w:p>
            <w:pPr>
              <w:bidi/>
              <w:spacing w:after="0"/>
            </w:pPr>
            <w:r>
              <w:rPr>
                <w:rFonts w:ascii="Arial" w:hAnsi="Arial" w:cs="Arial"/>
                <w:sz w:val="22"/>
                <w:szCs w:val="22"/>
                <w:rtl/>
              </w:rPr>
              <w:t xml:space="preserve">מוצר או שירות שניתן לשווק ולמכור.</w:t>
            </w:r>
          </w:p>
        </w:tc>
        <w:tc>
          <w:tcPr>
            <w:tcW w:w="3120" w:type="dxa"/>
            <w:vAlign w:val="center"/>
          </w:tcPr>
          <w:p>
            <w:pPr>
              <w:bidi/>
              <w:spacing w:after="0"/>
            </w:pPr>
            <w:r>
              <w:rPr>
                <w:rFonts w:ascii="Arial" w:hAnsi="Arial" w:cs="Arial"/>
                <w:sz w:val="22"/>
                <w:szCs w:val="22"/>
                <w:rtl/>
              </w:rPr>
              <w:t xml:space="preserve">מחבר בין קהל, מסר, מחיר ו־CTA.</w:t>
            </w:r>
          </w:p>
        </w:tc>
      </w:tr>
      <w:tr>
        <w:tc>
          <w:tcPr>
            <w:tcW w:w="3120" w:type="dxa"/>
            <w:vAlign w:val="center"/>
          </w:tcPr>
          <w:p>
            <w:pPr>
              <w:bidi/>
              <w:spacing w:after="0"/>
            </w:pPr>
            <w:r>
              <w:rPr>
                <w:rFonts w:ascii="Arial" w:hAnsi="Arial" w:cs="Arial"/>
                <w:sz w:val="22"/>
                <w:szCs w:val="22"/>
                <w:rtl/>
              </w:rPr>
              <w:t xml:space="preserve">Lead / Client</w:t>
            </w:r>
          </w:p>
        </w:tc>
        <w:tc>
          <w:tcPr>
            <w:tcW w:w="3120" w:type="dxa"/>
            <w:vAlign w:val="center"/>
          </w:tcPr>
          <w:p>
            <w:pPr>
              <w:bidi/>
              <w:spacing w:after="0"/>
            </w:pPr>
            <w:r>
              <w:rPr>
                <w:rFonts w:ascii="Arial" w:hAnsi="Arial" w:cs="Arial"/>
                <w:sz w:val="22"/>
                <w:szCs w:val="22"/>
                <w:rtl/>
              </w:rPr>
              <w:t xml:space="preserve">אדם או עסק במסלול המכירה והשירות.</w:t>
            </w:r>
          </w:p>
        </w:tc>
        <w:tc>
          <w:tcPr>
            <w:tcW w:w="3120" w:type="dxa"/>
            <w:vAlign w:val="center"/>
          </w:tcPr>
          <w:p>
            <w:pPr>
              <w:bidi/>
              <w:spacing w:after="0"/>
            </w:pPr>
            <w:r>
              <w:rPr>
                <w:rFonts w:ascii="Arial" w:hAnsi="Arial" w:cs="Arial"/>
                <w:sz w:val="22"/>
                <w:szCs w:val="22"/>
                <w:rtl/>
              </w:rPr>
              <w:t xml:space="preserve">שייך לארגון ומכיל הסכמות והיסטוריה.</w:t>
            </w:r>
          </w:p>
        </w:tc>
      </w:tr>
      <w:tr>
        <w:tc>
          <w:tcPr>
            <w:tcW w:w="3120" w:type="dxa"/>
            <w:vAlign w:val="center"/>
          </w:tcPr>
          <w:p>
            <w:pPr>
              <w:bidi/>
              <w:spacing w:after="0"/>
            </w:pPr>
            <w:r>
              <w:rPr>
                <w:rFonts w:ascii="Arial" w:hAnsi="Arial" w:cs="Arial"/>
                <w:sz w:val="22"/>
                <w:szCs w:val="22"/>
                <w:rtl/>
              </w:rPr>
              <w:t xml:space="preserve">Interaction / Task</w:t>
            </w:r>
          </w:p>
        </w:tc>
        <w:tc>
          <w:tcPr>
            <w:tcW w:w="3120" w:type="dxa"/>
            <w:vAlign w:val="center"/>
          </w:tcPr>
          <w:p>
            <w:pPr>
              <w:bidi/>
              <w:spacing w:after="0"/>
            </w:pPr>
            <w:r>
              <w:rPr>
                <w:rFonts w:ascii="Arial" w:hAnsi="Arial" w:cs="Arial"/>
                <w:sz w:val="22"/>
                <w:szCs w:val="22"/>
                <w:rtl/>
              </w:rPr>
              <w:t xml:space="preserve">שיחה, הודעה, פגישה, פולואפ או פעולה לביצוע.</w:t>
            </w:r>
          </w:p>
        </w:tc>
        <w:tc>
          <w:tcPr>
            <w:tcW w:w="3120" w:type="dxa"/>
            <w:vAlign w:val="center"/>
          </w:tcPr>
          <w:p>
            <w:pPr>
              <w:bidi/>
              <w:spacing w:after="0"/>
            </w:pPr>
            <w:r>
              <w:rPr>
                <w:rFonts w:ascii="Arial" w:hAnsi="Arial" w:cs="Arial"/>
                <w:sz w:val="22"/>
                <w:szCs w:val="22"/>
                <w:rtl/>
              </w:rPr>
              <w:t xml:space="preserve">מתועדת ומקושרת ללקוח, קמפיין או בעלים.</w:t>
            </w:r>
          </w:p>
        </w:tc>
      </w:tr>
      <w:tr>
        <w:tc>
          <w:tcPr>
            <w:tcW w:w="3120" w:type="dxa"/>
            <w:vAlign w:val="center"/>
          </w:tcPr>
          <w:p>
            <w:pPr>
              <w:bidi/>
              <w:spacing w:after="0"/>
            </w:pPr>
            <w:r>
              <w:rPr>
                <w:rFonts w:ascii="Arial" w:hAnsi="Arial" w:cs="Arial"/>
                <w:sz w:val="22"/>
                <w:szCs w:val="22"/>
                <w:rtl/>
              </w:rPr>
              <w:t xml:space="preserve">Campaign / Content Item</w:t>
            </w:r>
          </w:p>
        </w:tc>
        <w:tc>
          <w:tcPr>
            <w:tcW w:w="3120" w:type="dxa"/>
            <w:vAlign w:val="center"/>
          </w:tcPr>
          <w:p>
            <w:pPr>
              <w:bidi/>
              <w:spacing w:after="0"/>
            </w:pPr>
            <w:r>
              <w:rPr>
                <w:rFonts w:ascii="Arial" w:hAnsi="Arial" w:cs="Arial"/>
                <w:sz w:val="22"/>
                <w:szCs w:val="22"/>
                <w:rtl/>
              </w:rPr>
              <w:t xml:space="preserve">מהלך שיווקי ותוצריו בערוצים שונים.</w:t>
            </w:r>
          </w:p>
        </w:tc>
        <w:tc>
          <w:tcPr>
            <w:tcW w:w="3120" w:type="dxa"/>
            <w:vAlign w:val="center"/>
          </w:tcPr>
          <w:p>
            <w:pPr>
              <w:bidi/>
              <w:spacing w:after="0"/>
            </w:pPr>
            <w:r>
              <w:rPr>
                <w:rFonts w:ascii="Arial" w:hAnsi="Arial" w:cs="Arial"/>
                <w:sz w:val="22"/>
                <w:szCs w:val="22"/>
                <w:rtl/>
              </w:rPr>
              <w:t xml:space="preserve">מקושר למטרה, קהל, הצעה ותוצאה.</w:t>
            </w:r>
          </w:p>
        </w:tc>
      </w:tr>
      <w:tr>
        <w:tc>
          <w:tcPr>
            <w:tcW w:w="3120" w:type="dxa"/>
            <w:vAlign w:val="center"/>
          </w:tcPr>
          <w:p>
            <w:pPr>
              <w:bidi/>
              <w:spacing w:after="0"/>
            </w:pPr>
            <w:r>
              <w:rPr>
                <w:rFonts w:ascii="Arial" w:hAnsi="Arial" w:cs="Arial"/>
                <w:sz w:val="22"/>
                <w:szCs w:val="22"/>
                <w:rtl/>
              </w:rPr>
              <w:t xml:space="preserve">Landing Page</w:t>
            </w:r>
          </w:p>
        </w:tc>
        <w:tc>
          <w:tcPr>
            <w:tcW w:w="3120" w:type="dxa"/>
            <w:vAlign w:val="center"/>
          </w:tcPr>
          <w:p>
            <w:pPr>
              <w:bidi/>
              <w:spacing w:after="0"/>
            </w:pPr>
            <w:r>
              <w:rPr>
                <w:rFonts w:ascii="Arial" w:hAnsi="Arial" w:cs="Arial"/>
                <w:sz w:val="22"/>
                <w:szCs w:val="22"/>
                <w:rtl/>
              </w:rPr>
              <w:t xml:space="preserve">נכס המרה הכולל מסר, CTA וטופס/שלב המשך.</w:t>
            </w:r>
          </w:p>
        </w:tc>
        <w:tc>
          <w:tcPr>
            <w:tcW w:w="3120" w:type="dxa"/>
            <w:vAlign w:val="center"/>
          </w:tcPr>
          <w:p>
            <w:pPr>
              <w:bidi/>
              <w:spacing w:after="0"/>
            </w:pPr>
            <w:r>
              <w:rPr>
                <w:rFonts w:ascii="Arial" w:hAnsi="Arial" w:cs="Arial"/>
                <w:sz w:val="22"/>
                <w:szCs w:val="22"/>
                <w:rtl/>
              </w:rPr>
              <w:t xml:space="preserve">מקושר לקמפיין ולהצעה.</w:t>
            </w:r>
          </w:p>
        </w:tc>
      </w:tr>
      <w:tr>
        <w:tc>
          <w:tcPr>
            <w:tcW w:w="3120" w:type="dxa"/>
            <w:vAlign w:val="center"/>
          </w:tcPr>
          <w:p>
            <w:pPr>
              <w:bidi/>
              <w:spacing w:after="0"/>
            </w:pPr>
            <w:r>
              <w:rPr>
                <w:rFonts w:ascii="Arial" w:hAnsi="Arial" w:cs="Arial"/>
                <w:sz w:val="22"/>
                <w:szCs w:val="22"/>
                <w:rtl/>
              </w:rPr>
              <w:t xml:space="preserve">Document / Payment</w:t>
            </w:r>
          </w:p>
        </w:tc>
        <w:tc>
          <w:tcPr>
            <w:tcW w:w="3120" w:type="dxa"/>
            <w:vAlign w:val="center"/>
          </w:tcPr>
          <w:p>
            <w:pPr>
              <w:bidi/>
              <w:spacing w:after="0"/>
            </w:pPr>
            <w:r>
              <w:rPr>
                <w:rFonts w:ascii="Arial" w:hAnsi="Arial" w:cs="Arial"/>
                <w:sz w:val="22"/>
                <w:szCs w:val="22"/>
                <w:rtl/>
              </w:rPr>
              <w:t xml:space="preserve">הצעה, חשבונית, קבלה או מסמך עסקי ותשלום.</w:t>
            </w:r>
          </w:p>
        </w:tc>
        <w:tc>
          <w:tcPr>
            <w:tcW w:w="3120" w:type="dxa"/>
            <w:vAlign w:val="center"/>
          </w:tcPr>
          <w:p>
            <w:pPr>
              <w:bidi/>
              <w:spacing w:after="0"/>
            </w:pPr>
            <w:r>
              <w:rPr>
                <w:rFonts w:ascii="Arial" w:hAnsi="Arial" w:cs="Arial"/>
                <w:sz w:val="22"/>
                <w:szCs w:val="22"/>
                <w:rtl/>
              </w:rPr>
              <w:t xml:space="preserve">דורש הרשאות ורגישות גבוהה.</w:t>
            </w:r>
          </w:p>
        </w:tc>
      </w:tr>
      <w:tr>
        <w:tc>
          <w:tcPr>
            <w:tcW w:w="3120" w:type="dxa"/>
            <w:vAlign w:val="center"/>
          </w:tcPr>
          <w:p>
            <w:pPr>
              <w:bidi/>
              <w:spacing w:after="0"/>
            </w:pPr>
            <w:r>
              <w:rPr>
                <w:rFonts w:ascii="Arial" w:hAnsi="Arial" w:cs="Arial"/>
                <w:sz w:val="22"/>
                <w:szCs w:val="22"/>
                <w:rtl/>
              </w:rPr>
              <w:t xml:space="preserve">Approval</w:t>
            </w:r>
          </w:p>
        </w:tc>
        <w:tc>
          <w:tcPr>
            <w:tcW w:w="3120" w:type="dxa"/>
            <w:vAlign w:val="center"/>
          </w:tcPr>
          <w:p>
            <w:pPr>
              <w:bidi/>
              <w:spacing w:after="0"/>
            </w:pPr>
            <w:r>
              <w:rPr>
                <w:rFonts w:ascii="Arial" w:hAnsi="Arial" w:cs="Arial"/>
                <w:sz w:val="22"/>
                <w:szCs w:val="22"/>
                <w:rtl/>
              </w:rPr>
              <w:t xml:space="preserve">החלטת אדם לפני פעולה משמעותית.</w:t>
            </w:r>
          </w:p>
        </w:tc>
        <w:tc>
          <w:tcPr>
            <w:tcW w:w="3120" w:type="dxa"/>
            <w:vAlign w:val="center"/>
          </w:tcPr>
          <w:p>
            <w:pPr>
              <w:bidi/>
              <w:spacing w:after="0"/>
            </w:pPr>
            <w:r>
              <w:rPr>
                <w:rFonts w:ascii="Arial" w:hAnsi="Arial" w:cs="Arial"/>
                <w:sz w:val="22"/>
                <w:szCs w:val="22"/>
                <w:rtl/>
              </w:rPr>
              <w:t xml:space="preserve">שומר מי אישר, מה ובאיזה הקשר.</w:t>
            </w:r>
          </w:p>
        </w:tc>
      </w:tr>
      <w:tr>
        <w:tc>
          <w:tcPr>
            <w:tcW w:w="3120" w:type="dxa"/>
            <w:vAlign w:val="center"/>
          </w:tcPr>
          <w:p>
            <w:pPr>
              <w:bidi/>
              <w:spacing w:after="0"/>
            </w:pPr>
            <w:r>
              <w:rPr>
                <w:rFonts w:ascii="Arial" w:hAnsi="Arial" w:cs="Arial"/>
                <w:sz w:val="22"/>
                <w:szCs w:val="22"/>
                <w:rtl/>
              </w:rPr>
              <w:t xml:space="preserve">AI Usage</w:t>
            </w:r>
          </w:p>
        </w:tc>
        <w:tc>
          <w:tcPr>
            <w:tcW w:w="3120" w:type="dxa"/>
            <w:vAlign w:val="center"/>
          </w:tcPr>
          <w:p>
            <w:pPr>
              <w:bidi/>
              <w:spacing w:after="0"/>
            </w:pPr>
            <w:r>
              <w:rPr>
                <w:rFonts w:ascii="Arial" w:hAnsi="Arial" w:cs="Arial"/>
                <w:sz w:val="22"/>
                <w:szCs w:val="22"/>
                <w:rtl/>
              </w:rPr>
              <w:t xml:space="preserve">מדדי שימוש, עלות, סטטוס ותפעול ללא תוכן רגיש.</w:t>
            </w:r>
          </w:p>
        </w:tc>
        <w:tc>
          <w:tcPr>
            <w:tcW w:w="3120" w:type="dxa"/>
            <w:vAlign w:val="center"/>
          </w:tcPr>
          <w:p>
            <w:pPr>
              <w:bidi/>
              <w:spacing w:after="0"/>
            </w:pPr>
            <w:r>
              <w:rPr>
                <w:rFonts w:ascii="Arial" w:hAnsi="Arial" w:cs="Arial"/>
                <w:sz w:val="22"/>
                <w:szCs w:val="22"/>
                <w:rtl/>
              </w:rPr>
              <w:t xml:space="preserve">משויך לארגון, לפעולה ולמדיניות.</w:t>
            </w:r>
          </w:p>
        </w:tc>
      </w:tr>
      <w:tr>
        <w:tc>
          <w:tcPr>
            <w:tcW w:w="3120" w:type="dxa"/>
            <w:vAlign w:val="center"/>
          </w:tcPr>
          <w:p>
            <w:pPr>
              <w:bidi/>
              <w:spacing w:after="0"/>
            </w:pPr>
            <w:r>
              <w:rPr>
                <w:rFonts w:ascii="Arial" w:hAnsi="Arial" w:cs="Arial"/>
                <w:sz w:val="22"/>
                <w:szCs w:val="22"/>
                <w:rtl/>
              </w:rPr>
              <w:t xml:space="preserve">Feedback / Learning</w:t>
            </w:r>
          </w:p>
        </w:tc>
        <w:tc>
          <w:tcPr>
            <w:tcW w:w="3120" w:type="dxa"/>
            <w:vAlign w:val="center"/>
          </w:tcPr>
          <w:p>
            <w:pPr>
              <w:bidi/>
              <w:spacing w:after="0"/>
            </w:pPr>
            <w:r>
              <w:rPr>
                <w:rFonts w:ascii="Arial" w:hAnsi="Arial" w:cs="Arial"/>
                <w:sz w:val="22"/>
                <w:szCs w:val="22"/>
                <w:rtl/>
              </w:rPr>
              <w:t xml:space="preserve">קבלה, דחייה, ביצוע ותוצאה עסקית.</w:t>
            </w:r>
          </w:p>
        </w:tc>
        <w:tc>
          <w:tcPr>
            <w:tcW w:w="3120" w:type="dxa"/>
            <w:vAlign w:val="center"/>
          </w:tcPr>
          <w:p>
            <w:pPr>
              <w:bidi/>
              <w:spacing w:after="0"/>
            </w:pPr>
            <w:r>
              <w:rPr>
                <w:rFonts w:ascii="Arial" w:hAnsi="Arial" w:cs="Arial"/>
                <w:sz w:val="22"/>
                <w:szCs w:val="22"/>
                <w:rtl/>
              </w:rPr>
              <w:t xml:space="preserve">מעדכן העדפות והמלצות עתידיות.</w:t>
            </w:r>
          </w:p>
        </w:tc>
      </w:tr>
    </w:tbl>
    <w:p>
      <w:pPr>
        <w:bidi/>
        <w:keepNext/>
        <w:spacing w:before="240" w:after="120"/>
      </w:pPr>
      <w:r>
        <w:rPr>
          <w:rFonts w:ascii="Arial" w:hAnsi="Arial" w:cs="Arial"/>
          <w:b/>
          <w:bCs/>
          <w:sz w:val="28"/>
          <w:szCs w:val="28"/>
          <w:rtl/>
        </w:rPr>
        <w:t xml:space="preserve">3.4 Organization Context</w:t>
      </w:r>
    </w:p>
    <w:p>
      <w:pPr>
        <w:bidi/>
        <w:spacing w:after="120"/>
      </w:pPr>
      <w:r>
        <w:rPr>
          <w:rFonts w:ascii="Arial" w:hAnsi="Arial" w:cs="Arial"/>
          <w:sz w:val="22"/>
          <w:szCs w:val="22"/>
          <w:rtl/>
        </w:rPr>
        <w:t xml:space="preserve">Organization Context אינו בלוק טקסט אחד. הוא אוסף מובנה, מדורג ומעודכן של עובדות, העדפות וסיכומים: פרופיל העסק, הצעות, קהלים, היסטוריית ביצועים, מצב לקוחות, נכסי מותג, יעדים, אילוצים ושפה מאושרת. לכל רכיב צריכים להיות מקור, תאריך, בעלות ורמת אמון.</w:t>
      </w:r>
    </w:p>
    <w:p>
      <w:pPr>
        <w:bidi/>
        <w:spacing w:after="60"/>
        <w:ind w:right="360"/>
      </w:pPr>
      <w:r>
        <w:rPr>
          <w:rFonts w:ascii="Arial" w:hAnsi="Arial" w:cs="Arial"/>
          <w:sz w:val="22"/>
          <w:szCs w:val="22"/>
          <w:rtl/>
        </w:rPr>
        <w:t xml:space="preserve">• </w:t>
      </w:r>
      <w:r>
        <w:rPr>
          <w:rFonts w:ascii="Arial" w:hAnsi="Arial" w:cs="Arial"/>
          <w:sz w:val="22"/>
          <w:szCs w:val="22"/>
          <w:rtl/>
        </w:rPr>
        <w:t xml:space="preserve">עובדות תפעוליות מגיעות מהאובייקטים והשאילתות, לא מזיכרון חופשי של העוזר.</w:t>
      </w:r>
    </w:p>
    <w:p>
      <w:pPr>
        <w:bidi/>
        <w:spacing w:after="60"/>
        <w:ind w:right="360"/>
      </w:pPr>
      <w:r>
        <w:rPr>
          <w:rFonts w:ascii="Arial" w:hAnsi="Arial" w:cs="Arial"/>
          <w:sz w:val="22"/>
          <w:szCs w:val="22"/>
          <w:rtl/>
        </w:rPr>
        <w:t xml:space="preserve">• </w:t>
      </w:r>
      <w:r>
        <w:rPr>
          <w:rFonts w:ascii="Arial" w:hAnsi="Arial" w:cs="Arial"/>
          <w:sz w:val="22"/>
          <w:szCs w:val="22"/>
          <w:rtl/>
        </w:rPr>
        <w:t xml:space="preserve">סיכומים נבנים לפי משימה ונחתכים לגודל רלוונטי.</w:t>
      </w:r>
    </w:p>
    <w:p>
      <w:pPr>
        <w:bidi/>
        <w:spacing w:after="60"/>
        <w:ind w:right="360"/>
      </w:pPr>
      <w:r>
        <w:rPr>
          <w:rFonts w:ascii="Arial" w:hAnsi="Arial" w:cs="Arial"/>
          <w:sz w:val="22"/>
          <w:szCs w:val="22"/>
          <w:rtl/>
        </w:rPr>
        <w:t xml:space="preserve">• </w:t>
      </w:r>
      <w:r>
        <w:rPr>
          <w:rFonts w:ascii="Arial" w:hAnsi="Arial" w:cs="Arial"/>
          <w:sz w:val="22"/>
          <w:szCs w:val="22"/>
          <w:rtl/>
        </w:rPr>
        <w:t xml:space="preserve">העדפות יצירתיות נשענות על אישורים ודחיות, ולא על ניחוש חד־פעמי.</w:t>
      </w:r>
    </w:p>
    <w:p>
      <w:pPr>
        <w:bidi/>
        <w:spacing w:after="60"/>
        <w:ind w:right="360"/>
      </w:pPr>
      <w:r>
        <w:rPr>
          <w:rFonts w:ascii="Arial" w:hAnsi="Arial" w:cs="Arial"/>
          <w:sz w:val="22"/>
          <w:szCs w:val="22"/>
          <w:rtl/>
        </w:rPr>
        <w:t xml:space="preserve">• </w:t>
      </w:r>
      <w:r>
        <w:rPr>
          <w:rFonts w:ascii="Arial" w:hAnsi="Arial" w:cs="Arial"/>
          <w:sz w:val="22"/>
          <w:szCs w:val="22"/>
          <w:rtl/>
        </w:rPr>
        <w:t xml:space="preserve">מידע רגיש נחשף לפי הרשאות ולפי צורך מינימלי.</w:t>
      </w:r>
    </w:p>
    <w:p>
      <w:pPr>
        <w:bidi/>
        <w:spacing w:after="60"/>
        <w:ind w:right="360"/>
      </w:pPr>
      <w:r>
        <w:rPr>
          <w:rFonts w:ascii="Arial" w:hAnsi="Arial" w:cs="Arial"/>
          <w:sz w:val="22"/>
          <w:szCs w:val="22"/>
          <w:rtl/>
        </w:rPr>
        <w:t xml:space="preserve">• </w:t>
      </w:r>
      <w:r>
        <w:rPr>
          <w:rFonts w:ascii="Arial" w:hAnsi="Arial" w:cs="Arial"/>
          <w:sz w:val="22"/>
          <w:szCs w:val="22"/>
          <w:rtl/>
        </w:rPr>
        <w:t xml:space="preserve">הקשר ישן מסומן ומוחלף, במקום להצטבר ללא בקרה.</w:t>
      </w:r>
    </w:p>
    <w:p>
      <w:pPr>
        <w:bidi/>
        <w:spacing w:after="120"/>
      </w:pPr>
      <w:r>
        <w:rPr>
          <w:rFonts w:ascii="Arial" w:hAnsi="Arial" w:cs="Arial"/>
          <w:b/>
          <w:bCs/>
          <w:sz w:val="22"/>
          <w:szCs w:val="22"/>
          <w:rtl/>
        </w:rPr>
        <w:t xml:space="preserve">מצב S0D:</w:t>
      </w:r>
      <w:r>
        <w:rPr>
          <w:rFonts w:ascii="Arial" w:hAnsi="Arial" w:cs="Arial"/>
          <w:sz w:val="22"/>
          <w:szCs w:val="22"/>
          <w:rtl/>
        </w:rPr>
        <w:t xml:space="preserve"> הרובד העמיד הראשון של Organization Context קיים כעת ברמת החשבון — Business Profile לכל user_id עם בידוד RLS, ולידציה משותפת ופלטת מותג אופציונלית — וזמין ל־Jake בכל שיחה חופשית.</w:t>
      </w:r>
    </w:p>
    <w:p>
      <w:pPr>
        <w:bidi/>
        <w:keepNext/>
        <w:spacing w:before="240" w:after="120"/>
      </w:pPr>
      <w:r>
        <w:rPr>
          <w:rFonts w:ascii="Arial" w:hAnsi="Arial" w:cs="Arial"/>
          <w:b/>
          <w:bCs/>
          <w:sz w:val="28"/>
          <w:szCs w:val="28"/>
          <w:rtl/>
        </w:rPr>
        <w:t xml:space="preserve">3.5 Jake at Scale</w:t>
      </w:r>
    </w:p>
    <w:p>
      <w:pPr>
        <w:bidi/>
        <w:spacing w:after="120"/>
      </w:pPr>
      <w:r>
        <w:rPr>
          <w:rFonts w:ascii="Arial" w:hAnsi="Arial" w:cs="Arial"/>
          <w:sz w:val="22"/>
          <w:szCs w:val="22"/>
          <w:rtl/>
        </w:rPr>
        <w:t xml:space="preserve">Database → filtered queries → summaries → priority scoring → relevant context → Jake response → confirmation before actions</w:t>
      </w:r>
    </w:p>
    <w:p>
      <w:pPr>
        <w:bidi/>
        <w:spacing w:after="120"/>
      </w:pPr>
      <w:r>
        <w:rPr>
          <w:rFonts w:ascii="Arial" w:hAnsi="Arial" w:cs="Arial"/>
          <w:sz w:val="22"/>
          <w:szCs w:val="22"/>
          <w:rtl/>
        </w:rPr>
        <w:t xml:space="preserve">Jake אינו צריך לקבל את כל נתוני העסק בכל שאלה. הוא צריך לקבל דוח חכם ורלוונטי: נתונים מסוננים, סיכומים, סדרי עדיפויות והקשר למשימה. כך נשמרים דיוק, פרטיות, עלות וביצועים.</w:t>
      </w:r>
    </w:p>
    <w:p>
      <w:pPr>
        <w:bidi/>
        <w:spacing w:after="120"/>
      </w:pPr>
      <w:r>
        <w:rPr>
          <w:rFonts w:ascii="Arial" w:hAnsi="Arial" w:cs="Arial"/>
          <w:b/>
          <w:bCs/>
          <w:sz w:val="22"/>
          <w:szCs w:val="22"/>
          <w:rtl/>
        </w:rPr>
        <w:t xml:space="preserve">הגדרת התפקיד:</w:t>
      </w:r>
      <w:r>
        <w:rPr>
          <w:rFonts w:ascii="Arial" w:hAnsi="Arial" w:cs="Arial"/>
          <w:sz w:val="22"/>
          <w:szCs w:val="22"/>
          <w:rtl/>
        </w:rPr>
        <w:t xml:space="preserve"> Jake is not the warehouse. Jake is the manager that receives smart reports from the warehouse.</w:t>
      </w:r>
    </w:p>
    <w:p>
      <w:pPr>
        <w:bidi/>
        <w:spacing w:after="120"/>
      </w:pPr>
      <w:r>
        <w:rPr>
          <w:rFonts w:ascii="Arial" w:hAnsi="Arial" w:cs="Arial"/>
          <w:sz w:val="22"/>
          <w:szCs w:val="22"/>
          <w:rtl/>
        </w:rPr>
        <w:t xml:space="preserve">ברמת המוצר, Jake אחראי להסביר תמונת מצב, להציע סדר עדיפויות, לנסח ולהכין פעולות. בסיס הנתונים והמודולים הם בעלי האמת התפעולית. אישור המשתמש הוא בעל הסמכות לפעולות משמעותיות. </w:t>
      </w:r>
      <w:r>
        <w:rPr>
          <w:rFonts w:ascii="Arial" w:hAnsi="Arial" w:cs="Arial"/>
          <w:b/>
          <w:bCs/>
          <w:sz w:val="22"/>
          <w:szCs w:val="22"/>
          <w:rtl/>
        </w:rPr>
        <w:t xml:space="preserve">החל מ־S0D, Jake צורך את ה־Business Context של החשבון הפעיל בכל שיחה וטיוטה, ומגיב ניטרלית כאשר אין פרופיל מוגדר.</w:t>
      </w:r>
    </w:p>
    <w:p>
      <w:pPr>
        <w:bidi/>
        <w:keepNext/>
        <w:spacing w:before="240" w:after="120"/>
      </w:pPr>
      <w:r>
        <w:rPr>
          <w:rFonts w:ascii="Arial" w:hAnsi="Arial" w:cs="Arial"/>
          <w:b/>
          <w:bCs/>
          <w:sz w:val="28"/>
          <w:szCs w:val="28"/>
          <w:rtl/>
        </w:rPr>
        <w:t xml:space="preserve">3.6 כיוון Multi-tenant</w:t>
      </w:r>
    </w:p>
    <w:p>
      <w:pPr>
        <w:bidi/>
        <w:spacing w:after="120"/>
      </w:pPr>
      <w:r>
        <w:rPr>
          <w:rFonts w:ascii="Arial" w:hAnsi="Arial" w:cs="Arial"/>
          <w:sz w:val="22"/>
          <w:szCs w:val="22"/>
          <w:rtl/>
        </w:rPr>
        <w:t xml:space="preserve">הכיוון הרב־ארגוני הוא: users, organizations, memberships ו־organization_id בכל נתון עסקי, לצד business_profile, brand_kit, assets, clients, leads, tasks, events, payments, documents, ai_usage ו־chat_history. לכל ארגון יהיו הרשאות, הקשר, מודולים, שימוש ועלויות נפרדים.</w:t>
      </w:r>
    </w:p>
    <w:p>
      <w:pPr>
        <w:bidi/>
        <w:spacing w:after="120"/>
      </w:pPr>
      <w:r>
        <w:rPr>
          <w:rFonts w:ascii="Arial" w:hAnsi="Arial" w:cs="Arial"/>
          <w:sz w:val="22"/>
          <w:szCs w:val="22"/>
          <w:rtl/>
        </w:rPr>
        <w:t xml:space="preserve">זהו יעד ארכיטקטוני ולא טענה על המצב הקיים. עד לביקורת מלאה הסטטוס הוא PLANNED או STATUS UNKNOWN — REQUIRES AUDIT לפי הרכיב. השקה מבוקרת למספר קטן של לקוחות יכולה להקדים SaaS בשירות עצמי, אך אסור להקדים בידוד נתונים והרשאות ברורות. </w:t>
      </w:r>
      <w:r>
        <w:rPr>
          <w:rFonts w:ascii="Arial" w:hAnsi="Arial" w:cs="Arial"/>
          <w:b/>
          <w:bCs/>
          <w:sz w:val="22"/>
          <w:szCs w:val="22"/>
          <w:rtl/>
        </w:rPr>
        <w:t xml:space="preserve">S0D הדגים בידוד בעלות ברמת החשבון (per-user RLS) עבור Business Profile — צעד ראשון בכיוון הזה, לא Multi-tenant מלא.</w:t>
      </w:r>
    </w:p>
    <w:p>
      <w:pPr>
        <w:bidi/>
        <w:keepNext/>
        <w:spacing w:before="240" w:after="120"/>
      </w:pPr>
      <w:r>
        <w:rPr>
          <w:rFonts w:ascii="Arial" w:hAnsi="Arial" w:cs="Arial"/>
          <w:b/>
          <w:bCs/>
          <w:color w:val="1F3864"/>
          <w:sz w:val="36"/>
          <w:szCs w:val="36"/>
          <w:rtl/>
        </w:rPr>
        <w:t xml:space="preserve">חלק 4 — מנועי הפעולה העסקיים</w:t>
      </w:r>
    </w:p>
    <w:p>
      <w:pPr>
        <w:bidi/>
        <w:keepNext/>
        <w:spacing w:before="240" w:after="120"/>
      </w:pPr>
      <w:r>
        <w:rPr>
          <w:rFonts w:ascii="Arial" w:hAnsi="Arial" w:cs="Arial"/>
          <w:b/>
          <w:bCs/>
          <w:sz w:val="28"/>
          <w:szCs w:val="28"/>
          <w:rtl/>
        </w:rPr>
        <w:t xml:space="preserve">4.1 Growth &amp; Content Engine</w:t>
      </w:r>
    </w:p>
    <w:p>
      <w:pPr>
        <w:bidi/>
        <w:spacing w:after="120"/>
      </w:pPr>
      <w:r>
        <w:rPr>
          <w:rFonts w:ascii="Arial" w:hAnsi="Arial" w:cs="Arial"/>
          <w:sz w:val="22"/>
          <w:szCs w:val="22"/>
          <w:rtl/>
        </w:rPr>
        <w:t xml:space="preserve">Business Context → Growth Strategy → Creative Brief → Studio Output → Asset Library → Campaign / Follow-up → Feedback Loop</w:t>
      </w:r>
    </w:p>
    <w:p>
      <w:pPr>
        <w:bidi/>
        <w:spacing w:after="120"/>
      </w:pPr>
      <w:r>
        <w:rPr>
          <w:rFonts w:ascii="Arial" w:hAnsi="Arial" w:cs="Arial"/>
          <w:sz w:val="22"/>
          <w:szCs w:val="22"/>
          <w:rtl/>
        </w:rPr>
        <w:t xml:space="preserve">מנוע הצמיחה והתוכן הוא הליבה העסקית של ArtValue. הוא מתרגם הקשר והזדמנות למהלך שניתן לבצע ולמדוד. הוא אינו אמור לייצר פוסט או תמונה כי המשתמש ביקש ‘משהו יפה’, אלא להבין מה התוצאה הרצויה ומה הצעד הבא אחרי החשיפה.</w:t>
      </w:r>
    </w:p>
    <w:p>
      <w:pPr>
        <w:bidi/>
        <w:spacing w:after="120"/>
      </w:pPr>
      <w:r>
        <w:rPr>
          <w:rFonts w:ascii="Arial" w:hAnsi="Arial" w:cs="Arial"/>
          <w:b/>
          <w:bCs/>
          <w:sz w:val="22"/>
          <w:szCs w:val="22"/>
          <w:rtl/>
        </w:rPr>
        <w:t xml:space="preserve">הערת מצב:</w:t>
      </w:r>
      <w:r>
        <w:rPr>
          <w:rFonts w:ascii="Arial" w:hAnsi="Arial" w:cs="Arial"/>
          <w:sz w:val="22"/>
          <w:szCs w:val="22"/>
          <w:rtl/>
        </w:rPr>
        <w:t xml:space="preserve"> Growth OS מוכל כעת כ־BetaUnavailable בבטא הענן (ראה סעיף מצב Growth OS למעלה). פתיחתו מחדש כרוכה במעקב ״Account-aware Growth &amp; Creative Context״ שיגרום ל־Growth לצרוך את ה־Business Context והפלטה של החשבון הפעיל.</w:t>
      </w:r>
    </w:p>
    <w:p>
      <w:pPr>
        <w:bidi/>
        <w:keepNext/>
        <w:spacing w:before="240" w:after="120"/>
      </w:pPr>
      <w:r>
        <w:rPr>
          <w:rFonts w:ascii="Arial" w:hAnsi="Arial" w:cs="Arial"/>
          <w:b/>
          <w:bCs/>
          <w:sz w:val="24"/>
          <w:szCs w:val="24"/>
          <w:rtl/>
        </w:rPr>
        <w:t xml:space="preserve">שדות חובה לפני יצירה</w:t>
      </w:r>
    </w:p>
    <w:p>
      <w:pPr>
        <w:bidi/>
        <w:spacing w:after="60"/>
        <w:ind w:right="360"/>
      </w:pPr>
      <w:r>
        <w:rPr>
          <w:rFonts w:ascii="Arial" w:hAnsi="Arial" w:cs="Arial"/>
          <w:sz w:val="22"/>
          <w:szCs w:val="22"/>
          <w:rtl/>
        </w:rPr>
        <w:t xml:space="preserve">• </w:t>
      </w:r>
      <w:r>
        <w:rPr>
          <w:rFonts w:ascii="Arial" w:hAnsi="Arial" w:cs="Arial"/>
          <w:sz w:val="22"/>
          <w:szCs w:val="22"/>
          <w:rtl/>
        </w:rPr>
        <w:t xml:space="preserve">מטרה עסקית — מה אמור להשתנות בעקבות התוכן.</w:t>
      </w:r>
    </w:p>
    <w:p>
      <w:pPr>
        <w:bidi/>
        <w:spacing w:after="60"/>
        <w:ind w:right="360"/>
      </w:pPr>
      <w:r>
        <w:rPr>
          <w:rFonts w:ascii="Arial" w:hAnsi="Arial" w:cs="Arial"/>
          <w:sz w:val="22"/>
          <w:szCs w:val="22"/>
          <w:rtl/>
        </w:rPr>
        <w:t xml:space="preserve">• </w:t>
      </w:r>
      <w:r>
        <w:rPr>
          <w:rFonts w:ascii="Arial" w:hAnsi="Arial" w:cs="Arial"/>
          <w:sz w:val="22"/>
          <w:szCs w:val="22"/>
          <w:rtl/>
        </w:rPr>
        <w:t xml:space="preserve">קהל — למי פונים ומה הוא כבר יודע או מרגיש.</w:t>
      </w:r>
    </w:p>
    <w:p>
      <w:pPr>
        <w:bidi/>
        <w:spacing w:after="60"/>
        <w:ind w:right="360"/>
      </w:pPr>
      <w:r>
        <w:rPr>
          <w:rFonts w:ascii="Arial" w:hAnsi="Arial" w:cs="Arial"/>
          <w:sz w:val="22"/>
          <w:szCs w:val="22"/>
          <w:rtl/>
        </w:rPr>
        <w:t xml:space="preserve">• </w:t>
      </w:r>
      <w:r>
        <w:rPr>
          <w:rFonts w:ascii="Arial" w:hAnsi="Arial" w:cs="Arial"/>
          <w:sz w:val="22"/>
          <w:szCs w:val="22"/>
          <w:rtl/>
        </w:rPr>
        <w:t xml:space="preserve">הצעה — מה העסק מציע ולמה עכשיו.</w:t>
      </w:r>
    </w:p>
    <w:p>
      <w:pPr>
        <w:bidi/>
        <w:spacing w:after="60"/>
        <w:ind w:right="360"/>
      </w:pPr>
      <w:r>
        <w:rPr>
          <w:rFonts w:ascii="Arial" w:hAnsi="Arial" w:cs="Arial"/>
          <w:sz w:val="22"/>
          <w:szCs w:val="22"/>
          <w:rtl/>
        </w:rPr>
        <w:t xml:space="preserve">• </w:t>
      </w:r>
      <w:r>
        <w:rPr>
          <w:rFonts w:ascii="Arial" w:hAnsi="Arial" w:cs="Arial"/>
          <w:sz w:val="22"/>
          <w:szCs w:val="22"/>
          <w:rtl/>
        </w:rPr>
        <w:t xml:space="preserve">כאב או הזדמנות — מה מניע את הקהל לפעול.</w:t>
      </w:r>
    </w:p>
    <w:p>
      <w:pPr>
        <w:bidi/>
        <w:spacing w:after="60"/>
        <w:ind w:right="360"/>
      </w:pPr>
      <w:r>
        <w:rPr>
          <w:rFonts w:ascii="Arial" w:hAnsi="Arial" w:cs="Arial"/>
          <w:sz w:val="22"/>
          <w:szCs w:val="22"/>
          <w:rtl/>
        </w:rPr>
        <w:t xml:space="preserve">• </w:t>
      </w:r>
      <w:r>
        <w:rPr>
          <w:rFonts w:ascii="Arial" w:hAnsi="Arial" w:cs="Arial"/>
          <w:sz w:val="22"/>
          <w:szCs w:val="22"/>
          <w:rtl/>
        </w:rPr>
        <w:t xml:space="preserve">מסר — מה הטענה המרכזית שאסור לאבד.</w:t>
      </w:r>
    </w:p>
    <w:p>
      <w:pPr>
        <w:bidi/>
        <w:spacing w:after="60"/>
        <w:ind w:right="360"/>
      </w:pPr>
      <w:r>
        <w:rPr>
          <w:rFonts w:ascii="Arial" w:hAnsi="Arial" w:cs="Arial"/>
          <w:sz w:val="22"/>
          <w:szCs w:val="22"/>
          <w:rtl/>
        </w:rPr>
        <w:t xml:space="preserve">• </w:t>
      </w:r>
      <w:r>
        <w:rPr>
          <w:rFonts w:ascii="Arial" w:hAnsi="Arial" w:cs="Arial"/>
          <w:sz w:val="22"/>
          <w:szCs w:val="22"/>
          <w:rtl/>
        </w:rPr>
        <w:t xml:space="preserve">זווית קריאייטיבית — כיצד מספרים את המסר.</w:t>
      </w:r>
    </w:p>
    <w:p>
      <w:pPr>
        <w:bidi/>
        <w:spacing w:after="60"/>
        <w:ind w:right="360"/>
      </w:pPr>
      <w:r>
        <w:rPr>
          <w:rFonts w:ascii="Arial" w:hAnsi="Arial" w:cs="Arial"/>
          <w:sz w:val="22"/>
          <w:szCs w:val="22"/>
          <w:rtl/>
        </w:rPr>
        <w:t xml:space="preserve">• </w:t>
      </w:r>
      <w:r>
        <w:rPr>
          <w:rFonts w:ascii="Arial" w:hAnsi="Arial" w:cs="Arial"/>
          <w:sz w:val="22"/>
          <w:szCs w:val="22"/>
          <w:rtl/>
        </w:rPr>
        <w:t xml:space="preserve">פורמט וערוץ — היכן התוצר יוצג ובאיזו צורה.</w:t>
      </w:r>
    </w:p>
    <w:p>
      <w:pPr>
        <w:bidi/>
        <w:spacing w:after="60"/>
        <w:ind w:right="360"/>
      </w:pPr>
      <w:r>
        <w:rPr>
          <w:rFonts w:ascii="Arial" w:hAnsi="Arial" w:cs="Arial"/>
          <w:sz w:val="22"/>
          <w:szCs w:val="22"/>
          <w:rtl/>
        </w:rPr>
        <w:t xml:space="preserve">• </w:t>
      </w:r>
      <w:r>
        <w:rPr>
          <w:rFonts w:ascii="Arial" w:hAnsi="Arial" w:cs="Arial"/>
          <w:sz w:val="22"/>
          <w:szCs w:val="22"/>
          <w:rtl/>
        </w:rPr>
        <w:t xml:space="preserve">CTA — מה הפעולה הרצויה.</w:t>
      </w:r>
    </w:p>
    <w:p>
      <w:pPr>
        <w:bidi/>
        <w:spacing w:after="60"/>
        <w:ind w:right="360"/>
      </w:pPr>
      <w:r>
        <w:rPr>
          <w:rFonts w:ascii="Arial" w:hAnsi="Arial" w:cs="Arial"/>
          <w:sz w:val="22"/>
          <w:szCs w:val="22"/>
          <w:rtl/>
        </w:rPr>
        <w:t xml:space="preserve">• </w:t>
      </w:r>
      <w:r>
        <w:rPr>
          <w:rFonts w:ascii="Arial" w:hAnsi="Arial" w:cs="Arial"/>
          <w:sz w:val="22"/>
          <w:szCs w:val="22"/>
          <w:rtl/>
        </w:rPr>
        <w:t xml:space="preserve">השלב הבא — מה קורה אחרי הלחיצה, התגובה או השארת הפרטים.</w:t>
      </w:r>
    </w:p>
    <w:p>
      <w:pPr>
        <w:bidi/>
        <w:keepNext/>
        <w:spacing w:before="240" w:after="120"/>
      </w:pPr>
      <w:r>
        <w:rPr>
          <w:rFonts w:ascii="Arial" w:hAnsi="Arial" w:cs="Arial"/>
          <w:b/>
          <w:bCs/>
          <w:sz w:val="28"/>
          <w:szCs w:val="28"/>
          <w:rtl/>
        </w:rPr>
        <w:t xml:space="preserve">4.2 Creative Planning Flow</w:t>
      </w:r>
    </w:p>
    <w:p>
      <w:pPr>
        <w:bidi/>
        <w:spacing w:after="60"/>
        <w:ind w:right="360"/>
      </w:pPr>
      <w:r>
        <w:rPr>
          <w:rFonts w:ascii="Arial" w:hAnsi="Arial" w:cs="Arial"/>
          <w:sz w:val="22"/>
          <w:szCs w:val="22"/>
          <w:rtl/>
        </w:rPr>
        <w:t xml:space="preserve">• </w:t>
      </w:r>
      <w:r>
        <w:rPr>
          <w:rFonts w:ascii="Arial" w:hAnsi="Arial" w:cs="Arial"/>
          <w:sz w:val="22"/>
          <w:szCs w:val="22"/>
          <w:rtl/>
        </w:rPr>
        <w:t xml:space="preserve">הגדרת יעד ומדד הצלחה.</w:t>
      </w:r>
    </w:p>
    <w:p>
      <w:pPr>
        <w:bidi/>
        <w:spacing w:after="60"/>
        <w:ind w:right="360"/>
      </w:pPr>
      <w:r>
        <w:rPr>
          <w:rFonts w:ascii="Arial" w:hAnsi="Arial" w:cs="Arial"/>
          <w:sz w:val="22"/>
          <w:szCs w:val="22"/>
          <w:rtl/>
        </w:rPr>
        <w:t xml:space="preserve">• </w:t>
      </w:r>
      <w:r>
        <w:rPr>
          <w:rFonts w:ascii="Arial" w:hAnsi="Arial" w:cs="Arial"/>
          <w:sz w:val="22"/>
          <w:szCs w:val="22"/>
          <w:rtl/>
        </w:rPr>
        <w:t xml:space="preserve">בחירת קהל והצעה רלוונטיים.</w:t>
      </w:r>
    </w:p>
    <w:p>
      <w:pPr>
        <w:bidi/>
        <w:spacing w:after="60"/>
        <w:ind w:right="360"/>
      </w:pPr>
      <w:r>
        <w:rPr>
          <w:rFonts w:ascii="Arial" w:hAnsi="Arial" w:cs="Arial"/>
          <w:sz w:val="22"/>
          <w:szCs w:val="22"/>
          <w:rtl/>
        </w:rPr>
        <w:t xml:space="preserve">• </w:t>
      </w:r>
      <w:r>
        <w:rPr>
          <w:rFonts w:ascii="Arial" w:hAnsi="Arial" w:cs="Arial"/>
          <w:sz w:val="22"/>
          <w:szCs w:val="22"/>
          <w:rtl/>
        </w:rPr>
        <w:t xml:space="preserve">יצירת מספר זוויות קריאייטיב ונימוק לכל אחת.</w:t>
      </w:r>
    </w:p>
    <w:p>
      <w:pPr>
        <w:bidi/>
        <w:spacing w:after="60"/>
        <w:ind w:right="360"/>
      </w:pPr>
      <w:r>
        <w:rPr>
          <w:rFonts w:ascii="Arial" w:hAnsi="Arial" w:cs="Arial"/>
          <w:sz w:val="22"/>
          <w:szCs w:val="22"/>
          <w:rtl/>
        </w:rPr>
        <w:t xml:space="preserve">• </w:t>
      </w:r>
      <w:r>
        <w:rPr>
          <w:rFonts w:ascii="Arial" w:hAnsi="Arial" w:cs="Arial"/>
          <w:sz w:val="22"/>
          <w:szCs w:val="22"/>
          <w:rtl/>
        </w:rPr>
        <w:t xml:space="preserve">בחירת זווית והפיכתה לבריף מאושר.</w:t>
      </w:r>
    </w:p>
    <w:p>
      <w:pPr>
        <w:bidi/>
        <w:spacing w:after="60"/>
        <w:ind w:right="360"/>
      </w:pPr>
      <w:r>
        <w:rPr>
          <w:rFonts w:ascii="Arial" w:hAnsi="Arial" w:cs="Arial"/>
          <w:sz w:val="22"/>
          <w:szCs w:val="22"/>
          <w:rtl/>
        </w:rPr>
        <w:t xml:space="preserve">• </w:t>
      </w:r>
      <w:r>
        <w:rPr>
          <w:rFonts w:ascii="Arial" w:hAnsi="Arial" w:cs="Arial"/>
          <w:sz w:val="22"/>
          <w:szCs w:val="22"/>
          <w:rtl/>
        </w:rPr>
        <w:t xml:space="preserve">יצירת וריאציות טקסט, תמונה או וידאו לפי הערוץ.</w:t>
      </w:r>
    </w:p>
    <w:p>
      <w:pPr>
        <w:bidi/>
        <w:spacing w:after="60"/>
        <w:ind w:right="360"/>
      </w:pPr>
      <w:r>
        <w:rPr>
          <w:rFonts w:ascii="Arial" w:hAnsi="Arial" w:cs="Arial"/>
          <w:sz w:val="22"/>
          <w:szCs w:val="22"/>
          <w:rtl/>
        </w:rPr>
        <w:t xml:space="preserve">• </w:t>
      </w:r>
      <w:r>
        <w:rPr>
          <w:rFonts w:ascii="Arial" w:hAnsi="Arial" w:cs="Arial"/>
          <w:sz w:val="22"/>
          <w:szCs w:val="22"/>
          <w:rtl/>
        </w:rPr>
        <w:t xml:space="preserve">בדיקת התאמה למותג, דיוק, זכויות ו־CTA.</w:t>
      </w:r>
    </w:p>
    <w:p>
      <w:pPr>
        <w:bidi/>
        <w:spacing w:after="60"/>
        <w:ind w:right="360"/>
      </w:pPr>
      <w:r>
        <w:rPr>
          <w:rFonts w:ascii="Arial" w:hAnsi="Arial" w:cs="Arial"/>
          <w:sz w:val="22"/>
          <w:szCs w:val="22"/>
          <w:rtl/>
        </w:rPr>
        <w:t xml:space="preserve">• </w:t>
      </w:r>
      <w:r>
        <w:rPr>
          <w:rFonts w:ascii="Arial" w:hAnsi="Arial" w:cs="Arial"/>
          <w:sz w:val="22"/>
          <w:szCs w:val="22"/>
          <w:rtl/>
        </w:rPr>
        <w:t xml:space="preserve">הנחת לוגו ונכסים רשמיים לאחר יצירת הרקע או הפריסה.</w:t>
      </w:r>
    </w:p>
    <w:p>
      <w:pPr>
        <w:bidi/>
        <w:spacing w:after="60"/>
        <w:ind w:right="360"/>
      </w:pPr>
      <w:r>
        <w:rPr>
          <w:rFonts w:ascii="Arial" w:hAnsi="Arial" w:cs="Arial"/>
          <w:sz w:val="22"/>
          <w:szCs w:val="22"/>
          <w:rtl/>
        </w:rPr>
        <w:t xml:space="preserve">• </w:t>
      </w:r>
      <w:r>
        <w:rPr>
          <w:rFonts w:ascii="Arial" w:hAnsi="Arial" w:cs="Arial"/>
          <w:sz w:val="22"/>
          <w:szCs w:val="22"/>
          <w:rtl/>
        </w:rPr>
        <w:t xml:space="preserve">שיוך התוצרים לקמפיין ולפולואפ.</w:t>
      </w:r>
    </w:p>
    <w:p>
      <w:pPr>
        <w:bidi/>
        <w:spacing w:after="60"/>
        <w:ind w:right="360"/>
      </w:pPr>
      <w:r>
        <w:rPr>
          <w:rFonts w:ascii="Arial" w:hAnsi="Arial" w:cs="Arial"/>
          <w:sz w:val="22"/>
          <w:szCs w:val="22"/>
          <w:rtl/>
        </w:rPr>
        <w:t xml:space="preserve">• </w:t>
      </w:r>
      <w:r>
        <w:rPr>
          <w:rFonts w:ascii="Arial" w:hAnsi="Arial" w:cs="Arial"/>
          <w:sz w:val="22"/>
          <w:szCs w:val="22"/>
          <w:rtl/>
        </w:rPr>
        <w:t xml:space="preserve">קליטת ביצועים, אישורים ודחיות ללולאת הלמידה.</w:t>
      </w:r>
    </w:p>
    <w:p>
      <w:pPr>
        <w:bidi/>
        <w:spacing w:after="120"/>
      </w:pPr>
      <w:r>
        <w:rPr>
          <w:rFonts w:ascii="Arial" w:hAnsi="Arial" w:cs="Arial"/>
          <w:sz w:val="22"/>
          <w:szCs w:val="22"/>
          <w:rtl/>
        </w:rPr>
        <w:t xml:space="preserve">הזרימה צריכה לשמר הבחנה בין רעיון, בריף, תוצר ופרסום. אישור של רעיון אינו אישור לשליחה; תמונה מוצלחת אינה קמפיין; וקמפיין ללא פולואפ אינו לולאה עסקית מלאה.</w:t>
      </w:r>
    </w:p>
    <w:p>
      <w:pPr>
        <w:bidi/>
        <w:keepNext/>
        <w:spacing w:before="240" w:after="120"/>
      </w:pPr>
      <w:r>
        <w:rPr>
          <w:rFonts w:ascii="Arial" w:hAnsi="Arial" w:cs="Arial"/>
          <w:b/>
          <w:bCs/>
          <w:sz w:val="28"/>
          <w:szCs w:val="28"/>
          <w:rtl/>
        </w:rPr>
        <w:t xml:space="preserve">4.3 Website Scanner</w:t>
      </w:r>
    </w:p>
    <w:p>
      <w:pPr>
        <w:bidi/>
        <w:spacing w:after="120"/>
      </w:pPr>
      <w:r>
        <w:rPr>
          <w:rFonts w:ascii="Arial" w:hAnsi="Arial" w:cs="Arial"/>
          <w:sz w:val="22"/>
          <w:szCs w:val="22"/>
          <w:rtl/>
        </w:rPr>
        <w:t xml:space="preserve">סורק האתר אמור לקבל אתר קיים כמקור גילוי, לא כמקור אמת מוחלט. הוא יכול לזהות שירותים, הצעות, קהלים, חולשות במסרים, טון, שפה חזותית, קריאות לפעולה ומבנה דפים. הממצאים צריכים לעבור אישור לפני שהם נכנסים לפרופיל העסק.</w:t>
      </w:r>
    </w:p>
    <w:p>
      <w:pPr>
        <w:bidi/>
        <w:spacing w:after="60"/>
        <w:ind w:right="360"/>
      </w:pPr>
      <w:r>
        <w:rPr>
          <w:rFonts w:ascii="Arial" w:hAnsi="Arial" w:cs="Arial"/>
          <w:sz w:val="22"/>
          <w:szCs w:val="22"/>
          <w:rtl/>
        </w:rPr>
        <w:t xml:space="preserve">• </w:t>
      </w:r>
      <w:r>
        <w:rPr>
          <w:rFonts w:ascii="Arial" w:hAnsi="Arial" w:cs="Arial"/>
          <w:sz w:val="22"/>
          <w:szCs w:val="22"/>
          <w:rtl/>
        </w:rPr>
        <w:t xml:space="preserve">בריף עסקי ושיווקי ראשוני.</w:t>
      </w:r>
    </w:p>
    <w:p>
      <w:pPr>
        <w:bidi/>
        <w:spacing w:after="60"/>
        <w:ind w:right="360"/>
      </w:pPr>
      <w:r>
        <w:rPr>
          <w:rFonts w:ascii="Arial" w:hAnsi="Arial" w:cs="Arial"/>
          <w:sz w:val="22"/>
          <w:szCs w:val="22"/>
          <w:rtl/>
        </w:rPr>
        <w:t xml:space="preserve">• </w:t>
      </w:r>
      <w:r>
        <w:rPr>
          <w:rFonts w:ascii="Arial" w:hAnsi="Arial" w:cs="Arial"/>
          <w:sz w:val="22"/>
          <w:szCs w:val="22"/>
          <w:rtl/>
        </w:rPr>
        <w:t xml:space="preserve">מיפוי שירותים והצעות.</w:t>
      </w:r>
    </w:p>
    <w:p>
      <w:pPr>
        <w:bidi/>
        <w:spacing w:after="60"/>
        <w:ind w:right="360"/>
      </w:pPr>
      <w:r>
        <w:rPr>
          <w:rFonts w:ascii="Arial" w:hAnsi="Arial" w:cs="Arial"/>
          <w:sz w:val="22"/>
          <w:szCs w:val="22"/>
          <w:rtl/>
        </w:rPr>
        <w:t xml:space="preserve">• </w:t>
      </w:r>
      <w:r>
        <w:rPr>
          <w:rFonts w:ascii="Arial" w:hAnsi="Arial" w:cs="Arial"/>
          <w:sz w:val="22"/>
          <w:szCs w:val="22"/>
          <w:rtl/>
        </w:rPr>
        <w:t xml:space="preserve">אבחון מסרים, חוסרים וסתירות.</w:t>
      </w:r>
    </w:p>
    <w:p>
      <w:pPr>
        <w:bidi/>
        <w:spacing w:after="60"/>
        <w:ind w:right="360"/>
      </w:pPr>
      <w:r>
        <w:rPr>
          <w:rFonts w:ascii="Arial" w:hAnsi="Arial" w:cs="Arial"/>
          <w:sz w:val="22"/>
          <w:szCs w:val="22"/>
          <w:rtl/>
        </w:rPr>
        <w:t xml:space="preserve">• </w:t>
      </w:r>
      <w:r>
        <w:rPr>
          <w:rFonts w:ascii="Arial" w:hAnsi="Arial" w:cs="Arial"/>
          <w:sz w:val="22"/>
          <w:szCs w:val="22"/>
          <w:rtl/>
        </w:rPr>
        <w:t xml:space="preserve">קופי משופר לדפים קיימים.</w:t>
      </w:r>
    </w:p>
    <w:p>
      <w:pPr>
        <w:bidi/>
        <w:spacing w:after="60"/>
        <w:ind w:right="360"/>
      </w:pPr>
      <w:r>
        <w:rPr>
          <w:rFonts w:ascii="Arial" w:hAnsi="Arial" w:cs="Arial"/>
          <w:sz w:val="22"/>
          <w:szCs w:val="22"/>
          <w:rtl/>
        </w:rPr>
        <w:t xml:space="preserve">• </w:t>
      </w:r>
      <w:r>
        <w:rPr>
          <w:rFonts w:ascii="Arial" w:hAnsi="Arial" w:cs="Arial"/>
          <w:sz w:val="22"/>
          <w:szCs w:val="22"/>
          <w:rtl/>
        </w:rPr>
        <w:t xml:space="preserve">בסיס לדף נחיתה, מודעות, פוסטים ותסריטי וידאו.</w:t>
      </w:r>
    </w:p>
    <w:p>
      <w:pPr>
        <w:bidi/>
        <w:spacing w:after="60"/>
        <w:ind w:right="360"/>
      </w:pPr>
      <w:r>
        <w:rPr>
          <w:rFonts w:ascii="Arial" w:hAnsi="Arial" w:cs="Arial"/>
          <w:sz w:val="22"/>
          <w:szCs w:val="22"/>
          <w:rtl/>
        </w:rPr>
        <w:t xml:space="preserve">• </w:t>
      </w:r>
      <w:r>
        <w:rPr>
          <w:rFonts w:ascii="Arial" w:hAnsi="Arial" w:cs="Arial"/>
          <w:sz w:val="22"/>
          <w:szCs w:val="22"/>
          <w:rtl/>
        </w:rPr>
        <w:t xml:space="preserve">רעיונות לקמפיין המשך ופולואפ.</w:t>
      </w:r>
    </w:p>
    <w:p>
      <w:pPr>
        <w:bidi/>
        <w:spacing w:after="120"/>
      </w:pPr>
      <w:r>
        <w:rPr>
          <w:rFonts w:ascii="Arial" w:hAnsi="Arial" w:cs="Arial"/>
          <w:b/>
          <w:bCs/>
          <w:sz w:val="22"/>
          <w:szCs w:val="22"/>
          <w:rtl/>
        </w:rPr>
        <w:t xml:space="preserve">סטטוס: PLANNED — סלייס מוצר עתידי נפרד, לא ממומש.</w:t>
      </w:r>
      <w:r>
        <w:rPr>
          <w:rFonts w:ascii="Arial" w:hAnsi="Arial" w:cs="Arial"/>
          <w:sz w:val="22"/>
          <w:szCs w:val="22"/>
          <w:rtl/>
        </w:rPr>
        <w:t xml:space="preserve"> אין להציג את Website Scanner כיכולת קיימת. הוא נרשם כאן כ</w:t>
      </w:r>
      <w:r>
        <w:rPr>
          <w:rFonts w:ascii="Arial" w:hAnsi="Arial" w:cs="Arial"/>
          <w:b/>
          <w:bCs/>
          <w:sz w:val="22"/>
          <w:szCs w:val="22"/>
          <w:rtl/>
        </w:rPr>
        <w:t xml:space="preserve">מועמד</w:t>
      </w:r>
      <w:r>
        <w:rPr>
          <w:rFonts w:ascii="Arial" w:hAnsi="Arial" w:cs="Arial"/>
          <w:sz w:val="22"/>
          <w:szCs w:val="22"/>
          <w:rtl/>
        </w:rPr>
        <w:t xml:space="preserve"> בלבד:</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כלי ייבוא אופציונלי ל־Business Context</w:t>
      </w:r>
      <w:r>
        <w:rPr>
          <w:rFonts w:ascii="Arial" w:hAnsi="Arial" w:cs="Arial"/>
          <w:sz w:val="22"/>
          <w:szCs w:val="22"/>
          <w:rtl/>
        </w:rPr>
        <w:t xml:space="preserve"> — חילוץ URL בצד השרת ש</w:t>
      </w:r>
      <w:r>
        <w:rPr>
          <w:rFonts w:ascii="Arial" w:hAnsi="Arial" w:cs="Arial"/>
          <w:b/>
          <w:bCs/>
          <w:sz w:val="22"/>
          <w:szCs w:val="22"/>
          <w:rtl/>
        </w:rPr>
        <w:t xml:space="preserve">מציג ומציע</w:t>
      </w:r>
      <w:r>
        <w:rPr>
          <w:rFonts w:ascii="Arial" w:hAnsi="Arial" w:cs="Arial"/>
          <w:sz w:val="22"/>
          <w:szCs w:val="22"/>
          <w:rtl/>
        </w:rPr>
        <w:t xml:space="preserve"> ממצאים לאישור הבעלים </w:t>
      </w:r>
      <w:r>
        <w:rPr>
          <w:rFonts w:ascii="Arial" w:hAnsi="Arial" w:cs="Arial"/>
          <w:b/>
          <w:bCs/>
          <w:sz w:val="22"/>
          <w:szCs w:val="22"/>
          <w:rtl/>
        </w:rPr>
        <w:t xml:space="preserve">לפני</w:t>
      </w:r>
      <w:r>
        <w:rPr>
          <w:rFonts w:ascii="Arial" w:hAnsi="Arial" w:cs="Arial"/>
          <w:sz w:val="22"/>
          <w:szCs w:val="22"/>
          <w:rtl/>
        </w:rPr>
        <w:t xml:space="preserve"> שמירה כלשהי.</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הוולידטור המשותף של Business Context נשאר סמכותי</w:t>
      </w:r>
      <w:r>
        <w:rPr>
          <w:rFonts w:ascii="Arial" w:hAnsi="Arial" w:cs="Arial"/>
          <w:sz w:val="22"/>
          <w:szCs w:val="22"/>
          <w:rtl/>
        </w:rPr>
        <w:t xml:space="preserve"> — כלי ייבוא אינו רשאי להכניס כללי ולידציה מתחרים.</w:t>
      </w:r>
    </w:p>
    <w:p>
      <w:pPr>
        <w:bidi/>
        <w:spacing w:after="60"/>
        <w:ind w:right="360"/>
      </w:pPr>
      <w:r>
        <w:rPr>
          <w:rFonts w:ascii="Arial" w:hAnsi="Arial" w:cs="Arial"/>
          <w:sz w:val="22"/>
          <w:szCs w:val="22"/>
          <w:rtl/>
        </w:rPr>
        <w:t xml:space="preserve">• </w:t>
      </w:r>
      <w:r>
        <w:rPr>
          <w:rFonts w:ascii="Arial" w:hAnsi="Arial" w:cs="Arial"/>
          <w:sz w:val="22"/>
          <w:szCs w:val="22"/>
          <w:rtl/>
        </w:rPr>
        <w:t xml:space="preserve">ידרוש בקרות אבטחה מפורשות: </w:t>
      </w:r>
      <w:r>
        <w:rPr>
          <w:rFonts w:ascii="Arial" w:hAnsi="Arial" w:cs="Arial"/>
          <w:b/>
          <w:bCs/>
          <w:sz w:val="22"/>
          <w:szCs w:val="22"/>
          <w:rtl/>
        </w:rPr>
        <w:t xml:space="preserve">חסימת SSRF וכתובות IP פרטיות, מגבלת הפניות, מגבלת גודל תגובה, מגבלת זמן ו־rate limiting.</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לא ממומש. לא נדרש ל־S0F.1. אינו נבחר אוטומטית כסלייס הבא.</w:t>
      </w:r>
    </w:p>
    <w:p>
      <w:pPr>
        <w:bidi/>
        <w:keepNext/>
        <w:spacing w:before="240" w:after="120"/>
      </w:pPr>
      <w:r>
        <w:rPr>
          <w:rFonts w:ascii="Arial" w:hAnsi="Arial" w:cs="Arial"/>
          <w:b/>
          <w:bCs/>
          <w:sz w:val="28"/>
          <w:szCs w:val="28"/>
          <w:rtl/>
        </w:rPr>
        <w:t xml:space="preserve">4.4 Landing Page Generator</w:t>
      </w:r>
    </w:p>
    <w:p>
      <w:pPr>
        <w:bidi/>
        <w:spacing w:after="120"/>
      </w:pPr>
      <w:r>
        <w:rPr>
          <w:rFonts w:ascii="Arial" w:hAnsi="Arial" w:cs="Arial"/>
          <w:sz w:val="22"/>
          <w:szCs w:val="22"/>
          <w:rtl/>
        </w:rPr>
        <w:t xml:space="preserve">מחולל דפי הנחיתה צריך להתחיל מבריף עסקי מובנה ולהפיק חבילת המרה: היררכיית מסר, כותרת והוכחה, הצעה, התנגדויות, CTA, טופס או דרך יצירת קשר, גרסת מובייל ותוכנית פולואפ. התוצר צריך להשתמש ב־Brand Kit ובנכסים רשמיים, ולהישאר ניתן לעריכה ולאישור.</w:t>
      </w:r>
    </w:p>
    <w:p>
      <w:pPr>
        <w:bidi/>
        <w:spacing w:after="120"/>
      </w:pPr>
      <w:r>
        <w:rPr>
          <w:rFonts w:ascii="Arial" w:hAnsi="Arial" w:cs="Arial"/>
          <w:sz w:val="22"/>
          <w:szCs w:val="22"/>
          <w:rtl/>
        </w:rPr>
        <w:t xml:space="preserve">הצלחה אינה נמדדת בעצם יצירת הדף אלא בזמן עד פרסום, שיעור השלמת CTA, איכות הלידים והמשך הטיפול. הסטטוס הנוכחי: STATUS UNKNOWN — REQUIRES AUDIT.</w:t>
      </w:r>
    </w:p>
    <w:p>
      <w:pPr>
        <w:bidi/>
        <w:keepNext/>
        <w:spacing w:before="240" w:after="120"/>
      </w:pPr>
      <w:r>
        <w:rPr>
          <w:rFonts w:ascii="Arial" w:hAnsi="Arial" w:cs="Arial"/>
          <w:b/>
          <w:bCs/>
          <w:sz w:val="28"/>
          <w:szCs w:val="28"/>
          <w:rtl/>
        </w:rPr>
        <w:t xml:space="preserve">4.5 Brand Kit &amp; Asset Library</w:t>
      </w:r>
    </w:p>
    <w:p>
      <w:pPr>
        <w:bidi/>
        <w:spacing w:after="120"/>
      </w:pPr>
      <w:r>
        <w:rPr>
          <w:rFonts w:ascii="Arial" w:hAnsi="Arial" w:cs="Arial"/>
          <w:sz w:val="22"/>
          <w:szCs w:val="22"/>
          <w:rtl/>
        </w:rPr>
        <w:t xml:space="preserve">Brand Kit הוא זיכרון המותג המאושר; Asset Library היא שכבת הנכסים והלמידה היצירתית. יחד הם מאפשרים למערכת לייצר באופן עקבי ולזכור מה אושר, מה נדחה ומה כדאי למחזר.</w:t>
      </w:r>
    </w:p>
    <w:p>
      <w:pPr>
        <w:bidi/>
        <w:spacing w:after="60"/>
        <w:ind w:right="360"/>
      </w:pPr>
      <w:r>
        <w:rPr>
          <w:rFonts w:ascii="Arial" w:hAnsi="Arial" w:cs="Arial"/>
          <w:sz w:val="22"/>
          <w:szCs w:val="22"/>
          <w:rtl/>
        </w:rPr>
        <w:t xml:space="preserve">• </w:t>
      </w:r>
      <w:r>
        <w:rPr>
          <w:rFonts w:ascii="Arial" w:hAnsi="Arial" w:cs="Arial"/>
          <w:sz w:val="22"/>
          <w:szCs w:val="22"/>
          <w:rtl/>
        </w:rPr>
        <w:t xml:space="preserve">לוגו רשמי וגרסאות מותרות.</w:t>
      </w:r>
    </w:p>
    <w:p>
      <w:pPr>
        <w:bidi/>
        <w:spacing w:after="60"/>
        <w:ind w:right="360"/>
      </w:pPr>
      <w:r>
        <w:rPr>
          <w:rFonts w:ascii="Arial" w:hAnsi="Arial" w:cs="Arial"/>
          <w:sz w:val="22"/>
          <w:szCs w:val="22"/>
          <w:rtl/>
        </w:rPr>
        <w:t xml:space="preserve">• </w:t>
      </w:r>
      <w:r>
        <w:rPr>
          <w:rFonts w:ascii="Arial" w:hAnsi="Arial" w:cs="Arial"/>
          <w:sz w:val="22"/>
          <w:szCs w:val="22"/>
          <w:rtl/>
        </w:rPr>
        <w:t xml:space="preserve">צבעים, טיפוגרפיה וסגנון עיצוב.</w:t>
      </w:r>
    </w:p>
    <w:p>
      <w:pPr>
        <w:bidi/>
        <w:spacing w:after="60"/>
        <w:ind w:right="360"/>
      </w:pPr>
      <w:r>
        <w:rPr>
          <w:rFonts w:ascii="Arial" w:hAnsi="Arial" w:cs="Arial"/>
          <w:sz w:val="22"/>
          <w:szCs w:val="22"/>
          <w:rtl/>
        </w:rPr>
        <w:t xml:space="preserve">• </w:t>
      </w:r>
      <w:r>
        <w:rPr>
          <w:rFonts w:ascii="Arial" w:hAnsi="Arial" w:cs="Arial"/>
          <w:sz w:val="22"/>
          <w:szCs w:val="22"/>
          <w:rtl/>
        </w:rPr>
        <w:t xml:space="preserve">טון כתיבה, ביטויים מועדפים וביטויים אסורים.</w:t>
      </w:r>
    </w:p>
    <w:p>
      <w:pPr>
        <w:bidi/>
        <w:spacing w:after="60"/>
        <w:ind w:right="360"/>
      </w:pPr>
      <w:r>
        <w:rPr>
          <w:rFonts w:ascii="Arial" w:hAnsi="Arial" w:cs="Arial"/>
          <w:sz w:val="22"/>
          <w:szCs w:val="22"/>
          <w:rtl/>
        </w:rPr>
        <w:t xml:space="preserve">• </w:t>
      </w:r>
      <w:r>
        <w:rPr>
          <w:rFonts w:ascii="Arial" w:hAnsi="Arial" w:cs="Arial"/>
          <w:sz w:val="22"/>
          <w:szCs w:val="22"/>
          <w:rtl/>
        </w:rPr>
        <w:t xml:space="preserve">דוגמאות שאושרו ודוגמאות שנדחו עם סיבה.</w:t>
      </w:r>
    </w:p>
    <w:p>
      <w:pPr>
        <w:bidi/>
        <w:spacing w:after="60"/>
        <w:ind w:right="360"/>
      </w:pPr>
      <w:r>
        <w:rPr>
          <w:rFonts w:ascii="Arial" w:hAnsi="Arial" w:cs="Arial"/>
          <w:sz w:val="22"/>
          <w:szCs w:val="22"/>
          <w:rtl/>
        </w:rPr>
        <w:t xml:space="preserve">• </w:t>
      </w:r>
      <w:r>
        <w:rPr>
          <w:rFonts w:ascii="Arial" w:hAnsi="Arial" w:cs="Arial"/>
          <w:sz w:val="22"/>
          <w:szCs w:val="22"/>
          <w:rtl/>
        </w:rPr>
        <w:t xml:space="preserve">נכסים קודמים, Favorites, רפרנסים ותבניות חוזרות.</w:t>
      </w:r>
    </w:p>
    <w:p>
      <w:pPr>
        <w:bidi/>
        <w:spacing w:after="60"/>
        <w:ind w:right="360"/>
      </w:pPr>
      <w:r>
        <w:rPr>
          <w:rFonts w:ascii="Arial" w:hAnsi="Arial" w:cs="Arial"/>
          <w:sz w:val="22"/>
          <w:szCs w:val="22"/>
          <w:rtl/>
        </w:rPr>
        <w:t xml:space="preserve">• </w:t>
      </w:r>
      <w:r>
        <w:rPr>
          <w:rFonts w:ascii="Arial" w:hAnsi="Arial" w:cs="Arial"/>
          <w:sz w:val="22"/>
          <w:szCs w:val="22"/>
          <w:rtl/>
        </w:rPr>
        <w:t xml:space="preserve">מקור הנכס, זכויות שימוש, גרסה ושיוך לקמפיינים.</w:t>
      </w:r>
    </w:p>
    <w:p>
      <w:pPr>
        <w:bidi/>
        <w:spacing w:after="120"/>
      </w:pPr>
      <w:r>
        <w:rPr>
          <w:rFonts w:ascii="Arial" w:hAnsi="Arial" w:cs="Arial"/>
          <w:b/>
          <w:bCs/>
          <w:sz w:val="22"/>
          <w:szCs w:val="22"/>
          <w:rtl/>
        </w:rPr>
        <w:t xml:space="preserve">כלל לוגו:</w:t>
      </w:r>
      <w:r>
        <w:rPr>
          <w:rFonts w:ascii="Arial" w:hAnsi="Arial" w:cs="Arial"/>
          <w:sz w:val="22"/>
          <w:szCs w:val="22"/>
          <w:rtl/>
        </w:rPr>
        <w:t xml:space="preserve"> Generate background/layout → overlay official logo asset afterward. אין לבקש ממודל לצייר מחדש לוגו כאשר נדרש דיוק.</w:t>
      </w:r>
    </w:p>
    <w:p>
      <w:pPr>
        <w:bidi/>
        <w:spacing w:after="120"/>
      </w:pPr>
      <w:r>
        <w:rPr>
          <w:rFonts w:ascii="Arial" w:hAnsi="Arial" w:cs="Arial"/>
          <w:b/>
          <w:bCs/>
          <w:sz w:val="22"/>
          <w:szCs w:val="22"/>
          <w:rtl/>
        </w:rPr>
        <w:t xml:space="preserve">מצב S0D:</w:t>
      </w:r>
      <w:r>
        <w:rPr>
          <w:rFonts w:ascii="Arial" w:hAnsi="Arial" w:cs="Arial"/>
          <w:sz w:val="22"/>
          <w:szCs w:val="22"/>
          <w:rtl/>
        </w:rPr>
        <w:t xml:space="preserve"> רובד בסיסי של פלטת מותג עמידה (צבע ראשי חובה כאשר מוגדרת פלטה, פורמט קנוני #RRGGBB) קיים כעת לכל חשבון. Brand Kit מלא (טיפוגרפיה, נכסים, כללי טון עשירים) נשאר PLANNED.</w:t>
      </w:r>
    </w:p>
    <w:p>
      <w:pPr>
        <w:bidi/>
        <w:spacing w:after="120"/>
      </w:pPr>
      <w:r>
        <w:rPr>
          <w:rFonts w:ascii="Arial" w:hAnsi="Arial" w:cs="Arial"/>
          <w:b/>
          <w:bCs/>
          <w:sz w:val="22"/>
          <w:szCs w:val="22"/>
          <w:rtl/>
        </w:rPr>
        <w:t xml:space="preserve">מצב S0F.1:</w:t>
      </w:r>
      <w:r>
        <w:rPr>
          <w:rFonts w:ascii="Arial" w:hAnsi="Arial" w:cs="Arial"/>
          <w:sz w:val="22"/>
          <w:szCs w:val="22"/>
          <w:rtl/>
        </w:rPr>
        <w:t xml:space="preserve"> הפלטה העמידה של החשבון </w:t>
      </w:r>
      <w:r>
        <w:rPr>
          <w:rFonts w:ascii="Arial" w:hAnsi="Arial" w:cs="Arial"/>
          <w:b/>
          <w:bCs/>
          <w:sz w:val="22"/>
          <w:szCs w:val="22"/>
          <w:rtl/>
        </w:rPr>
        <w:t xml:space="preserve">נצרכת בפועל</w:t>
      </w:r>
      <w:r>
        <w:rPr>
          <w:rFonts w:ascii="Arial" w:hAnsi="Arial" w:cs="Arial"/>
          <w:sz w:val="22"/>
          <w:szCs w:val="22"/>
          <w:rtl/>
        </w:rPr>
        <w:t xml:space="preserve"> ביצירת התמונות — ערכי ה־#RRGGBB המאושרים באותיות גדולות נשלחים ללא שינוי בבלוק תחום בפרומפט, ההנחיה פעילה כברירת מחדל עם כיבוי ליצירה הבודדת, ואין המצאת צבע כשאין פלטה. </w:t>
      </w:r>
      <w:r>
        <w:rPr>
          <w:rFonts w:ascii="Arial" w:hAnsi="Arial" w:cs="Arial"/>
          <w:b/>
          <w:bCs/>
          <w:sz w:val="22"/>
          <w:szCs w:val="22"/>
          <w:rtl/>
        </w:rPr>
        <w:t xml:space="preserve">ממשק המערכת אינו נצבע מחדש לפי פלטת החשבון.</w:t>
      </w:r>
    </w:p>
    <w:p>
      <w:pPr>
        <w:bidi/>
        <w:spacing w:after="120"/>
      </w:pPr>
      <w:r>
        <w:rPr>
          <w:rFonts w:ascii="Arial" w:hAnsi="Arial" w:cs="Arial"/>
          <w:b/>
          <w:bCs/>
          <w:sz w:val="22"/>
          <w:szCs w:val="22"/>
          <w:rtl/>
        </w:rPr>
        <w:t xml:space="preserve">Asset Library — סיווג מחייב:</w:t>
      </w:r>
      <w:r>
        <w:rPr>
          <w:rFonts w:ascii="Arial" w:hAnsi="Arial" w:cs="Arial"/>
          <w:sz w:val="22"/>
          <w:szCs w:val="22"/>
          <w:rtl/>
        </w:rPr>
        <w:t xml:space="preserve"> הגלריה של ImageStudio ורשומות הקמפיין/חבילת ההפקה הם </w:t>
      </w:r>
      <w:r>
        <w:rPr>
          <w:rFonts w:ascii="Arial" w:hAnsi="Arial" w:cs="Arial"/>
          <w:b/>
          <w:bCs/>
          <w:sz w:val="22"/>
          <w:szCs w:val="22"/>
          <w:rtl/>
        </w:rPr>
        <w:t xml:space="preserve">אחסון מקומי במכשיר, מבודד לכל חשבון</w:t>
      </w:r>
      <w:r>
        <w:rPr>
          <w:rFonts w:ascii="Arial" w:hAnsi="Arial" w:cs="Arial"/>
          <w:sz w:val="22"/>
          <w:szCs w:val="22"/>
          <w:rtl/>
        </w:rPr>
        <w:t xml:space="preserve"> (S0F.1). הם </w:t>
      </w:r>
      <w:r>
        <w:rPr>
          <w:rFonts w:ascii="Arial" w:hAnsi="Arial" w:cs="Arial"/>
          <w:b/>
          <w:bCs/>
          <w:sz w:val="22"/>
          <w:szCs w:val="22"/>
          <w:rtl/>
        </w:rPr>
        <w:t xml:space="preserve">אינם עמידים</w:t>
      </w:r>
      <w:r>
        <w:rPr>
          <w:rFonts w:ascii="Arial" w:hAnsi="Arial" w:cs="Arial"/>
          <w:sz w:val="22"/>
          <w:szCs w:val="22"/>
          <w:rtl/>
        </w:rPr>
        <w:t xml:space="preserve"> ו</w:t>
      </w:r>
      <w:r>
        <w:rPr>
          <w:rFonts w:ascii="Arial" w:hAnsi="Arial" w:cs="Arial"/>
          <w:b/>
          <w:bCs/>
          <w:sz w:val="22"/>
          <w:szCs w:val="22"/>
          <w:rtl/>
        </w:rPr>
        <w:t xml:space="preserve">אינם</w:t>
      </w:r>
      <w:r>
        <w:rPr>
          <w:rFonts w:ascii="Arial" w:hAnsi="Arial" w:cs="Arial"/>
          <w:sz w:val="22"/>
          <w:szCs w:val="22"/>
          <w:rtl/>
        </w:rPr>
        <w:t xml:space="preserve"> Asset Library. </w:t>
      </w:r>
      <w:r>
        <w:rPr>
          <w:rFonts w:ascii="Arial" w:hAnsi="Arial" w:cs="Arial"/>
          <w:b/>
          <w:bCs/>
          <w:sz w:val="22"/>
          <w:szCs w:val="22"/>
          <w:rtl/>
        </w:rPr>
        <w:t xml:space="preserve">Asset Library ענני עמיד נשאר PLANNED ופתוח</w:t>
      </w:r>
      <w:r>
        <w:rPr>
          <w:rFonts w:ascii="Arial" w:hAnsi="Arial" w:cs="Arial"/>
          <w:sz w:val="22"/>
          <w:szCs w:val="22"/>
          <w:rtl/>
        </w:rPr>
        <w:t xml:space="preserve">, והוא אחד מתנאי הפתיחה מחדש של Growth.</w:t>
      </w:r>
    </w:p>
    <w:p>
      <w:pPr>
        <w:bidi/>
        <w:keepNext/>
        <w:spacing w:before="240" w:after="120"/>
      </w:pPr>
      <w:r>
        <w:rPr>
          <w:rFonts w:ascii="Arial" w:hAnsi="Arial" w:cs="Arial"/>
          <w:b/>
          <w:bCs/>
          <w:sz w:val="28"/>
          <w:szCs w:val="28"/>
          <w:rtl/>
        </w:rPr>
        <w:t xml:space="preserve">4.6 Campaign &amp; Follow-up Engine</w:t>
      </w:r>
    </w:p>
    <w:p>
      <w:pPr>
        <w:bidi/>
        <w:spacing w:after="120"/>
      </w:pPr>
      <w:r>
        <w:rPr>
          <w:rFonts w:ascii="Arial" w:hAnsi="Arial" w:cs="Arial"/>
          <w:sz w:val="22"/>
          <w:szCs w:val="22"/>
          <w:rtl/>
        </w:rPr>
        <w:t xml:space="preserve">קמפיין ב־ArtValue הוא אובייקט מתמשך המחבר יעד, קהל, הצעה, ערוצים, נכסים, תאריכים, בעלים, CTA, לידים ופולואפים. מנוע הפולואפ צריך לדעת מה קרה, מי אחראי ומה הצעד הבא — ולא רק לייצר נוסח הודעה.</w:t>
      </w:r>
    </w:p>
    <w:p>
      <w:pPr>
        <w:bidi/>
        <w:spacing w:after="120"/>
      </w:pPr>
      <w:r>
        <w:rPr>
          <w:rFonts w:ascii="Arial" w:hAnsi="Arial" w:cs="Arial"/>
          <w:sz w:val="22"/>
          <w:szCs w:val="22"/>
          <w:rtl/>
        </w:rPr>
        <w:t xml:space="preserve">לכל קמפיין צריכה להיות הגדרת הצלחה מראש, חבילת תוצרים, תזמון, משימות המשך וסקירה קצרה לאחר הביצוע. הסטטוס המלא דורש ביקורת מוצר.</w:t>
      </w:r>
    </w:p>
    <w:p>
      <w:pPr>
        <w:bidi/>
        <w:keepNext/>
        <w:spacing w:before="240" w:after="120"/>
      </w:pPr>
      <w:r>
        <w:rPr>
          <w:rFonts w:ascii="Arial" w:hAnsi="Arial" w:cs="Arial"/>
          <w:b/>
          <w:bCs/>
          <w:sz w:val="28"/>
          <w:szCs w:val="28"/>
          <w:rtl/>
        </w:rPr>
        <w:t xml:space="preserve">4.7 Jake OS</w:t>
      </w:r>
    </w:p>
    <w:p>
      <w:pPr>
        <w:bidi/>
        <w:spacing w:after="120"/>
      </w:pPr>
      <w:r>
        <w:rPr>
          <w:rFonts w:ascii="Arial" w:hAnsi="Arial" w:cs="Arial"/>
          <w:sz w:val="22"/>
          <w:szCs w:val="22"/>
          <w:rtl/>
        </w:rPr>
        <w:t xml:space="preserve">Jake OS הוא שכבת התיאום האנושית של המערכת. הוא מקבל דוחות חכמים מהמודולים, מסביר מצב, מציף חריגים, מציע סדרי עדיפויות ומכין פעולות לאישור. הוא אינו מחליף את מסכי המקור, אינו מחזיק אמת נפרדת ואינו בוחר ספק AI מול הלקוח.</w:t>
      </w:r>
    </w:p>
    <w:p>
      <w:pPr>
        <w:bidi/>
        <w:spacing w:after="60"/>
        <w:ind w:right="360"/>
      </w:pPr>
      <w:r>
        <w:rPr>
          <w:rFonts w:ascii="Arial" w:hAnsi="Arial" w:cs="Arial"/>
          <w:sz w:val="22"/>
          <w:szCs w:val="22"/>
          <w:rtl/>
        </w:rPr>
        <w:t xml:space="preserve">• </w:t>
      </w:r>
      <w:r>
        <w:rPr>
          <w:rFonts w:ascii="Arial" w:hAnsi="Arial" w:cs="Arial"/>
          <w:sz w:val="22"/>
          <w:szCs w:val="22"/>
          <w:rtl/>
        </w:rPr>
        <w:t xml:space="preserve">Briefing יומי או שבועי לפי סדרי עדיפויות.</w:t>
      </w:r>
    </w:p>
    <w:p>
      <w:pPr>
        <w:bidi/>
        <w:spacing w:after="60"/>
        <w:ind w:right="360"/>
      </w:pPr>
      <w:r>
        <w:rPr>
          <w:rFonts w:ascii="Arial" w:hAnsi="Arial" w:cs="Arial"/>
          <w:sz w:val="22"/>
          <w:szCs w:val="22"/>
          <w:rtl/>
        </w:rPr>
        <w:t xml:space="preserve">• </w:t>
      </w:r>
      <w:r>
        <w:rPr>
          <w:rFonts w:ascii="Arial" w:hAnsi="Arial" w:cs="Arial"/>
          <w:sz w:val="22"/>
          <w:szCs w:val="22"/>
          <w:rtl/>
        </w:rPr>
        <w:t xml:space="preserve">שאלות מבוססות נתונים וסיכומים רלוונטיים.</w:t>
      </w:r>
    </w:p>
    <w:p>
      <w:pPr>
        <w:bidi/>
        <w:spacing w:after="60"/>
        <w:ind w:right="360"/>
      </w:pPr>
      <w:r>
        <w:rPr>
          <w:rFonts w:ascii="Arial" w:hAnsi="Arial" w:cs="Arial"/>
          <w:sz w:val="22"/>
          <w:szCs w:val="22"/>
          <w:rtl/>
        </w:rPr>
        <w:t xml:space="preserve">• </w:t>
      </w:r>
      <w:r>
        <w:rPr>
          <w:rFonts w:ascii="Arial" w:hAnsi="Arial" w:cs="Arial"/>
          <w:sz w:val="22"/>
          <w:szCs w:val="22"/>
          <w:rtl/>
        </w:rPr>
        <w:t xml:space="preserve">הצעות פעולה עם הסבר על ההשפעה.</w:t>
      </w:r>
    </w:p>
    <w:p>
      <w:pPr>
        <w:bidi/>
        <w:spacing w:after="60"/>
        <w:ind w:right="360"/>
      </w:pPr>
      <w:r>
        <w:rPr>
          <w:rFonts w:ascii="Arial" w:hAnsi="Arial" w:cs="Arial"/>
          <w:sz w:val="22"/>
          <w:szCs w:val="22"/>
          <w:rtl/>
        </w:rPr>
        <w:t xml:space="preserve">• </w:t>
      </w:r>
      <w:r>
        <w:rPr>
          <w:rFonts w:ascii="Arial" w:hAnsi="Arial" w:cs="Arial"/>
          <w:sz w:val="22"/>
          <w:szCs w:val="22"/>
          <w:rtl/>
        </w:rPr>
        <w:t xml:space="preserve">כרטיס אישור לפני יצירה או שינוי משמעותי.</w:t>
      </w:r>
    </w:p>
    <w:p>
      <w:pPr>
        <w:bidi/>
        <w:spacing w:after="60"/>
        <w:ind w:right="360"/>
      </w:pPr>
      <w:r>
        <w:rPr>
          <w:rFonts w:ascii="Arial" w:hAnsi="Arial" w:cs="Arial"/>
          <w:sz w:val="22"/>
          <w:szCs w:val="22"/>
          <w:rtl/>
        </w:rPr>
        <w:t xml:space="preserve">• </w:t>
      </w:r>
      <w:r>
        <w:rPr>
          <w:rFonts w:ascii="Arial" w:hAnsi="Arial" w:cs="Arial"/>
          <w:sz w:val="22"/>
          <w:szCs w:val="22"/>
          <w:rtl/>
        </w:rPr>
        <w:t xml:space="preserve">מעקב אחר תוצאה והצעת הצעד הבא.</w:t>
      </w:r>
    </w:p>
    <w:p>
      <w:pPr>
        <w:bidi/>
        <w:spacing w:after="120"/>
      </w:pPr>
      <w:r>
        <w:rPr>
          <w:rFonts w:ascii="Arial" w:hAnsi="Arial" w:cs="Arial"/>
          <w:b/>
          <w:bCs/>
          <w:sz w:val="22"/>
          <w:szCs w:val="22"/>
          <w:rtl/>
        </w:rPr>
        <w:t xml:space="preserve">מצב S0D:</w:t>
      </w:r>
      <w:r>
        <w:rPr>
          <w:rFonts w:ascii="Arial" w:hAnsi="Arial" w:cs="Arial"/>
          <w:sz w:val="22"/>
          <w:szCs w:val="22"/>
          <w:rtl/>
        </w:rPr>
        <w:t xml:space="preserve"> Jake צורך את ה־Business Context של החשבון הפעיל בשיחות ובטיוטות, מגיב ניטרלית כשאין פרופיל, ומסלול הצעה→אישור→ביצוע נשמר ללא שינוי.</w:t>
      </w:r>
    </w:p>
    <w:p>
      <w:pPr>
        <w:bidi/>
        <w:spacing w:after="120"/>
      </w:pPr>
      <w:r>
        <w:rPr>
          <w:rFonts w:ascii="Arial" w:hAnsi="Arial" w:cs="Arial"/>
          <w:b/>
          <w:bCs/>
          <w:sz w:val="22"/>
          <w:szCs w:val="22"/>
          <w:rtl/>
        </w:rPr>
        <w:t xml:space="preserve">מצב S0F.1:</w:t>
      </w:r>
      <w:r>
        <w:rPr>
          <w:rFonts w:ascii="Arial" w:hAnsi="Arial" w:cs="Arial"/>
          <w:sz w:val="22"/>
          <w:szCs w:val="22"/>
          <w:rtl/>
        </w:rPr>
        <w:t xml:space="preserve"> הפרסונה מפרידה במפורש בין </w:t>
      </w:r>
      <w:r>
        <w:rPr>
          <w:rFonts w:ascii="Arial" w:hAnsi="Arial" w:cs="Arial"/>
          <w:b/>
          <w:bCs/>
          <w:sz w:val="22"/>
          <w:szCs w:val="22"/>
          <w:rtl/>
        </w:rPr>
        <w:t xml:space="preserve">ArtValue כמותג המוצר/המערכת</w:t>
      </w:r>
      <w:r>
        <w:rPr>
          <w:rFonts w:ascii="Arial" w:hAnsi="Arial" w:cs="Arial"/>
          <w:sz w:val="22"/>
          <w:szCs w:val="22"/>
          <w:rtl/>
        </w:rPr>
        <w:t xml:space="preserve"> לבין זהות העסק של החשבון. ג׳יק אינו טוען שהוא עוזר אישי של אדם מסוים, אינו משייך לחשבון עסק או שירותים שאינם בהקשר המאושר שלו, ואומר בכנות כשההקשר חסר. יכולת שאינה זמינה בבטא הענן — כמו בניית קמפיין קריאייטיבי — מוחזרת כהודעת הכלה אמיתית ולא כפלט הדגמה.</w:t>
      </w:r>
    </w:p>
    <w:p>
      <w:pPr>
        <w:bidi/>
        <w:keepNext/>
        <w:spacing w:before="240" w:after="120"/>
      </w:pPr>
      <w:r>
        <w:rPr>
          <w:rFonts w:ascii="Arial" w:hAnsi="Arial" w:cs="Arial"/>
          <w:b/>
          <w:bCs/>
          <w:sz w:val="28"/>
          <w:szCs w:val="28"/>
          <w:rtl/>
        </w:rPr>
        <w:t xml:space="preserve">4.8 Feedback Loop</w:t>
      </w:r>
    </w:p>
    <w:p>
      <w:pPr>
        <w:bidi/>
        <w:spacing w:after="120"/>
      </w:pPr>
      <w:r>
        <w:rPr>
          <w:rFonts w:ascii="Arial" w:hAnsi="Arial" w:cs="Arial"/>
          <w:sz w:val="22"/>
          <w:szCs w:val="22"/>
          <w:rtl/>
        </w:rPr>
        <w:t xml:space="preserve">לולאת המשוב מחברת בין בחירות המשתמש לתוצאות עסקיות. אישור או דחייה של תוכן, עריכה ידנית, ביצוע קמפיין, תגובת לקוחות, סגירת עסקה וזמן עבודה — כולם אותות. המערכת צריכה להשתמש באותות אלה כדי לשפר המלצות, לא כדי להחליף שיקול דעת.</w:t>
      </w:r>
    </w:p>
    <w:p>
      <w:pPr>
        <w:bidi/>
        <w:keepNext/>
        <w:spacing w:before="240" w:after="120"/>
      </w:pPr>
      <w:r>
        <w:rPr>
          <w:rFonts w:ascii="Arial" w:hAnsi="Arial" w:cs="Arial"/>
          <w:b/>
          <w:bCs/>
          <w:color w:val="1F3864"/>
          <w:sz w:val="36"/>
          <w:szCs w:val="36"/>
          <w:rtl/>
        </w:rPr>
        <w:t xml:space="preserve">חלק 5 — מודולים אופקיים ואנכיים</w:t>
      </w:r>
    </w:p>
    <w:p>
      <w:pPr>
        <w:bidi/>
        <w:keepNext/>
        <w:spacing w:before="240" w:after="120"/>
      </w:pPr>
      <w:r>
        <w:rPr>
          <w:rFonts w:ascii="Arial" w:hAnsi="Arial" w:cs="Arial"/>
          <w:b/>
          <w:bCs/>
          <w:sz w:val="28"/>
          <w:szCs w:val="28"/>
          <w:rtl/>
        </w:rPr>
        <w:t xml:space="preserve">5.1 Reusable Modules</w:t>
      </w:r>
    </w:p>
    <w:p>
      <w:pPr>
        <w:bidi/>
        <w:spacing w:after="120"/>
      </w:pPr>
      <w:r>
        <w:rPr>
          <w:rFonts w:ascii="Arial" w:hAnsi="Arial" w:cs="Arial"/>
          <w:sz w:val="22"/>
          <w:szCs w:val="22"/>
          <w:rtl/>
        </w:rPr>
        <w:t xml:space="preserve">מודולים אופקיים הם יכולות שחוזרות אצל רוב הלקוחות. הם צריכים לעבוד על אותם אובייקטים, הרשאות והקשר ארגוני, גם אם התצוגה או ברירות המחדל משתנות.</w:t>
      </w:r>
    </w:p>
    <w:p>
      <w:pPr>
        <w:bidi/>
        <w:spacing w:after="60"/>
        <w:ind w:right="360"/>
      </w:pPr>
      <w:r>
        <w:rPr>
          <w:rFonts w:ascii="Arial" w:hAnsi="Arial" w:cs="Arial"/>
          <w:sz w:val="22"/>
          <w:szCs w:val="22"/>
          <w:rtl/>
        </w:rPr>
        <w:t xml:space="preserve">• </w:t>
      </w:r>
      <w:r>
        <w:rPr>
          <w:rFonts w:ascii="Arial" w:hAnsi="Arial" w:cs="Arial"/>
          <w:sz w:val="22"/>
          <w:szCs w:val="22"/>
          <w:rtl/>
        </w:rPr>
        <w:t xml:space="preserve">CRM וניהול לידים/לקוחות.</w:t>
      </w:r>
    </w:p>
    <w:p>
      <w:pPr>
        <w:bidi/>
        <w:spacing w:after="60"/>
        <w:ind w:right="360"/>
      </w:pPr>
      <w:r>
        <w:rPr>
          <w:rFonts w:ascii="Arial" w:hAnsi="Arial" w:cs="Arial"/>
          <w:sz w:val="22"/>
          <w:szCs w:val="22"/>
          <w:rtl/>
        </w:rPr>
        <w:t xml:space="preserve">• </w:t>
      </w:r>
      <w:r>
        <w:rPr>
          <w:rFonts w:ascii="Arial" w:hAnsi="Arial" w:cs="Arial"/>
          <w:sz w:val="22"/>
          <w:szCs w:val="22"/>
          <w:rtl/>
        </w:rPr>
        <w:t xml:space="preserve">Business Context ו־Client Onboarding.</w:t>
      </w:r>
    </w:p>
    <w:p>
      <w:pPr>
        <w:bidi/>
        <w:spacing w:after="60"/>
        <w:ind w:right="360"/>
      </w:pPr>
      <w:r>
        <w:rPr>
          <w:rFonts w:ascii="Arial" w:hAnsi="Arial" w:cs="Arial"/>
          <w:sz w:val="22"/>
          <w:szCs w:val="22"/>
          <w:rtl/>
        </w:rPr>
        <w:t xml:space="preserve">• </w:t>
      </w:r>
      <w:r>
        <w:rPr>
          <w:rFonts w:ascii="Arial" w:hAnsi="Arial" w:cs="Arial"/>
          <w:sz w:val="22"/>
          <w:szCs w:val="22"/>
          <w:rtl/>
        </w:rPr>
        <w:t xml:space="preserve">Growth Strategy ו־Content Engine.</w:t>
      </w:r>
    </w:p>
    <w:p>
      <w:pPr>
        <w:bidi/>
        <w:spacing w:after="60"/>
        <w:ind w:right="360"/>
      </w:pPr>
      <w:r>
        <w:rPr>
          <w:rFonts w:ascii="Arial" w:hAnsi="Arial" w:cs="Arial"/>
          <w:sz w:val="22"/>
          <w:szCs w:val="22"/>
          <w:rtl/>
        </w:rPr>
        <w:t xml:space="preserve">• </w:t>
      </w:r>
      <w:r>
        <w:rPr>
          <w:rFonts w:ascii="Arial" w:hAnsi="Arial" w:cs="Arial"/>
          <w:sz w:val="22"/>
          <w:szCs w:val="22"/>
          <w:rtl/>
        </w:rPr>
        <w:t xml:space="preserve">Studio ליצירה ושיפור תוצרים.</w:t>
      </w:r>
    </w:p>
    <w:p>
      <w:pPr>
        <w:bidi/>
        <w:spacing w:after="60"/>
        <w:ind w:right="360"/>
      </w:pPr>
      <w:r>
        <w:rPr>
          <w:rFonts w:ascii="Arial" w:hAnsi="Arial" w:cs="Arial"/>
          <w:sz w:val="22"/>
          <w:szCs w:val="22"/>
          <w:rtl/>
        </w:rPr>
        <w:t xml:space="preserve">• </w:t>
      </w:r>
      <w:r>
        <w:rPr>
          <w:rFonts w:ascii="Arial" w:hAnsi="Arial" w:cs="Arial"/>
          <w:sz w:val="22"/>
          <w:szCs w:val="22"/>
          <w:rtl/>
        </w:rPr>
        <w:t xml:space="preserve">Brand Kit ו־Asset Library.</w:t>
      </w:r>
    </w:p>
    <w:p>
      <w:pPr>
        <w:bidi/>
        <w:spacing w:after="60"/>
        <w:ind w:right="360"/>
      </w:pPr>
      <w:r>
        <w:rPr>
          <w:rFonts w:ascii="Arial" w:hAnsi="Arial" w:cs="Arial"/>
          <w:sz w:val="22"/>
          <w:szCs w:val="22"/>
          <w:rtl/>
        </w:rPr>
        <w:t xml:space="preserve">• </w:t>
      </w:r>
      <w:r>
        <w:rPr>
          <w:rFonts w:ascii="Arial" w:hAnsi="Arial" w:cs="Arial"/>
          <w:sz w:val="22"/>
          <w:szCs w:val="22"/>
          <w:rtl/>
        </w:rPr>
        <w:t xml:space="preserve">Campaigns, Follow-ups ומשימות.</w:t>
      </w:r>
    </w:p>
    <w:p>
      <w:pPr>
        <w:bidi/>
        <w:spacing w:after="60"/>
        <w:ind w:right="360"/>
      </w:pPr>
      <w:r>
        <w:rPr>
          <w:rFonts w:ascii="Arial" w:hAnsi="Arial" w:cs="Arial"/>
          <w:sz w:val="22"/>
          <w:szCs w:val="22"/>
          <w:rtl/>
        </w:rPr>
        <w:t xml:space="preserve">• </w:t>
      </w:r>
      <w:r>
        <w:rPr>
          <w:rFonts w:ascii="Arial" w:hAnsi="Arial" w:cs="Arial"/>
          <w:sz w:val="22"/>
          <w:szCs w:val="22"/>
          <w:rtl/>
        </w:rPr>
        <w:t xml:space="preserve">Website Scanner ו־Landing Pages.</w:t>
      </w:r>
    </w:p>
    <w:p>
      <w:pPr>
        <w:bidi/>
        <w:spacing w:after="60"/>
        <w:ind w:right="360"/>
      </w:pPr>
      <w:r>
        <w:rPr>
          <w:rFonts w:ascii="Arial" w:hAnsi="Arial" w:cs="Arial"/>
          <w:sz w:val="22"/>
          <w:szCs w:val="22"/>
          <w:rtl/>
        </w:rPr>
        <w:t xml:space="preserve">• </w:t>
      </w:r>
      <w:r>
        <w:rPr>
          <w:rFonts w:ascii="Arial" w:hAnsi="Arial" w:cs="Arial"/>
          <w:sz w:val="22"/>
          <w:szCs w:val="22"/>
          <w:rtl/>
        </w:rPr>
        <w:t xml:space="preserve">מסמכים, הצעות ותשלומים לפי חבילת המוצר.</w:t>
      </w:r>
    </w:p>
    <w:p>
      <w:pPr>
        <w:bidi/>
        <w:spacing w:after="60"/>
        <w:ind w:right="360"/>
      </w:pPr>
      <w:r>
        <w:rPr>
          <w:rFonts w:ascii="Arial" w:hAnsi="Arial" w:cs="Arial"/>
          <w:sz w:val="22"/>
          <w:szCs w:val="22"/>
          <w:rtl/>
        </w:rPr>
        <w:t xml:space="preserve">• </w:t>
      </w:r>
      <w:r>
        <w:rPr>
          <w:rFonts w:ascii="Arial" w:hAnsi="Arial" w:cs="Arial"/>
          <w:sz w:val="22"/>
          <w:szCs w:val="22"/>
          <w:rtl/>
        </w:rPr>
        <w:t xml:space="preserve">Jake Assistant ו־Approvals.</w:t>
      </w:r>
    </w:p>
    <w:p>
      <w:pPr>
        <w:bidi/>
        <w:spacing w:after="60"/>
        <w:ind w:right="360"/>
      </w:pPr>
      <w:r>
        <w:rPr>
          <w:rFonts w:ascii="Arial" w:hAnsi="Arial" w:cs="Arial"/>
          <w:sz w:val="22"/>
          <w:szCs w:val="22"/>
          <w:rtl/>
        </w:rPr>
        <w:t xml:space="preserve">• </w:t>
      </w:r>
      <w:r>
        <w:rPr>
          <w:rFonts w:ascii="Arial" w:hAnsi="Arial" w:cs="Arial"/>
          <w:sz w:val="22"/>
          <w:szCs w:val="22"/>
          <w:rtl/>
        </w:rPr>
        <w:t xml:space="preserve">Usage, Cost Controls ותצפיות תפעוליות.</w:t>
      </w:r>
    </w:p>
    <w:p>
      <w:pPr>
        <w:bidi/>
        <w:keepNext/>
        <w:spacing w:before="240" w:after="120"/>
      </w:pPr>
      <w:r>
        <w:rPr>
          <w:rFonts w:ascii="Arial" w:hAnsi="Arial" w:cs="Arial"/>
          <w:b/>
          <w:bCs/>
          <w:sz w:val="28"/>
          <w:szCs w:val="28"/>
          <w:rtl/>
        </w:rPr>
        <w:t xml:space="preserve">5.2 תמונת מצב מוצרית ראשונית</w:t>
      </w:r>
    </w:p>
    <w:p>
      <w:pPr>
        <w:bidi/>
        <w:spacing w:after="120"/>
      </w:pPr>
      <w:r>
        <w:rPr>
          <w:rFonts w:ascii="Arial" w:hAnsi="Arial" w:cs="Arial"/>
          <w:sz w:val="22"/>
          <w:szCs w:val="22"/>
          <w:rtl/>
        </w:rPr>
        <w:t xml:space="preserve">הטבלה מסכמת רק מה שניתן להסיק מהראיות הידועות עד 26 ביולי 2026, </w:t>
      </w:r>
      <w:r>
        <w:rPr>
          <w:rFonts w:ascii="Arial" w:hAnsi="Arial" w:cs="Arial"/>
          <w:b/>
          <w:bCs/>
          <w:sz w:val="22"/>
          <w:szCs w:val="22"/>
          <w:rtl/>
        </w:rPr>
        <w:t xml:space="preserve">לאחר סגירת P1 ו־Studio Containment</w:t>
      </w:r>
      <w:r>
        <w:rPr>
          <w:rFonts w:ascii="Arial" w:hAnsi="Arial" w:cs="Arial"/>
          <w:sz w:val="22"/>
          <w:szCs w:val="22"/>
          <w:rtl/>
        </w:rPr>
        <w:t xml:space="preserve">. היא אינה מחליפה ביקורת מוצר מקצה לקצה.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3"/>
        <w:gridCol w:w="3213"/>
        <w:gridCol w:w="3213"/>
      </w:tblGrid>
      <w:tr>
        <w:trPr>
          <w:tblHeader/>
        </w:trPr>
        <w:tc>
          <w:tcPr>
            <w:tcW w:w="3120" w:type="dxa"/>
            <w:shd w:val="clear" w:color="auto" w:fill="DEEAF6"/>
            <w:vAlign w:val="center"/>
          </w:tcPr>
          <w:p>
            <w:pPr>
              <w:bidi/>
              <w:spacing w:after="0"/>
            </w:pPr>
            <w:r>
              <w:rPr>
                <w:rFonts w:ascii="Arial" w:hAnsi="Arial" w:cs="Arial"/>
                <w:b/>
                <w:bCs/>
                <w:sz w:val="22"/>
                <w:szCs w:val="22"/>
                <w:rtl/>
              </w:rPr>
              <w:t xml:space="preserve">יכולת</w:t>
            </w:r>
          </w:p>
        </w:tc>
        <w:tc>
          <w:tcPr>
            <w:tcW w:w="3120" w:type="dxa"/>
            <w:shd w:val="clear" w:color="auto" w:fill="DEEAF6"/>
            <w:vAlign w:val="center"/>
          </w:tcPr>
          <w:p>
            <w:pPr>
              <w:bidi/>
              <w:spacing w:after="0"/>
            </w:pPr>
            <w:r>
              <w:rPr>
                <w:rFonts w:ascii="Arial" w:hAnsi="Arial" w:cs="Arial"/>
                <w:b/>
                <w:bCs/>
                <w:sz w:val="22"/>
                <w:szCs w:val="22"/>
                <w:rtl/>
              </w:rPr>
              <w:t xml:space="preserve">סטטוס</w:t>
            </w:r>
          </w:p>
        </w:tc>
        <w:tc>
          <w:tcPr>
            <w:tcW w:w="3120" w:type="dxa"/>
            <w:shd w:val="clear" w:color="auto" w:fill="DEEAF6"/>
            <w:vAlign w:val="center"/>
          </w:tcPr>
          <w:p>
            <w:pPr>
              <w:bidi/>
              <w:spacing w:after="0"/>
            </w:pPr>
            <w:r>
              <w:rPr>
                <w:rFonts w:ascii="Arial" w:hAnsi="Arial" w:cs="Arial"/>
                <w:b/>
                <w:bCs/>
                <w:sz w:val="22"/>
                <w:szCs w:val="22"/>
                <w:rtl/>
              </w:rPr>
              <w:t xml:space="preserve">הערת מוצר</w:t>
            </w:r>
          </w:p>
        </w:tc>
      </w:tr>
      <w:tr>
        <w:tc>
          <w:tcPr>
            <w:tcW w:w="3120" w:type="dxa"/>
            <w:vAlign w:val="center"/>
          </w:tcPr>
          <w:p>
            <w:pPr>
              <w:bidi/>
              <w:spacing w:after="0"/>
            </w:pPr>
            <w:r>
              <w:rPr>
                <w:rFonts w:ascii="Arial" w:hAnsi="Arial" w:cs="Arial"/>
                <w:sz w:val="22"/>
                <w:szCs w:val="22"/>
                <w:rtl/>
              </w:rPr>
              <w:t xml:space="preserve">AI Gateway</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תשתית מאובטחת, פעולות שרת, שמירת שימוש ללא תוכן ומסלולים חיים שנבדקו. </w:t>
            </w:r>
            <w:r>
              <w:rPr>
                <w:rFonts w:ascii="Arial" w:hAnsi="Arial" w:cs="Arial"/>
                <w:b/>
                <w:bCs/>
                <w:sz w:val="22"/>
                <w:szCs w:val="22"/>
                <w:rtl/>
              </w:rPr>
              <w:t xml:space="preserve">ai-gateway v35, JWT ON</w:t>
            </w:r>
            <w:r>
              <w:rPr>
                <w:rFonts w:ascii="Arial" w:hAnsi="Arial" w:cs="Arial"/>
                <w:sz w:val="22"/>
                <w:szCs w:val="22"/>
                <w:rtl/>
              </w:rPr>
              <w:t xml:space="preserve"> (S0F.1 שינה בו טקסט פרסונה בלבד).</w:t>
            </w:r>
          </w:p>
        </w:tc>
      </w:tr>
      <w:tr>
        <w:tc>
          <w:tcPr>
            <w:tcW w:w="3120" w:type="dxa"/>
            <w:vAlign w:val="center"/>
          </w:tcPr>
          <w:p>
            <w:pPr>
              <w:bidi/>
              <w:spacing w:after="0"/>
            </w:pPr>
            <w:r>
              <w:rPr>
                <w:rFonts w:ascii="Arial" w:hAnsi="Arial" w:cs="Arial"/>
                <w:sz w:val="22"/>
                <w:szCs w:val="22"/>
                <w:rtl/>
              </w:rPr>
              <w:t xml:space="preserve">Jake — שיחה ופעולה מאושרת</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Jake משתמש בזהות החשבון הפעיל, בהיסטוריה מקומית מופרדת לפי user.id וב־Business Context של החשבון (S0D). </w:t>
            </w:r>
            <w:r>
              <w:rPr>
                <w:rFonts w:ascii="Arial" w:hAnsi="Arial" w:cs="Arial"/>
                <w:b/>
                <w:bCs/>
                <w:sz w:val="22"/>
                <w:szCs w:val="22"/>
                <w:rtl/>
              </w:rPr>
              <w:t xml:space="preserve">S0F.1: ArtValue היא שם המוצר/המערכת בלבד; ג׳יק פועל אך ורק לפי ההקשר המאושר של החשבון הפעיל, אומר בכנות כשההקשר חסר, ואינו משייך לחשבון שירותים או עסק שאינם בהקשר שלו.</w:t>
            </w:r>
            <w:r>
              <w:rPr>
                <w:rFonts w:ascii="Arial" w:hAnsi="Arial" w:cs="Arial"/>
                <w:sz w:val="22"/>
                <w:szCs w:val="22"/>
                <w:rtl/>
              </w:rPr>
              <w:t xml:space="preserve"> פעולות עמידות נשארו במסלול הצעה→אישור→ביצוע; פעולות Memory-Only או לא מסווגות נחסמות Fail Closed.</w:t>
            </w:r>
          </w:p>
        </w:tc>
      </w:tr>
      <w:tr>
        <w:tc>
          <w:tcPr>
            <w:tcW w:w="3120" w:type="dxa"/>
            <w:vAlign w:val="center"/>
          </w:tcPr>
          <w:p>
            <w:pPr>
              <w:bidi/>
              <w:spacing w:after="0"/>
            </w:pPr>
            <w:r>
              <w:rPr>
                <w:rFonts w:ascii="Arial" w:hAnsi="Arial" w:cs="Arial"/>
                <w:sz w:val="22"/>
                <w:szCs w:val="22"/>
                <w:rtl/>
              </w:rPr>
              <w:t xml:space="preserve">Jake — מסלול קמפיין קריאייטיבי (ענן מאומת)</w:t>
            </w:r>
          </w:p>
        </w:tc>
        <w:tc>
          <w:tcPr>
            <w:tcW w:w="3120" w:type="dxa"/>
            <w:vAlign w:val="center"/>
          </w:tcPr>
          <w:p>
            <w:pPr>
              <w:bidi/>
              <w:spacing w:after="0"/>
            </w:pPr>
            <w:r>
              <w:rPr>
                <w:rFonts w:ascii="Arial" w:hAnsi="Arial" w:cs="Arial"/>
                <w:sz w:val="22"/>
                <w:szCs w:val="22"/>
                <w:rtl/>
              </w:rPr>
              <w:t xml:space="preserve">CONTAINED — S0F.1 VERIFIED</w:t>
            </w:r>
          </w:p>
        </w:tc>
        <w:tc>
          <w:tcPr>
            <w:tcW w:w="3120" w:type="dxa"/>
            <w:vAlign w:val="center"/>
          </w:tcPr>
          <w:p>
            <w:pPr>
              <w:bidi/>
              <w:spacing w:after="0"/>
            </w:pPr>
            <w:r>
              <w:rPr>
                <w:rFonts w:ascii="Arial" w:hAnsi="Arial" w:cs="Arial"/>
                <w:sz w:val="22"/>
                <w:szCs w:val="22"/>
                <w:rtl/>
              </w:rPr>
              <w:t xml:space="preserve">מוכל באמת: אין קונספט הדגמה המוצג כתוצר, </w:t>
            </w:r>
            <w:r>
              <w:rPr>
                <w:rFonts w:ascii="Arial" w:hAnsi="Arial" w:cs="Arial"/>
                <w:b/>
                <w:bCs/>
                <w:sz w:val="22"/>
                <w:szCs w:val="22"/>
                <w:rtl/>
              </w:rPr>
              <w:t xml:space="preserve">0 קריאות Gateway ליצירת קמפיין</w:t>
            </w:r>
            <w:r>
              <w:rPr>
                <w:rFonts w:ascii="Arial" w:hAnsi="Arial" w:cs="Arial"/>
                <w:sz w:val="22"/>
                <w:szCs w:val="22"/>
                <w:rtl/>
              </w:rPr>
              <w:t xml:space="preserve">, ואין כתיבת רשומת קמפיין/חבילה. מקומי/דמו ללא שינוי.</w:t>
            </w:r>
          </w:p>
        </w:tc>
      </w:tr>
      <w:tr>
        <w:tc>
          <w:tcPr>
            <w:tcW w:w="3120" w:type="dxa"/>
            <w:vAlign w:val="center"/>
          </w:tcPr>
          <w:p>
            <w:pPr>
              <w:bidi/>
              <w:spacing w:after="0"/>
            </w:pPr>
            <w:r>
              <w:rPr>
                <w:rFonts w:ascii="Arial" w:hAnsi="Arial" w:cs="Arial"/>
                <w:sz w:val="22"/>
                <w:szCs w:val="22"/>
                <w:rtl/>
              </w:rPr>
              <w:t xml:space="preserve">AdStudio</w:t>
            </w:r>
          </w:p>
        </w:tc>
        <w:tc>
          <w:tcPr>
            <w:tcW w:w="3120" w:type="dxa"/>
            <w:vAlign w:val="center"/>
          </w:tcPr>
          <w:p>
            <w:pPr>
              <w:bidi/>
              <w:spacing w:after="0"/>
            </w:pPr>
            <w:r>
              <w:rPr>
                <w:rFonts w:ascii="Arial" w:hAnsi="Arial" w:cs="Arial"/>
                <w:sz w:val="22"/>
                <w:szCs w:val="22"/>
                <w:rtl/>
              </w:rPr>
              <w:t xml:space="preserve">BETA UNAVAILABLE — S0F.1 VERIFIED</w:t>
            </w:r>
          </w:p>
        </w:tc>
        <w:tc>
          <w:tcPr>
            <w:tcW w:w="3120" w:type="dxa"/>
            <w:vAlign w:val="center"/>
          </w:tcPr>
          <w:p>
            <w:pPr>
              <w:bidi/>
              <w:spacing w:after="0"/>
            </w:pPr>
            <w:r>
              <w:rPr>
                <w:rFonts w:ascii="Arial" w:hAnsi="Arial" w:cs="Arial"/>
                <w:sz w:val="22"/>
                <w:szCs w:val="22"/>
                <w:rtl/>
              </w:rPr>
              <w:t xml:space="preserve">מוסתר מהניווט בענן; נתיב ישיר → BetaUnavailable </w:t>
            </w:r>
            <w:r>
              <w:rPr>
                <w:rFonts w:ascii="Arial" w:hAnsi="Arial" w:cs="Arial"/>
                <w:b/>
                <w:bCs/>
                <w:sz w:val="22"/>
                <w:szCs w:val="22"/>
                <w:rtl/>
              </w:rPr>
              <w:t xml:space="preserve">לפני</w:t>
            </w:r>
            <w:r>
              <w:rPr>
                <w:rFonts w:ascii="Arial" w:hAnsi="Arial" w:cs="Arial"/>
                <w:sz w:val="22"/>
                <w:szCs w:val="22"/>
                <w:rtl/>
              </w:rPr>
              <w:t xml:space="preserve"> סריקה, ניתוח או יצירת תמונה. המימוש ופרומפטי המנוע הקפוא לא נמחקו ולא נערכו. מקומי/דמו ללא שינוי.</w:t>
            </w:r>
          </w:p>
        </w:tc>
      </w:tr>
      <w:tr>
        <w:tc>
          <w:tcPr>
            <w:tcW w:w="3120" w:type="dxa"/>
            <w:vAlign w:val="center"/>
          </w:tcPr>
          <w:p>
            <w:pPr>
              <w:bidi/>
              <w:spacing w:after="0"/>
            </w:pPr>
            <w:r>
              <w:rPr>
                <w:rFonts w:ascii="Arial" w:hAnsi="Arial" w:cs="Arial"/>
                <w:sz w:val="22"/>
                <w:szCs w:val="22"/>
                <w:rtl/>
              </w:rPr>
              <w:t xml:space="preserve">Business Context — פרופיל עסק לכל חשבון</w:t>
            </w:r>
          </w:p>
        </w:tc>
        <w:tc>
          <w:tcPr>
            <w:tcW w:w="3120" w:type="dxa"/>
            <w:vAlign w:val="center"/>
          </w:tcPr>
          <w:p>
            <w:pPr>
              <w:bidi/>
              <w:spacing w:after="0"/>
            </w:pPr>
            <w:r>
              <w:rPr>
                <w:rFonts w:ascii="Arial" w:hAnsi="Arial" w:cs="Arial"/>
                <w:sz w:val="22"/>
                <w:szCs w:val="22"/>
                <w:rtl/>
              </w:rPr>
              <w:t xml:space="preserve">BETA — DURABLE VERIFIED (S0D)</w:t>
            </w:r>
          </w:p>
        </w:tc>
        <w:tc>
          <w:tcPr>
            <w:tcW w:w="3120" w:type="dxa"/>
            <w:vAlign w:val="center"/>
          </w:tcPr>
          <w:p>
            <w:pPr>
              <w:bidi/>
              <w:spacing w:after="0"/>
            </w:pPr>
            <w:r>
              <w:rPr>
                <w:rFonts w:ascii="Arial" w:hAnsi="Arial" w:cs="Arial"/>
                <w:sz w:val="22"/>
                <w:szCs w:val="22"/>
                <w:rtl/>
              </w:rPr>
              <w:t xml:space="preserve">business_profile עם PK user_id ובידוד RLS; שם/מיצוב/קהלים/טון/בידול/שירותים + פלטת מותג אופציונלית (#RRGGBB, ראשי חובה); ולידציה משותפת; שמירה persist-first אמינה; התנהגות ניטרלית ללא פרופיל.</w:t>
            </w:r>
          </w:p>
        </w:tc>
      </w:tr>
      <w:tr>
        <w:tc>
          <w:tcPr>
            <w:tcW w:w="3120" w:type="dxa"/>
            <w:vAlign w:val="center"/>
          </w:tcPr>
          <w:p>
            <w:pPr>
              <w:bidi/>
              <w:spacing w:after="0"/>
            </w:pPr>
            <w:r>
              <w:rPr>
                <w:rFonts w:ascii="Arial" w:hAnsi="Arial" w:cs="Arial"/>
                <w:sz w:val="22"/>
                <w:szCs w:val="22"/>
                <w:rtl/>
              </w:rPr>
              <w:t xml:space="preserve">CRM — מסלול בסיסי</w:t>
            </w:r>
          </w:p>
        </w:tc>
        <w:tc>
          <w:tcPr>
            <w:tcW w:w="3120" w:type="dxa"/>
            <w:vAlign w:val="center"/>
          </w:tcPr>
          <w:p>
            <w:pPr>
              <w:bidi/>
              <w:spacing w:after="0"/>
            </w:pPr>
            <w:r>
              <w:rPr>
                <w:rFonts w:ascii="Arial" w:hAnsi="Arial" w:cs="Arial"/>
                <w:sz w:val="22"/>
                <w:szCs w:val="22"/>
                <w:rtl/>
              </w:rPr>
              <w:t xml:space="preserve">BETA — DURABLE VERIFIED</w:t>
            </w:r>
          </w:p>
        </w:tc>
        <w:tc>
          <w:tcPr>
            <w:tcW w:w="3120" w:type="dxa"/>
            <w:vAlign w:val="center"/>
          </w:tcPr>
          <w:p>
            <w:pPr>
              <w:bidi/>
              <w:spacing w:after="0"/>
            </w:pPr>
            <w:r>
              <w:rPr>
                <w:rFonts w:ascii="Arial" w:hAnsi="Arial" w:cs="Arial"/>
                <w:sz w:val="22"/>
                <w:szCs w:val="22"/>
                <w:rtl/>
              </w:rPr>
              <w:t xml:space="preserve">לקוחות נשמרים לאחר רענון. סטטוס ושווי completed_paid נשמרים; הכנסה אוטומטית אינה זמינה בענן ויש לרשום הכנסה בפיננסים.</w:t>
            </w:r>
          </w:p>
        </w:tc>
      </w:tr>
      <w:tr>
        <w:tc>
          <w:tcPr>
            <w:tcW w:w="3120" w:type="dxa"/>
            <w:vAlign w:val="center"/>
          </w:tcPr>
          <w:p>
            <w:pPr>
              <w:bidi/>
              <w:spacing w:after="0"/>
            </w:pPr>
            <w:r>
              <w:rPr>
                <w:rFonts w:ascii="Arial" w:hAnsi="Arial" w:cs="Arial"/>
                <w:sz w:val="22"/>
                <w:szCs w:val="22"/>
                <w:rtl/>
              </w:rPr>
              <w:t xml:space="preserve">Tasks / Follow-ups</w:t>
            </w:r>
          </w:p>
        </w:tc>
        <w:tc>
          <w:tcPr>
            <w:tcW w:w="3120" w:type="dxa"/>
            <w:vAlign w:val="center"/>
          </w:tcPr>
          <w:p>
            <w:pPr>
              <w:bidi/>
              <w:spacing w:after="0"/>
            </w:pPr>
            <w:r>
              <w:rPr>
                <w:rFonts w:ascii="Arial" w:hAnsi="Arial" w:cs="Arial"/>
                <w:sz w:val="22"/>
                <w:szCs w:val="22"/>
                <w:rtl/>
              </w:rPr>
              <w:t xml:space="preserve">BETA — DURABLE VERIFIED (S0B)</w:t>
            </w:r>
          </w:p>
        </w:tc>
        <w:tc>
          <w:tcPr>
            <w:tcW w:w="3120" w:type="dxa"/>
            <w:vAlign w:val="center"/>
          </w:tcPr>
          <w:p>
            <w:pPr>
              <w:bidi/>
              <w:spacing w:after="0"/>
            </w:pPr>
            <w:r>
              <w:rPr>
                <w:rFonts w:ascii="Arial" w:hAnsi="Arial" w:cs="Arial"/>
                <w:sz w:val="22"/>
                <w:szCs w:val="22"/>
                <w:rtl/>
              </w:rPr>
              <w:t xml:space="preserve">משימות עצמאיות או מקושרות ללקוח ושדות next_action/next_action_date נשמרים בענן ושורדים רענון. Jake ממתין לאישור הענן; כשל אינו מוצג כהצלחה. delete_all tasks נשאר חסום.</w:t>
            </w:r>
          </w:p>
        </w:tc>
      </w:tr>
      <w:tr>
        <w:tc>
          <w:tcPr>
            <w:tcW w:w="3120" w:type="dxa"/>
            <w:vAlign w:val="center"/>
          </w:tcPr>
          <w:p>
            <w:pPr>
              <w:bidi/>
              <w:spacing w:after="0"/>
            </w:pPr>
            <w:r>
              <w:rPr>
                <w:rFonts w:ascii="Arial" w:hAnsi="Arial" w:cs="Arial"/>
                <w:sz w:val="22"/>
                <w:szCs w:val="22"/>
                <w:rtl/>
              </w:rPr>
              <w:t xml:space="preserve">Projects / Inventory / Templates / Activity</w:t>
            </w:r>
          </w:p>
        </w:tc>
        <w:tc>
          <w:tcPr>
            <w:tcW w:w="3120" w:type="dxa"/>
            <w:vAlign w:val="center"/>
          </w:tcPr>
          <w:p>
            <w:pPr>
              <w:bidi/>
              <w:spacing w:after="0"/>
            </w:pPr>
            <w:r>
              <w:rPr>
                <w:rFonts w:ascii="Arial" w:hAnsi="Arial" w:cs="Arial"/>
                <w:sz w:val="22"/>
                <w:szCs w:val="22"/>
                <w:rtl/>
              </w:rPr>
              <w:t xml:space="preserve">BETA UNAVAILABLE — S0A VERIFIED</w:t>
            </w:r>
          </w:p>
        </w:tc>
        <w:tc>
          <w:tcPr>
            <w:tcW w:w="3120" w:type="dxa"/>
            <w:vAlign w:val="center"/>
          </w:tcPr>
          <w:p>
            <w:pPr>
              <w:bidi/>
              <w:spacing w:after="0"/>
            </w:pPr>
            <w:r>
              <w:rPr>
                <w:rFonts w:ascii="Arial" w:hAnsi="Arial" w:cs="Arial"/>
                <w:sz w:val="22"/>
                <w:szCs w:val="22"/>
                <w:rtl/>
              </w:rPr>
              <w:t xml:space="preserve">מוסתרים מהניווט ובנתיב ישיר מוצג מצב בטא לא זמין. המימוש לא נמחק; אין מסלול שמירה ענני מלא.</w:t>
            </w:r>
          </w:p>
        </w:tc>
      </w:tr>
      <w:tr>
        <w:tc>
          <w:tcPr>
            <w:tcW w:w="3120" w:type="dxa"/>
            <w:vAlign w:val="center"/>
          </w:tcPr>
          <w:p>
            <w:pPr>
              <w:bidi/>
              <w:spacing w:after="0"/>
            </w:pPr>
            <w:r>
              <w:rPr>
                <w:rFonts w:ascii="Arial" w:hAnsi="Arial" w:cs="Arial"/>
                <w:sz w:val="22"/>
                <w:szCs w:val="22"/>
                <w:rtl/>
              </w:rPr>
              <w:t xml:space="preserve">Growth OS (5 מסלולים)</w:t>
            </w:r>
          </w:p>
        </w:tc>
        <w:tc>
          <w:tcPr>
            <w:tcW w:w="3120" w:type="dxa"/>
            <w:vAlign w:val="center"/>
          </w:tcPr>
          <w:p>
            <w:pPr>
              <w:bidi/>
              <w:spacing w:after="0"/>
            </w:pPr>
            <w:r>
              <w:rPr>
                <w:rFonts w:ascii="Arial" w:hAnsi="Arial" w:cs="Arial"/>
                <w:sz w:val="22"/>
                <w:szCs w:val="22"/>
                <w:rtl/>
              </w:rPr>
              <w:t xml:space="preserve">BETA UNAVAILABLE — S0F.1 VERIFIED</w:t>
            </w:r>
          </w:p>
        </w:tc>
        <w:tc>
          <w:tcPr>
            <w:tcW w:w="3120" w:type="dxa"/>
            <w:vAlign w:val="center"/>
          </w:tcPr>
          <w:p>
            <w:pPr>
              <w:bidi/>
              <w:spacing w:after="0"/>
            </w:pPr>
            <w:r>
              <w:rPr>
                <w:rFonts w:ascii="Arial" w:hAnsi="Arial" w:cs="Arial"/>
                <w:sz w:val="22"/>
                <w:szCs w:val="22"/>
                <w:rtl/>
              </w:rPr>
              <w:t xml:space="preserve">/growth, /growth/leads, /growth/calendar, /growth/content, /calls מוכלים; נתיב ישיר → BetaUnavailable; ניווט מוסתר. הדאטהסטים ArtValue-specific. </w:t>
            </w:r>
            <w:r>
              <w:rPr>
                <w:rFonts w:ascii="Arial" w:hAnsi="Arial" w:cs="Arial"/>
                <w:b/>
                <w:bCs/>
                <w:sz w:val="22"/>
                <w:szCs w:val="22"/>
                <w:rtl/>
              </w:rPr>
              <w:t xml:space="preserve">פתיחה מחדש חסומה על Campaigns עמידים, Asset Library עמידה ומודל נתוני Growth מודע־חשבון.</w:t>
            </w:r>
            <w:r>
              <w:rPr>
                <w:rFonts w:ascii="Arial" w:hAnsi="Arial" w:cs="Arial"/>
                <w:sz w:val="22"/>
                <w:szCs w:val="22"/>
                <w:rtl/>
              </w:rPr>
              <w:t xml:space="preserve"> Growth מקומי/דמו ללא שינוי.</w:t>
            </w:r>
          </w:p>
        </w:tc>
      </w:tr>
      <w:tr>
        <w:tc>
          <w:tcPr>
            <w:tcW w:w="3120" w:type="dxa"/>
            <w:vAlign w:val="center"/>
          </w:tcPr>
          <w:p>
            <w:pPr>
              <w:bidi/>
              <w:spacing w:after="0"/>
            </w:pPr>
            <w:r>
              <w:rPr>
                <w:rFonts w:ascii="Arial" w:hAnsi="Arial" w:cs="Arial"/>
                <w:sz w:val="22"/>
                <w:szCs w:val="22"/>
                <w:rtl/>
              </w:rPr>
              <w:t xml:space="preserve">Outreach — רעיונות לידים</w:t>
            </w:r>
          </w:p>
        </w:tc>
        <w:tc>
          <w:tcPr>
            <w:tcW w:w="3120" w:type="dxa"/>
            <w:vAlign w:val="center"/>
          </w:tcPr>
          <w:p>
            <w:pPr>
              <w:bidi/>
              <w:spacing w:after="0"/>
            </w:pPr>
            <w:r>
              <w:rPr>
                <w:rFonts w:ascii="Arial" w:hAnsi="Arial" w:cs="Arial"/>
                <w:sz w:val="22"/>
                <w:szCs w:val="22"/>
                <w:rtl/>
              </w:rPr>
              <w:t xml:space="preserve">LIVE — VERIFIED (מודע־חשבון, S0F.1)</w:t>
            </w:r>
          </w:p>
        </w:tc>
        <w:tc>
          <w:tcPr>
            <w:tcW w:w="3120" w:type="dxa"/>
            <w:vAlign w:val="center"/>
          </w:tcPr>
          <w:p>
            <w:pPr>
              <w:bidi/>
              <w:spacing w:after="0"/>
            </w:pPr>
            <w:r>
              <w:rPr>
                <w:rFonts w:ascii="Arial" w:hAnsi="Arial" w:cs="Arial"/>
                <w:sz w:val="22"/>
                <w:szCs w:val="22"/>
                <w:rtl/>
              </w:rPr>
              <w:t xml:space="preserve">מסלול Gateway, תוצאה מובנית ושמירת רשומות נבדקו. </w:t>
            </w:r>
            <w:r>
              <w:rPr>
                <w:rFonts w:ascii="Arial" w:hAnsi="Arial" w:cs="Arial"/>
                <w:b/>
                <w:bCs/>
                <w:sz w:val="22"/>
                <w:szCs w:val="22"/>
                <w:rtl/>
              </w:rPr>
              <w:t xml:space="preserve">חשבון מוגדר: נוסח מזהות ה־session, שם העסק, המיצוב והשירותים שלו + הצורך של הליד. חשבון לא מוגדר: מצב ״נדרשת השלמת הקשר עסקי״ אמיתי, ללא נוסח וללא שולח/עובדות בדויים.</w:t>
            </w:r>
            <w:r>
              <w:rPr>
                <w:rFonts w:ascii="Arial" w:hAnsi="Arial" w:cs="Arial"/>
                <w:sz w:val="22"/>
                <w:szCs w:val="22"/>
                <w:rtl/>
              </w:rPr>
              <w:t xml:space="preserve"> נשאר LIVE גם תחת הכלת Growth.</w:t>
            </w:r>
          </w:p>
        </w:tc>
      </w:tr>
      <w:tr>
        <w:tc>
          <w:tcPr>
            <w:tcW w:w="3120" w:type="dxa"/>
            <w:vAlign w:val="center"/>
          </w:tcPr>
          <w:p>
            <w:pPr>
              <w:bidi/>
              <w:spacing w:after="0"/>
            </w:pPr>
            <w:r>
              <w:rPr>
                <w:rFonts w:ascii="Arial" w:hAnsi="Arial" w:cs="Arial"/>
                <w:sz w:val="22"/>
                <w:szCs w:val="22"/>
                <w:rtl/>
              </w:rPr>
              <w:t xml:space="preserve">Quotes — הנפקה ומיתוג</w:t>
            </w:r>
          </w:p>
        </w:tc>
        <w:tc>
          <w:tcPr>
            <w:tcW w:w="3120" w:type="dxa"/>
            <w:vAlign w:val="center"/>
          </w:tcPr>
          <w:p>
            <w:pPr>
              <w:bidi/>
              <w:spacing w:after="0"/>
            </w:pPr>
            <w:r>
              <w:rPr>
                <w:rFonts w:ascii="Arial" w:hAnsi="Arial" w:cs="Arial"/>
                <w:sz w:val="22"/>
                <w:szCs w:val="22"/>
                <w:rtl/>
              </w:rPr>
              <w:t xml:space="preserve">LIVE — VERIFIED (מודע־חשבון, S0F.1)</w:t>
            </w:r>
          </w:p>
        </w:tc>
        <w:tc>
          <w:tcPr>
            <w:tcW w:w="3120" w:type="dxa"/>
            <w:vAlign w:val="center"/>
          </w:tcPr>
          <w:p>
            <w:pPr>
              <w:bidi/>
              <w:spacing w:after="0"/>
            </w:pPr>
            <w:r>
              <w:rPr>
                <w:rFonts w:ascii="Arial" w:hAnsi="Arial" w:cs="Arial"/>
                <w:sz w:val="22"/>
                <w:szCs w:val="22"/>
                <w:rtl/>
              </w:rPr>
              <w:t xml:space="preserve">חשבון מוגדר מנפיק תחת שם העסק המאושר שלו (הדפסה + נוסח שיתוף); חשבון לא מוגדר מקבל תצוגה ניטרלית; </w:t>
            </w:r>
            <w:r>
              <w:rPr>
                <w:rFonts w:ascii="Arial" w:hAnsi="Arial" w:cs="Arial"/>
                <w:b/>
                <w:bCs/>
                <w:sz w:val="22"/>
                <w:szCs w:val="22"/>
                <w:rtl/>
              </w:rPr>
              <w:t xml:space="preserve">ללא לוגו/סלוגן/פרטי קשר אישיים קבועים של ArtValue</w:t>
            </w:r>
            <w:r>
              <w:rPr>
                <w:rFonts w:ascii="Arial" w:hAnsi="Arial" w:cs="Arial"/>
                <w:sz w:val="22"/>
                <w:szCs w:val="22"/>
                <w:rtl/>
              </w:rPr>
              <w:t xml:space="preserve">. </w:t>
            </w:r>
            <w:r>
              <w:rPr>
                <w:rFonts w:ascii="Arial" w:hAnsi="Arial" w:cs="Arial"/>
                <w:b/>
                <w:bCs/>
                <w:sz w:val="22"/>
                <w:szCs w:val="22"/>
                <w:rtl/>
              </w:rPr>
              <w:t xml:space="preserve">תווית מקור השמירה בענן תוקנה ושוחררה ב־P1 (״נשמר במערכת״) — המעקב סגור.</w:t>
            </w:r>
          </w:p>
        </w:tc>
      </w:tr>
      <w:tr>
        <w:tc>
          <w:tcPr>
            <w:tcW w:w="3120" w:type="dxa"/>
            <w:vAlign w:val="center"/>
          </w:tcPr>
          <w:p>
            <w:pPr>
              <w:bidi/>
              <w:spacing w:after="0"/>
            </w:pPr>
            <w:r>
              <w:rPr>
                <w:rFonts w:ascii="Arial" w:hAnsi="Arial" w:cs="Arial"/>
                <w:sz w:val="22"/>
                <w:szCs w:val="22"/>
                <w:rtl/>
              </w:rPr>
              <w:t xml:space="preserve">Quotes — שמירה אטומית</w:t>
            </w:r>
          </w:p>
        </w:tc>
        <w:tc>
          <w:tcPr>
            <w:tcW w:w="3120" w:type="dxa"/>
            <w:vAlign w:val="center"/>
          </w:tcPr>
          <w:p>
            <w:pPr>
              <w:bidi/>
              <w:spacing w:after="0"/>
            </w:pPr>
            <w:r>
              <w:rPr>
                <w:rFonts w:ascii="Arial" w:hAnsi="Arial" w:cs="Arial"/>
                <w:sz w:val="22"/>
                <w:szCs w:val="22"/>
                <w:rtl/>
              </w:rPr>
              <w:t xml:space="preserve">BETA — DURABLE VERIFIED (P1)</w:t>
            </w:r>
          </w:p>
        </w:tc>
        <w:tc>
          <w:tcPr>
            <w:tcW w:w="3120" w:type="dxa"/>
            <w:vAlign w:val="center"/>
          </w:tcPr>
          <w:p>
            <w:pPr>
              <w:bidi/>
              <w:spacing w:after="0"/>
            </w:pPr>
            <w:r>
              <w:rPr>
                <w:rFonts w:ascii="Arial" w:hAnsi="Arial" w:cs="Arial"/>
                <w:sz w:val="22"/>
                <w:szCs w:val="22"/>
                <w:rtl/>
              </w:rPr>
              <w:t xml:space="preserve">הצעה ושורותיה נשמרות </w:t>
            </w:r>
            <w:r>
              <w:rPr>
                <w:rFonts w:ascii="Arial" w:hAnsi="Arial" w:cs="Arial"/>
                <w:b/>
                <w:bCs/>
                <w:sz w:val="22"/>
                <w:szCs w:val="22"/>
                <w:rtl/>
              </w:rPr>
              <w:t xml:space="preserve">בטרנזקציה אחת</w:t>
            </w:r>
            <w:r>
              <w:rPr>
                <w:rFonts w:ascii="Arial" w:hAnsi="Arial" w:cs="Arial"/>
                <w:sz w:val="22"/>
                <w:szCs w:val="22"/>
                <w:rtl/>
              </w:rPr>
              <w:t xml:space="preserve"> דרך </w:t>
            </w:r>
            <w:r>
              <w:rPr>
                <w:rFonts w:ascii="Consolas" w:hAnsi="Consolas" w:cs="Consolas"/>
                <w:sz w:val="22"/>
                <w:szCs w:val="22"/>
              </w:rPr>
              <w:t xml:space="preserve">public.save_quote_atomic</w:t>
            </w:r>
            <w:r>
              <w:rPr>
                <w:rFonts w:ascii="Arial" w:hAnsi="Arial" w:cs="Arial"/>
                <w:sz w:val="22"/>
                <w:szCs w:val="22"/>
                <w:rtl/>
              </w:rPr>
              <w:t xml:space="preserve"> (SECURITY INVOKER, </w:t>
            </w:r>
            <w:r>
              <w:rPr>
                <w:rFonts w:ascii="Consolas" w:hAnsi="Consolas" w:cs="Consolas"/>
                <w:sz w:val="22"/>
                <w:szCs w:val="22"/>
              </w:rPr>
              <w:t xml:space="preserve">search_path</w:t>
            </w:r>
            <w:r>
              <w:rPr>
                <w:rFonts w:ascii="Arial" w:hAnsi="Arial" w:cs="Arial"/>
                <w:sz w:val="22"/>
                <w:szCs w:val="22"/>
                <w:rtl/>
              </w:rPr>
              <w:t xml:space="preserve"> ריק, </w:t>
            </w:r>
            <w:r>
              <w:rPr>
                <w:rFonts w:ascii="Consolas" w:hAnsi="Consolas" w:cs="Consolas"/>
                <w:sz w:val="22"/>
                <w:szCs w:val="22"/>
              </w:rPr>
              <w:t xml:space="preserve">authenticated</w:t>
            </w:r>
            <w:r>
              <w:rPr>
                <w:rFonts w:ascii="Arial" w:hAnsi="Arial" w:cs="Arial"/>
                <w:sz w:val="22"/>
                <w:szCs w:val="22"/>
                <w:rtl/>
              </w:rPr>
              <w:t xml:space="preserve"> בלבד מצד הלקוח). </w:t>
            </w:r>
            <w:r>
              <w:rPr>
                <w:rFonts w:ascii="Arial" w:hAnsi="Arial" w:cs="Arial"/>
                <w:b/>
                <w:bCs/>
                <w:sz w:val="22"/>
                <w:szCs w:val="22"/>
                <w:rtl/>
              </w:rPr>
              <w:t xml:space="preserve">אין הצעה חלקית ואין שורות יתומות</w:t>
            </w:r>
            <w:r>
              <w:rPr>
                <w:rFonts w:ascii="Arial" w:hAnsi="Arial" w:cs="Arial"/>
                <w:sz w:val="22"/>
                <w:szCs w:val="22"/>
                <w:rtl/>
              </w:rPr>
              <w:t xml:space="preserve">; החלפה כושלת משאירה את המקוריות שלמות; עדכון של בעלים זר נדחה ובלתי־נראה תחת RLS. אומת בהזרקת כשל 13/13 ובקבלת UI ב־Preview (קריאת RPC אחת, 204, לכל שמירה).</w:t>
            </w:r>
          </w:p>
        </w:tc>
      </w:tr>
      <w:tr>
        <w:tc>
          <w:tcPr>
            <w:tcW w:w="3120" w:type="dxa"/>
            <w:vAlign w:val="center"/>
          </w:tcPr>
          <w:p>
            <w:pPr>
              <w:bidi/>
              <w:spacing w:after="0"/>
            </w:pPr>
            <w:r>
              <w:rPr>
                <w:rFonts w:ascii="Arial" w:hAnsi="Arial" w:cs="Arial"/>
                <w:sz w:val="22"/>
                <w:szCs w:val="22"/>
                <w:rtl/>
              </w:rPr>
              <w:t xml:space="preserve">Studio — מורכבות מנוע גלויה למשתמש</w:t>
            </w:r>
          </w:p>
        </w:tc>
        <w:tc>
          <w:tcPr>
            <w:tcW w:w="3120" w:type="dxa"/>
            <w:vAlign w:val="center"/>
          </w:tcPr>
          <w:p>
            <w:pPr>
              <w:bidi/>
              <w:spacing w:after="0"/>
            </w:pPr>
            <w:r>
              <w:rPr>
                <w:rFonts w:ascii="Arial" w:hAnsi="Arial" w:cs="Arial"/>
                <w:sz w:val="22"/>
                <w:szCs w:val="22"/>
                <w:rtl/>
              </w:rPr>
              <w:t xml:space="preserve">REMOVED — VERIFIED (Studio Containment)</w:t>
            </w:r>
          </w:p>
        </w:tc>
        <w:tc>
          <w:tcPr>
            <w:tcW w:w="3120" w:type="dxa"/>
            <w:vAlign w:val="center"/>
          </w:tcPr>
          <w:p>
            <w:pPr>
              <w:bidi/>
              <w:spacing w:after="0"/>
            </w:pPr>
            <w:r>
              <w:rPr>
                <w:rFonts w:ascii="Arial" w:hAnsi="Arial" w:cs="Arial"/>
                <w:sz w:val="22"/>
                <w:szCs w:val="22"/>
                <w:rtl/>
              </w:rPr>
              <w:t xml:space="preserve">אין פאנל מצב/הקמת GPU מקומי ואין poll, אין מפת Workflows מתויגת־מנועים, אין בורר מודלים, אין מתג מנוע ואין קריאת צומת גרף. </w:t>
            </w:r>
            <w:r>
              <w:rPr>
                <w:rFonts w:ascii="Arial" w:hAnsi="Arial" w:cs="Arial"/>
                <w:b/>
                <w:bCs/>
                <w:sz w:val="22"/>
                <w:szCs w:val="22"/>
                <w:rtl/>
              </w:rPr>
              <w:t xml:space="preserve">אין שם מנוע/ספק/מודל גלוי בשום מקום — כולל טקסט הקטלוג המגיע לפרומפט המערכת של ג׳יק.</w:t>
            </w:r>
            <w:r>
              <w:rPr>
                <w:rFonts w:ascii="Arial" w:hAnsi="Arial" w:cs="Arial"/>
                <w:sz w:val="22"/>
                <w:szCs w:val="22"/>
                <w:rtl/>
              </w:rPr>
              <w:t xml:space="preserve"> גילוי המנוע בעליית הדף הוסר והוחלף בדגלי יכולת </w:t>
            </w:r>
            <w:r>
              <w:rPr>
                <w:rFonts w:ascii="Arial" w:hAnsi="Arial" w:cs="Arial"/>
                <w:b/>
                <w:bCs/>
                <w:sz w:val="22"/>
                <w:szCs w:val="22"/>
                <w:rtl/>
              </w:rPr>
              <w:t xml:space="preserve">שנכשלים סגור</w:t>
            </w:r>
            <w:r>
              <w:rPr>
                <w:rFonts w:ascii="Arial" w:hAnsi="Arial" w:cs="Arial"/>
                <w:sz w:val="22"/>
                <w:szCs w:val="22"/>
                <w:rtl/>
              </w:rPr>
              <w:t xml:space="preserve">. נמדד בפרודקשן: 0 בקשות בפתיחה, 0 בהמתנת 17 שניות, 0 בקשות לכתובת מקומית, 0 מונחי מנוע, 0 שגיאות console. </w:t>
            </w:r>
            <w:r>
              <w:rPr>
                <w:rFonts w:ascii="Arial" w:hAnsi="Arial" w:cs="Arial"/>
                <w:b/>
                <w:bCs/>
                <w:sz w:val="22"/>
                <w:szCs w:val="22"/>
                <w:rtl/>
              </w:rPr>
              <w:t xml:space="preserve">ניקוי והכלה — לא החלפת ספק.</w:t>
            </w:r>
          </w:p>
        </w:tc>
      </w:tr>
      <w:tr>
        <w:tc>
          <w:tcPr>
            <w:tcW w:w="3120" w:type="dxa"/>
            <w:vAlign w:val="center"/>
          </w:tcPr>
          <w:p>
            <w:pPr>
              <w:bidi/>
              <w:spacing w:after="0"/>
            </w:pPr>
            <w:r>
              <w:rPr>
                <w:rFonts w:ascii="Arial" w:hAnsi="Arial" w:cs="Arial"/>
                <w:sz w:val="22"/>
                <w:szCs w:val="22"/>
                <w:rtl/>
              </w:rPr>
              <w:t xml:space="preserve">Diagnose Quote</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אבחון מובנה דרך Gateway נבדק בפועל.</w:t>
            </w:r>
          </w:p>
        </w:tc>
      </w:tr>
      <w:tr>
        <w:tc>
          <w:tcPr>
            <w:tcW w:w="3120" w:type="dxa"/>
            <w:vAlign w:val="center"/>
          </w:tcPr>
          <w:p>
            <w:pPr>
              <w:bidi/>
              <w:spacing w:after="0"/>
            </w:pPr>
            <w:r>
              <w:rPr>
                <w:rFonts w:ascii="Arial" w:hAnsi="Arial" w:cs="Arial"/>
                <w:sz w:val="22"/>
                <w:szCs w:val="22"/>
                <w:rtl/>
              </w:rPr>
              <w:t xml:space="preserve">Studio — שיפור פרומפט</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המסלול נבדק דרך Gateway ללא ספק ישיר מהדפדפן.</w:t>
            </w:r>
          </w:p>
        </w:tc>
      </w:tr>
      <w:tr>
        <w:tc>
          <w:tcPr>
            <w:tcW w:w="3120" w:type="dxa"/>
            <w:vAlign w:val="center"/>
          </w:tcPr>
          <w:p>
            <w:pPr>
              <w:bidi/>
              <w:spacing w:after="0"/>
            </w:pPr>
            <w:r>
              <w:rPr>
                <w:rFonts w:ascii="Arial" w:hAnsi="Arial" w:cs="Arial"/>
                <w:sz w:val="22"/>
                <w:szCs w:val="22"/>
                <w:rtl/>
              </w:rPr>
              <w:t xml:space="preserve">Studio — טקסט לתמונה</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יצירת JPEG דרך Gateway, תצוגה, גלריה במכשיר ושימוש ללא תוכן נבדקו.</w:t>
            </w:r>
          </w:p>
        </w:tc>
      </w:tr>
      <w:tr>
        <w:tc>
          <w:tcPr>
            <w:tcW w:w="3120" w:type="dxa"/>
            <w:vAlign w:val="center"/>
          </w:tcPr>
          <w:p>
            <w:pPr>
              <w:bidi/>
              <w:spacing w:after="0"/>
            </w:pPr>
            <w:r>
              <w:rPr>
                <w:rFonts w:ascii="Arial" w:hAnsi="Arial" w:cs="Arial"/>
                <w:sz w:val="22"/>
                <w:szCs w:val="22"/>
                <w:rtl/>
              </w:rPr>
              <w:t xml:space="preserve">Studio — צריכת פלטת מותג</w:t>
            </w:r>
          </w:p>
        </w:tc>
        <w:tc>
          <w:tcPr>
            <w:tcW w:w="3120" w:type="dxa"/>
            <w:vAlign w:val="center"/>
          </w:tcPr>
          <w:p>
            <w:pPr>
              <w:bidi/>
              <w:spacing w:after="0"/>
            </w:pPr>
            <w:r>
              <w:rPr>
                <w:rFonts w:ascii="Arial" w:hAnsi="Arial" w:cs="Arial"/>
                <w:sz w:val="22"/>
                <w:szCs w:val="22"/>
                <w:rtl/>
              </w:rPr>
              <w:t xml:space="preserve">LIVE — VERIFIED (S0F.1)</w:t>
            </w:r>
          </w:p>
        </w:tc>
        <w:tc>
          <w:tcPr>
            <w:tcW w:w="3120" w:type="dxa"/>
            <w:vAlign w:val="center"/>
          </w:tcPr>
          <w:p>
            <w:pPr>
              <w:bidi/>
              <w:spacing w:after="0"/>
            </w:pPr>
            <w:r>
              <w:rPr>
                <w:rFonts w:ascii="Arial" w:hAnsi="Arial" w:cs="Arial"/>
                <w:sz w:val="22"/>
                <w:szCs w:val="22"/>
                <w:rtl/>
              </w:rPr>
              <w:t xml:space="preserve">מוצגת רק הפלטה השמורה של החשבון; פעילה כברירת מחדל עם כיבוי ליצירה הבודדת (ללא כתיבה ל־business_profile); ערכי #RRGGBB מאושרים נשלחים ללא שינוי בבלוק תחום; אין המצאת צבע; </w:t>
            </w:r>
            <w:r>
              <w:rPr>
                <w:rFonts w:ascii="Arial" w:hAnsi="Arial" w:cs="Arial"/>
                <w:b/>
                <w:bCs/>
                <w:sz w:val="22"/>
                <w:szCs w:val="22"/>
                <w:rtl/>
              </w:rPr>
              <w:t xml:space="preserve">הממשק אינו נצבע מחדש</w:t>
            </w:r>
            <w:r>
              <w:rPr>
                <w:rFonts w:ascii="Arial" w:hAnsi="Arial" w:cs="Arial"/>
                <w:sz w:val="22"/>
                <w:szCs w:val="22"/>
                <w:rtl/>
              </w:rPr>
              <w:t xml:space="preserve">; הפרומפט הסופי נבדק מול מגבלת 2,000 התווים ונחסם באמת לפני ה־Gateway בחריגה.</w:t>
            </w:r>
          </w:p>
        </w:tc>
      </w:tr>
      <w:tr>
        <w:tc>
          <w:tcPr>
            <w:tcW w:w="3120" w:type="dxa"/>
            <w:vAlign w:val="center"/>
          </w:tcPr>
          <w:p>
            <w:pPr>
              <w:bidi/>
              <w:spacing w:after="0"/>
            </w:pPr>
            <w:r>
              <w:rPr>
                <w:rFonts w:ascii="Arial" w:hAnsi="Arial" w:cs="Arial"/>
                <w:sz w:val="22"/>
                <w:szCs w:val="22"/>
                <w:rtl/>
              </w:rPr>
              <w:t xml:space="preserve">אחסון קריאייטיב/גלריה במכשיר</w:t>
            </w:r>
          </w:p>
        </w:tc>
        <w:tc>
          <w:tcPr>
            <w:tcW w:w="3120" w:type="dxa"/>
            <w:vAlign w:val="center"/>
          </w:tcPr>
          <w:p>
            <w:pPr>
              <w:bidi/>
              <w:spacing w:after="0"/>
            </w:pPr>
            <w:r>
              <w:rPr>
                <w:rFonts w:ascii="Arial" w:hAnsi="Arial" w:cs="Arial"/>
                <w:sz w:val="22"/>
                <w:szCs w:val="22"/>
                <w:rtl/>
              </w:rPr>
              <w:t xml:space="preserve">ISOLATED DEVICE-LOCAL — S0F.1 VERIFIED</w:t>
            </w:r>
          </w:p>
        </w:tc>
        <w:tc>
          <w:tcPr>
            <w:tcW w:w="3120" w:type="dxa"/>
            <w:vAlign w:val="center"/>
          </w:tcPr>
          <w:p>
            <w:pPr>
              <w:bidi/>
              <w:spacing w:after="0"/>
            </w:pPr>
            <w:r>
              <w:rPr>
                <w:rFonts w:ascii="Arial" w:hAnsi="Arial" w:cs="Arial"/>
                <w:sz w:val="22"/>
                <w:szCs w:val="22"/>
                <w:rtl/>
              </w:rPr>
              <w:t xml:space="preserve">מרחבי שמות לפי מזהה חשבון יציב, ללא נפילה חוצת־חשבונות, מפתחות legacy גלובליים אינם נקראים/מועברים/נמחקים, ומרוץ החלפת החשבון בגלריה נסגר. </w:t>
            </w:r>
            <w:r>
              <w:rPr>
                <w:rFonts w:ascii="Arial" w:hAnsi="Arial" w:cs="Arial"/>
                <w:b/>
                <w:bCs/>
                <w:sz w:val="22"/>
                <w:szCs w:val="22"/>
                <w:rtl/>
              </w:rPr>
              <w:t xml:space="preserve">אינו עמיד ואינו Asset Library.</w:t>
            </w:r>
          </w:p>
        </w:tc>
      </w:tr>
      <w:tr>
        <w:tc>
          <w:tcPr>
            <w:tcW w:w="3120" w:type="dxa"/>
            <w:vAlign w:val="center"/>
          </w:tcPr>
          <w:p>
            <w:pPr>
              <w:bidi/>
              <w:spacing w:after="0"/>
            </w:pPr>
            <w:r>
              <w:rPr>
                <w:rFonts w:ascii="Arial" w:hAnsi="Arial" w:cs="Arial"/>
                <w:sz w:val="22"/>
                <w:szCs w:val="22"/>
                <w:rtl/>
              </w:rPr>
              <w:t xml:space="preserve">Creative Director V1</w:t>
            </w:r>
          </w:p>
        </w:tc>
        <w:tc>
          <w:tcPr>
            <w:tcW w:w="3120" w:type="dxa"/>
            <w:vAlign w:val="center"/>
          </w:tcPr>
          <w:p>
            <w:pPr>
              <w:bidi/>
              <w:spacing w:after="0"/>
            </w:pPr>
            <w:r>
              <w:rPr>
                <w:rFonts w:ascii="Arial" w:hAnsi="Arial" w:cs="Arial"/>
                <w:sz w:val="22"/>
                <w:szCs w:val="22"/>
                <w:rtl/>
              </w:rPr>
              <w:t xml:space="preserve">STATUS UNKNOWN — REQUIRES AUDIT</w:t>
            </w:r>
          </w:p>
        </w:tc>
        <w:tc>
          <w:tcPr>
            <w:tcW w:w="3120" w:type="dxa"/>
            <w:vAlign w:val="center"/>
          </w:tcPr>
          <w:p>
            <w:pPr>
              <w:bidi/>
              <w:spacing w:after="0"/>
            </w:pPr>
            <w:r>
              <w:rPr>
                <w:rFonts w:ascii="Arial" w:hAnsi="Arial" w:cs="Arial"/>
                <w:sz w:val="22"/>
                <w:szCs w:val="22"/>
                <w:rtl/>
              </w:rPr>
              <w:t xml:space="preserve">קיימת מורשת מוצרית; זמינות ואיכות Hosted אינן מוכחות כמסלול השקה.</w:t>
            </w:r>
          </w:p>
        </w:tc>
      </w:tr>
      <w:tr>
        <w:tc>
          <w:tcPr>
            <w:tcW w:w="3120" w:type="dxa"/>
            <w:vAlign w:val="center"/>
          </w:tcPr>
          <w:p>
            <w:pPr>
              <w:bidi/>
              <w:spacing w:after="0"/>
            </w:pPr>
            <w:r>
              <w:rPr>
                <w:rFonts w:ascii="Arial" w:hAnsi="Arial" w:cs="Arial"/>
                <w:sz w:val="22"/>
                <w:szCs w:val="22"/>
                <w:rtl/>
              </w:rPr>
              <w:t xml:space="preserve">Growth &amp; Content Engine מלא</w:t>
            </w:r>
          </w:p>
        </w:tc>
        <w:tc>
          <w:tcPr>
            <w:tcW w:w="3120" w:type="dxa"/>
            <w:vAlign w:val="center"/>
          </w:tcPr>
          <w:p>
            <w:pPr>
              <w:bidi/>
              <w:spacing w:after="0"/>
            </w:pPr>
            <w:r>
              <w:rPr>
                <w:rFonts w:ascii="Arial" w:hAnsi="Arial" w:cs="Arial"/>
                <w:sz w:val="22"/>
                <w:szCs w:val="22"/>
                <w:rtl/>
              </w:rPr>
              <w:t xml:space="preserve">STATUS UNKNOWN — REQUIRES AUDIT</w:t>
            </w:r>
          </w:p>
        </w:tc>
        <w:tc>
          <w:tcPr>
            <w:tcW w:w="3120" w:type="dxa"/>
            <w:vAlign w:val="center"/>
          </w:tcPr>
          <w:p>
            <w:pPr>
              <w:bidi/>
              <w:spacing w:after="0"/>
            </w:pPr>
            <w:r>
              <w:rPr>
                <w:rFonts w:ascii="Arial" w:hAnsi="Arial" w:cs="Arial"/>
                <w:sz w:val="22"/>
                <w:szCs w:val="22"/>
                <w:rtl/>
              </w:rPr>
              <w:t xml:space="preserve">נדרש לבדוק רצף Strategy→Brief→Campaign→Feedback ולא רק תוצרים בודדים; תלוי גם ב־Account-aware Growth &amp; Creative Context.</w:t>
            </w:r>
          </w:p>
        </w:tc>
      </w:tr>
      <w:tr>
        <w:tc>
          <w:tcPr>
            <w:tcW w:w="3120" w:type="dxa"/>
            <w:vAlign w:val="center"/>
          </w:tcPr>
          <w:p>
            <w:pPr>
              <w:bidi/>
              <w:spacing w:after="0"/>
            </w:pPr>
            <w:r>
              <w:rPr>
                <w:rFonts w:ascii="Arial" w:hAnsi="Arial" w:cs="Arial"/>
                <w:sz w:val="22"/>
                <w:szCs w:val="22"/>
                <w:rtl/>
              </w:rPr>
              <w:t xml:space="preserve">Brand Kit &amp; Asset Library</w:t>
            </w:r>
          </w:p>
        </w:tc>
        <w:tc>
          <w:tcPr>
            <w:tcW w:w="3120" w:type="dxa"/>
            <w:vAlign w:val="center"/>
          </w:tcPr>
          <w:p>
            <w:pPr>
              <w:bidi/>
              <w:spacing w:after="0"/>
            </w:pPr>
            <w:r>
              <w:rPr>
                <w:rFonts w:ascii="Arial" w:hAnsi="Arial" w:cs="Arial"/>
                <w:sz w:val="22"/>
                <w:szCs w:val="22"/>
                <w:rtl/>
              </w:rPr>
              <w:t xml:space="preserve">PLANNED</w:t>
            </w:r>
          </w:p>
        </w:tc>
        <w:tc>
          <w:tcPr>
            <w:tcW w:w="3120" w:type="dxa"/>
            <w:vAlign w:val="center"/>
          </w:tcPr>
          <w:p>
            <w:pPr>
              <w:bidi/>
              <w:spacing w:after="0"/>
            </w:pPr>
            <w:r>
              <w:rPr>
                <w:rFonts w:ascii="Arial" w:hAnsi="Arial" w:cs="Arial"/>
                <w:sz w:val="22"/>
                <w:szCs w:val="22"/>
                <w:rtl/>
              </w:rPr>
              <w:t xml:space="preserve">פלטת מותג בסיסית עמידה קיימת (S0D) ונצרכת ביצירה (S0F.1); </w:t>
            </w:r>
            <w:r>
              <w:rPr>
                <w:rFonts w:ascii="Arial" w:hAnsi="Arial" w:cs="Arial"/>
                <w:b/>
                <w:bCs/>
                <w:sz w:val="22"/>
                <w:szCs w:val="22"/>
                <w:rtl/>
              </w:rPr>
              <w:t xml:space="preserve">Brand Kit מלא אינו קיים ו־Asset Library ענני עמיד אינו קיים</w:t>
            </w:r>
            <w:r>
              <w:rPr>
                <w:rFonts w:ascii="Arial" w:hAnsi="Arial" w:cs="Arial"/>
                <w:sz w:val="22"/>
                <w:szCs w:val="22"/>
                <w:rtl/>
              </w:rPr>
              <w:t xml:space="preserve"> — הגלריה היא אחסון מקומי במכשיר מבודד לחשבון.</w:t>
            </w:r>
          </w:p>
        </w:tc>
      </w:tr>
      <w:tr>
        <w:tc>
          <w:tcPr>
            <w:tcW w:w="3120" w:type="dxa"/>
            <w:vAlign w:val="center"/>
          </w:tcPr>
          <w:p>
            <w:pPr>
              <w:bidi/>
              <w:spacing w:after="0"/>
            </w:pPr>
            <w:r>
              <w:rPr>
                <w:rFonts w:ascii="Arial" w:hAnsi="Arial" w:cs="Arial"/>
                <w:sz w:val="22"/>
                <w:szCs w:val="22"/>
                <w:rtl/>
              </w:rPr>
              <w:t xml:space="preserve">Products / Campaigns — עמידות</w:t>
            </w:r>
          </w:p>
        </w:tc>
        <w:tc>
          <w:tcPr>
            <w:tcW w:w="3120" w:type="dxa"/>
            <w:vAlign w:val="center"/>
          </w:tcPr>
          <w:p>
            <w:pPr>
              <w:bidi/>
              <w:spacing w:after="0"/>
            </w:pPr>
            <w:r>
              <w:rPr>
                <w:rFonts w:ascii="Arial" w:hAnsi="Arial" w:cs="Arial"/>
                <w:sz w:val="22"/>
                <w:szCs w:val="22"/>
                <w:rtl/>
              </w:rPr>
              <w:t xml:space="preserve">PLANNED</w:t>
            </w:r>
          </w:p>
        </w:tc>
        <w:tc>
          <w:tcPr>
            <w:tcW w:w="3120" w:type="dxa"/>
            <w:vAlign w:val="center"/>
          </w:tcPr>
          <w:p>
            <w:pPr>
              <w:bidi/>
              <w:spacing w:after="0"/>
            </w:pPr>
            <w:r>
              <w:rPr>
                <w:rFonts w:ascii="Arial" w:hAnsi="Arial" w:cs="Arial"/>
                <w:sz w:val="22"/>
                <w:szCs w:val="22"/>
                <w:rtl/>
              </w:rPr>
              <w:t xml:space="preserve">אין טבלה עמידה. רשומות קמפיין/חבילת הפקה הן אחסון מקומי במכשיר מבודד לחשבון (S0F.1), לא רשומות ענן.</w:t>
            </w:r>
          </w:p>
        </w:tc>
      </w:tr>
      <w:tr>
        <w:tc>
          <w:tcPr>
            <w:tcW w:w="3120" w:type="dxa"/>
            <w:vAlign w:val="center"/>
          </w:tcPr>
          <w:p>
            <w:pPr>
              <w:bidi/>
              <w:spacing w:after="0"/>
            </w:pPr>
            <w:r>
              <w:rPr>
                <w:rFonts w:ascii="Arial" w:hAnsi="Arial" w:cs="Arial"/>
                <w:sz w:val="22"/>
                <w:szCs w:val="22"/>
                <w:rtl/>
              </w:rPr>
              <w:t xml:space="preserve">גבולות ארגון (Organizations/Memberships)</w:t>
            </w:r>
          </w:p>
        </w:tc>
        <w:tc>
          <w:tcPr>
            <w:tcW w:w="3120" w:type="dxa"/>
            <w:vAlign w:val="center"/>
          </w:tcPr>
          <w:p>
            <w:pPr>
              <w:bidi/>
              <w:spacing w:after="0"/>
            </w:pPr>
            <w:r>
              <w:rPr>
                <w:rFonts w:ascii="Arial" w:hAnsi="Arial" w:cs="Arial"/>
                <w:sz w:val="22"/>
                <w:szCs w:val="22"/>
                <w:rtl/>
              </w:rPr>
              <w:t xml:space="preserve">PLANNED</w:t>
            </w:r>
          </w:p>
        </w:tc>
        <w:tc>
          <w:tcPr>
            <w:tcW w:w="3120" w:type="dxa"/>
            <w:vAlign w:val="center"/>
          </w:tcPr>
          <w:p>
            <w:pPr>
              <w:bidi/>
              <w:spacing w:after="0"/>
            </w:pPr>
            <w:r>
              <w:rPr>
                <w:rFonts w:ascii="Arial" w:hAnsi="Arial" w:cs="Arial"/>
                <w:sz w:val="22"/>
                <w:szCs w:val="22"/>
                <w:rtl/>
              </w:rPr>
              <w:t xml:space="preserve">לא קיים.</w:t>
            </w:r>
          </w:p>
        </w:tc>
      </w:tr>
      <w:tr>
        <w:tc>
          <w:tcPr>
            <w:tcW w:w="3120" w:type="dxa"/>
            <w:vAlign w:val="center"/>
          </w:tcPr>
          <w:p>
            <w:pPr>
              <w:bidi/>
              <w:spacing w:after="0"/>
            </w:pPr>
            <w:r>
              <w:rPr>
                <w:rFonts w:ascii="Arial" w:hAnsi="Arial" w:cs="Arial"/>
                <w:sz w:val="22"/>
                <w:szCs w:val="22"/>
                <w:rtl/>
              </w:rPr>
              <w:t xml:space="preserve">קרדיטים ובקרת עלויות ללקוח</w:t>
            </w:r>
          </w:p>
        </w:tc>
        <w:tc>
          <w:tcPr>
            <w:tcW w:w="3120" w:type="dxa"/>
            <w:vAlign w:val="center"/>
          </w:tcPr>
          <w:p>
            <w:pPr>
              <w:bidi/>
              <w:spacing w:after="0"/>
            </w:pPr>
            <w:r>
              <w:rPr>
                <w:rFonts w:ascii="Arial" w:hAnsi="Arial" w:cs="Arial"/>
                <w:sz w:val="22"/>
                <w:szCs w:val="22"/>
                <w:rtl/>
              </w:rPr>
              <w:t xml:space="preserve">PLANNED</w:t>
            </w:r>
          </w:p>
        </w:tc>
        <w:tc>
          <w:tcPr>
            <w:tcW w:w="3120" w:type="dxa"/>
            <w:vAlign w:val="center"/>
          </w:tcPr>
          <w:p>
            <w:pPr>
              <w:bidi/>
              <w:spacing w:after="0"/>
            </w:pPr>
            <w:r>
              <w:rPr>
                <w:rFonts w:ascii="Arial" w:hAnsi="Arial" w:cs="Arial"/>
                <w:sz w:val="22"/>
                <w:szCs w:val="22"/>
                <w:rtl/>
              </w:rPr>
              <w:t xml:space="preserve">לא קיים.</w:t>
            </w:r>
          </w:p>
        </w:tc>
      </w:tr>
      <w:tr>
        <w:tc>
          <w:tcPr>
            <w:tcW w:w="3120" w:type="dxa"/>
            <w:vAlign w:val="center"/>
          </w:tcPr>
          <w:p>
            <w:pPr>
              <w:bidi/>
              <w:spacing w:after="0"/>
            </w:pPr>
            <w:r>
              <w:rPr>
                <w:rFonts w:ascii="Arial" w:hAnsi="Arial" w:cs="Arial"/>
                <w:sz w:val="22"/>
                <w:szCs w:val="22"/>
                <w:rtl/>
              </w:rPr>
              <w:t xml:space="preserve">Website Scanner</w:t>
            </w:r>
          </w:p>
        </w:tc>
        <w:tc>
          <w:tcPr>
            <w:tcW w:w="3120" w:type="dxa"/>
            <w:vAlign w:val="center"/>
          </w:tcPr>
          <w:p>
            <w:pPr>
              <w:bidi/>
              <w:spacing w:after="0"/>
            </w:pPr>
            <w:r>
              <w:rPr>
                <w:rFonts w:ascii="Arial" w:hAnsi="Arial" w:cs="Arial"/>
                <w:sz w:val="22"/>
                <w:szCs w:val="22"/>
                <w:rtl/>
              </w:rPr>
              <w:t xml:space="preserve">PLANNED — סלייס עתידי נפרד</w:t>
            </w:r>
          </w:p>
        </w:tc>
        <w:tc>
          <w:tcPr>
            <w:tcW w:w="3120" w:type="dxa"/>
            <w:vAlign w:val="center"/>
          </w:tcPr>
          <w:p>
            <w:pPr>
              <w:bidi/>
              <w:spacing w:after="0"/>
            </w:pPr>
            <w:r>
              <w:rPr>
                <w:rFonts w:ascii="Arial" w:hAnsi="Arial" w:cs="Arial"/>
                <w:b/>
                <w:bCs/>
                <w:sz w:val="22"/>
                <w:szCs w:val="22"/>
                <w:rtl/>
              </w:rPr>
              <w:t xml:space="preserve">לא ממומש.</w:t>
            </w:r>
            <w:r>
              <w:rPr>
                <w:rFonts w:ascii="Arial" w:hAnsi="Arial" w:cs="Arial"/>
                <w:sz w:val="22"/>
                <w:szCs w:val="22"/>
                <w:rtl/>
              </w:rPr>
              <w:t xml:space="preserve"> מועמד לכלי ייבוא אופציונלי ל־Business Context עם חילוץ בצד השרת, תצוגה/הצעה לפני שמירה, הוולידטור המשותף כסמכות, ובקרות SSRF/IP פרטי/הפניות/גודל/זמן/rate-limit. לא נדרש ל־S0F.1 ואינו נבחר אוטומטית כסלייס הבא.</w:t>
            </w:r>
          </w:p>
        </w:tc>
      </w:tr>
      <w:tr>
        <w:tc>
          <w:tcPr>
            <w:tcW w:w="3120" w:type="dxa"/>
            <w:vAlign w:val="center"/>
          </w:tcPr>
          <w:p>
            <w:pPr>
              <w:bidi/>
              <w:spacing w:after="0"/>
            </w:pPr>
            <w:r>
              <w:rPr>
                <w:rFonts w:ascii="Arial" w:hAnsi="Arial" w:cs="Arial"/>
                <w:sz w:val="22"/>
                <w:szCs w:val="22"/>
                <w:rtl/>
              </w:rPr>
              <w:t xml:space="preserve">Landing Page Generator</w:t>
            </w:r>
          </w:p>
        </w:tc>
        <w:tc>
          <w:tcPr>
            <w:tcW w:w="3120" w:type="dxa"/>
            <w:vAlign w:val="center"/>
          </w:tcPr>
          <w:p>
            <w:pPr>
              <w:bidi/>
              <w:spacing w:after="0"/>
            </w:pPr>
            <w:r>
              <w:rPr>
                <w:rFonts w:ascii="Arial" w:hAnsi="Arial" w:cs="Arial"/>
                <w:sz w:val="22"/>
                <w:szCs w:val="22"/>
                <w:rtl/>
              </w:rPr>
              <w:t xml:space="preserve">STATUS UNKNOWN — REQUIRES AUDIT</w:t>
            </w:r>
          </w:p>
        </w:tc>
        <w:tc>
          <w:tcPr>
            <w:tcW w:w="3120" w:type="dxa"/>
            <w:vAlign w:val="center"/>
          </w:tcPr>
          <w:p>
            <w:pPr>
              <w:bidi/>
              <w:spacing w:after="0"/>
            </w:pPr>
            <w:r>
              <w:rPr>
                <w:rFonts w:ascii="Arial" w:hAnsi="Arial" w:cs="Arial"/>
                <w:sz w:val="22"/>
                <w:szCs w:val="22"/>
                <w:rtl/>
              </w:rPr>
              <w:t xml:space="preserve">כיוון מוצרי מאושר; מצב בפועל לא הוכח.</w:t>
            </w:r>
          </w:p>
        </w:tc>
      </w:tr>
      <w:tr>
        <w:tc>
          <w:tcPr>
            <w:tcW w:w="3120" w:type="dxa"/>
            <w:vAlign w:val="center"/>
          </w:tcPr>
          <w:p>
            <w:pPr>
              <w:bidi/>
              <w:spacing w:after="0"/>
            </w:pPr>
            <w:r>
              <w:rPr>
                <w:rFonts w:ascii="Arial" w:hAnsi="Arial" w:cs="Arial"/>
                <w:sz w:val="22"/>
                <w:szCs w:val="22"/>
                <w:rtl/>
              </w:rPr>
              <w:t xml:space="preserve">Campaign Engine</w:t>
            </w:r>
          </w:p>
        </w:tc>
        <w:tc>
          <w:tcPr>
            <w:tcW w:w="3120" w:type="dxa"/>
            <w:vAlign w:val="center"/>
          </w:tcPr>
          <w:p>
            <w:pPr>
              <w:bidi/>
              <w:spacing w:after="0"/>
            </w:pPr>
            <w:r>
              <w:rPr>
                <w:rFonts w:ascii="Arial" w:hAnsi="Arial" w:cs="Arial"/>
                <w:sz w:val="22"/>
                <w:szCs w:val="22"/>
                <w:rtl/>
              </w:rPr>
              <w:t xml:space="preserve">STATUS UNKNOWN — REQUIRES AUDIT</w:t>
            </w:r>
          </w:p>
        </w:tc>
        <w:tc>
          <w:tcPr>
            <w:tcW w:w="3120" w:type="dxa"/>
            <w:vAlign w:val="center"/>
          </w:tcPr>
          <w:p>
            <w:pPr>
              <w:bidi/>
              <w:spacing w:after="0"/>
            </w:pPr>
            <w:r>
              <w:rPr>
                <w:rFonts w:ascii="Arial" w:hAnsi="Arial" w:cs="Arial"/>
                <w:sz w:val="22"/>
                <w:szCs w:val="22"/>
                <w:rtl/>
              </w:rPr>
              <w:t xml:space="preserve">נדרש אובייקט קמפיין עמיד, תזמון, פולואפ ומדידה.</w:t>
            </w:r>
          </w:p>
        </w:tc>
      </w:tr>
      <w:tr>
        <w:tc>
          <w:tcPr>
            <w:tcW w:w="3120" w:type="dxa"/>
            <w:vAlign w:val="center"/>
          </w:tcPr>
          <w:p>
            <w:pPr>
              <w:bidi/>
              <w:spacing w:after="0"/>
            </w:pPr>
            <w:r>
              <w:rPr>
                <w:rFonts w:ascii="Arial" w:hAnsi="Arial" w:cs="Arial"/>
                <w:sz w:val="22"/>
                <w:szCs w:val="22"/>
                <w:rtl/>
              </w:rPr>
              <w:t xml:space="preserve">Client Onboarding</w:t>
            </w:r>
          </w:p>
        </w:tc>
        <w:tc>
          <w:tcPr>
            <w:tcW w:w="3120" w:type="dxa"/>
            <w:vAlign w:val="center"/>
          </w:tcPr>
          <w:p>
            <w:pPr>
              <w:bidi/>
              <w:spacing w:after="0"/>
            </w:pPr>
            <w:r>
              <w:rPr>
                <w:rFonts w:ascii="Arial" w:hAnsi="Arial" w:cs="Arial"/>
                <w:sz w:val="22"/>
                <w:szCs w:val="22"/>
                <w:rtl/>
              </w:rPr>
              <w:t xml:space="preserve">BETA — LIVE VERIFIED (S0E)</w:t>
            </w:r>
          </w:p>
        </w:tc>
        <w:tc>
          <w:tcPr>
            <w:tcW w:w="3120" w:type="dxa"/>
            <w:vAlign w:val="center"/>
          </w:tcPr>
          <w:p>
            <w:pPr>
              <w:bidi/>
              <w:spacing w:after="0"/>
            </w:pPr>
            <w:r>
              <w:rPr>
                <w:rFonts w:ascii="Arial" w:hAnsi="Arial" w:cs="Arial"/>
                <w:sz w:val="22"/>
                <w:szCs w:val="22"/>
                <w:rtl/>
              </w:rPr>
              <w:t xml:space="preserve">אשף הקמה מונחה בן חמישה שלבים (זהות → הצעה/שירותים → קהלים/טון/בידול → פלטה אופציונלית → סקירה ושמירה). פתיחה אוטומטית רק לאחר hydration מוצלח; חשבון מוגדר עוקף; ״אחר כך״ משאיר באנר; שמירה persist-first; prefill ניתן לעריכה של Jake ללא שליחה אוטומטית. סיור ההדגמה הישן ידני-בלבד בענן.</w:t>
            </w:r>
          </w:p>
        </w:tc>
      </w:tr>
      <w:tr>
        <w:tc>
          <w:tcPr>
            <w:tcW w:w="3120" w:type="dxa"/>
            <w:vAlign w:val="center"/>
          </w:tcPr>
          <w:p>
            <w:pPr>
              <w:bidi/>
              <w:spacing w:after="0"/>
            </w:pPr>
            <w:r>
              <w:rPr>
                <w:rFonts w:ascii="Arial" w:hAnsi="Arial" w:cs="Arial"/>
                <w:sz w:val="22"/>
                <w:szCs w:val="22"/>
                <w:rtl/>
              </w:rPr>
              <w:t xml:space="preserve">Multi-tenant מלא</w:t>
            </w:r>
          </w:p>
        </w:tc>
        <w:tc>
          <w:tcPr>
            <w:tcW w:w="3120" w:type="dxa"/>
            <w:vAlign w:val="center"/>
          </w:tcPr>
          <w:p>
            <w:pPr>
              <w:bidi/>
              <w:spacing w:after="0"/>
            </w:pPr>
            <w:r>
              <w:rPr>
                <w:rFonts w:ascii="Arial" w:hAnsi="Arial" w:cs="Arial"/>
                <w:sz w:val="22"/>
                <w:szCs w:val="22"/>
                <w:rtl/>
              </w:rPr>
              <w:t xml:space="preserve">PLANNED</w:t>
            </w:r>
          </w:p>
        </w:tc>
        <w:tc>
          <w:tcPr>
            <w:tcW w:w="3120" w:type="dxa"/>
            <w:vAlign w:val="center"/>
          </w:tcPr>
          <w:p>
            <w:pPr>
              <w:bidi/>
              <w:spacing w:after="0"/>
            </w:pPr>
            <w:r>
              <w:rPr>
                <w:rFonts w:ascii="Arial" w:hAnsi="Arial" w:cs="Arial"/>
                <w:sz w:val="22"/>
                <w:szCs w:val="22"/>
                <w:rtl/>
              </w:rPr>
              <w:t xml:space="preserve">כיוון מחייב לפני סקייל רחב; S0D הדגים per-user RLS ל־Business Profile בלבד.</w:t>
            </w:r>
          </w:p>
        </w:tc>
      </w:tr>
    </w:tbl>
    <w:p>
      <w:pPr>
        <w:bidi/>
        <w:keepNext/>
        <w:spacing w:before="240" w:after="120"/>
      </w:pPr>
      <w:r>
        <w:rPr>
          <w:rFonts w:ascii="Arial" w:hAnsi="Arial" w:cs="Arial"/>
          <w:b/>
          <w:bCs/>
          <w:sz w:val="28"/>
          <w:szCs w:val="28"/>
          <w:rtl/>
        </w:rPr>
        <w:t xml:space="preserve">5.3 Vertical Modules</w:t>
      </w:r>
    </w:p>
    <w:p>
      <w:pPr>
        <w:bidi/>
        <w:spacing w:after="120"/>
      </w:pPr>
      <w:r>
        <w:rPr>
          <w:rFonts w:ascii="Arial" w:hAnsi="Arial" w:cs="Arial"/>
          <w:sz w:val="22"/>
          <w:szCs w:val="22"/>
          <w:rtl/>
        </w:rPr>
        <w:t xml:space="preserve">מודול אנכי מוסיף אובייקטים, כללים ותהליכים החוזרים בתחום מסוים. הוא אינו העתק של המוצר. כל מודול אנכי חייב להשתמש בליבה ובאובייקטים המשותפים, ולהוסיף רק את מה שמייצר יתרון אמיתי בתחום.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3"/>
        <w:gridCol w:w="3213"/>
        <w:gridCol w:w="3213"/>
      </w:tblGrid>
      <w:tr>
        <w:trPr>
          <w:tblHeader/>
        </w:trPr>
        <w:tc>
          <w:tcPr>
            <w:tcW w:w="3120" w:type="dxa"/>
            <w:shd w:val="clear" w:color="auto" w:fill="DEEAF6"/>
            <w:vAlign w:val="center"/>
          </w:tcPr>
          <w:p>
            <w:pPr>
              <w:bidi/>
              <w:spacing w:after="0"/>
            </w:pPr>
            <w:r>
              <w:rPr>
                <w:rFonts w:ascii="Arial" w:hAnsi="Arial" w:cs="Arial"/>
                <w:b/>
                <w:bCs/>
                <w:sz w:val="22"/>
                <w:szCs w:val="22"/>
                <w:rtl/>
              </w:rPr>
              <w:t xml:space="preserve">תחום</w:t>
            </w:r>
          </w:p>
        </w:tc>
        <w:tc>
          <w:tcPr>
            <w:tcW w:w="3120" w:type="dxa"/>
            <w:shd w:val="clear" w:color="auto" w:fill="DEEAF6"/>
            <w:vAlign w:val="center"/>
          </w:tcPr>
          <w:p>
            <w:pPr>
              <w:bidi/>
              <w:spacing w:after="0"/>
            </w:pPr>
            <w:r>
              <w:rPr>
                <w:rFonts w:ascii="Arial" w:hAnsi="Arial" w:cs="Arial"/>
                <w:b/>
                <w:bCs/>
                <w:sz w:val="22"/>
                <w:szCs w:val="22"/>
                <w:rtl/>
              </w:rPr>
              <w:t xml:space="preserve">צרכים אופייניים</w:t>
            </w:r>
          </w:p>
        </w:tc>
        <w:tc>
          <w:tcPr>
            <w:tcW w:w="3120" w:type="dxa"/>
            <w:shd w:val="clear" w:color="auto" w:fill="DEEAF6"/>
            <w:vAlign w:val="center"/>
          </w:tcPr>
          <w:p>
            <w:pPr>
              <w:bidi/>
              <w:spacing w:after="0"/>
            </w:pPr>
            <w:r>
              <w:rPr>
                <w:rFonts w:ascii="Arial" w:hAnsi="Arial" w:cs="Arial"/>
                <w:b/>
                <w:bCs/>
                <w:sz w:val="22"/>
                <w:szCs w:val="22"/>
                <w:rtl/>
              </w:rPr>
              <w:t xml:space="preserve">דוגמת מודול אנכי</w:t>
            </w:r>
          </w:p>
        </w:tc>
      </w:tr>
      <w:tr>
        <w:tc>
          <w:tcPr>
            <w:tcW w:w="3120" w:type="dxa"/>
            <w:vAlign w:val="center"/>
          </w:tcPr>
          <w:p>
            <w:pPr>
              <w:bidi/>
              <w:spacing w:after="0"/>
            </w:pPr>
            <w:r>
              <w:rPr>
                <w:rFonts w:ascii="Arial" w:hAnsi="Arial" w:cs="Arial"/>
                <w:sz w:val="22"/>
                <w:szCs w:val="22"/>
                <w:rtl/>
              </w:rPr>
              <w:t xml:space="preserve">חזן / אירועים / פיתוח קול</w:t>
            </w:r>
          </w:p>
        </w:tc>
        <w:tc>
          <w:tcPr>
            <w:tcW w:w="3120" w:type="dxa"/>
            <w:vAlign w:val="center"/>
          </w:tcPr>
          <w:p>
            <w:pPr>
              <w:bidi/>
              <w:spacing w:after="0"/>
            </w:pPr>
            <w:r>
              <w:rPr>
                <w:rFonts w:ascii="Arial" w:hAnsi="Arial" w:cs="Arial"/>
                <w:sz w:val="22"/>
                <w:szCs w:val="22"/>
                <w:rtl/>
              </w:rPr>
              <w:t xml:space="preserve">אירועים, לקוחות, רפרטואר, חזרות, מקדמות, תזכורות ותוכן עונתי.</w:t>
            </w:r>
          </w:p>
        </w:tc>
        <w:tc>
          <w:tcPr>
            <w:tcW w:w="3120" w:type="dxa"/>
            <w:vAlign w:val="center"/>
          </w:tcPr>
          <w:p>
            <w:pPr>
              <w:bidi/>
              <w:spacing w:after="0"/>
            </w:pPr>
            <w:r>
              <w:rPr>
                <w:rFonts w:ascii="Arial" w:hAnsi="Arial" w:cs="Arial"/>
                <w:sz w:val="22"/>
                <w:szCs w:val="22"/>
                <w:rtl/>
              </w:rPr>
              <w:t xml:space="preserve">Event &amp; Repertoire Pack עם מסלול הזמנה, חזרה ופולואפ.</w:t>
            </w:r>
          </w:p>
        </w:tc>
      </w:tr>
      <w:tr>
        <w:tc>
          <w:tcPr>
            <w:tcW w:w="3120" w:type="dxa"/>
            <w:vAlign w:val="center"/>
          </w:tcPr>
          <w:p>
            <w:pPr>
              <w:bidi/>
              <w:spacing w:after="0"/>
            </w:pPr>
            <w:r>
              <w:rPr>
                <w:rFonts w:ascii="Arial" w:hAnsi="Arial" w:cs="Arial"/>
                <w:sz w:val="22"/>
                <w:szCs w:val="22"/>
                <w:rtl/>
              </w:rPr>
              <w:t xml:space="preserve">קופת צדקה</w:t>
            </w:r>
          </w:p>
        </w:tc>
        <w:tc>
          <w:tcPr>
            <w:tcW w:w="3120" w:type="dxa"/>
            <w:vAlign w:val="center"/>
          </w:tcPr>
          <w:p>
            <w:pPr>
              <w:bidi/>
              <w:spacing w:after="0"/>
            </w:pPr>
            <w:r>
              <w:rPr>
                <w:rFonts w:ascii="Arial" w:hAnsi="Arial" w:cs="Arial"/>
                <w:sz w:val="22"/>
                <w:szCs w:val="22"/>
                <w:rtl/>
              </w:rPr>
              <w:t xml:space="preserve">תורמים, קמפיינים, התחייבויות, קבלות, תרומות חוזרות ורגישות גבוהה.</w:t>
            </w:r>
          </w:p>
        </w:tc>
        <w:tc>
          <w:tcPr>
            <w:tcW w:w="3120" w:type="dxa"/>
            <w:vAlign w:val="center"/>
          </w:tcPr>
          <w:p>
            <w:pPr>
              <w:bidi/>
              <w:spacing w:after="0"/>
            </w:pPr>
            <w:r>
              <w:rPr>
                <w:rFonts w:ascii="Arial" w:hAnsi="Arial" w:cs="Arial"/>
                <w:sz w:val="22"/>
                <w:szCs w:val="22"/>
                <w:rtl/>
              </w:rPr>
              <w:t xml:space="preserve">Donor &amp; Campaign Pack עם הרשאות, הסכמות ומעקב יעד.</w:t>
            </w:r>
          </w:p>
        </w:tc>
      </w:tr>
      <w:tr>
        <w:tc>
          <w:tcPr>
            <w:tcW w:w="3120" w:type="dxa"/>
            <w:vAlign w:val="center"/>
          </w:tcPr>
          <w:p>
            <w:pPr>
              <w:bidi/>
              <w:spacing w:after="0"/>
            </w:pPr>
            <w:r>
              <w:rPr>
                <w:rFonts w:ascii="Arial" w:hAnsi="Arial" w:cs="Arial"/>
                <w:sz w:val="22"/>
                <w:szCs w:val="22"/>
                <w:rtl/>
              </w:rPr>
              <w:t xml:space="preserve">סוכנות רכב</w:t>
            </w:r>
          </w:p>
        </w:tc>
        <w:tc>
          <w:tcPr>
            <w:tcW w:w="3120" w:type="dxa"/>
            <w:vAlign w:val="center"/>
          </w:tcPr>
          <w:p>
            <w:pPr>
              <w:bidi/>
              <w:spacing w:after="0"/>
            </w:pPr>
            <w:r>
              <w:rPr>
                <w:rFonts w:ascii="Arial" w:hAnsi="Arial" w:cs="Arial"/>
                <w:sz w:val="22"/>
                <w:szCs w:val="22"/>
                <w:rtl/>
              </w:rPr>
              <w:t xml:space="preserve">מלאי, לידים, נסיעות מבחן, מימון, טרייד־אין ופולואפ מהיר.</w:t>
            </w:r>
          </w:p>
        </w:tc>
        <w:tc>
          <w:tcPr>
            <w:tcW w:w="3120" w:type="dxa"/>
            <w:vAlign w:val="center"/>
          </w:tcPr>
          <w:p>
            <w:pPr>
              <w:bidi/>
              <w:spacing w:after="0"/>
            </w:pPr>
            <w:r>
              <w:rPr>
                <w:rFonts w:ascii="Arial" w:hAnsi="Arial" w:cs="Arial"/>
                <w:sz w:val="22"/>
                <w:szCs w:val="22"/>
                <w:rtl/>
              </w:rPr>
              <w:t xml:space="preserve">Inventory-to-Lead Pack עם זמינות רכב ושלבי מכירה.</w:t>
            </w:r>
          </w:p>
        </w:tc>
      </w:tr>
      <w:tr>
        <w:tc>
          <w:tcPr>
            <w:tcW w:w="3120" w:type="dxa"/>
            <w:vAlign w:val="center"/>
          </w:tcPr>
          <w:p>
            <w:pPr>
              <w:bidi/>
              <w:spacing w:after="0"/>
            </w:pPr>
            <w:r>
              <w:rPr>
                <w:rFonts w:ascii="Arial" w:hAnsi="Arial" w:cs="Arial"/>
                <w:sz w:val="22"/>
                <w:szCs w:val="22"/>
                <w:rtl/>
              </w:rPr>
              <w:t xml:space="preserve">שירותי שטח</w:t>
            </w:r>
          </w:p>
        </w:tc>
        <w:tc>
          <w:tcPr>
            <w:tcW w:w="3120" w:type="dxa"/>
            <w:vAlign w:val="center"/>
          </w:tcPr>
          <w:p>
            <w:pPr>
              <w:bidi/>
              <w:spacing w:after="0"/>
            </w:pPr>
            <w:r>
              <w:rPr>
                <w:rFonts w:ascii="Arial" w:hAnsi="Arial" w:cs="Arial"/>
                <w:sz w:val="22"/>
                <w:szCs w:val="22"/>
                <w:rtl/>
              </w:rPr>
              <w:t xml:space="preserve">קריאות שירות, שיבוץ, אזורי עבודה, טכנאי, תמונות, הצעה וסגירה.</w:t>
            </w:r>
          </w:p>
        </w:tc>
        <w:tc>
          <w:tcPr>
            <w:tcW w:w="3120" w:type="dxa"/>
            <w:vAlign w:val="center"/>
          </w:tcPr>
          <w:p>
            <w:pPr>
              <w:bidi/>
              <w:spacing w:after="0"/>
            </w:pPr>
            <w:r>
              <w:rPr>
                <w:rFonts w:ascii="Arial" w:hAnsi="Arial" w:cs="Arial"/>
                <w:sz w:val="22"/>
                <w:szCs w:val="22"/>
                <w:rtl/>
              </w:rPr>
              <w:t xml:space="preserve">Field Service Pack עם Job, Dispatch ו־Completion.</w:t>
            </w:r>
          </w:p>
        </w:tc>
      </w:tr>
      <w:tr>
        <w:tc>
          <w:tcPr>
            <w:tcW w:w="3120" w:type="dxa"/>
            <w:vAlign w:val="center"/>
          </w:tcPr>
          <w:p>
            <w:pPr>
              <w:bidi/>
              <w:spacing w:after="0"/>
            </w:pPr>
            <w:r>
              <w:rPr>
                <w:rFonts w:ascii="Arial" w:hAnsi="Arial" w:cs="Arial"/>
                <w:sz w:val="22"/>
                <w:szCs w:val="22"/>
                <w:rtl/>
              </w:rPr>
              <w:t xml:space="preserve">אירוח / צימרים</w:t>
            </w:r>
          </w:p>
        </w:tc>
        <w:tc>
          <w:tcPr>
            <w:tcW w:w="3120" w:type="dxa"/>
            <w:vAlign w:val="center"/>
          </w:tcPr>
          <w:p>
            <w:pPr>
              <w:bidi/>
              <w:spacing w:after="0"/>
            </w:pPr>
            <w:r>
              <w:rPr>
                <w:rFonts w:ascii="Arial" w:hAnsi="Arial" w:cs="Arial"/>
                <w:sz w:val="22"/>
                <w:szCs w:val="22"/>
                <w:rtl/>
              </w:rPr>
              <w:t xml:space="preserve">יחידות, זמינות, עונתיות, הזמנות, מסרים לאורח, Upsell וביקורות.</w:t>
            </w:r>
          </w:p>
        </w:tc>
        <w:tc>
          <w:tcPr>
            <w:tcW w:w="3120" w:type="dxa"/>
            <w:vAlign w:val="center"/>
          </w:tcPr>
          <w:p>
            <w:pPr>
              <w:bidi/>
              <w:spacing w:after="0"/>
            </w:pPr>
            <w:r>
              <w:rPr>
                <w:rFonts w:ascii="Arial" w:hAnsi="Arial" w:cs="Arial"/>
                <w:sz w:val="22"/>
                <w:szCs w:val="22"/>
                <w:rtl/>
              </w:rPr>
              <w:t xml:space="preserve">Hospitality Pack עם Stay, Availability ו־Guest Journey.</w:t>
            </w:r>
          </w:p>
        </w:tc>
      </w:tr>
      <w:tr>
        <w:tc>
          <w:tcPr>
            <w:tcW w:w="3120" w:type="dxa"/>
            <w:vAlign w:val="center"/>
          </w:tcPr>
          <w:p>
            <w:pPr>
              <w:bidi/>
              <w:spacing w:after="0"/>
            </w:pPr>
            <w:r>
              <w:rPr>
                <w:rFonts w:ascii="Arial" w:hAnsi="Arial" w:cs="Arial"/>
                <w:sz w:val="22"/>
                <w:szCs w:val="22"/>
                <w:rtl/>
              </w:rPr>
              <w:t xml:space="preserve">עסקים קטנים</w:t>
            </w:r>
          </w:p>
        </w:tc>
        <w:tc>
          <w:tcPr>
            <w:tcW w:w="3120" w:type="dxa"/>
            <w:vAlign w:val="center"/>
          </w:tcPr>
          <w:p>
            <w:pPr>
              <w:bidi/>
              <w:spacing w:after="0"/>
            </w:pPr>
            <w:r>
              <w:rPr>
                <w:rFonts w:ascii="Arial" w:hAnsi="Arial" w:cs="Arial"/>
                <w:sz w:val="22"/>
                <w:szCs w:val="22"/>
                <w:rtl/>
              </w:rPr>
              <w:t xml:space="preserve">CRM פשוט, הצעה מרכזית, תוכן, לידים, משימות ופולואפ.</w:t>
            </w:r>
          </w:p>
        </w:tc>
        <w:tc>
          <w:tcPr>
            <w:tcW w:w="3120" w:type="dxa"/>
            <w:vAlign w:val="center"/>
          </w:tcPr>
          <w:p>
            <w:pPr>
              <w:bidi/>
              <w:spacing w:after="0"/>
            </w:pPr>
            <w:r>
              <w:rPr>
                <w:rFonts w:ascii="Arial" w:hAnsi="Arial" w:cs="Arial"/>
                <w:sz w:val="22"/>
                <w:szCs w:val="22"/>
                <w:rtl/>
              </w:rPr>
              <w:t xml:space="preserve">Small Business Starter עם מינימום הגדרות וזמן קצר לערך.</w:t>
            </w:r>
          </w:p>
        </w:tc>
      </w:tr>
    </w:tbl>
    <w:p>
      <w:pPr>
        <w:bidi/>
        <w:keepNext/>
        <w:spacing w:before="240" w:after="120"/>
      </w:pPr>
      <w:r>
        <w:rPr>
          <w:rFonts w:ascii="Arial" w:hAnsi="Arial" w:cs="Arial"/>
          <w:b/>
          <w:bCs/>
          <w:sz w:val="28"/>
          <w:szCs w:val="28"/>
          <w:rtl/>
        </w:rPr>
        <w:t xml:space="preserve">5.4 Client-Specific Settings</w:t>
      </w:r>
    </w:p>
    <w:p>
      <w:pPr>
        <w:bidi/>
        <w:spacing w:after="120"/>
      </w:pPr>
      <w:r>
        <w:rPr>
          <w:rFonts w:ascii="Arial" w:hAnsi="Arial" w:cs="Arial"/>
          <w:sz w:val="22"/>
          <w:szCs w:val="22"/>
          <w:rtl/>
        </w:rPr>
        <w:t xml:space="preserve">התאמה ללקוח כוללת שדות, שלבים, תבניות, ברירות מחדל, הרשאות, מילון עסקי ותצוגות. התאמה אינה אמורה לשנות את משמעות האובייקטים או ליצור מסלול תחזוקה נפרד. Custom Screen מוצדק רק כאשר הוא מציג תהליך ייחודי על גבי אותם נתונים ומודולים.</w:t>
      </w:r>
    </w:p>
    <w:p>
      <w:pPr>
        <w:bidi/>
        <w:spacing w:after="60"/>
        <w:ind w:right="360"/>
      </w:pPr>
      <w:r>
        <w:rPr>
          <w:rFonts w:ascii="Arial" w:hAnsi="Arial" w:cs="Arial"/>
          <w:sz w:val="22"/>
          <w:szCs w:val="22"/>
          <w:rtl/>
        </w:rPr>
        <w:t xml:space="preserve">• </w:t>
      </w:r>
      <w:r>
        <w:rPr>
          <w:rFonts w:ascii="Arial" w:hAnsi="Arial" w:cs="Arial"/>
          <w:sz w:val="22"/>
          <w:szCs w:val="22"/>
          <w:rtl/>
        </w:rPr>
        <w:t xml:space="preserve">שדות וערכים מותאמים.</w:t>
      </w:r>
    </w:p>
    <w:p>
      <w:pPr>
        <w:bidi/>
        <w:spacing w:after="60"/>
        <w:ind w:right="360"/>
      </w:pPr>
      <w:r>
        <w:rPr>
          <w:rFonts w:ascii="Arial" w:hAnsi="Arial" w:cs="Arial"/>
          <w:sz w:val="22"/>
          <w:szCs w:val="22"/>
          <w:rtl/>
        </w:rPr>
        <w:t xml:space="preserve">• </w:t>
      </w:r>
      <w:r>
        <w:rPr>
          <w:rFonts w:ascii="Arial" w:hAnsi="Arial" w:cs="Arial"/>
          <w:sz w:val="22"/>
          <w:szCs w:val="22"/>
          <w:rtl/>
        </w:rPr>
        <w:t xml:space="preserve">שלבי Pipeline ותזכורות.</w:t>
      </w:r>
    </w:p>
    <w:p>
      <w:pPr>
        <w:bidi/>
        <w:spacing w:after="60"/>
        <w:ind w:right="360"/>
      </w:pPr>
      <w:r>
        <w:rPr>
          <w:rFonts w:ascii="Arial" w:hAnsi="Arial" w:cs="Arial"/>
          <w:sz w:val="22"/>
          <w:szCs w:val="22"/>
          <w:rtl/>
        </w:rPr>
        <w:t xml:space="preserve">• </w:t>
      </w:r>
      <w:r>
        <w:rPr>
          <w:rFonts w:ascii="Arial" w:hAnsi="Arial" w:cs="Arial"/>
          <w:sz w:val="22"/>
          <w:szCs w:val="22"/>
          <w:rtl/>
        </w:rPr>
        <w:t xml:space="preserve">טון, ביטויים ו־CTA מועדפים.</w:t>
      </w:r>
    </w:p>
    <w:p>
      <w:pPr>
        <w:bidi/>
        <w:spacing w:after="60"/>
        <w:ind w:right="360"/>
      </w:pPr>
      <w:r>
        <w:rPr>
          <w:rFonts w:ascii="Arial" w:hAnsi="Arial" w:cs="Arial"/>
          <w:sz w:val="22"/>
          <w:szCs w:val="22"/>
          <w:rtl/>
        </w:rPr>
        <w:t xml:space="preserve">• </w:t>
      </w:r>
      <w:r>
        <w:rPr>
          <w:rFonts w:ascii="Arial" w:hAnsi="Arial" w:cs="Arial"/>
          <w:sz w:val="22"/>
          <w:szCs w:val="22"/>
          <w:rtl/>
        </w:rPr>
        <w:t xml:space="preserve">תבניות מסמך או קמפיין.</w:t>
      </w:r>
    </w:p>
    <w:p>
      <w:pPr>
        <w:bidi/>
        <w:spacing w:after="60"/>
        <w:ind w:right="360"/>
      </w:pPr>
      <w:r>
        <w:rPr>
          <w:rFonts w:ascii="Arial" w:hAnsi="Arial" w:cs="Arial"/>
          <w:sz w:val="22"/>
          <w:szCs w:val="22"/>
          <w:rtl/>
        </w:rPr>
        <w:t xml:space="preserve">• </w:t>
      </w:r>
      <w:r>
        <w:rPr>
          <w:rFonts w:ascii="Arial" w:hAnsi="Arial" w:cs="Arial"/>
          <w:sz w:val="22"/>
          <w:szCs w:val="22"/>
          <w:rtl/>
        </w:rPr>
        <w:t xml:space="preserve">הרשאות ותפקידים.</w:t>
      </w:r>
    </w:p>
    <w:p>
      <w:pPr>
        <w:bidi/>
        <w:spacing w:after="60"/>
        <w:ind w:right="360"/>
      </w:pPr>
      <w:r>
        <w:rPr>
          <w:rFonts w:ascii="Arial" w:hAnsi="Arial" w:cs="Arial"/>
          <w:sz w:val="22"/>
          <w:szCs w:val="22"/>
          <w:rtl/>
        </w:rPr>
        <w:t xml:space="preserve">• </w:t>
      </w:r>
      <w:r>
        <w:rPr>
          <w:rFonts w:ascii="Arial" w:hAnsi="Arial" w:cs="Arial"/>
          <w:sz w:val="22"/>
          <w:szCs w:val="22"/>
          <w:rtl/>
        </w:rPr>
        <w:t xml:space="preserve">מסך מותאם הנשען על אובייקטים משותפים.</w:t>
      </w:r>
    </w:p>
    <w:p>
      <w:pPr>
        <w:bidi/>
        <w:keepNext/>
        <w:spacing w:before="240" w:after="120"/>
      </w:pPr>
      <w:r>
        <w:rPr>
          <w:rFonts w:ascii="Arial" w:hAnsi="Arial" w:cs="Arial"/>
          <w:b/>
          <w:bCs/>
          <w:sz w:val="28"/>
          <w:szCs w:val="28"/>
          <w:rtl/>
        </w:rPr>
        <w:t xml:space="preserve">5.5 כלל קבלה למודול חדש</w:t>
      </w:r>
    </w:p>
    <w:p>
      <w:pPr>
        <w:bidi/>
        <w:spacing w:after="60"/>
        <w:ind w:right="360"/>
      </w:pPr>
      <w:r>
        <w:rPr>
          <w:rFonts w:ascii="Arial" w:hAnsi="Arial" w:cs="Arial"/>
          <w:sz w:val="22"/>
          <w:szCs w:val="22"/>
          <w:rtl/>
        </w:rPr>
        <w:t xml:space="preserve">• </w:t>
      </w:r>
      <w:r>
        <w:rPr>
          <w:rFonts w:ascii="Arial" w:hAnsi="Arial" w:cs="Arial"/>
          <w:sz w:val="22"/>
          <w:szCs w:val="22"/>
          <w:rtl/>
        </w:rPr>
        <w:t xml:space="preserve">הבעיה חוזרת אצל יותר מלקוח אחד או מייצגת תהליך אנכי ברור.</w:t>
      </w:r>
    </w:p>
    <w:p>
      <w:pPr>
        <w:bidi/>
        <w:spacing w:after="60"/>
        <w:ind w:right="360"/>
      </w:pPr>
      <w:r>
        <w:rPr>
          <w:rFonts w:ascii="Arial" w:hAnsi="Arial" w:cs="Arial"/>
          <w:sz w:val="22"/>
          <w:szCs w:val="22"/>
          <w:rtl/>
        </w:rPr>
        <w:t xml:space="preserve">• </w:t>
      </w:r>
      <w:r>
        <w:rPr>
          <w:rFonts w:ascii="Arial" w:hAnsi="Arial" w:cs="Arial"/>
          <w:sz w:val="22"/>
          <w:szCs w:val="22"/>
          <w:rtl/>
        </w:rPr>
        <w:t xml:space="preserve">התהליך ניתן לתיאור באמצעות אובייקטים ובעלויות ברורים.</w:t>
      </w:r>
    </w:p>
    <w:p>
      <w:pPr>
        <w:bidi/>
        <w:spacing w:after="60"/>
        <w:ind w:right="360"/>
      </w:pPr>
      <w:r>
        <w:rPr>
          <w:rFonts w:ascii="Arial" w:hAnsi="Arial" w:cs="Arial"/>
          <w:sz w:val="22"/>
          <w:szCs w:val="22"/>
          <w:rtl/>
        </w:rPr>
        <w:t xml:space="preserve">• </w:t>
      </w:r>
      <w:r>
        <w:rPr>
          <w:rFonts w:ascii="Arial" w:hAnsi="Arial" w:cs="Arial"/>
          <w:sz w:val="22"/>
          <w:szCs w:val="22"/>
          <w:rtl/>
        </w:rPr>
        <w:t xml:space="preserve">ניתן למדוד זמן לערך ותוצאה עסקית.</w:t>
      </w:r>
    </w:p>
    <w:p>
      <w:pPr>
        <w:bidi/>
        <w:spacing w:after="60"/>
        <w:ind w:right="360"/>
      </w:pPr>
      <w:r>
        <w:rPr>
          <w:rFonts w:ascii="Arial" w:hAnsi="Arial" w:cs="Arial"/>
          <w:sz w:val="22"/>
          <w:szCs w:val="22"/>
          <w:rtl/>
        </w:rPr>
        <w:t xml:space="preserve">• </w:t>
      </w:r>
      <w:r>
        <w:rPr>
          <w:rFonts w:ascii="Arial" w:hAnsi="Arial" w:cs="Arial"/>
          <w:sz w:val="22"/>
          <w:szCs w:val="22"/>
          <w:rtl/>
        </w:rPr>
        <w:t xml:space="preserve">המודול אינו דורש פיצול של הליבה או שכפול נתונים.</w:t>
      </w:r>
    </w:p>
    <w:p>
      <w:pPr>
        <w:bidi/>
        <w:spacing w:after="60"/>
        <w:ind w:right="360"/>
      </w:pPr>
      <w:r>
        <w:rPr>
          <w:rFonts w:ascii="Arial" w:hAnsi="Arial" w:cs="Arial"/>
          <w:sz w:val="22"/>
          <w:szCs w:val="22"/>
          <w:rtl/>
        </w:rPr>
        <w:t xml:space="preserve">• </w:t>
      </w:r>
      <w:r>
        <w:rPr>
          <w:rFonts w:ascii="Arial" w:hAnsi="Arial" w:cs="Arial"/>
          <w:sz w:val="22"/>
          <w:szCs w:val="22"/>
          <w:rtl/>
        </w:rPr>
        <w:t xml:space="preserve">קיים בעלים תפעולי למסלול, לתמיכה וללמידה מהפיילוט.</w:t>
      </w:r>
    </w:p>
    <w:p>
      <w:pPr>
        <w:bidi/>
        <w:keepNext/>
        <w:spacing w:before="240" w:after="120"/>
      </w:pPr>
      <w:r>
        <w:rPr>
          <w:rFonts w:ascii="Arial" w:hAnsi="Arial" w:cs="Arial"/>
          <w:b/>
          <w:bCs/>
          <w:color w:val="1F3864"/>
          <w:sz w:val="36"/>
          <w:szCs w:val="36"/>
          <w:rtl/>
        </w:rPr>
        <w:t xml:space="preserve">חלק 6 — מסע לקוח, אריזה ומדדי הצלחה</w:t>
      </w:r>
    </w:p>
    <w:p>
      <w:pPr>
        <w:bidi/>
        <w:keepNext/>
        <w:spacing w:before="240" w:after="120"/>
      </w:pPr>
      <w:r>
        <w:rPr>
          <w:rFonts w:ascii="Arial" w:hAnsi="Arial" w:cs="Arial"/>
          <w:b/>
          <w:bCs/>
          <w:sz w:val="28"/>
          <w:szCs w:val="28"/>
          <w:rtl/>
        </w:rPr>
        <w:t xml:space="preserve">6.1 מסע הלקוח</w:t>
      </w:r>
    </w:p>
    <w:p>
      <w:pPr>
        <w:bidi/>
        <w:spacing w:after="60"/>
        <w:ind w:right="360"/>
      </w:pPr>
      <w:r>
        <w:rPr>
          <w:rFonts w:ascii="Arial" w:hAnsi="Arial" w:cs="Arial"/>
          <w:sz w:val="22"/>
          <w:szCs w:val="22"/>
          <w:rtl/>
        </w:rPr>
        <w:t xml:space="preserve">• </w:t>
      </w:r>
      <w:r>
        <w:rPr>
          <w:rFonts w:ascii="Arial" w:hAnsi="Arial" w:cs="Arial"/>
          <w:sz w:val="22"/>
          <w:szCs w:val="22"/>
          <w:rtl/>
        </w:rPr>
        <w:t xml:space="preserve">גילוי והתאמה — הבנת סוג העסק, הבעיה והמסלול המתאים.</w:t>
      </w:r>
    </w:p>
    <w:p>
      <w:pPr>
        <w:bidi/>
        <w:spacing w:after="60"/>
        <w:ind w:right="360"/>
      </w:pPr>
      <w:r>
        <w:rPr>
          <w:rFonts w:ascii="Arial" w:hAnsi="Arial" w:cs="Arial"/>
          <w:sz w:val="22"/>
          <w:szCs w:val="22"/>
          <w:rtl/>
        </w:rPr>
        <w:t xml:space="preserve">• </w:t>
      </w:r>
      <w:r>
        <w:rPr>
          <w:rFonts w:ascii="Arial" w:hAnsi="Arial" w:cs="Arial"/>
          <w:sz w:val="22"/>
          <w:szCs w:val="22"/>
          <w:rtl/>
        </w:rPr>
        <w:t xml:space="preserve">Onboarding — יצירת ארגון, משתמשים, הרשאות ויעד עסקי ראשון.</w:t>
      </w:r>
    </w:p>
    <w:p>
      <w:pPr>
        <w:bidi/>
        <w:spacing w:after="60"/>
        <w:ind w:right="360"/>
      </w:pPr>
      <w:r>
        <w:rPr>
          <w:rFonts w:ascii="Arial" w:hAnsi="Arial" w:cs="Arial"/>
          <w:sz w:val="22"/>
          <w:szCs w:val="22"/>
          <w:rtl/>
        </w:rPr>
        <w:t xml:space="preserve">• </w:t>
      </w:r>
      <w:r>
        <w:rPr>
          <w:rFonts w:ascii="Arial" w:hAnsi="Arial" w:cs="Arial"/>
          <w:sz w:val="22"/>
          <w:szCs w:val="22"/>
          <w:rtl/>
        </w:rPr>
        <w:t xml:space="preserve">Business Context — הזנת פרופיל, הצעות, קהלים, שפה ומגבלות. </w:t>
      </w:r>
      <w:r>
        <w:rPr>
          <w:rFonts w:ascii="Arial" w:hAnsi="Arial" w:cs="Arial"/>
          <w:b/>
          <w:bCs/>
          <w:sz w:val="22"/>
          <w:szCs w:val="22"/>
          <w:rtl/>
        </w:rPr>
        <w:t xml:space="preserve">עמיד לכל חשבון החל מ־S0D.</w:t>
      </w:r>
    </w:p>
    <w:p>
      <w:pPr>
        <w:bidi/>
        <w:spacing w:after="60"/>
        <w:ind w:right="360"/>
      </w:pPr>
      <w:r>
        <w:rPr>
          <w:rFonts w:ascii="Arial" w:hAnsi="Arial" w:cs="Arial"/>
          <w:sz w:val="22"/>
          <w:szCs w:val="22"/>
          <w:rtl/>
        </w:rPr>
        <w:t xml:space="preserve">• </w:t>
      </w:r>
      <w:r>
        <w:rPr>
          <w:rFonts w:ascii="Arial" w:hAnsi="Arial" w:cs="Arial"/>
          <w:sz w:val="22"/>
          <w:szCs w:val="22"/>
          <w:rtl/>
        </w:rPr>
        <w:t xml:space="preserve">Scanner / Import — יבוא נתונים ונכסים קיימים ואישורם.</w:t>
      </w:r>
    </w:p>
    <w:p>
      <w:pPr>
        <w:bidi/>
        <w:spacing w:after="60"/>
        <w:ind w:right="360"/>
      </w:pPr>
      <w:r>
        <w:rPr>
          <w:rFonts w:ascii="Arial" w:hAnsi="Arial" w:cs="Arial"/>
          <w:sz w:val="22"/>
          <w:szCs w:val="22"/>
          <w:rtl/>
        </w:rPr>
        <w:t xml:space="preserve">• </w:t>
      </w:r>
      <w:r>
        <w:rPr>
          <w:rFonts w:ascii="Arial" w:hAnsi="Arial" w:cs="Arial"/>
          <w:sz w:val="22"/>
          <w:szCs w:val="22"/>
          <w:rtl/>
        </w:rPr>
        <w:t xml:space="preserve">Brand Kit — העלאת נכסים רשמיים והגדרת טון וכללי שימוש.</w:t>
      </w:r>
    </w:p>
    <w:p>
      <w:pPr>
        <w:bidi/>
        <w:spacing w:after="60"/>
        <w:ind w:right="360"/>
      </w:pPr>
      <w:r>
        <w:rPr>
          <w:rFonts w:ascii="Arial" w:hAnsi="Arial" w:cs="Arial"/>
          <w:sz w:val="22"/>
          <w:szCs w:val="22"/>
          <w:rtl/>
        </w:rPr>
        <w:t xml:space="preserve">• </w:t>
      </w:r>
      <w:r>
        <w:rPr>
          <w:rFonts w:ascii="Arial" w:hAnsi="Arial" w:cs="Arial"/>
          <w:sz w:val="22"/>
          <w:szCs w:val="22"/>
          <w:rtl/>
        </w:rPr>
        <w:t xml:space="preserve">First Value — יצירת תוצאה עסקית ראשונה: ליד, אבחון, תוכן או מהלך.</w:t>
      </w:r>
    </w:p>
    <w:p>
      <w:pPr>
        <w:bidi/>
        <w:spacing w:after="60"/>
        <w:ind w:right="360"/>
      </w:pPr>
      <w:r>
        <w:rPr>
          <w:rFonts w:ascii="Arial" w:hAnsi="Arial" w:cs="Arial"/>
          <w:sz w:val="22"/>
          <w:szCs w:val="22"/>
          <w:rtl/>
        </w:rPr>
        <w:t xml:space="preserve">• </w:t>
      </w:r>
      <w:r>
        <w:rPr>
          <w:rFonts w:ascii="Arial" w:hAnsi="Arial" w:cs="Arial"/>
          <w:sz w:val="22"/>
          <w:szCs w:val="22"/>
          <w:rtl/>
        </w:rPr>
        <w:t xml:space="preserve">Closed Loop — שיוך התוצר לקמפיין או פולואפ ומדידת התגובה.</w:t>
      </w:r>
    </w:p>
    <w:p>
      <w:pPr>
        <w:bidi/>
        <w:spacing w:after="60"/>
        <w:ind w:right="360"/>
      </w:pPr>
      <w:r>
        <w:rPr>
          <w:rFonts w:ascii="Arial" w:hAnsi="Arial" w:cs="Arial"/>
          <w:sz w:val="22"/>
          <w:szCs w:val="22"/>
          <w:rtl/>
        </w:rPr>
        <w:t xml:space="preserve">• </w:t>
      </w:r>
      <w:r>
        <w:rPr>
          <w:rFonts w:ascii="Arial" w:hAnsi="Arial" w:cs="Arial"/>
          <w:sz w:val="22"/>
          <w:szCs w:val="22"/>
          <w:rtl/>
        </w:rPr>
        <w:t xml:space="preserve">Weekly Review — Jake מסכם, מתעדף ומציע את הצעד הבא.</w:t>
      </w:r>
    </w:p>
    <w:p>
      <w:pPr>
        <w:bidi/>
        <w:spacing w:after="60"/>
        <w:ind w:right="360"/>
      </w:pPr>
      <w:r>
        <w:rPr>
          <w:rFonts w:ascii="Arial" w:hAnsi="Arial" w:cs="Arial"/>
          <w:sz w:val="22"/>
          <w:szCs w:val="22"/>
          <w:rtl/>
        </w:rPr>
        <w:t xml:space="preserve">• </w:t>
      </w:r>
      <w:r>
        <w:rPr>
          <w:rFonts w:ascii="Arial" w:hAnsi="Arial" w:cs="Arial"/>
          <w:sz w:val="22"/>
          <w:szCs w:val="22"/>
          <w:rtl/>
        </w:rPr>
        <w:t xml:space="preserve">Expansion — הוספת מודולים או משתמשים לאחר שהמסלול הראשוני עובד.</w:t>
      </w:r>
    </w:p>
    <w:p>
      <w:pPr>
        <w:bidi/>
        <w:spacing w:after="120"/>
      </w:pPr>
      <w:r>
        <w:rPr>
          <w:rFonts w:ascii="Arial" w:hAnsi="Arial" w:cs="Arial"/>
          <w:b/>
          <w:bCs/>
          <w:sz w:val="22"/>
          <w:szCs w:val="22"/>
          <w:rtl/>
        </w:rPr>
        <w:t xml:space="preserve">יעד זמן לערך:</w:t>
      </w:r>
      <w:r>
        <w:rPr>
          <w:rFonts w:ascii="Arial" w:hAnsi="Arial" w:cs="Arial"/>
          <w:sz w:val="22"/>
          <w:szCs w:val="22"/>
          <w:rtl/>
        </w:rPr>
        <w:t xml:space="preserve"> בבטא המבוקרת, הלקוח צריך להגיע לתוצאה עסקית ראשונה בתוך יום העבודה הראשון וללולאה ראשונה בתוך שבוע.</w:t>
      </w:r>
    </w:p>
    <w:p>
      <w:pPr>
        <w:bidi/>
        <w:keepNext/>
        <w:spacing w:before="240" w:after="120"/>
      </w:pPr>
      <w:r>
        <w:rPr>
          <w:rFonts w:ascii="Arial" w:hAnsi="Arial" w:cs="Arial"/>
          <w:b/>
          <w:bCs/>
          <w:sz w:val="28"/>
          <w:szCs w:val="28"/>
          <w:rtl/>
        </w:rPr>
        <w:t xml:space="preserve">6.2 Client Onboarding</w:t>
      </w:r>
    </w:p>
    <w:p>
      <w:pPr>
        <w:bidi/>
        <w:spacing w:after="120"/>
      </w:pPr>
      <w:r>
        <w:rPr>
          <w:rFonts w:ascii="Arial" w:hAnsi="Arial" w:cs="Arial"/>
          <w:sz w:val="22"/>
          <w:szCs w:val="22"/>
          <w:rtl/>
        </w:rPr>
        <w:t xml:space="preserve">Onboarding אינו שאלון ארוך אלא תהליך של צמצום אי־ודאות. מתחילים ביעד אחד, בהצעה אחת ובקהל אחד; אוספים רק את ההקשר הדרוש למסלול הראשון; מייבאים נכסים קיימים; מאשרים Brand Kit בסיסי; ומייצרים תוצאה שניתן להשתמש בה. הרחבת ההקשר נעשית לאחר שהלקוח ראה ערך.</w:t>
      </w:r>
    </w:p>
    <w:p>
      <w:pPr>
        <w:bidi/>
        <w:spacing w:after="60"/>
        <w:ind w:right="360"/>
      </w:pPr>
      <w:r>
        <w:rPr>
          <w:rFonts w:ascii="Arial" w:hAnsi="Arial" w:cs="Arial"/>
          <w:sz w:val="22"/>
          <w:szCs w:val="22"/>
          <w:rtl/>
        </w:rPr>
        <w:t xml:space="preserve">• </w:t>
      </w:r>
      <w:r>
        <w:rPr>
          <w:rFonts w:ascii="Arial" w:hAnsi="Arial" w:cs="Arial"/>
          <w:sz w:val="22"/>
          <w:szCs w:val="22"/>
          <w:rtl/>
        </w:rPr>
        <w:t xml:space="preserve">Wizard קצר עם שמירה והמשך.</w:t>
      </w:r>
    </w:p>
    <w:p>
      <w:pPr>
        <w:bidi/>
        <w:spacing w:after="60"/>
        <w:ind w:right="360"/>
      </w:pPr>
      <w:r>
        <w:rPr>
          <w:rFonts w:ascii="Arial" w:hAnsi="Arial" w:cs="Arial"/>
          <w:sz w:val="22"/>
          <w:szCs w:val="22"/>
          <w:rtl/>
        </w:rPr>
        <w:t xml:space="preserve">• </w:t>
      </w:r>
      <w:r>
        <w:rPr>
          <w:rFonts w:ascii="Arial" w:hAnsi="Arial" w:cs="Arial"/>
          <w:sz w:val="22"/>
          <w:szCs w:val="22"/>
          <w:rtl/>
        </w:rPr>
        <w:t xml:space="preserve">אפשרות לסריקת אתר וייבוא, אך תמיד עם אישור.</w:t>
      </w:r>
    </w:p>
    <w:p>
      <w:pPr>
        <w:bidi/>
        <w:spacing w:after="60"/>
        <w:ind w:right="360"/>
      </w:pPr>
      <w:r>
        <w:rPr>
          <w:rFonts w:ascii="Arial" w:hAnsi="Arial" w:cs="Arial"/>
          <w:sz w:val="22"/>
          <w:szCs w:val="22"/>
          <w:rtl/>
        </w:rPr>
        <w:t xml:space="preserve">• </w:t>
      </w:r>
      <w:r>
        <w:rPr>
          <w:rFonts w:ascii="Arial" w:hAnsi="Arial" w:cs="Arial"/>
          <w:sz w:val="22"/>
          <w:szCs w:val="22"/>
          <w:rtl/>
        </w:rPr>
        <w:t xml:space="preserve">בדיקת מוכנות: יעד, הצעה, קהל, CTA, נכסים והרשאות.</w:t>
      </w:r>
    </w:p>
    <w:p>
      <w:pPr>
        <w:bidi/>
        <w:spacing w:after="60"/>
        <w:ind w:right="360"/>
      </w:pPr>
      <w:r>
        <w:rPr>
          <w:rFonts w:ascii="Arial" w:hAnsi="Arial" w:cs="Arial"/>
          <w:sz w:val="22"/>
          <w:szCs w:val="22"/>
          <w:rtl/>
        </w:rPr>
        <w:t xml:space="preserve">• </w:t>
      </w:r>
      <w:r>
        <w:rPr>
          <w:rFonts w:ascii="Arial" w:hAnsi="Arial" w:cs="Arial"/>
          <w:sz w:val="22"/>
          <w:szCs w:val="22"/>
          <w:rtl/>
        </w:rPr>
        <w:t xml:space="preserve">תוצאה ראשונה מונחית ולא מסך ריק.</w:t>
      </w:r>
    </w:p>
    <w:p>
      <w:pPr>
        <w:bidi/>
        <w:spacing w:after="60"/>
        <w:ind w:right="360"/>
      </w:pPr>
      <w:r>
        <w:rPr>
          <w:rFonts w:ascii="Arial" w:hAnsi="Arial" w:cs="Arial"/>
          <w:sz w:val="22"/>
          <w:szCs w:val="22"/>
          <w:rtl/>
        </w:rPr>
        <w:t xml:space="preserve">• </w:t>
      </w:r>
      <w:r>
        <w:rPr>
          <w:rFonts w:ascii="Arial" w:hAnsi="Arial" w:cs="Arial"/>
          <w:sz w:val="22"/>
          <w:szCs w:val="22"/>
          <w:rtl/>
        </w:rPr>
        <w:t xml:space="preserve">סיכום ברור של מה המערכת יודעת ומה עדיין חסר.</w:t>
      </w:r>
    </w:p>
    <w:p>
      <w:pPr>
        <w:bidi/>
        <w:spacing w:after="120"/>
      </w:pPr>
      <w:r>
        <w:rPr>
          <w:rFonts w:ascii="Arial" w:hAnsi="Arial" w:cs="Arial"/>
          <w:b/>
          <w:bCs/>
          <w:sz w:val="22"/>
          <w:szCs w:val="22"/>
          <w:rtl/>
        </w:rPr>
        <w:t xml:space="preserve">מצב:</w:t>
      </w:r>
      <w:r>
        <w:rPr>
          <w:rFonts w:ascii="Arial" w:hAnsi="Arial" w:cs="Arial"/>
          <w:sz w:val="22"/>
          <w:szCs w:val="22"/>
          <w:rtl/>
        </w:rPr>
        <w:t xml:space="preserve"> </w:t>
      </w:r>
      <w:r>
        <w:rPr>
          <w:rFonts w:ascii="Arial" w:hAnsi="Arial" w:cs="Arial"/>
          <w:b/>
          <w:bCs/>
          <w:sz w:val="22"/>
          <w:szCs w:val="22"/>
          <w:rtl/>
        </w:rPr>
        <w:t xml:space="preserve">Onboarding נסגר ונבדק בפרודקשן ב־S0E</w:t>
      </w:r>
      <w:r>
        <w:rPr>
          <w:rFonts w:ascii="Arial" w:hAnsi="Arial" w:cs="Arial"/>
          <w:sz w:val="22"/>
          <w:szCs w:val="22"/>
          <w:rtl/>
        </w:rPr>
        <w:t xml:space="preserve"> — Wizard קצר עם שמירה והמשך, תוצאה ראשונה מונחית (prefill של Jake ניתן לעריכה, ללא שליחה אוטומטית) וסיכום סקירה לפני שמירה, כולם נשענים על ה־Business Context העמיד של S0D. סריקת אתר וייבוא באישור נשארים </w:t>
      </w:r>
      <w:r>
        <w:rPr>
          <w:rFonts w:ascii="Arial" w:hAnsi="Arial" w:cs="Arial"/>
          <w:b/>
          <w:bCs/>
          <w:sz w:val="22"/>
          <w:szCs w:val="22"/>
          <w:rtl/>
        </w:rPr>
        <w:t xml:space="preserve">מחוץ להיקף S0E</w:t>
      </w:r>
      <w:r>
        <w:rPr>
          <w:rFonts w:ascii="Arial" w:hAnsi="Arial" w:cs="Arial"/>
          <w:sz w:val="22"/>
          <w:szCs w:val="22"/>
          <w:rtl/>
        </w:rPr>
        <w:t xml:space="preserve"> ואינם מסווגים מחדש כאן.</w:t>
      </w:r>
    </w:p>
    <w:p>
      <w:pPr>
        <w:bidi/>
        <w:keepNext/>
        <w:spacing w:before="240" w:after="120"/>
      </w:pPr>
      <w:r>
        <w:rPr>
          <w:rFonts w:ascii="Arial" w:hAnsi="Arial" w:cs="Arial"/>
          <w:b/>
          <w:bCs/>
          <w:sz w:val="28"/>
          <w:szCs w:val="28"/>
          <w:rtl/>
        </w:rPr>
        <w:t xml:space="preserve">6.3 ArtValue Internal / Dogfooding</w:t>
      </w:r>
    </w:p>
    <w:p>
      <w:pPr>
        <w:bidi/>
        <w:spacing w:after="120"/>
      </w:pPr>
      <w:r>
        <w:rPr>
          <w:rFonts w:ascii="Arial" w:hAnsi="Arial" w:cs="Arial"/>
          <w:sz w:val="22"/>
          <w:szCs w:val="22"/>
          <w:rtl/>
        </w:rPr>
        <w:t xml:space="preserve">ArtValue תנהל במערכת את המכירה והשיווק של עצמה. כל שבוע ייבחר מהלך עסקי אמיתי אחד: קמפיין לידים, דף נחיתה, סדרת פוסטים, חומר מכירה, הצעת מחיר או פולואפ. התהליך יתועד מתחילת ההקשר ועד התוצאה.</w:t>
      </w:r>
    </w:p>
    <w:p>
      <w:pPr>
        <w:bidi/>
        <w:spacing w:after="60"/>
        <w:ind w:right="360"/>
      </w:pPr>
      <w:r>
        <w:rPr>
          <w:rFonts w:ascii="Arial" w:hAnsi="Arial" w:cs="Arial"/>
          <w:sz w:val="22"/>
          <w:szCs w:val="22"/>
          <w:rtl/>
        </w:rPr>
        <w:t xml:space="preserve">• </w:t>
      </w:r>
      <w:r>
        <w:rPr>
          <w:rFonts w:ascii="Arial" w:hAnsi="Arial" w:cs="Arial"/>
          <w:sz w:val="22"/>
          <w:szCs w:val="22"/>
          <w:rtl/>
        </w:rPr>
        <w:t xml:space="preserve">לידים ופייפליין של ArtValue.</w:t>
      </w:r>
    </w:p>
    <w:p>
      <w:pPr>
        <w:bidi/>
        <w:spacing w:after="60"/>
        <w:ind w:right="360"/>
      </w:pPr>
      <w:r>
        <w:rPr>
          <w:rFonts w:ascii="Arial" w:hAnsi="Arial" w:cs="Arial"/>
          <w:sz w:val="22"/>
          <w:szCs w:val="22"/>
          <w:rtl/>
        </w:rPr>
        <w:t xml:space="preserve">• </w:t>
      </w:r>
      <w:r>
        <w:rPr>
          <w:rFonts w:ascii="Arial" w:hAnsi="Arial" w:cs="Arial"/>
          <w:sz w:val="22"/>
          <w:szCs w:val="22"/>
          <w:rtl/>
        </w:rPr>
        <w:t xml:space="preserve">קמפיינים, מודעות, פוסטים ותסריטים.</w:t>
      </w:r>
    </w:p>
    <w:p>
      <w:pPr>
        <w:bidi/>
        <w:spacing w:after="60"/>
        <w:ind w:right="360"/>
      </w:pPr>
      <w:r>
        <w:rPr>
          <w:rFonts w:ascii="Arial" w:hAnsi="Arial" w:cs="Arial"/>
          <w:sz w:val="22"/>
          <w:szCs w:val="22"/>
          <w:rtl/>
        </w:rPr>
        <w:t xml:space="preserve">• </w:t>
      </w:r>
      <w:r>
        <w:rPr>
          <w:rFonts w:ascii="Arial" w:hAnsi="Arial" w:cs="Arial"/>
          <w:sz w:val="22"/>
          <w:szCs w:val="22"/>
          <w:rtl/>
        </w:rPr>
        <w:t xml:space="preserve">דפי נחיתה ודמוים ללקוחות.</w:t>
      </w:r>
    </w:p>
    <w:p>
      <w:pPr>
        <w:bidi/>
        <w:spacing w:after="60"/>
        <w:ind w:right="360"/>
      </w:pPr>
      <w:r>
        <w:rPr>
          <w:rFonts w:ascii="Arial" w:hAnsi="Arial" w:cs="Arial"/>
          <w:sz w:val="22"/>
          <w:szCs w:val="22"/>
          <w:rtl/>
        </w:rPr>
        <w:t xml:space="preserve">• </w:t>
      </w:r>
      <w:r>
        <w:rPr>
          <w:rFonts w:ascii="Arial" w:hAnsi="Arial" w:cs="Arial"/>
          <w:sz w:val="22"/>
          <w:szCs w:val="22"/>
          <w:rtl/>
        </w:rPr>
        <w:t xml:space="preserve">פולואפים, הצעות מחיר וחומרי מכירה.</w:t>
      </w:r>
    </w:p>
    <w:p>
      <w:pPr>
        <w:bidi/>
        <w:spacing w:after="60"/>
        <w:ind w:right="360"/>
      </w:pPr>
      <w:r>
        <w:rPr>
          <w:rFonts w:ascii="Arial" w:hAnsi="Arial" w:cs="Arial"/>
          <w:sz w:val="22"/>
          <w:szCs w:val="22"/>
          <w:rtl/>
        </w:rPr>
        <w:t xml:space="preserve">• </w:t>
      </w:r>
      <w:r>
        <w:rPr>
          <w:rFonts w:ascii="Arial" w:hAnsi="Arial" w:cs="Arial"/>
          <w:sz w:val="22"/>
          <w:szCs w:val="22"/>
          <w:rtl/>
        </w:rPr>
        <w:t xml:space="preserve">זמן עבודה שנחסך, תיקונים, אישורים ותוצאה עסקית.</w:t>
      </w:r>
    </w:p>
    <w:p>
      <w:pPr>
        <w:bidi/>
        <w:spacing w:after="120"/>
      </w:pPr>
      <w:r>
        <w:rPr>
          <w:rFonts w:ascii="Arial" w:hAnsi="Arial" w:cs="Arial"/>
          <w:sz w:val="22"/>
          <w:szCs w:val="22"/>
          <w:rtl/>
        </w:rPr>
        <w:t xml:space="preserve">Dogfooding הוא גם QA וגם פעילות שיווקית, אך אינו תחליף למחקר לקוחות. מה שעובד ל־ArtValue ייחשב מועמד למוצר; הוא יהפוך ליכולת כללית רק לאחר הוכחה אצל לקוחות נוספים.</w:t>
      </w:r>
    </w:p>
    <w:p>
      <w:pPr>
        <w:bidi/>
        <w:keepNext/>
        <w:spacing w:before="240" w:after="120"/>
      </w:pPr>
      <w:r>
        <w:rPr>
          <w:rFonts w:ascii="Arial" w:hAnsi="Arial" w:cs="Arial"/>
          <w:b/>
          <w:bCs/>
          <w:sz w:val="28"/>
          <w:szCs w:val="28"/>
          <w:rtl/>
        </w:rPr>
        <w:t xml:space="preserve">6.4 Pilot Clients beyond ArtValue</w:t>
      </w:r>
    </w:p>
    <w:p>
      <w:pPr>
        <w:bidi/>
        <w:spacing w:after="120"/>
      </w:pPr>
      <w:r>
        <w:rPr>
          <w:rFonts w:ascii="Arial" w:hAnsi="Arial" w:cs="Arial"/>
          <w:sz w:val="22"/>
          <w:szCs w:val="22"/>
          <w:rtl/>
        </w:rPr>
        <w:t xml:space="preserve">מומלץ לצרף שניים עד שלושה פיילוטים שאינם ArtValue. רצוי לבחור עסקים שבהם קיימים לידים, צורך בתוכן ופולואפ, אך עם תהליכים שונים מספיק כדי לחשוף הנחות שגויות. כל פיילוט יימשך 30–45 יום ויתמקד במסלול עסקי אחד.</w:t>
      </w:r>
    </w:p>
    <w:p>
      <w:pPr>
        <w:bidi/>
        <w:spacing w:after="60"/>
        <w:ind w:right="360"/>
      </w:pPr>
      <w:r>
        <w:rPr>
          <w:rFonts w:ascii="Arial" w:hAnsi="Arial" w:cs="Arial"/>
          <w:sz w:val="22"/>
          <w:szCs w:val="22"/>
          <w:rtl/>
        </w:rPr>
        <w:t xml:space="preserve">• </w:t>
      </w:r>
      <w:r>
        <w:rPr>
          <w:rFonts w:ascii="Arial" w:hAnsi="Arial" w:cs="Arial"/>
          <w:sz w:val="22"/>
          <w:szCs w:val="22"/>
          <w:rtl/>
        </w:rPr>
        <w:t xml:space="preserve">פיילוט שירות/אירועים שבו תזמון ופולואפ הם קריטיים.</w:t>
      </w:r>
    </w:p>
    <w:p>
      <w:pPr>
        <w:bidi/>
        <w:spacing w:after="60"/>
        <w:ind w:right="360"/>
      </w:pPr>
      <w:r>
        <w:rPr>
          <w:rFonts w:ascii="Arial" w:hAnsi="Arial" w:cs="Arial"/>
          <w:sz w:val="22"/>
          <w:szCs w:val="22"/>
          <w:rtl/>
        </w:rPr>
        <w:t xml:space="preserve">• </w:t>
      </w:r>
      <w:r>
        <w:rPr>
          <w:rFonts w:ascii="Arial" w:hAnsi="Arial" w:cs="Arial"/>
          <w:sz w:val="22"/>
          <w:szCs w:val="22"/>
          <w:rtl/>
        </w:rPr>
        <w:t xml:space="preserve">פיילוט מוצר/מלאי שבו הצעה וזמינות משתנות.</w:t>
      </w:r>
    </w:p>
    <w:p>
      <w:pPr>
        <w:bidi/>
        <w:spacing w:after="60"/>
        <w:ind w:right="360"/>
      </w:pPr>
      <w:r>
        <w:rPr>
          <w:rFonts w:ascii="Arial" w:hAnsi="Arial" w:cs="Arial"/>
          <w:sz w:val="22"/>
          <w:szCs w:val="22"/>
          <w:rtl/>
        </w:rPr>
        <w:t xml:space="preserve">• </w:t>
      </w:r>
      <w:r>
        <w:rPr>
          <w:rFonts w:ascii="Arial" w:hAnsi="Arial" w:cs="Arial"/>
          <w:sz w:val="22"/>
          <w:szCs w:val="22"/>
          <w:rtl/>
        </w:rPr>
        <w:t xml:space="preserve">פיילוט עסק קטן שבו זמן ההקמה והפשטות הם המדד המרכזי.</w:t>
      </w:r>
    </w:p>
    <w:p>
      <w:pPr>
        <w:bidi/>
        <w:keepNext/>
        <w:spacing w:before="240" w:after="120"/>
      </w:pPr>
      <w:r>
        <w:rPr>
          <w:rFonts w:ascii="Arial" w:hAnsi="Arial" w:cs="Arial"/>
          <w:b/>
          <w:bCs/>
          <w:sz w:val="28"/>
          <w:szCs w:val="28"/>
          <w:rtl/>
        </w:rPr>
        <w:t xml:space="preserve">6.5 Product Readiness</w:t>
      </w:r>
    </w:p>
    <w:p>
      <w:pPr>
        <w:bidi/>
        <w:spacing w:after="120"/>
      </w:pPr>
      <w:r>
        <w:rPr>
          <w:rFonts w:ascii="Arial" w:hAnsi="Arial" w:cs="Arial"/>
          <w:sz w:val="22"/>
          <w:szCs w:val="22"/>
          <w:rtl/>
        </w:rPr>
        <w:t xml:space="preserve">המוצר מוכן להשקה מבוקרת כאשר הוא אינו רק עובד במחשב של המפתח, אלא ניתן להסבר, להפעלה, לתמיכה ולהחלמה. תנאי המינימום לבטא בתשלום הם:</w:t>
      </w:r>
    </w:p>
    <w:p>
      <w:pPr>
        <w:bidi/>
        <w:spacing w:after="60"/>
        <w:ind w:right="360"/>
      </w:pPr>
      <w:r>
        <w:rPr>
          <w:rFonts w:ascii="Arial" w:hAnsi="Arial" w:cs="Arial"/>
          <w:sz w:val="22"/>
          <w:szCs w:val="22"/>
          <w:rtl/>
        </w:rPr>
        <w:t xml:space="preserve">• </w:t>
      </w:r>
      <w:r>
        <w:rPr>
          <w:rFonts w:ascii="Arial" w:hAnsi="Arial" w:cs="Arial"/>
          <w:sz w:val="22"/>
          <w:szCs w:val="22"/>
          <w:rtl/>
        </w:rPr>
        <w:t xml:space="preserve">זהות, הרשאות ובעלות נתונים ברורות.</w:t>
      </w:r>
    </w:p>
    <w:p>
      <w:pPr>
        <w:bidi/>
        <w:spacing w:after="60"/>
        <w:ind w:right="360"/>
      </w:pPr>
      <w:r>
        <w:rPr>
          <w:rFonts w:ascii="Arial" w:hAnsi="Arial" w:cs="Arial"/>
          <w:sz w:val="22"/>
          <w:szCs w:val="22"/>
          <w:rtl/>
        </w:rPr>
        <w:t xml:space="preserve">• </w:t>
      </w:r>
      <w:r>
        <w:rPr>
          <w:rFonts w:ascii="Arial" w:hAnsi="Arial" w:cs="Arial"/>
          <w:sz w:val="22"/>
          <w:szCs w:val="22"/>
          <w:rtl/>
        </w:rPr>
        <w:t xml:space="preserve">Onboarding שחוזר על עצמו ומביא לערך ראשון.</w:t>
      </w:r>
    </w:p>
    <w:p>
      <w:pPr>
        <w:bidi/>
        <w:spacing w:after="60"/>
        <w:ind w:right="360"/>
      </w:pPr>
      <w:r>
        <w:rPr>
          <w:rFonts w:ascii="Arial" w:hAnsi="Arial" w:cs="Arial"/>
          <w:sz w:val="22"/>
          <w:szCs w:val="22"/>
          <w:rtl/>
        </w:rPr>
        <w:t xml:space="preserve">• </w:t>
      </w:r>
      <w:r>
        <w:rPr>
          <w:rFonts w:ascii="Arial" w:hAnsi="Arial" w:cs="Arial"/>
          <w:sz w:val="22"/>
          <w:szCs w:val="22"/>
          <w:rtl/>
        </w:rPr>
        <w:t xml:space="preserve">מסלול ליבה אחד מלא: הקשר → תוצר → פעולה/פולואפ → תוצאה.</w:t>
      </w:r>
    </w:p>
    <w:p>
      <w:pPr>
        <w:bidi/>
        <w:spacing w:after="60"/>
        <w:ind w:right="360"/>
      </w:pPr>
      <w:r>
        <w:rPr>
          <w:rFonts w:ascii="Arial" w:hAnsi="Arial" w:cs="Arial"/>
          <w:sz w:val="22"/>
          <w:szCs w:val="22"/>
          <w:rtl/>
        </w:rPr>
        <w:t xml:space="preserve">• </w:t>
      </w:r>
      <w:r>
        <w:rPr>
          <w:rFonts w:ascii="Arial" w:hAnsi="Arial" w:cs="Arial"/>
          <w:sz w:val="22"/>
          <w:szCs w:val="22"/>
          <w:rtl/>
        </w:rPr>
        <w:t xml:space="preserve">אישור אנושי לפני פעולות מהותיות.</w:t>
      </w:r>
    </w:p>
    <w:p>
      <w:pPr>
        <w:bidi/>
        <w:spacing w:after="60"/>
        <w:ind w:right="360"/>
      </w:pPr>
      <w:r>
        <w:rPr>
          <w:rFonts w:ascii="Arial" w:hAnsi="Arial" w:cs="Arial"/>
          <w:sz w:val="22"/>
          <w:szCs w:val="22"/>
          <w:rtl/>
        </w:rPr>
        <w:t xml:space="preserve">• </w:t>
      </w:r>
      <w:r>
        <w:rPr>
          <w:rFonts w:ascii="Arial" w:hAnsi="Arial" w:cs="Arial"/>
          <w:sz w:val="22"/>
          <w:szCs w:val="22"/>
          <w:rtl/>
        </w:rPr>
        <w:t xml:space="preserve">שגיאות רגועות, מצבי ריק והנחיות התאוששות.</w:t>
      </w:r>
    </w:p>
    <w:p>
      <w:pPr>
        <w:bidi/>
        <w:spacing w:after="60"/>
        <w:ind w:right="360"/>
      </w:pPr>
      <w:r>
        <w:rPr>
          <w:rFonts w:ascii="Arial" w:hAnsi="Arial" w:cs="Arial"/>
          <w:sz w:val="22"/>
          <w:szCs w:val="22"/>
          <w:rtl/>
        </w:rPr>
        <w:t xml:space="preserve">• </w:t>
      </w:r>
      <w:r>
        <w:rPr>
          <w:rFonts w:ascii="Arial" w:hAnsi="Arial" w:cs="Arial"/>
          <w:sz w:val="22"/>
          <w:szCs w:val="22"/>
          <w:rtl/>
        </w:rPr>
        <w:t xml:space="preserve">מדדי שימוש, עלות ותפעול ללא חשיפת תוכן רגיש.</w:t>
      </w:r>
    </w:p>
    <w:p>
      <w:pPr>
        <w:bidi/>
        <w:spacing w:after="60"/>
        <w:ind w:right="360"/>
      </w:pPr>
      <w:r>
        <w:rPr>
          <w:rFonts w:ascii="Arial" w:hAnsi="Arial" w:cs="Arial"/>
          <w:sz w:val="22"/>
          <w:szCs w:val="22"/>
          <w:rtl/>
        </w:rPr>
        <w:t xml:space="preserve">• </w:t>
      </w:r>
      <w:r>
        <w:rPr>
          <w:rFonts w:ascii="Arial" w:hAnsi="Arial" w:cs="Arial"/>
          <w:sz w:val="22"/>
          <w:szCs w:val="22"/>
          <w:rtl/>
        </w:rPr>
        <w:t xml:space="preserve">תמיכה, פרטיות, תנאי שימוש ותהליך טיפול באירוע.</w:t>
      </w:r>
    </w:p>
    <w:p>
      <w:pPr>
        <w:bidi/>
        <w:spacing w:after="60"/>
        <w:ind w:right="360"/>
      </w:pPr>
      <w:r>
        <w:rPr>
          <w:rFonts w:ascii="Arial" w:hAnsi="Arial" w:cs="Arial"/>
          <w:sz w:val="22"/>
          <w:szCs w:val="22"/>
          <w:rtl/>
        </w:rPr>
        <w:t xml:space="preserve">• </w:t>
      </w:r>
      <w:r>
        <w:rPr>
          <w:rFonts w:ascii="Arial" w:hAnsi="Arial" w:cs="Arial"/>
          <w:sz w:val="22"/>
          <w:szCs w:val="22"/>
          <w:rtl/>
        </w:rPr>
        <w:t xml:space="preserve">בדיקות אמיתיות אצל ArtValue ולפחות שני פיילוטים.</w:t>
      </w:r>
    </w:p>
    <w:p>
      <w:pPr>
        <w:bidi/>
        <w:keepNext/>
        <w:spacing w:before="240" w:after="120"/>
      </w:pPr>
      <w:r>
        <w:rPr>
          <w:rFonts w:ascii="Arial" w:hAnsi="Arial" w:cs="Arial"/>
          <w:b/>
          <w:bCs/>
          <w:sz w:val="28"/>
          <w:szCs w:val="28"/>
          <w:rtl/>
        </w:rPr>
        <w:t xml:space="preserve">6.6 Monetization / Packaging</w:t>
      </w:r>
    </w:p>
    <w:p>
      <w:pPr>
        <w:bidi/>
        <w:spacing w:after="120"/>
      </w:pPr>
      <w:r>
        <w:rPr>
          <w:rFonts w:ascii="Arial" w:hAnsi="Arial" w:cs="Arial"/>
          <w:sz w:val="22"/>
          <w:szCs w:val="22"/>
          <w:rtl/>
        </w:rPr>
        <w:t xml:space="preserve">האריזה צריכה להימכר לפי תוצאה, עומק מודולים ורמת שירות — לא לפי ספק AI. עלויות שימוש יכולות להשפיע על מכסות, אך הן אינן צריכות להפוך את המוצר לתפריט מודלים.</w:t>
      </w:r>
    </w:p>
    <w:p>
      <w:pPr>
        <w:bidi/>
        <w:spacing w:after="60"/>
        <w:ind w:right="360"/>
      </w:pPr>
      <w:r>
        <w:rPr>
          <w:rFonts w:ascii="Arial" w:hAnsi="Arial" w:cs="Arial"/>
          <w:sz w:val="22"/>
          <w:szCs w:val="22"/>
          <w:rtl/>
        </w:rPr>
        <w:t xml:space="preserve">• </w:t>
      </w:r>
      <w:r>
        <w:rPr>
          <w:rFonts w:ascii="Arial" w:hAnsi="Arial" w:cs="Arial"/>
          <w:sz w:val="22"/>
          <w:szCs w:val="22"/>
          <w:rtl/>
        </w:rPr>
        <w:t xml:space="preserve">Foundation — CRM, Business Context, Jake בסיסי, משימות ואישורים.</w:t>
      </w:r>
    </w:p>
    <w:p>
      <w:pPr>
        <w:bidi/>
        <w:spacing w:after="60"/>
        <w:ind w:right="360"/>
      </w:pPr>
      <w:r>
        <w:rPr>
          <w:rFonts w:ascii="Arial" w:hAnsi="Arial" w:cs="Arial"/>
          <w:sz w:val="22"/>
          <w:szCs w:val="22"/>
          <w:rtl/>
        </w:rPr>
        <w:t xml:space="preserve">• </w:t>
      </w:r>
      <w:r>
        <w:rPr>
          <w:rFonts w:ascii="Arial" w:hAnsi="Arial" w:cs="Arial"/>
          <w:sz w:val="22"/>
          <w:szCs w:val="22"/>
          <w:rtl/>
        </w:rPr>
        <w:t xml:space="preserve">Growth — אסטרטגיה, תוכן, Studio, קמפיינים ומכסת יצירה.</w:t>
      </w:r>
    </w:p>
    <w:p>
      <w:pPr>
        <w:bidi/>
        <w:spacing w:after="60"/>
        <w:ind w:right="360"/>
      </w:pPr>
      <w:r>
        <w:rPr>
          <w:rFonts w:ascii="Arial" w:hAnsi="Arial" w:cs="Arial"/>
          <w:sz w:val="22"/>
          <w:szCs w:val="22"/>
          <w:rtl/>
        </w:rPr>
        <w:t xml:space="preserve">• </w:t>
      </w:r>
      <w:r>
        <w:rPr>
          <w:rFonts w:ascii="Arial" w:hAnsi="Arial" w:cs="Arial"/>
          <w:sz w:val="22"/>
          <w:szCs w:val="22"/>
          <w:rtl/>
        </w:rPr>
        <w:t xml:space="preserve">Vertical Pro — חבילת תחום, תהליכים מתקדמים ותצוגות מותאמות.</w:t>
      </w:r>
    </w:p>
    <w:p>
      <w:pPr>
        <w:bidi/>
        <w:spacing w:after="60"/>
        <w:ind w:right="360"/>
      </w:pPr>
      <w:r>
        <w:rPr>
          <w:rFonts w:ascii="Arial" w:hAnsi="Arial" w:cs="Arial"/>
          <w:sz w:val="22"/>
          <w:szCs w:val="22"/>
          <w:rtl/>
        </w:rPr>
        <w:t xml:space="preserve">• </w:t>
      </w:r>
      <w:r>
        <w:rPr>
          <w:rFonts w:ascii="Arial" w:hAnsi="Arial" w:cs="Arial"/>
          <w:sz w:val="22"/>
          <w:szCs w:val="22"/>
          <w:rtl/>
        </w:rPr>
        <w:t xml:space="preserve">Managed / Custom — הקמה, ליווי, התאמות מותרות ושירות מקצועי.</w:t>
      </w:r>
    </w:p>
    <w:p>
      <w:pPr>
        <w:bidi/>
        <w:spacing w:after="120"/>
      </w:pPr>
      <w:r>
        <w:rPr>
          <w:rFonts w:ascii="Arial" w:hAnsi="Arial" w:cs="Arial"/>
          <w:sz w:val="22"/>
          <w:szCs w:val="22"/>
          <w:rtl/>
        </w:rPr>
        <w:t xml:space="preserve">המחירים עצמם הם PLANNED. לפני מחיר סופי יש למדוד זמן הטמעה, שימוש חודשי, עלות AI, עלות תמיכה והערך הכלכלי של התוצאה. חריגה צריכה להיות שקופה ומבוקרת, ללא חיובים מפתיעים.</w:t>
      </w:r>
    </w:p>
    <w:p>
      <w:pPr>
        <w:bidi/>
        <w:keepNext/>
        <w:spacing w:before="240" w:after="120"/>
      </w:pPr>
      <w:r>
        <w:rPr>
          <w:rFonts w:ascii="Arial" w:hAnsi="Arial" w:cs="Arial"/>
          <w:b/>
          <w:bCs/>
          <w:sz w:val="28"/>
          <w:szCs w:val="28"/>
          <w:rtl/>
        </w:rPr>
        <w:t xml:space="preserve">6.7 KPIs and Success Metrics</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3"/>
        <w:gridCol w:w="3213"/>
        <w:gridCol w:w="3213"/>
      </w:tblGrid>
      <w:tr>
        <w:trPr>
          <w:tblHeader/>
        </w:trPr>
        <w:tc>
          <w:tcPr>
            <w:tcW w:w="3120" w:type="dxa"/>
            <w:shd w:val="clear" w:color="auto" w:fill="DEEAF6"/>
            <w:vAlign w:val="center"/>
          </w:tcPr>
          <w:p>
            <w:pPr>
              <w:bidi/>
              <w:spacing w:after="0"/>
            </w:pPr>
            <w:r>
              <w:rPr>
                <w:rFonts w:ascii="Arial" w:hAnsi="Arial" w:cs="Arial"/>
                <w:b/>
                <w:bCs/>
                <w:sz w:val="22"/>
                <w:szCs w:val="22"/>
                <w:rtl/>
              </w:rPr>
              <w:t xml:space="preserve">תחום</w:t>
            </w:r>
          </w:p>
        </w:tc>
        <w:tc>
          <w:tcPr>
            <w:tcW w:w="3120" w:type="dxa"/>
            <w:shd w:val="clear" w:color="auto" w:fill="DEEAF6"/>
            <w:vAlign w:val="center"/>
          </w:tcPr>
          <w:p>
            <w:pPr>
              <w:bidi/>
              <w:spacing w:after="0"/>
            </w:pPr>
            <w:r>
              <w:rPr>
                <w:rFonts w:ascii="Arial" w:hAnsi="Arial" w:cs="Arial"/>
                <w:b/>
                <w:bCs/>
                <w:sz w:val="22"/>
                <w:szCs w:val="22"/>
                <w:rtl/>
              </w:rPr>
              <w:t xml:space="preserve">מדד מוביל</w:t>
            </w:r>
          </w:p>
        </w:tc>
        <w:tc>
          <w:tcPr>
            <w:tcW w:w="3120" w:type="dxa"/>
            <w:shd w:val="clear" w:color="auto" w:fill="DEEAF6"/>
            <w:vAlign w:val="center"/>
          </w:tcPr>
          <w:p>
            <w:pPr>
              <w:bidi/>
              <w:spacing w:after="0"/>
            </w:pPr>
            <w:r>
              <w:rPr>
                <w:rFonts w:ascii="Arial" w:hAnsi="Arial" w:cs="Arial"/>
                <w:b/>
                <w:bCs/>
                <w:sz w:val="22"/>
                <w:szCs w:val="22"/>
                <w:rtl/>
              </w:rPr>
              <w:t xml:space="preserve">מדד תוצאה</w:t>
            </w:r>
          </w:p>
        </w:tc>
      </w:tr>
      <w:tr>
        <w:tc>
          <w:tcPr>
            <w:tcW w:w="3120" w:type="dxa"/>
            <w:vAlign w:val="center"/>
          </w:tcPr>
          <w:p>
            <w:pPr>
              <w:bidi/>
              <w:spacing w:after="0"/>
            </w:pPr>
            <w:r>
              <w:rPr>
                <w:rFonts w:ascii="Arial" w:hAnsi="Arial" w:cs="Arial"/>
                <w:sz w:val="22"/>
                <w:szCs w:val="22"/>
                <w:rtl/>
              </w:rPr>
              <w:t xml:space="preserve">Activation</w:t>
            </w:r>
          </w:p>
        </w:tc>
        <w:tc>
          <w:tcPr>
            <w:tcW w:w="3120" w:type="dxa"/>
            <w:vAlign w:val="center"/>
          </w:tcPr>
          <w:p>
            <w:pPr>
              <w:bidi/>
              <w:spacing w:after="0"/>
            </w:pPr>
            <w:r>
              <w:rPr>
                <w:rFonts w:ascii="Arial" w:hAnsi="Arial" w:cs="Arial"/>
                <w:sz w:val="22"/>
                <w:szCs w:val="22"/>
                <w:rtl/>
              </w:rPr>
              <w:t xml:space="preserve">שיעור השלמת Onboarding וזמן לתוצאה ראשונה.</w:t>
            </w:r>
          </w:p>
        </w:tc>
        <w:tc>
          <w:tcPr>
            <w:tcW w:w="3120" w:type="dxa"/>
            <w:vAlign w:val="center"/>
          </w:tcPr>
          <w:p>
            <w:pPr>
              <w:bidi/>
              <w:spacing w:after="0"/>
            </w:pPr>
            <w:r>
              <w:rPr>
                <w:rFonts w:ascii="Arial" w:hAnsi="Arial" w:cs="Arial"/>
                <w:sz w:val="22"/>
                <w:szCs w:val="22"/>
                <w:rtl/>
              </w:rPr>
              <w:t xml:space="preserve">ארגון שהשלים לולאה ראשונה בתוך 7 ימים.</w:t>
            </w:r>
          </w:p>
        </w:tc>
      </w:tr>
      <w:tr>
        <w:tc>
          <w:tcPr>
            <w:tcW w:w="3120" w:type="dxa"/>
            <w:vAlign w:val="center"/>
          </w:tcPr>
          <w:p>
            <w:pPr>
              <w:bidi/>
              <w:spacing w:after="0"/>
            </w:pPr>
            <w:r>
              <w:rPr>
                <w:rFonts w:ascii="Arial" w:hAnsi="Arial" w:cs="Arial"/>
                <w:sz w:val="22"/>
                <w:szCs w:val="22"/>
                <w:rtl/>
              </w:rPr>
              <w:t xml:space="preserve">Engagement</w:t>
            </w:r>
          </w:p>
        </w:tc>
        <w:tc>
          <w:tcPr>
            <w:tcW w:w="3120" w:type="dxa"/>
            <w:vAlign w:val="center"/>
          </w:tcPr>
          <w:p>
            <w:pPr>
              <w:bidi/>
              <w:spacing w:after="0"/>
            </w:pPr>
            <w:r>
              <w:rPr>
                <w:rFonts w:ascii="Arial" w:hAnsi="Arial" w:cs="Arial"/>
                <w:sz w:val="22"/>
                <w:szCs w:val="22"/>
                <w:rtl/>
              </w:rPr>
              <w:t xml:space="preserve">ארגונים פעילים שבועית ופעולות מאושרות.</w:t>
            </w:r>
          </w:p>
        </w:tc>
        <w:tc>
          <w:tcPr>
            <w:tcW w:w="3120" w:type="dxa"/>
            <w:vAlign w:val="center"/>
          </w:tcPr>
          <w:p>
            <w:pPr>
              <w:bidi/>
              <w:spacing w:after="0"/>
            </w:pPr>
            <w:r>
              <w:rPr>
                <w:rFonts w:ascii="Arial" w:hAnsi="Arial" w:cs="Arial"/>
                <w:sz w:val="22"/>
                <w:szCs w:val="22"/>
                <w:rtl/>
              </w:rPr>
              <w:t xml:space="preserve">שימוש חוזר במסלול הליבה, לא רק כניסות.</w:t>
            </w:r>
          </w:p>
        </w:tc>
      </w:tr>
      <w:tr>
        <w:tc>
          <w:tcPr>
            <w:tcW w:w="3120" w:type="dxa"/>
            <w:vAlign w:val="center"/>
          </w:tcPr>
          <w:p>
            <w:pPr>
              <w:bidi/>
              <w:spacing w:after="0"/>
            </w:pPr>
            <w:r>
              <w:rPr>
                <w:rFonts w:ascii="Arial" w:hAnsi="Arial" w:cs="Arial"/>
                <w:sz w:val="22"/>
                <w:szCs w:val="22"/>
                <w:rtl/>
              </w:rPr>
              <w:t xml:space="preserve">Growth</w:t>
            </w:r>
          </w:p>
        </w:tc>
        <w:tc>
          <w:tcPr>
            <w:tcW w:w="3120" w:type="dxa"/>
            <w:vAlign w:val="center"/>
          </w:tcPr>
          <w:p>
            <w:pPr>
              <w:bidi/>
              <w:spacing w:after="0"/>
            </w:pPr>
            <w:r>
              <w:rPr>
                <w:rFonts w:ascii="Arial" w:hAnsi="Arial" w:cs="Arial"/>
                <w:sz w:val="22"/>
                <w:szCs w:val="22"/>
                <w:rtl/>
              </w:rPr>
              <w:t xml:space="preserve">Strategy→Brief ו־Brief→Asset conversion.</w:t>
            </w:r>
          </w:p>
        </w:tc>
        <w:tc>
          <w:tcPr>
            <w:tcW w:w="3120" w:type="dxa"/>
            <w:vAlign w:val="center"/>
          </w:tcPr>
          <w:p>
            <w:pPr>
              <w:bidi/>
              <w:spacing w:after="0"/>
            </w:pPr>
            <w:r>
              <w:rPr>
                <w:rFonts w:ascii="Arial" w:hAnsi="Arial" w:cs="Arial"/>
                <w:sz w:val="22"/>
                <w:szCs w:val="22"/>
                <w:rtl/>
              </w:rPr>
              <w:t xml:space="preserve">Asset→Campaign ו־Campaign→Lead/Response.</w:t>
            </w:r>
          </w:p>
        </w:tc>
      </w:tr>
      <w:tr>
        <w:tc>
          <w:tcPr>
            <w:tcW w:w="3120" w:type="dxa"/>
            <w:vAlign w:val="center"/>
          </w:tcPr>
          <w:p>
            <w:pPr>
              <w:bidi/>
              <w:spacing w:after="0"/>
            </w:pPr>
            <w:r>
              <w:rPr>
                <w:rFonts w:ascii="Arial" w:hAnsi="Arial" w:cs="Arial"/>
                <w:sz w:val="22"/>
                <w:szCs w:val="22"/>
                <w:rtl/>
              </w:rPr>
              <w:t xml:space="preserve">Sales</w:t>
            </w:r>
          </w:p>
        </w:tc>
        <w:tc>
          <w:tcPr>
            <w:tcW w:w="3120" w:type="dxa"/>
            <w:vAlign w:val="center"/>
          </w:tcPr>
          <w:p>
            <w:pPr>
              <w:bidi/>
              <w:spacing w:after="0"/>
            </w:pPr>
            <w:r>
              <w:rPr>
                <w:rFonts w:ascii="Arial" w:hAnsi="Arial" w:cs="Arial"/>
                <w:sz w:val="22"/>
                <w:szCs w:val="22"/>
                <w:rtl/>
              </w:rPr>
              <w:t xml:space="preserve">פולואפים שהושלמו וזמן תגובה לליד.</w:t>
            </w:r>
          </w:p>
        </w:tc>
        <w:tc>
          <w:tcPr>
            <w:tcW w:w="3120" w:type="dxa"/>
            <w:vAlign w:val="center"/>
          </w:tcPr>
          <w:p>
            <w:pPr>
              <w:bidi/>
              <w:spacing w:after="0"/>
            </w:pPr>
            <w:r>
              <w:rPr>
                <w:rFonts w:ascii="Arial" w:hAnsi="Arial" w:cs="Arial"/>
                <w:sz w:val="22"/>
                <w:szCs w:val="22"/>
                <w:rtl/>
              </w:rPr>
              <w:t xml:space="preserve">המרה, זמן לסגירה ושווי פייפליין.</w:t>
            </w:r>
          </w:p>
        </w:tc>
      </w:tr>
      <w:tr>
        <w:tc>
          <w:tcPr>
            <w:tcW w:w="3120" w:type="dxa"/>
            <w:vAlign w:val="center"/>
          </w:tcPr>
          <w:p>
            <w:pPr>
              <w:bidi/>
              <w:spacing w:after="0"/>
            </w:pPr>
            <w:r>
              <w:rPr>
                <w:rFonts w:ascii="Arial" w:hAnsi="Arial" w:cs="Arial"/>
                <w:sz w:val="22"/>
                <w:szCs w:val="22"/>
                <w:rtl/>
              </w:rPr>
              <w:t xml:space="preserve">Creative Quality</w:t>
            </w:r>
          </w:p>
        </w:tc>
        <w:tc>
          <w:tcPr>
            <w:tcW w:w="3120" w:type="dxa"/>
            <w:vAlign w:val="center"/>
          </w:tcPr>
          <w:p>
            <w:pPr>
              <w:bidi/>
              <w:spacing w:after="0"/>
            </w:pPr>
            <w:r>
              <w:rPr>
                <w:rFonts w:ascii="Arial" w:hAnsi="Arial" w:cs="Arial"/>
                <w:sz w:val="22"/>
                <w:szCs w:val="22"/>
                <w:rtl/>
              </w:rPr>
              <w:t xml:space="preserve">אחוז אישור, מספר תיקונים וסיבות דחייה.</w:t>
            </w:r>
          </w:p>
        </w:tc>
        <w:tc>
          <w:tcPr>
            <w:tcW w:w="3120" w:type="dxa"/>
            <w:vAlign w:val="center"/>
          </w:tcPr>
          <w:p>
            <w:pPr>
              <w:bidi/>
              <w:spacing w:after="0"/>
            </w:pPr>
            <w:r>
              <w:rPr>
                <w:rFonts w:ascii="Arial" w:hAnsi="Arial" w:cs="Arial"/>
                <w:sz w:val="22"/>
                <w:szCs w:val="22"/>
                <w:rtl/>
              </w:rPr>
              <w:t xml:space="preserve">שימוש חוזר בנכסים וביצועי קמפיין.</w:t>
            </w:r>
          </w:p>
        </w:tc>
      </w:tr>
      <w:tr>
        <w:tc>
          <w:tcPr>
            <w:tcW w:w="3120" w:type="dxa"/>
            <w:vAlign w:val="center"/>
          </w:tcPr>
          <w:p>
            <w:pPr>
              <w:bidi/>
              <w:spacing w:after="0"/>
            </w:pPr>
            <w:r>
              <w:rPr>
                <w:rFonts w:ascii="Arial" w:hAnsi="Arial" w:cs="Arial"/>
                <w:sz w:val="22"/>
                <w:szCs w:val="22"/>
                <w:rtl/>
              </w:rPr>
              <w:t xml:space="preserve">Retention</w:t>
            </w:r>
          </w:p>
        </w:tc>
        <w:tc>
          <w:tcPr>
            <w:tcW w:w="3120" w:type="dxa"/>
            <w:vAlign w:val="center"/>
          </w:tcPr>
          <w:p>
            <w:pPr>
              <w:bidi/>
              <w:spacing w:after="0"/>
            </w:pPr>
            <w:r>
              <w:rPr>
                <w:rFonts w:ascii="Arial" w:hAnsi="Arial" w:cs="Arial"/>
                <w:sz w:val="22"/>
                <w:szCs w:val="22"/>
                <w:rtl/>
              </w:rPr>
              <w:t xml:space="preserve">חזרה שבועית והרחבת מודולים.</w:t>
            </w:r>
          </w:p>
        </w:tc>
        <w:tc>
          <w:tcPr>
            <w:tcW w:w="3120" w:type="dxa"/>
            <w:vAlign w:val="center"/>
          </w:tcPr>
          <w:p>
            <w:pPr>
              <w:bidi/>
              <w:spacing w:after="0"/>
            </w:pPr>
            <w:r>
              <w:rPr>
                <w:rFonts w:ascii="Arial" w:hAnsi="Arial" w:cs="Arial"/>
                <w:sz w:val="22"/>
                <w:szCs w:val="22"/>
                <w:rtl/>
              </w:rPr>
              <w:t xml:space="preserve">שמירה וחידוש לאחר תקופת הפיילוט.</w:t>
            </w:r>
          </w:p>
        </w:tc>
      </w:tr>
      <w:tr>
        <w:tc>
          <w:tcPr>
            <w:tcW w:w="3120" w:type="dxa"/>
            <w:vAlign w:val="center"/>
          </w:tcPr>
          <w:p>
            <w:pPr>
              <w:bidi/>
              <w:spacing w:after="0"/>
            </w:pPr>
            <w:r>
              <w:rPr>
                <w:rFonts w:ascii="Arial" w:hAnsi="Arial" w:cs="Arial"/>
                <w:sz w:val="22"/>
                <w:szCs w:val="22"/>
                <w:rtl/>
              </w:rPr>
              <w:t xml:space="preserve">Economics</w:t>
            </w:r>
          </w:p>
        </w:tc>
        <w:tc>
          <w:tcPr>
            <w:tcW w:w="3120" w:type="dxa"/>
            <w:vAlign w:val="center"/>
          </w:tcPr>
          <w:p>
            <w:pPr>
              <w:bidi/>
              <w:spacing w:after="0"/>
            </w:pPr>
            <w:r>
              <w:rPr>
                <w:rFonts w:ascii="Arial" w:hAnsi="Arial" w:cs="Arial"/>
                <w:sz w:val="22"/>
                <w:szCs w:val="22"/>
                <w:rtl/>
              </w:rPr>
              <w:t xml:space="preserve">עלות AI לפעולה מוצלחת ועלות תמיכה.</w:t>
            </w:r>
          </w:p>
        </w:tc>
        <w:tc>
          <w:tcPr>
            <w:tcW w:w="3120" w:type="dxa"/>
            <w:vAlign w:val="center"/>
          </w:tcPr>
          <w:p>
            <w:pPr>
              <w:bidi/>
              <w:spacing w:after="0"/>
            </w:pPr>
            <w:r>
              <w:rPr>
                <w:rFonts w:ascii="Arial" w:hAnsi="Arial" w:cs="Arial"/>
                <w:sz w:val="22"/>
                <w:szCs w:val="22"/>
                <w:rtl/>
              </w:rPr>
              <w:t xml:space="preserve">רווח גולמי לארגון ולחבילה.</w:t>
            </w:r>
          </w:p>
        </w:tc>
      </w:tr>
      <w:tr>
        <w:tc>
          <w:tcPr>
            <w:tcW w:w="3120" w:type="dxa"/>
            <w:vAlign w:val="center"/>
          </w:tcPr>
          <w:p>
            <w:pPr>
              <w:bidi/>
              <w:spacing w:after="0"/>
            </w:pPr>
            <w:r>
              <w:rPr>
                <w:rFonts w:ascii="Arial" w:hAnsi="Arial" w:cs="Arial"/>
                <w:sz w:val="22"/>
                <w:szCs w:val="22"/>
                <w:rtl/>
              </w:rPr>
              <w:t xml:space="preserve">Trust</w:t>
            </w:r>
          </w:p>
        </w:tc>
        <w:tc>
          <w:tcPr>
            <w:tcW w:w="3120" w:type="dxa"/>
            <w:vAlign w:val="center"/>
          </w:tcPr>
          <w:p>
            <w:pPr>
              <w:bidi/>
              <w:spacing w:after="0"/>
            </w:pPr>
            <w:r>
              <w:rPr>
                <w:rFonts w:ascii="Arial" w:hAnsi="Arial" w:cs="Arial"/>
                <w:sz w:val="22"/>
                <w:szCs w:val="22"/>
                <w:rtl/>
              </w:rPr>
              <w:t xml:space="preserve">שיעור פעולות עם אישור ושגיאות הרשאה.</w:t>
            </w:r>
          </w:p>
        </w:tc>
        <w:tc>
          <w:tcPr>
            <w:tcW w:w="3120" w:type="dxa"/>
            <w:vAlign w:val="center"/>
          </w:tcPr>
          <w:p>
            <w:pPr>
              <w:bidi/>
              <w:spacing w:after="0"/>
            </w:pPr>
            <w:r>
              <w:rPr>
                <w:rFonts w:ascii="Arial" w:hAnsi="Arial" w:cs="Arial"/>
                <w:sz w:val="22"/>
                <w:szCs w:val="22"/>
                <w:rtl/>
              </w:rPr>
              <w:t xml:space="preserve">אפס אירועי ערבוב נתונים ושקיפות גבוהה.</w:t>
            </w:r>
          </w:p>
        </w:tc>
      </w:tr>
    </w:tbl>
    <w:p>
      <w:pPr>
        <w:bidi/>
        <w:keepNext/>
        <w:spacing w:before="240" w:after="120"/>
      </w:pPr>
      <w:r>
        <w:rPr>
          <w:rFonts w:ascii="Arial" w:hAnsi="Arial" w:cs="Arial"/>
          <w:b/>
          <w:bCs/>
          <w:color w:val="1F3864"/>
          <w:sz w:val="36"/>
          <w:szCs w:val="36"/>
          <w:rtl/>
        </w:rPr>
        <w:t xml:space="preserve">חלק 7 — מפת דרכים, סטטוסים, סיכונים ותלויות</w:t>
      </w:r>
    </w:p>
    <w:p>
      <w:pPr>
        <w:bidi/>
        <w:keepNext/>
        <w:spacing w:before="240" w:after="120"/>
      </w:pPr>
      <w:r>
        <w:rPr>
          <w:rFonts w:ascii="Arial" w:hAnsi="Arial" w:cs="Arial"/>
          <w:b/>
          <w:bCs/>
          <w:sz w:val="28"/>
          <w:szCs w:val="28"/>
          <w:rtl/>
        </w:rPr>
        <w:t xml:space="preserve">7.1 טקסונומיית סטטוסים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סטטוס</w:t>
            </w:r>
          </w:p>
        </w:tc>
        <w:tc>
          <w:tcPr>
            <w:tcW w:w="4680" w:type="dxa"/>
            <w:shd w:val="clear" w:color="auto" w:fill="DEEAF6"/>
            <w:vAlign w:val="center"/>
          </w:tcPr>
          <w:p>
            <w:pPr>
              <w:bidi/>
              <w:spacing w:after="0"/>
            </w:pPr>
            <w:r>
              <w:rPr>
                <w:rFonts w:ascii="Arial" w:hAnsi="Arial" w:cs="Arial"/>
                <w:b/>
                <w:bCs/>
                <w:sz w:val="22"/>
                <w:szCs w:val="22"/>
                <w:rtl/>
              </w:rPr>
              <w:t xml:space="preserve">משמעות</w:t>
            </w:r>
          </w:p>
        </w:tc>
      </w:tr>
      <w:tr>
        <w:tc>
          <w:tcPr>
            <w:tcW w:w="4680" w:type="dxa"/>
            <w:vAlign w:val="center"/>
          </w:tcPr>
          <w:p>
            <w:pPr>
              <w:bidi/>
              <w:spacing w:after="0"/>
            </w:pPr>
            <w:r>
              <w:rPr>
                <w:rFonts w:ascii="Arial" w:hAnsi="Arial" w:cs="Arial"/>
                <w:sz w:val="22"/>
                <w:szCs w:val="22"/>
                <w:rtl/>
              </w:rPr>
              <w:t xml:space="preserve">LIVE — VERIFIED</w:t>
            </w:r>
          </w:p>
        </w:tc>
        <w:tc>
          <w:tcPr>
            <w:tcW w:w="4680" w:type="dxa"/>
            <w:vAlign w:val="center"/>
          </w:tcPr>
          <w:p>
            <w:pPr>
              <w:bidi/>
              <w:spacing w:after="0"/>
            </w:pPr>
            <w:r>
              <w:rPr>
                <w:rFonts w:ascii="Arial" w:hAnsi="Arial" w:cs="Arial"/>
                <w:sz w:val="22"/>
                <w:szCs w:val="22"/>
                <w:rtl/>
              </w:rPr>
              <w:t xml:space="preserve">פעיל בסביבה הרלוונטית ונבדק מקצה לקצה עם ראיה עדכנית.</w:t>
            </w:r>
          </w:p>
        </w:tc>
      </w:tr>
      <w:tr>
        <w:tc>
          <w:tcPr>
            <w:tcW w:w="4680" w:type="dxa"/>
            <w:vAlign w:val="center"/>
          </w:tcPr>
          <w:p>
            <w:pPr>
              <w:bidi/>
              <w:spacing w:after="0"/>
            </w:pPr>
            <w:r>
              <w:rPr>
                <w:rFonts w:ascii="Arial" w:hAnsi="Arial" w:cs="Arial"/>
                <w:sz w:val="22"/>
                <w:szCs w:val="22"/>
                <w:rtl/>
              </w:rPr>
              <w:t xml:space="preserve">IMPLEMENTED — REQUIRES AUDIT</w:t>
            </w:r>
          </w:p>
        </w:tc>
        <w:tc>
          <w:tcPr>
            <w:tcW w:w="4680" w:type="dxa"/>
            <w:vAlign w:val="center"/>
          </w:tcPr>
          <w:p>
            <w:pPr>
              <w:bidi/>
              <w:spacing w:after="0"/>
            </w:pPr>
            <w:r>
              <w:rPr>
                <w:rFonts w:ascii="Arial" w:hAnsi="Arial" w:cs="Arial"/>
                <w:sz w:val="22"/>
                <w:szCs w:val="22"/>
                <w:rtl/>
              </w:rPr>
              <w:t xml:space="preserve">קיים וממומש, אך חסרה ביקורת מלאה של התנהגות, אבטחה או חוויית משתמש.</w:t>
            </w:r>
          </w:p>
        </w:tc>
      </w:tr>
      <w:tr>
        <w:tc>
          <w:tcPr>
            <w:tcW w:w="4680" w:type="dxa"/>
            <w:vAlign w:val="center"/>
          </w:tcPr>
          <w:p>
            <w:pPr>
              <w:bidi/>
              <w:spacing w:after="0"/>
            </w:pPr>
            <w:r>
              <w:rPr>
                <w:rFonts w:ascii="Arial" w:hAnsi="Arial" w:cs="Arial"/>
                <w:sz w:val="22"/>
                <w:szCs w:val="22"/>
                <w:rtl/>
              </w:rPr>
              <w:t xml:space="preserve">BETA</w:t>
            </w:r>
          </w:p>
        </w:tc>
        <w:tc>
          <w:tcPr>
            <w:tcW w:w="4680" w:type="dxa"/>
            <w:vAlign w:val="center"/>
          </w:tcPr>
          <w:p>
            <w:pPr>
              <w:bidi/>
              <w:spacing w:after="0"/>
            </w:pPr>
            <w:r>
              <w:rPr>
                <w:rFonts w:ascii="Arial" w:hAnsi="Arial" w:cs="Arial"/>
                <w:sz w:val="22"/>
                <w:szCs w:val="22"/>
                <w:rtl/>
              </w:rPr>
              <w:t xml:space="preserve">זמין לקבוצה מוגבלת, עם ציפייה לשינויים ועם מדדי למידה מוגדרים.</w:t>
            </w:r>
          </w:p>
        </w:tc>
      </w:tr>
      <w:tr>
        <w:tc>
          <w:tcPr>
            <w:tcW w:w="4680" w:type="dxa"/>
            <w:vAlign w:val="center"/>
          </w:tcPr>
          <w:p>
            <w:pPr>
              <w:bidi/>
              <w:spacing w:after="0"/>
            </w:pPr>
            <w:r>
              <w:rPr>
                <w:rFonts w:ascii="Arial" w:hAnsi="Arial" w:cs="Arial"/>
                <w:sz w:val="22"/>
                <w:szCs w:val="22"/>
                <w:rtl/>
              </w:rPr>
              <w:t xml:space="preserve">PLANNED</w:t>
            </w:r>
          </w:p>
        </w:tc>
        <w:tc>
          <w:tcPr>
            <w:tcW w:w="4680" w:type="dxa"/>
            <w:vAlign w:val="center"/>
          </w:tcPr>
          <w:p>
            <w:pPr>
              <w:bidi/>
              <w:spacing w:after="0"/>
            </w:pPr>
            <w:r>
              <w:rPr>
                <w:rFonts w:ascii="Arial" w:hAnsi="Arial" w:cs="Arial"/>
                <w:sz w:val="22"/>
                <w:szCs w:val="22"/>
                <w:rtl/>
              </w:rPr>
              <w:t xml:space="preserve">כיוון מאושר ברמת המוצר, אך טרם הוכח כממומש.</w:t>
            </w:r>
          </w:p>
        </w:tc>
      </w:tr>
      <w:tr>
        <w:tc>
          <w:tcPr>
            <w:tcW w:w="4680" w:type="dxa"/>
            <w:vAlign w:val="center"/>
          </w:tcPr>
          <w:p>
            <w:pPr>
              <w:bidi/>
              <w:spacing w:after="0"/>
            </w:pPr>
            <w:r>
              <w:rPr>
                <w:rFonts w:ascii="Arial" w:hAnsi="Arial" w:cs="Arial"/>
                <w:sz w:val="22"/>
                <w:szCs w:val="22"/>
                <w:rtl/>
              </w:rPr>
              <w:t xml:space="preserve">STATUS UNKNOWN — REQUIRES AUDIT</w:t>
            </w:r>
          </w:p>
        </w:tc>
        <w:tc>
          <w:tcPr>
            <w:tcW w:w="4680" w:type="dxa"/>
            <w:vAlign w:val="center"/>
          </w:tcPr>
          <w:p>
            <w:pPr>
              <w:bidi/>
              <w:spacing w:after="0"/>
            </w:pPr>
            <w:r>
              <w:rPr>
                <w:rFonts w:ascii="Arial" w:hAnsi="Arial" w:cs="Arial"/>
                <w:sz w:val="22"/>
                <w:szCs w:val="22"/>
                <w:rtl/>
              </w:rPr>
              <w:t xml:space="preserve">אין מספיק ראיות לקבוע אם היכולת קיימת, שלמה או זמינה.</w:t>
            </w:r>
          </w:p>
        </w:tc>
      </w:tr>
      <w:tr>
        <w:tc>
          <w:tcPr>
            <w:tcW w:w="4680" w:type="dxa"/>
            <w:vAlign w:val="center"/>
          </w:tcPr>
          <w:p>
            <w:pPr>
              <w:bidi/>
              <w:spacing w:after="0"/>
            </w:pPr>
            <w:r>
              <w:rPr>
                <w:rFonts w:ascii="Arial" w:hAnsi="Arial" w:cs="Arial"/>
                <w:sz w:val="22"/>
                <w:szCs w:val="22"/>
                <w:rtl/>
              </w:rPr>
              <w:t xml:space="preserve">DEFERRED</w:t>
            </w:r>
          </w:p>
        </w:tc>
        <w:tc>
          <w:tcPr>
            <w:tcW w:w="4680" w:type="dxa"/>
            <w:vAlign w:val="center"/>
          </w:tcPr>
          <w:p>
            <w:pPr>
              <w:bidi/>
              <w:spacing w:after="0"/>
            </w:pPr>
            <w:r>
              <w:rPr>
                <w:rFonts w:ascii="Arial" w:hAnsi="Arial" w:cs="Arial"/>
                <w:sz w:val="22"/>
                <w:szCs w:val="22"/>
                <w:rtl/>
              </w:rPr>
              <w:t xml:space="preserve">הוחלט לא לבצע כעת; ההחלטה והסיבה מתועדות.</w:t>
            </w:r>
          </w:p>
        </w:tc>
      </w:tr>
      <w:tr>
        <w:tc>
          <w:tcPr>
            <w:tcW w:w="4680" w:type="dxa"/>
            <w:vAlign w:val="center"/>
          </w:tcPr>
          <w:p>
            <w:pPr>
              <w:bidi/>
              <w:spacing w:after="0"/>
            </w:pPr>
            <w:r>
              <w:rPr>
                <w:rFonts w:ascii="Arial" w:hAnsi="Arial" w:cs="Arial"/>
                <w:sz w:val="22"/>
                <w:szCs w:val="22"/>
                <w:rtl/>
              </w:rPr>
              <w:t xml:space="preserve">RETIRED</w:t>
            </w:r>
          </w:p>
        </w:tc>
        <w:tc>
          <w:tcPr>
            <w:tcW w:w="4680" w:type="dxa"/>
            <w:vAlign w:val="center"/>
          </w:tcPr>
          <w:p>
            <w:pPr>
              <w:bidi/>
              <w:spacing w:after="0"/>
            </w:pPr>
            <w:r>
              <w:rPr>
                <w:rFonts w:ascii="Arial" w:hAnsi="Arial" w:cs="Arial"/>
                <w:sz w:val="22"/>
                <w:szCs w:val="22"/>
                <w:rtl/>
              </w:rPr>
              <w:t xml:space="preserve">היכולת הוצאה משימוש ואינה חלק מהמוצר הפעיל.</w:t>
            </w:r>
          </w:p>
        </w:tc>
      </w:tr>
    </w:tbl>
    <w:p>
      <w:pPr>
        <w:bidi/>
        <w:keepNext/>
        <w:spacing w:before="240" w:after="120"/>
      </w:pPr>
      <w:r>
        <w:rPr>
          <w:rFonts w:ascii="Arial" w:hAnsi="Arial" w:cs="Arial"/>
          <w:b/>
          <w:bCs/>
          <w:sz w:val="28"/>
          <w:szCs w:val="28"/>
          <w:rtl/>
        </w:rPr>
        <w:t xml:space="preserve">7.2 מסלולי ההתקדמות המומלצים</w:t>
      </w:r>
    </w:p>
    <w:p>
      <w:pPr>
        <w:bidi/>
        <w:keepNext/>
        <w:spacing w:before="240" w:after="120"/>
      </w:pPr>
      <w:r>
        <w:rPr>
          <w:rFonts w:ascii="Arial" w:hAnsi="Arial" w:cs="Arial"/>
          <w:b/>
          <w:bCs/>
          <w:sz w:val="24"/>
          <w:szCs w:val="24"/>
          <w:rtl/>
        </w:rPr>
        <w:t xml:space="preserve">Track A — Product Readiness &amp; Audit</w:t>
      </w:r>
    </w:p>
    <w:p>
      <w:pPr>
        <w:bidi/>
        <w:spacing w:after="120"/>
      </w:pPr>
      <w:r>
        <w:rPr>
          <w:rFonts w:ascii="Arial" w:hAnsi="Arial" w:cs="Arial"/>
          <w:sz w:val="22"/>
          <w:szCs w:val="22"/>
          <w:rtl/>
        </w:rPr>
        <w:t xml:space="preserve">מיפוי מלא של המסכים, האובייקטים, ההרשאות, מצבי השגיאה והמסלולים החיים. התוצר הוא Baseline מוצרי אחד ורשימת חסמים אמיתיים להשקה.</w:t>
      </w:r>
    </w:p>
    <w:p>
      <w:pPr>
        <w:bidi/>
        <w:keepNext/>
        <w:spacing w:before="240" w:after="120"/>
      </w:pPr>
      <w:r>
        <w:rPr>
          <w:rFonts w:ascii="Arial" w:hAnsi="Arial" w:cs="Arial"/>
          <w:b/>
          <w:bCs/>
          <w:sz w:val="24"/>
          <w:szCs w:val="24"/>
          <w:rtl/>
        </w:rPr>
        <w:t xml:space="preserve">Track B — Business Context &amp; Onboarding</w:t>
      </w:r>
    </w:p>
    <w:p>
      <w:pPr>
        <w:bidi/>
        <w:spacing w:after="120"/>
      </w:pPr>
      <w:r>
        <w:rPr>
          <w:rFonts w:ascii="Arial" w:hAnsi="Arial" w:cs="Arial"/>
          <w:sz w:val="22"/>
          <w:szCs w:val="22"/>
          <w:rtl/>
        </w:rPr>
        <w:t xml:space="preserve">הגדרת פרופיל עסקי מינימלי, Brand Kit בסיסי, יעד ראשון ו־Wizard שמביא את הלקוח לתוצאה ביום הראשון. </w:t>
      </w:r>
      <w:r>
        <w:rPr>
          <w:rFonts w:ascii="Arial" w:hAnsi="Arial" w:cs="Arial"/>
          <w:b/>
          <w:bCs/>
          <w:sz w:val="22"/>
          <w:szCs w:val="22"/>
          <w:rtl/>
        </w:rPr>
        <w:t xml:space="preserve">רובד ה־Business Context העמיד נסגר ב־S0D; ה־Onboarding Wizard נסגר ונבדק בפרודקשן ב־S0E.</w:t>
      </w:r>
      <w:r>
        <w:rPr>
          <w:rFonts w:ascii="Arial" w:hAnsi="Arial" w:cs="Arial"/>
          <w:sz w:val="22"/>
          <w:szCs w:val="22"/>
          <w:rtl/>
        </w:rPr>
        <w:t xml:space="preserve"> נותרים במסלול זה רק העמקות עתידיות (למשל ייבוא נכסים באישור ו־Brand Kit מלא).</w:t>
      </w:r>
    </w:p>
    <w:p>
      <w:pPr>
        <w:bidi/>
        <w:keepNext/>
        <w:spacing w:before="240" w:after="120"/>
      </w:pPr>
      <w:r>
        <w:rPr>
          <w:rFonts w:ascii="Arial" w:hAnsi="Arial" w:cs="Arial"/>
          <w:b/>
          <w:bCs/>
          <w:sz w:val="24"/>
          <w:szCs w:val="24"/>
          <w:rtl/>
        </w:rPr>
        <w:t xml:space="preserve">Track C — Closed-loop Growth</w:t>
      </w:r>
    </w:p>
    <w:p>
      <w:pPr>
        <w:bidi/>
        <w:spacing w:after="120"/>
      </w:pPr>
      <w:r>
        <w:rPr>
          <w:rFonts w:ascii="Arial" w:hAnsi="Arial" w:cs="Arial"/>
          <w:sz w:val="22"/>
          <w:szCs w:val="22"/>
          <w:rtl/>
        </w:rPr>
        <w:t xml:space="preserve">חיבור Strategy, Brief, Studio, Campaign, Follow-up ו־Feedback למסלול אחד. מתחילים ב־ArtValue ובמסלול קמפיין אחד. </w:t>
      </w:r>
      <w:r>
        <w:rPr>
          <w:rFonts w:ascii="Arial" w:hAnsi="Arial" w:cs="Arial"/>
          <w:b/>
          <w:bCs/>
          <w:sz w:val="22"/>
          <w:szCs w:val="22"/>
          <w:rtl/>
        </w:rPr>
        <w:t xml:space="preserve">פתיחת Growth מחדש בבטא הענן חסומה על Campaigns עמידים, Asset Library עמידה ומודל נתוני Growth מודע־חשבון.</w:t>
      </w:r>
      <w:r>
        <w:rPr>
          <w:rFonts w:ascii="Arial" w:hAnsi="Arial" w:cs="Arial"/>
          <w:sz w:val="22"/>
          <w:szCs w:val="22"/>
          <w:rtl/>
        </w:rPr>
        <w:t xml:space="preserve"> S0F.1 סיפק את צריכת ההקשר והפלטה של החשבון, אך לא את תנאי העמידות האלה.</w:t>
      </w:r>
    </w:p>
    <w:p>
      <w:pPr>
        <w:bidi/>
        <w:keepNext/>
        <w:spacing w:before="240" w:after="120"/>
      </w:pPr>
      <w:r>
        <w:rPr>
          <w:rFonts w:ascii="Arial" w:hAnsi="Arial" w:cs="Arial"/>
          <w:b/>
          <w:bCs/>
          <w:sz w:val="24"/>
          <w:szCs w:val="24"/>
          <w:rtl/>
        </w:rPr>
        <w:t xml:space="preserve">Track D — Brand &amp; Assets</w:t>
      </w:r>
    </w:p>
    <w:p>
      <w:pPr>
        <w:bidi/>
        <w:spacing w:after="120"/>
      </w:pPr>
      <w:r>
        <w:rPr>
          <w:rFonts w:ascii="Arial" w:hAnsi="Arial" w:cs="Arial"/>
          <w:sz w:val="22"/>
          <w:szCs w:val="22"/>
          <w:rtl/>
        </w:rPr>
        <w:t xml:space="preserve">ניהול נכסים מאושרים, העדפות, דחיות, Favorites, זכויות ושימוש בנכסים רשמיים בתוצרים. </w:t>
      </w:r>
      <w:r>
        <w:rPr>
          <w:rFonts w:ascii="Arial" w:hAnsi="Arial" w:cs="Arial"/>
          <w:b/>
          <w:bCs/>
          <w:sz w:val="22"/>
          <w:szCs w:val="22"/>
          <w:rtl/>
        </w:rPr>
        <w:t xml:space="preserve">פלטת מותג בסיסית נסגרה ב־S0D ונצרכת ביצירת התמונות מ־S0F.1.</w:t>
      </w:r>
      <w:r>
        <w:rPr>
          <w:rFonts w:ascii="Arial" w:hAnsi="Arial" w:cs="Arial"/>
          <w:sz w:val="22"/>
          <w:szCs w:val="22"/>
          <w:rtl/>
        </w:rPr>
        <w:t xml:space="preserve"> </w:t>
      </w:r>
      <w:r>
        <w:rPr>
          <w:rFonts w:ascii="Arial" w:hAnsi="Arial" w:cs="Arial"/>
          <w:b/>
          <w:bCs/>
          <w:sz w:val="22"/>
          <w:szCs w:val="22"/>
          <w:rtl/>
        </w:rPr>
        <w:t xml:space="preserve">Asset Library ענני עמיד עדיין אינה קיימת</w:t>
      </w:r>
      <w:r>
        <w:rPr>
          <w:rFonts w:ascii="Arial" w:hAnsi="Arial" w:cs="Arial"/>
          <w:sz w:val="22"/>
          <w:szCs w:val="22"/>
          <w:rtl/>
        </w:rPr>
        <w:t xml:space="preserve"> — הגלריה היא אחסון מקומי במכשיר מבודד לכל חשבון.</w:t>
      </w:r>
    </w:p>
    <w:p>
      <w:pPr>
        <w:bidi/>
        <w:keepNext/>
        <w:spacing w:before="240" w:after="120"/>
      </w:pPr>
      <w:r>
        <w:rPr>
          <w:rFonts w:ascii="Arial" w:hAnsi="Arial" w:cs="Arial"/>
          <w:b/>
          <w:bCs/>
          <w:sz w:val="24"/>
          <w:szCs w:val="24"/>
          <w:rtl/>
        </w:rPr>
        <w:t xml:space="preserve">Track E — Jake at Scale</w:t>
      </w:r>
    </w:p>
    <w:p>
      <w:pPr>
        <w:bidi/>
        <w:spacing w:after="120"/>
      </w:pPr>
      <w:r>
        <w:rPr>
          <w:rFonts w:ascii="Arial" w:hAnsi="Arial" w:cs="Arial"/>
          <w:sz w:val="22"/>
          <w:szCs w:val="22"/>
          <w:rtl/>
        </w:rPr>
        <w:t xml:space="preserve">שאילתות מסוננות, סיכומים, תעדוף, Briefing ואישורים. Jake מקבל הקשר רלוונטי ולא Warehouse מלא.</w:t>
      </w:r>
    </w:p>
    <w:p>
      <w:pPr>
        <w:bidi/>
        <w:keepNext/>
        <w:spacing w:before="240" w:after="120"/>
      </w:pPr>
      <w:r>
        <w:rPr>
          <w:rFonts w:ascii="Arial" w:hAnsi="Arial" w:cs="Arial"/>
          <w:b/>
          <w:bCs/>
          <w:sz w:val="24"/>
          <w:szCs w:val="24"/>
          <w:rtl/>
        </w:rPr>
        <w:t xml:space="preserve">Track F — Pilots &amp; Vertical Packs</w:t>
      </w:r>
    </w:p>
    <w:p>
      <w:pPr>
        <w:bidi/>
        <w:spacing w:after="120"/>
      </w:pPr>
      <w:r>
        <w:rPr>
          <w:rFonts w:ascii="Arial" w:hAnsi="Arial" w:cs="Arial"/>
          <w:sz w:val="22"/>
          <w:szCs w:val="22"/>
          <w:rtl/>
        </w:rPr>
        <w:t xml:space="preserve">שני עד שלושה פיילוטים, איסוף דפוסים חוזרים והפרדת Core, Module ו־Settings לפני הרחבה לתחומים נוספים.</w:t>
      </w:r>
    </w:p>
    <w:p>
      <w:pPr>
        <w:bidi/>
        <w:keepNext/>
        <w:spacing w:before="240" w:after="120"/>
      </w:pPr>
      <w:r>
        <w:rPr>
          <w:rFonts w:ascii="Arial" w:hAnsi="Arial" w:cs="Arial"/>
          <w:b/>
          <w:bCs/>
          <w:sz w:val="24"/>
          <w:szCs w:val="24"/>
          <w:rtl/>
        </w:rPr>
        <w:t xml:space="preserve">Track G — Multi-tenant &amp; Self-service</w:t>
      </w:r>
    </w:p>
    <w:p>
      <w:pPr>
        <w:bidi/>
        <w:spacing w:after="120"/>
      </w:pPr>
      <w:r>
        <w:rPr>
          <w:rFonts w:ascii="Arial" w:hAnsi="Arial" w:cs="Arial"/>
          <w:sz w:val="22"/>
          <w:szCs w:val="22"/>
          <w:rtl/>
        </w:rPr>
        <w:t xml:space="preserve">בידוד ארגונים, חברויות, תפקידים, Entitlements, Onboarding עצמי, חיוב ותמיכה בקנה מידה רחב.</w:t>
      </w:r>
    </w:p>
    <w:p>
      <w:pPr>
        <w:bidi/>
        <w:keepNext/>
        <w:spacing w:before="240" w:after="120"/>
      </w:pPr>
      <w:r>
        <w:rPr>
          <w:rFonts w:ascii="Arial" w:hAnsi="Arial" w:cs="Arial"/>
          <w:b/>
          <w:bCs/>
          <w:sz w:val="24"/>
          <w:szCs w:val="24"/>
          <w:rtl/>
        </w:rPr>
        <w:t xml:space="preserve">Track H — AI Infrastructure</w:t>
      </w:r>
    </w:p>
    <w:p>
      <w:pPr>
        <w:bidi/>
        <w:spacing w:after="120"/>
      </w:pPr>
      <w:r>
        <w:rPr>
          <w:rFonts w:ascii="Arial" w:hAnsi="Arial" w:cs="Arial"/>
          <w:sz w:val="22"/>
          <w:szCs w:val="22"/>
          <w:rtl/>
        </w:rPr>
        <w:t xml:space="preserve">מנוהל במסמך AI Gateway Roadmap. מסלול זה תומך במוצר אך אינו מכתיב את סדר העדיפויות העסקי שלו.</w:t>
      </w:r>
    </w:p>
    <w:p>
      <w:pPr>
        <w:bidi/>
        <w:keepNext/>
        <w:spacing w:before="240" w:after="120"/>
      </w:pPr>
      <w:r>
        <w:rPr>
          <w:rFonts w:ascii="Arial" w:hAnsi="Arial" w:cs="Arial"/>
          <w:b/>
          <w:bCs/>
          <w:sz w:val="28"/>
          <w:szCs w:val="28"/>
          <w:rtl/>
        </w:rPr>
        <w:t xml:space="preserve">7.3 הערכת לוח זמנים להשקה</w:t>
      </w:r>
    </w:p>
    <w:p>
      <w:pPr>
        <w:bidi/>
        <w:spacing w:after="120"/>
      </w:pPr>
      <w:r>
        <w:rPr>
          <w:rFonts w:ascii="Arial" w:hAnsi="Arial" w:cs="Arial"/>
          <w:b/>
          <w:bCs/>
          <w:sz w:val="22"/>
          <w:szCs w:val="22"/>
          <w:rtl/>
        </w:rPr>
        <w:t xml:space="preserve">הערכה מעשית:</w:t>
      </w:r>
      <w:r>
        <w:rPr>
          <w:rFonts w:ascii="Arial" w:hAnsi="Arial" w:cs="Arial"/>
          <w:sz w:val="22"/>
          <w:szCs w:val="22"/>
          <w:rtl/>
        </w:rPr>
        <w:t xml:space="preserve"> בטא מוזמנת בתוך 3–4 שבועות; השקה בתשלום מבוקרת בתוך 5–7 שבועות; מוצר רב־ארגוני החוזר על עצמו בתוך 8–12 שבועות; Self-service רחב בתוך 12–20 שבועות.</w:t>
      </w:r>
    </w:p>
    <w:p>
      <w:pPr>
        <w:bidi/>
        <w:spacing w:after="120"/>
      </w:pPr>
      <w:r>
        <w:rPr>
          <w:rFonts w:ascii="Arial" w:hAnsi="Arial" w:cs="Arial"/>
          <w:sz w:val="22"/>
          <w:szCs w:val="22"/>
          <w:rtl/>
        </w:rPr>
        <w:t xml:space="preserve">ההערכה מניחה עבודה יומיומית של כ־8–10 שעות, קבלת החלטות מהירה, מסלול שחרור אחד בכל פעם, זמינות של שני לקוחות פיילוט וללא הפתעת יסוד בבידוד נתונים או בהרשאות. שעות עבודה רבות מאיצות בנייה, אך אינן מחליפות זמן פיילוט, משוב ותצפית על שימוש אמיתי.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3"/>
        <w:gridCol w:w="3213"/>
        <w:gridCol w:w="3213"/>
      </w:tblGrid>
      <w:tr>
        <w:trPr>
          <w:tblHeader/>
        </w:trPr>
        <w:tc>
          <w:tcPr>
            <w:tcW w:w="3120" w:type="dxa"/>
            <w:shd w:val="clear" w:color="auto" w:fill="DEEAF6"/>
            <w:vAlign w:val="center"/>
          </w:tcPr>
          <w:p>
            <w:pPr>
              <w:bidi/>
              <w:spacing w:after="0"/>
            </w:pPr>
            <w:r>
              <w:rPr>
                <w:rFonts w:ascii="Arial" w:hAnsi="Arial" w:cs="Arial"/>
                <w:b/>
                <w:bCs/>
                <w:sz w:val="22"/>
                <w:szCs w:val="22"/>
                <w:rtl/>
              </w:rPr>
              <w:t xml:space="preserve">שלב</w:t>
            </w:r>
          </w:p>
        </w:tc>
        <w:tc>
          <w:tcPr>
            <w:tcW w:w="3120" w:type="dxa"/>
            <w:shd w:val="clear" w:color="auto" w:fill="DEEAF6"/>
            <w:vAlign w:val="center"/>
          </w:tcPr>
          <w:p>
            <w:pPr>
              <w:bidi/>
              <w:spacing w:after="0"/>
            </w:pPr>
            <w:r>
              <w:rPr>
                <w:rFonts w:ascii="Arial" w:hAnsi="Arial" w:cs="Arial"/>
                <w:b/>
                <w:bCs/>
                <w:sz w:val="22"/>
                <w:szCs w:val="22"/>
                <w:rtl/>
              </w:rPr>
              <w:t xml:space="preserve">משך משוער</w:t>
            </w:r>
          </w:p>
        </w:tc>
        <w:tc>
          <w:tcPr>
            <w:tcW w:w="3120" w:type="dxa"/>
            <w:shd w:val="clear" w:color="auto" w:fill="DEEAF6"/>
            <w:vAlign w:val="center"/>
          </w:tcPr>
          <w:p>
            <w:pPr>
              <w:bidi/>
              <w:spacing w:after="0"/>
            </w:pPr>
            <w:r>
              <w:rPr>
                <w:rFonts w:ascii="Arial" w:hAnsi="Arial" w:cs="Arial"/>
                <w:b/>
                <w:bCs/>
                <w:sz w:val="22"/>
                <w:szCs w:val="22"/>
                <w:rtl/>
              </w:rPr>
              <w:t xml:space="preserve">תוצאה נדרשת</w:t>
            </w:r>
          </w:p>
        </w:tc>
      </w:tr>
      <w:tr>
        <w:tc>
          <w:tcPr>
            <w:tcW w:w="3120" w:type="dxa"/>
            <w:vAlign w:val="center"/>
          </w:tcPr>
          <w:p>
            <w:pPr>
              <w:bidi/>
              <w:spacing w:after="0"/>
            </w:pPr>
            <w:r>
              <w:rPr>
                <w:rFonts w:ascii="Arial" w:hAnsi="Arial" w:cs="Arial"/>
                <w:sz w:val="22"/>
                <w:szCs w:val="22"/>
                <w:rtl/>
              </w:rPr>
              <w:t xml:space="preserve">0. ביקורת והגדרת השקה</w:t>
            </w:r>
          </w:p>
        </w:tc>
        <w:tc>
          <w:tcPr>
            <w:tcW w:w="3120" w:type="dxa"/>
            <w:vAlign w:val="center"/>
          </w:tcPr>
          <w:p>
            <w:pPr>
              <w:bidi/>
              <w:spacing w:after="0"/>
            </w:pPr>
            <w:r>
              <w:rPr>
                <w:rFonts w:ascii="Arial" w:hAnsi="Arial" w:cs="Arial"/>
                <w:sz w:val="22"/>
                <w:szCs w:val="22"/>
                <w:rtl/>
              </w:rPr>
              <w:t xml:space="preserve">3–5 ימי עבודה</w:t>
            </w:r>
          </w:p>
        </w:tc>
        <w:tc>
          <w:tcPr>
            <w:tcW w:w="3120" w:type="dxa"/>
            <w:vAlign w:val="center"/>
          </w:tcPr>
          <w:p>
            <w:pPr>
              <w:bidi/>
              <w:spacing w:after="0"/>
            </w:pPr>
            <w:r>
              <w:rPr>
                <w:rFonts w:ascii="Arial" w:hAnsi="Arial" w:cs="Arial"/>
                <w:sz w:val="22"/>
                <w:szCs w:val="22"/>
                <w:rtl/>
              </w:rPr>
              <w:t xml:space="preserve">Baseline מוצרי, קהל ראשוני, מסלול ליבה וחסמי השקה.</w:t>
            </w:r>
          </w:p>
        </w:tc>
      </w:tr>
      <w:tr>
        <w:tc>
          <w:tcPr>
            <w:tcW w:w="3120" w:type="dxa"/>
            <w:vAlign w:val="center"/>
          </w:tcPr>
          <w:p>
            <w:pPr>
              <w:bidi/>
              <w:spacing w:after="0"/>
            </w:pPr>
            <w:r>
              <w:rPr>
                <w:rFonts w:ascii="Arial" w:hAnsi="Arial" w:cs="Arial"/>
                <w:sz w:val="22"/>
                <w:szCs w:val="22"/>
                <w:rtl/>
              </w:rPr>
              <w:t xml:space="preserve">1. הקשחת בטא מבוקרת</w:t>
            </w:r>
          </w:p>
        </w:tc>
        <w:tc>
          <w:tcPr>
            <w:tcW w:w="3120" w:type="dxa"/>
            <w:vAlign w:val="center"/>
          </w:tcPr>
          <w:p>
            <w:pPr>
              <w:bidi/>
              <w:spacing w:after="0"/>
            </w:pPr>
            <w:r>
              <w:rPr>
                <w:rFonts w:ascii="Arial" w:hAnsi="Arial" w:cs="Arial"/>
                <w:sz w:val="22"/>
                <w:szCs w:val="22"/>
                <w:rtl/>
              </w:rPr>
              <w:t xml:space="preserve">10–15 ימי עבודה</w:t>
            </w:r>
          </w:p>
        </w:tc>
        <w:tc>
          <w:tcPr>
            <w:tcW w:w="3120" w:type="dxa"/>
            <w:vAlign w:val="center"/>
          </w:tcPr>
          <w:p>
            <w:pPr>
              <w:bidi/>
              <w:spacing w:after="0"/>
            </w:pPr>
            <w:r>
              <w:rPr>
                <w:rFonts w:ascii="Arial" w:hAnsi="Arial" w:cs="Arial"/>
                <w:sz w:val="22"/>
                <w:szCs w:val="22"/>
                <w:rtl/>
              </w:rPr>
              <w:t xml:space="preserve">Onboarding, הרשאות, שגיאות, תמיכה ומסלול ערך ראשון.</w:t>
            </w:r>
          </w:p>
        </w:tc>
      </w:tr>
      <w:tr>
        <w:tc>
          <w:tcPr>
            <w:tcW w:w="3120" w:type="dxa"/>
            <w:vAlign w:val="center"/>
          </w:tcPr>
          <w:p>
            <w:pPr>
              <w:bidi/>
              <w:spacing w:after="0"/>
            </w:pPr>
            <w:r>
              <w:rPr>
                <w:rFonts w:ascii="Arial" w:hAnsi="Arial" w:cs="Arial"/>
                <w:sz w:val="22"/>
                <w:szCs w:val="22"/>
                <w:rtl/>
              </w:rPr>
              <w:t xml:space="preserve">2. Dogfooding + פיילוטים</w:t>
            </w:r>
          </w:p>
        </w:tc>
        <w:tc>
          <w:tcPr>
            <w:tcW w:w="3120" w:type="dxa"/>
            <w:vAlign w:val="center"/>
          </w:tcPr>
          <w:p>
            <w:pPr>
              <w:bidi/>
              <w:spacing w:after="0"/>
            </w:pPr>
            <w:r>
              <w:rPr>
                <w:rFonts w:ascii="Arial" w:hAnsi="Arial" w:cs="Arial"/>
                <w:sz w:val="22"/>
                <w:szCs w:val="22"/>
                <w:rtl/>
              </w:rPr>
              <w:t xml:space="preserve">10–15 ימי עבודה</w:t>
            </w:r>
          </w:p>
        </w:tc>
        <w:tc>
          <w:tcPr>
            <w:tcW w:w="3120" w:type="dxa"/>
            <w:vAlign w:val="center"/>
          </w:tcPr>
          <w:p>
            <w:pPr>
              <w:bidi/>
              <w:spacing w:after="0"/>
            </w:pPr>
            <w:r>
              <w:rPr>
                <w:rFonts w:ascii="Arial" w:hAnsi="Arial" w:cs="Arial"/>
                <w:sz w:val="22"/>
                <w:szCs w:val="22"/>
                <w:rtl/>
              </w:rPr>
              <w:t xml:space="preserve">ArtValue ושני לקוחות משלימים לולאה אמיתית; מתחיל בחפיפה לשלב 1.</w:t>
            </w:r>
          </w:p>
        </w:tc>
      </w:tr>
      <w:tr>
        <w:tc>
          <w:tcPr>
            <w:tcW w:w="3120" w:type="dxa"/>
            <w:vAlign w:val="center"/>
          </w:tcPr>
          <w:p>
            <w:pPr>
              <w:bidi/>
              <w:spacing w:after="0"/>
            </w:pPr>
            <w:r>
              <w:rPr>
                <w:rFonts w:ascii="Arial" w:hAnsi="Arial" w:cs="Arial"/>
                <w:sz w:val="22"/>
                <w:szCs w:val="22"/>
                <w:rtl/>
              </w:rPr>
              <w:t xml:space="preserve">3. השקה בתשלום מבוקרת</w:t>
            </w:r>
          </w:p>
        </w:tc>
        <w:tc>
          <w:tcPr>
            <w:tcW w:w="3120" w:type="dxa"/>
            <w:vAlign w:val="center"/>
          </w:tcPr>
          <w:p>
            <w:pPr>
              <w:bidi/>
              <w:spacing w:after="0"/>
            </w:pPr>
            <w:r>
              <w:rPr>
                <w:rFonts w:ascii="Arial" w:hAnsi="Arial" w:cs="Arial"/>
                <w:sz w:val="22"/>
                <w:szCs w:val="22"/>
                <w:rtl/>
              </w:rPr>
              <w:t xml:space="preserve">5–8 ימי עבודה</w:t>
            </w:r>
          </w:p>
        </w:tc>
        <w:tc>
          <w:tcPr>
            <w:tcW w:w="3120" w:type="dxa"/>
            <w:vAlign w:val="center"/>
          </w:tcPr>
          <w:p>
            <w:pPr>
              <w:bidi/>
              <w:spacing w:after="0"/>
            </w:pPr>
            <w:r>
              <w:rPr>
                <w:rFonts w:ascii="Arial" w:hAnsi="Arial" w:cs="Arial"/>
                <w:sz w:val="22"/>
                <w:szCs w:val="22"/>
                <w:rtl/>
              </w:rPr>
              <w:t xml:space="preserve">אריזה, הסכמה מסחרית, תמיכה ומדדי שבוע ראשון.</w:t>
            </w:r>
          </w:p>
        </w:tc>
      </w:tr>
      <w:tr>
        <w:tc>
          <w:tcPr>
            <w:tcW w:w="3120" w:type="dxa"/>
            <w:vAlign w:val="center"/>
          </w:tcPr>
          <w:p>
            <w:pPr>
              <w:bidi/>
              <w:spacing w:after="0"/>
            </w:pPr>
            <w:r>
              <w:rPr>
                <w:rFonts w:ascii="Arial" w:hAnsi="Arial" w:cs="Arial"/>
                <w:sz w:val="22"/>
                <w:szCs w:val="22"/>
                <w:rtl/>
              </w:rPr>
              <w:t xml:space="preserve">4. הפעלה חוזרת ורב־ארגונית</w:t>
            </w:r>
          </w:p>
        </w:tc>
        <w:tc>
          <w:tcPr>
            <w:tcW w:w="3120" w:type="dxa"/>
            <w:vAlign w:val="center"/>
          </w:tcPr>
          <w:p>
            <w:pPr>
              <w:bidi/>
              <w:spacing w:after="0"/>
            </w:pPr>
            <w:r>
              <w:rPr>
                <w:rFonts w:ascii="Arial" w:hAnsi="Arial" w:cs="Arial"/>
                <w:sz w:val="22"/>
                <w:szCs w:val="22"/>
                <w:rtl/>
              </w:rPr>
              <w:t xml:space="preserve">3–6 שבועות נוספים</w:t>
            </w:r>
          </w:p>
        </w:tc>
        <w:tc>
          <w:tcPr>
            <w:tcW w:w="3120" w:type="dxa"/>
            <w:vAlign w:val="center"/>
          </w:tcPr>
          <w:p>
            <w:pPr>
              <w:bidi/>
              <w:spacing w:after="0"/>
            </w:pPr>
            <w:r>
              <w:rPr>
                <w:rFonts w:ascii="Arial" w:hAnsi="Arial" w:cs="Arial"/>
                <w:sz w:val="22"/>
                <w:szCs w:val="22"/>
                <w:rtl/>
              </w:rPr>
              <w:t xml:space="preserve">Onboarding שחוזר על עצמו, בידוד ארגונים וחבילות יציבות.</w:t>
            </w:r>
          </w:p>
        </w:tc>
      </w:tr>
      <w:tr>
        <w:tc>
          <w:tcPr>
            <w:tcW w:w="3120" w:type="dxa"/>
            <w:vAlign w:val="center"/>
          </w:tcPr>
          <w:p>
            <w:pPr>
              <w:bidi/>
              <w:spacing w:after="0"/>
            </w:pPr>
            <w:r>
              <w:rPr>
                <w:rFonts w:ascii="Arial" w:hAnsi="Arial" w:cs="Arial"/>
                <w:sz w:val="22"/>
                <w:szCs w:val="22"/>
                <w:rtl/>
              </w:rPr>
              <w:t xml:space="preserve">5. Self-service רחב</w:t>
            </w:r>
          </w:p>
        </w:tc>
        <w:tc>
          <w:tcPr>
            <w:tcW w:w="3120" w:type="dxa"/>
            <w:vAlign w:val="center"/>
          </w:tcPr>
          <w:p>
            <w:pPr>
              <w:bidi/>
              <w:spacing w:after="0"/>
            </w:pPr>
            <w:r>
              <w:rPr>
                <w:rFonts w:ascii="Arial" w:hAnsi="Arial" w:cs="Arial"/>
                <w:sz w:val="22"/>
                <w:szCs w:val="22"/>
                <w:rtl/>
              </w:rPr>
              <w:t xml:space="preserve">3–5 חודשים מצטברים</w:t>
            </w:r>
          </w:p>
        </w:tc>
        <w:tc>
          <w:tcPr>
            <w:tcW w:w="3120" w:type="dxa"/>
            <w:vAlign w:val="center"/>
          </w:tcPr>
          <w:p>
            <w:pPr>
              <w:bidi/>
              <w:spacing w:after="0"/>
            </w:pPr>
            <w:r>
              <w:rPr>
                <w:rFonts w:ascii="Arial" w:hAnsi="Arial" w:cs="Arial"/>
                <w:sz w:val="22"/>
                <w:szCs w:val="22"/>
                <w:rtl/>
              </w:rPr>
              <w:t xml:space="preserve">חיוב, תמיכה, הרשאות, תיעוד וסקייל רחב יותר.</w:t>
            </w:r>
          </w:p>
        </w:tc>
      </w:tr>
    </w:tbl>
    <w:p>
      <w:pPr>
        <w:bidi/>
        <w:spacing w:after="120"/>
      </w:pPr>
      <w:r>
        <w:rPr>
          <w:rFonts w:ascii="Arial" w:hAnsi="Arial" w:cs="Arial"/>
          <w:sz w:val="22"/>
          <w:szCs w:val="22"/>
          <w:rtl/>
        </w:rPr>
        <w:t xml:space="preserve">תאריך יעד מומלץ: אם מתחילים מיד ושומרים על היקף מצומצם, אפשר לכוון לבטא מוזמנת סביב אמצע אוגוסט 2026 ולהשקה בתשלום מבוקרת בין סוף אוגוסט לתחילת ספטמבר 2026. השקה רחבה יותר צריכה להמתין לראיות מהפיילוטים ולבידוד רב־ארגוני מוכח.</w:t>
      </w:r>
    </w:p>
    <w:p>
      <w:pPr>
        <w:bidi/>
        <w:spacing w:after="120"/>
      </w:pPr>
      <w:r>
        <w:rPr>
          <w:rFonts w:ascii="Arial" w:hAnsi="Arial" w:cs="Arial"/>
          <w:sz w:val="22"/>
          <w:szCs w:val="22"/>
          <w:rtl/>
        </w:rPr>
        <w:t xml:space="preserve">אם ביקורת המוצר מגלה שחסר בידוד נתונים מהותי, שאין Onboarding חוזר או שמסלול הליבה אינו שלם, יש להוסיף 3–6 שבועות. עדיף להזיז תאריך מאשר להשיק מוצר שאינו אמין. לעומת זאת, אין צורך להמתין שכל המודולים המתוכננים יהיו מוכנים; די במסלול אחד שלם ומועיל.</w:t>
      </w:r>
    </w:p>
    <w:p>
      <w:pPr>
        <w:bidi/>
        <w:keepNext/>
        <w:spacing w:before="240" w:after="120"/>
      </w:pPr>
      <w:r>
        <w:rPr>
          <w:rFonts w:ascii="Arial" w:hAnsi="Arial" w:cs="Arial"/>
          <w:b/>
          <w:bCs/>
          <w:sz w:val="28"/>
          <w:szCs w:val="28"/>
          <w:rtl/>
        </w:rPr>
        <w:t xml:space="preserve">7.4 שערי החלטה להשקה</w:t>
      </w:r>
    </w:p>
    <w:p>
      <w:pPr>
        <w:bidi/>
        <w:spacing w:after="60"/>
        <w:ind w:right="360"/>
      </w:pPr>
      <w:r>
        <w:rPr>
          <w:rFonts w:ascii="Arial" w:hAnsi="Arial" w:cs="Arial"/>
          <w:sz w:val="22"/>
          <w:szCs w:val="22"/>
          <w:rtl/>
        </w:rPr>
        <w:t xml:space="preserve">• </w:t>
      </w:r>
      <w:r>
        <w:rPr>
          <w:rFonts w:ascii="Arial" w:hAnsi="Arial" w:cs="Arial"/>
          <w:sz w:val="22"/>
          <w:szCs w:val="22"/>
          <w:rtl/>
        </w:rPr>
        <w:t xml:space="preserve">שער 1 — אמת מוצרית: כל מסלול מסומן בסטטוס מבוסס ראיות.</w:t>
      </w:r>
    </w:p>
    <w:p>
      <w:pPr>
        <w:bidi/>
        <w:spacing w:after="60"/>
        <w:ind w:right="360"/>
      </w:pPr>
      <w:r>
        <w:rPr>
          <w:rFonts w:ascii="Arial" w:hAnsi="Arial" w:cs="Arial"/>
          <w:sz w:val="22"/>
          <w:szCs w:val="22"/>
          <w:rtl/>
        </w:rPr>
        <w:t xml:space="preserve">• </w:t>
      </w:r>
      <w:r>
        <w:rPr>
          <w:rFonts w:ascii="Arial" w:hAnsi="Arial" w:cs="Arial"/>
          <w:sz w:val="22"/>
          <w:szCs w:val="22"/>
          <w:rtl/>
        </w:rPr>
        <w:t xml:space="preserve">שער 2 — אמון: הרשאות, בעלות נתונים, אישור פעולות ותיעוד עובדים.</w:t>
      </w:r>
    </w:p>
    <w:p>
      <w:pPr>
        <w:bidi/>
        <w:spacing w:after="60"/>
        <w:ind w:right="360"/>
      </w:pPr>
      <w:r>
        <w:rPr>
          <w:rFonts w:ascii="Arial" w:hAnsi="Arial" w:cs="Arial"/>
          <w:sz w:val="22"/>
          <w:szCs w:val="22"/>
          <w:rtl/>
        </w:rPr>
        <w:t xml:space="preserve">• </w:t>
      </w:r>
      <w:r>
        <w:rPr>
          <w:rFonts w:ascii="Arial" w:hAnsi="Arial" w:cs="Arial"/>
          <w:sz w:val="22"/>
          <w:szCs w:val="22"/>
          <w:rtl/>
        </w:rPr>
        <w:t xml:space="preserve">שער 3 — ערך: לקוח חדש משלים תוצאה ראשונה ללא ליווי חריג.</w:t>
      </w:r>
    </w:p>
    <w:p>
      <w:pPr>
        <w:bidi/>
        <w:spacing w:after="60"/>
        <w:ind w:right="360"/>
      </w:pPr>
      <w:r>
        <w:rPr>
          <w:rFonts w:ascii="Arial" w:hAnsi="Arial" w:cs="Arial"/>
          <w:sz w:val="22"/>
          <w:szCs w:val="22"/>
          <w:rtl/>
        </w:rPr>
        <w:t xml:space="preserve">• </w:t>
      </w:r>
      <w:r>
        <w:rPr>
          <w:rFonts w:ascii="Arial" w:hAnsi="Arial" w:cs="Arial"/>
          <w:sz w:val="22"/>
          <w:szCs w:val="22"/>
          <w:rtl/>
        </w:rPr>
        <w:t xml:space="preserve">שער 4 — לולאה: לפחות מהלך אחד מחבר הקשר, תוצר, פעולה ותוצאה.</w:t>
      </w:r>
    </w:p>
    <w:p>
      <w:pPr>
        <w:bidi/>
        <w:spacing w:after="60"/>
        <w:ind w:right="360"/>
      </w:pPr>
      <w:r>
        <w:rPr>
          <w:rFonts w:ascii="Arial" w:hAnsi="Arial" w:cs="Arial"/>
          <w:sz w:val="22"/>
          <w:szCs w:val="22"/>
          <w:rtl/>
        </w:rPr>
        <w:t xml:space="preserve">• </w:t>
      </w:r>
      <w:r>
        <w:rPr>
          <w:rFonts w:ascii="Arial" w:hAnsi="Arial" w:cs="Arial"/>
          <w:sz w:val="22"/>
          <w:szCs w:val="22"/>
          <w:rtl/>
        </w:rPr>
        <w:t xml:space="preserve">שער 5 — פיילוט: שני לקוחות מעבר ל־ArtValue מסיימים מחזור שימוש.</w:t>
      </w:r>
    </w:p>
    <w:p>
      <w:pPr>
        <w:bidi/>
        <w:spacing w:after="60"/>
        <w:ind w:right="360"/>
      </w:pPr>
      <w:r>
        <w:rPr>
          <w:rFonts w:ascii="Arial" w:hAnsi="Arial" w:cs="Arial"/>
          <w:sz w:val="22"/>
          <w:szCs w:val="22"/>
          <w:rtl/>
        </w:rPr>
        <w:t xml:space="preserve">• </w:t>
      </w:r>
      <w:r>
        <w:rPr>
          <w:rFonts w:ascii="Arial" w:hAnsi="Arial" w:cs="Arial"/>
          <w:sz w:val="22"/>
          <w:szCs w:val="22"/>
          <w:rtl/>
        </w:rPr>
        <w:t xml:space="preserve">שער 6 — כלכלה: עלות AI ותמיכה סבירות ביחס למחיר ולערך.</w:t>
      </w:r>
    </w:p>
    <w:p>
      <w:pPr>
        <w:bidi/>
        <w:spacing w:after="60"/>
        <w:ind w:right="360"/>
      </w:pPr>
      <w:r>
        <w:rPr>
          <w:rFonts w:ascii="Arial" w:hAnsi="Arial" w:cs="Arial"/>
          <w:sz w:val="22"/>
          <w:szCs w:val="22"/>
          <w:rtl/>
        </w:rPr>
        <w:t xml:space="preserve">• </w:t>
      </w:r>
      <w:r>
        <w:rPr>
          <w:rFonts w:ascii="Arial" w:hAnsi="Arial" w:cs="Arial"/>
          <w:sz w:val="22"/>
          <w:szCs w:val="22"/>
          <w:rtl/>
        </w:rPr>
        <w:t xml:space="preserve">שער 7 — תמיכה: קיימים בעלים, נהלי תגובה והחזרה בטוחה במקרה תקלה.</w:t>
      </w:r>
    </w:p>
    <w:p>
      <w:pPr>
        <w:bidi/>
        <w:keepNext/>
        <w:spacing w:before="240" w:after="120"/>
      </w:pPr>
      <w:r>
        <w:rPr>
          <w:rFonts w:ascii="Arial" w:hAnsi="Arial" w:cs="Arial"/>
          <w:b/>
          <w:bCs/>
          <w:sz w:val="28"/>
          <w:szCs w:val="28"/>
          <w:rtl/>
        </w:rPr>
        <w:t xml:space="preserve">7.5 סיכונים ו־Guardrails</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3"/>
        <w:gridCol w:w="3213"/>
        <w:gridCol w:w="3213"/>
      </w:tblGrid>
      <w:tr>
        <w:trPr>
          <w:tblHeader/>
        </w:trPr>
        <w:tc>
          <w:tcPr>
            <w:tcW w:w="3120" w:type="dxa"/>
            <w:shd w:val="clear" w:color="auto" w:fill="DEEAF6"/>
            <w:vAlign w:val="center"/>
          </w:tcPr>
          <w:p>
            <w:pPr>
              <w:bidi/>
              <w:spacing w:after="0"/>
            </w:pPr>
            <w:r>
              <w:rPr>
                <w:rFonts w:ascii="Arial" w:hAnsi="Arial" w:cs="Arial"/>
                <w:b/>
                <w:bCs/>
                <w:sz w:val="22"/>
                <w:szCs w:val="22"/>
                <w:rtl/>
              </w:rPr>
              <w:t xml:space="preserve">סיכון</w:t>
            </w:r>
          </w:p>
        </w:tc>
        <w:tc>
          <w:tcPr>
            <w:tcW w:w="3120" w:type="dxa"/>
            <w:shd w:val="clear" w:color="auto" w:fill="DEEAF6"/>
            <w:vAlign w:val="center"/>
          </w:tcPr>
          <w:p>
            <w:pPr>
              <w:bidi/>
              <w:spacing w:after="0"/>
            </w:pPr>
            <w:r>
              <w:rPr>
                <w:rFonts w:ascii="Arial" w:hAnsi="Arial" w:cs="Arial"/>
                <w:b/>
                <w:bCs/>
                <w:sz w:val="22"/>
                <w:szCs w:val="22"/>
                <w:rtl/>
              </w:rPr>
              <w:t xml:space="preserve">השפעה</w:t>
            </w:r>
          </w:p>
        </w:tc>
        <w:tc>
          <w:tcPr>
            <w:tcW w:w="3120" w:type="dxa"/>
            <w:shd w:val="clear" w:color="auto" w:fill="DEEAF6"/>
            <w:vAlign w:val="center"/>
          </w:tcPr>
          <w:p>
            <w:pPr>
              <w:bidi/>
              <w:spacing w:after="0"/>
            </w:pPr>
            <w:r>
              <w:rPr>
                <w:rFonts w:ascii="Arial" w:hAnsi="Arial" w:cs="Arial"/>
                <w:b/>
                <w:bCs/>
                <w:sz w:val="22"/>
                <w:szCs w:val="22"/>
                <w:rtl/>
              </w:rPr>
              <w:t xml:space="preserve">Guardrail מוצרי</w:t>
            </w:r>
          </w:p>
        </w:tc>
      </w:tr>
      <w:tr>
        <w:tc>
          <w:tcPr>
            <w:tcW w:w="3120" w:type="dxa"/>
            <w:vAlign w:val="center"/>
          </w:tcPr>
          <w:p>
            <w:pPr>
              <w:bidi/>
              <w:spacing w:after="0"/>
            </w:pPr>
            <w:r>
              <w:rPr>
                <w:rFonts w:ascii="Arial" w:hAnsi="Arial" w:cs="Arial"/>
                <w:sz w:val="22"/>
                <w:szCs w:val="22"/>
                <w:rtl/>
              </w:rPr>
              <w:t xml:space="preserve">התפזרות היקף</w:t>
            </w:r>
          </w:p>
        </w:tc>
        <w:tc>
          <w:tcPr>
            <w:tcW w:w="3120" w:type="dxa"/>
            <w:vAlign w:val="center"/>
          </w:tcPr>
          <w:p>
            <w:pPr>
              <w:bidi/>
              <w:spacing w:after="0"/>
            </w:pPr>
            <w:r>
              <w:rPr>
                <w:rFonts w:ascii="Arial" w:hAnsi="Arial" w:cs="Arial"/>
                <w:sz w:val="22"/>
                <w:szCs w:val="22"/>
                <w:rtl/>
              </w:rPr>
              <w:t xml:space="preserve">הרבה מסכים ללא מסלול שלם.</w:t>
            </w:r>
          </w:p>
        </w:tc>
        <w:tc>
          <w:tcPr>
            <w:tcW w:w="3120" w:type="dxa"/>
            <w:vAlign w:val="center"/>
          </w:tcPr>
          <w:p>
            <w:pPr>
              <w:bidi/>
              <w:spacing w:after="0"/>
            </w:pPr>
            <w:r>
              <w:rPr>
                <w:rFonts w:ascii="Arial" w:hAnsi="Arial" w:cs="Arial"/>
                <w:sz w:val="22"/>
                <w:szCs w:val="22"/>
                <w:rtl/>
              </w:rPr>
              <w:t xml:space="preserve">מסלול ליבה אחד לכל תקופת עבודה; כל יכולת חייבת KPI ובעלים.</w:t>
            </w:r>
          </w:p>
        </w:tc>
      </w:tr>
      <w:tr>
        <w:tc>
          <w:tcPr>
            <w:tcW w:w="3120" w:type="dxa"/>
            <w:vAlign w:val="center"/>
          </w:tcPr>
          <w:p>
            <w:pPr>
              <w:bidi/>
              <w:spacing w:after="0"/>
            </w:pPr>
            <w:r>
              <w:rPr>
                <w:rFonts w:ascii="Arial" w:hAnsi="Arial" w:cs="Arial"/>
                <w:sz w:val="22"/>
                <w:szCs w:val="22"/>
                <w:rtl/>
              </w:rPr>
              <w:t xml:space="preserve">התאמת־יתר ל־ArtValue</w:t>
            </w:r>
          </w:p>
        </w:tc>
        <w:tc>
          <w:tcPr>
            <w:tcW w:w="3120" w:type="dxa"/>
            <w:vAlign w:val="center"/>
          </w:tcPr>
          <w:p>
            <w:pPr>
              <w:bidi/>
              <w:spacing w:after="0"/>
            </w:pPr>
            <w:r>
              <w:rPr>
                <w:rFonts w:ascii="Arial" w:hAnsi="Arial" w:cs="Arial"/>
                <w:sz w:val="22"/>
                <w:szCs w:val="22"/>
                <w:rtl/>
              </w:rPr>
              <w:t xml:space="preserve">מוצר טוב פנימית אך חלש אצל לקוחות.</w:t>
            </w:r>
          </w:p>
        </w:tc>
        <w:tc>
          <w:tcPr>
            <w:tcW w:w="3120" w:type="dxa"/>
            <w:vAlign w:val="center"/>
          </w:tcPr>
          <w:p>
            <w:pPr>
              <w:bidi/>
              <w:spacing w:after="0"/>
            </w:pPr>
            <w:r>
              <w:rPr>
                <w:rFonts w:ascii="Arial" w:hAnsi="Arial" w:cs="Arial"/>
                <w:sz w:val="22"/>
                <w:szCs w:val="22"/>
                <w:rtl/>
              </w:rPr>
              <w:t xml:space="preserve">שניים–שלושה פיילוטים שונים והפרדת Core/Module/Settings.</w:t>
            </w:r>
          </w:p>
        </w:tc>
      </w:tr>
      <w:tr>
        <w:tc>
          <w:tcPr>
            <w:tcW w:w="3120" w:type="dxa"/>
            <w:vAlign w:val="center"/>
          </w:tcPr>
          <w:p>
            <w:pPr>
              <w:bidi/>
              <w:spacing w:after="0"/>
            </w:pPr>
            <w:r>
              <w:rPr>
                <w:rFonts w:ascii="Arial" w:hAnsi="Arial" w:cs="Arial"/>
                <w:sz w:val="22"/>
                <w:szCs w:val="22"/>
                <w:rtl/>
              </w:rPr>
              <w:t xml:space="preserve">ניפוח סטטוסים</w:t>
            </w:r>
          </w:p>
        </w:tc>
        <w:tc>
          <w:tcPr>
            <w:tcW w:w="3120" w:type="dxa"/>
            <w:vAlign w:val="center"/>
          </w:tcPr>
          <w:p>
            <w:pPr>
              <w:bidi/>
              <w:spacing w:after="0"/>
            </w:pPr>
            <w:r>
              <w:rPr>
                <w:rFonts w:ascii="Arial" w:hAnsi="Arial" w:cs="Arial"/>
                <w:sz w:val="22"/>
                <w:szCs w:val="22"/>
                <w:rtl/>
              </w:rPr>
              <w:t xml:space="preserve">הבטחות שאינן עומדות בשימוש אמיתי.</w:t>
            </w:r>
          </w:p>
        </w:tc>
        <w:tc>
          <w:tcPr>
            <w:tcW w:w="3120" w:type="dxa"/>
            <w:vAlign w:val="center"/>
          </w:tcPr>
          <w:p>
            <w:pPr>
              <w:bidi/>
              <w:spacing w:after="0"/>
            </w:pPr>
            <w:r>
              <w:rPr>
                <w:rFonts w:ascii="Arial" w:hAnsi="Arial" w:cs="Arial"/>
                <w:sz w:val="22"/>
                <w:szCs w:val="22"/>
                <w:rtl/>
              </w:rPr>
              <w:t xml:space="preserve">טקסונומיית סטטוס וראיית smoke/audit לפני LIVE.</w:t>
            </w:r>
          </w:p>
        </w:tc>
      </w:tr>
      <w:tr>
        <w:tc>
          <w:tcPr>
            <w:tcW w:w="3120" w:type="dxa"/>
            <w:vAlign w:val="center"/>
          </w:tcPr>
          <w:p>
            <w:pPr>
              <w:bidi/>
              <w:spacing w:after="0"/>
            </w:pPr>
            <w:r>
              <w:rPr>
                <w:rFonts w:ascii="Arial" w:hAnsi="Arial" w:cs="Arial"/>
                <w:sz w:val="22"/>
                <w:szCs w:val="22"/>
                <w:rtl/>
              </w:rPr>
              <w:t xml:space="preserve">ערבוב נתוני ארגונים</w:t>
            </w:r>
          </w:p>
        </w:tc>
        <w:tc>
          <w:tcPr>
            <w:tcW w:w="3120" w:type="dxa"/>
            <w:vAlign w:val="center"/>
          </w:tcPr>
          <w:p>
            <w:pPr>
              <w:bidi/>
              <w:spacing w:after="0"/>
            </w:pPr>
            <w:r>
              <w:rPr>
                <w:rFonts w:ascii="Arial" w:hAnsi="Arial" w:cs="Arial"/>
                <w:sz w:val="22"/>
                <w:szCs w:val="22"/>
                <w:rtl/>
              </w:rPr>
              <w:t xml:space="preserve">פגיעה חמורה באמון ובפרטיות.</w:t>
            </w:r>
          </w:p>
        </w:tc>
        <w:tc>
          <w:tcPr>
            <w:tcW w:w="3120" w:type="dxa"/>
            <w:vAlign w:val="center"/>
          </w:tcPr>
          <w:p>
            <w:pPr>
              <w:bidi/>
              <w:spacing w:after="0"/>
            </w:pPr>
            <w:r>
              <w:rPr>
                <w:rFonts w:ascii="Arial" w:hAnsi="Arial" w:cs="Arial"/>
                <w:sz w:val="22"/>
                <w:szCs w:val="22"/>
                <w:rtl/>
              </w:rPr>
              <w:t xml:space="preserve">organization_id, הרשאות, בידוד ובדיקות לפני סקייל. S0D הדגים per-user RLS ל־Business Profile.</w:t>
            </w:r>
          </w:p>
        </w:tc>
      </w:tr>
      <w:tr>
        <w:tc>
          <w:tcPr>
            <w:tcW w:w="3120" w:type="dxa"/>
            <w:vAlign w:val="center"/>
          </w:tcPr>
          <w:p>
            <w:pPr>
              <w:bidi/>
              <w:spacing w:after="0"/>
            </w:pPr>
            <w:r>
              <w:rPr>
                <w:rFonts w:ascii="Arial" w:hAnsi="Arial" w:cs="Arial"/>
                <w:sz w:val="22"/>
                <w:szCs w:val="22"/>
                <w:rtl/>
              </w:rPr>
              <w:t xml:space="preserve">פעולות אוטונומיות</w:t>
            </w:r>
          </w:p>
        </w:tc>
        <w:tc>
          <w:tcPr>
            <w:tcW w:w="3120" w:type="dxa"/>
            <w:vAlign w:val="center"/>
          </w:tcPr>
          <w:p>
            <w:pPr>
              <w:bidi/>
              <w:spacing w:after="0"/>
            </w:pPr>
            <w:r>
              <w:rPr>
                <w:rFonts w:ascii="Arial" w:hAnsi="Arial" w:cs="Arial"/>
                <w:sz w:val="22"/>
                <w:szCs w:val="22"/>
                <w:rtl/>
              </w:rPr>
              <w:t xml:space="preserve">שינוי או שליחה ללא אחריות.</w:t>
            </w:r>
          </w:p>
        </w:tc>
        <w:tc>
          <w:tcPr>
            <w:tcW w:w="3120" w:type="dxa"/>
            <w:vAlign w:val="center"/>
          </w:tcPr>
          <w:p>
            <w:pPr>
              <w:bidi/>
              <w:spacing w:after="0"/>
            </w:pPr>
            <w:r>
              <w:rPr>
                <w:rFonts w:ascii="Arial" w:hAnsi="Arial" w:cs="Arial"/>
                <w:sz w:val="22"/>
                <w:szCs w:val="22"/>
                <w:rtl/>
              </w:rPr>
              <w:t xml:space="preserve">Proposal→Confirmation→Execution לפי רמת סיכון.</w:t>
            </w:r>
          </w:p>
        </w:tc>
      </w:tr>
      <w:tr>
        <w:tc>
          <w:tcPr>
            <w:tcW w:w="3120" w:type="dxa"/>
            <w:vAlign w:val="center"/>
          </w:tcPr>
          <w:p>
            <w:pPr>
              <w:bidi/>
              <w:spacing w:after="0"/>
            </w:pPr>
            <w:r>
              <w:rPr>
                <w:rFonts w:ascii="Arial" w:hAnsi="Arial" w:cs="Arial"/>
                <w:sz w:val="22"/>
                <w:szCs w:val="22"/>
                <w:rtl/>
              </w:rPr>
              <w:t xml:space="preserve">תוכן גנרי</w:t>
            </w:r>
          </w:p>
        </w:tc>
        <w:tc>
          <w:tcPr>
            <w:tcW w:w="3120" w:type="dxa"/>
            <w:vAlign w:val="center"/>
          </w:tcPr>
          <w:p>
            <w:pPr>
              <w:bidi/>
              <w:spacing w:after="0"/>
            </w:pPr>
            <w:r>
              <w:rPr>
                <w:rFonts w:ascii="Arial" w:hAnsi="Arial" w:cs="Arial"/>
                <w:sz w:val="22"/>
                <w:szCs w:val="22"/>
                <w:rtl/>
              </w:rPr>
              <w:t xml:space="preserve">איכות נמוכה וחוסר בידול.</w:t>
            </w:r>
          </w:p>
        </w:tc>
        <w:tc>
          <w:tcPr>
            <w:tcW w:w="3120" w:type="dxa"/>
            <w:vAlign w:val="center"/>
          </w:tcPr>
          <w:p>
            <w:pPr>
              <w:bidi/>
              <w:spacing w:after="0"/>
            </w:pPr>
            <w:r>
              <w:rPr>
                <w:rFonts w:ascii="Arial" w:hAnsi="Arial" w:cs="Arial"/>
                <w:sz w:val="22"/>
                <w:szCs w:val="22"/>
                <w:rtl/>
              </w:rPr>
              <w:t xml:space="preserve">Business Context ובריף חובה לפני יצירה. </w:t>
            </w:r>
            <w:r>
              <w:rPr>
                <w:rFonts w:ascii="Arial" w:hAnsi="Arial" w:cs="Arial"/>
                <w:b/>
                <w:bCs/>
                <w:sz w:val="22"/>
                <w:szCs w:val="22"/>
                <w:rtl/>
              </w:rPr>
              <w:t xml:space="preserve">Business Context עמיד לחשבון קיים החל מ־S0D.</w:t>
            </w:r>
          </w:p>
        </w:tc>
      </w:tr>
      <w:tr>
        <w:tc>
          <w:tcPr>
            <w:tcW w:w="3120" w:type="dxa"/>
            <w:vAlign w:val="center"/>
          </w:tcPr>
          <w:p>
            <w:pPr>
              <w:bidi/>
              <w:spacing w:after="0"/>
            </w:pPr>
            <w:r>
              <w:rPr>
                <w:rFonts w:ascii="Arial" w:hAnsi="Arial" w:cs="Arial"/>
                <w:sz w:val="22"/>
                <w:szCs w:val="22"/>
                <w:rtl/>
              </w:rPr>
              <w:t xml:space="preserve">דיוק מותג</w:t>
            </w:r>
          </w:p>
        </w:tc>
        <w:tc>
          <w:tcPr>
            <w:tcW w:w="3120" w:type="dxa"/>
            <w:vAlign w:val="center"/>
          </w:tcPr>
          <w:p>
            <w:pPr>
              <w:bidi/>
              <w:spacing w:after="0"/>
            </w:pPr>
            <w:r>
              <w:rPr>
                <w:rFonts w:ascii="Arial" w:hAnsi="Arial" w:cs="Arial"/>
                <w:sz w:val="22"/>
                <w:szCs w:val="22"/>
                <w:rtl/>
              </w:rPr>
              <w:t xml:space="preserve">לוגו או מסר שגויים.</w:t>
            </w:r>
          </w:p>
        </w:tc>
        <w:tc>
          <w:tcPr>
            <w:tcW w:w="3120" w:type="dxa"/>
            <w:vAlign w:val="center"/>
          </w:tcPr>
          <w:p>
            <w:pPr>
              <w:bidi/>
              <w:spacing w:after="0"/>
            </w:pPr>
            <w:r>
              <w:rPr>
                <w:rFonts w:ascii="Arial" w:hAnsi="Arial" w:cs="Arial"/>
                <w:sz w:val="22"/>
                <w:szCs w:val="22"/>
                <w:rtl/>
              </w:rPr>
              <w:t xml:space="preserve">נכסים רשמיים, overlay ואישור לפני פרסום.</w:t>
            </w:r>
          </w:p>
        </w:tc>
      </w:tr>
      <w:tr>
        <w:tc>
          <w:tcPr>
            <w:tcW w:w="3120" w:type="dxa"/>
            <w:vAlign w:val="center"/>
          </w:tcPr>
          <w:p>
            <w:pPr>
              <w:bidi/>
              <w:spacing w:after="0"/>
            </w:pPr>
            <w:r>
              <w:rPr>
                <w:rFonts w:ascii="Arial" w:hAnsi="Arial" w:cs="Arial"/>
                <w:sz w:val="22"/>
                <w:szCs w:val="22"/>
                <w:rtl/>
              </w:rPr>
              <w:t xml:space="preserve">תלות בספק</w:t>
            </w:r>
          </w:p>
        </w:tc>
        <w:tc>
          <w:tcPr>
            <w:tcW w:w="3120" w:type="dxa"/>
            <w:vAlign w:val="center"/>
          </w:tcPr>
          <w:p>
            <w:pPr>
              <w:bidi/>
              <w:spacing w:after="0"/>
            </w:pPr>
            <w:r>
              <w:rPr>
                <w:rFonts w:ascii="Arial" w:hAnsi="Arial" w:cs="Arial"/>
                <w:sz w:val="22"/>
                <w:szCs w:val="22"/>
                <w:rtl/>
              </w:rPr>
              <w:t xml:space="preserve">שינוי מחיר או זמינות פוגע במוצר.</w:t>
            </w:r>
          </w:p>
        </w:tc>
        <w:tc>
          <w:tcPr>
            <w:tcW w:w="3120" w:type="dxa"/>
            <w:vAlign w:val="center"/>
          </w:tcPr>
          <w:p>
            <w:pPr>
              <w:bidi/>
              <w:spacing w:after="0"/>
            </w:pPr>
            <w:r>
              <w:rPr>
                <w:rFonts w:ascii="Arial" w:hAnsi="Arial" w:cs="Arial"/>
                <w:sz w:val="22"/>
                <w:szCs w:val="22"/>
                <w:rtl/>
              </w:rPr>
              <w:t xml:space="preserve">AI Gateway וניטרליות ספק; המוצר נמכר לפי פעולה.</w:t>
            </w:r>
          </w:p>
        </w:tc>
      </w:tr>
      <w:tr>
        <w:tc>
          <w:tcPr>
            <w:tcW w:w="3120" w:type="dxa"/>
            <w:vAlign w:val="center"/>
          </w:tcPr>
          <w:p>
            <w:pPr>
              <w:bidi/>
              <w:spacing w:after="0"/>
            </w:pPr>
            <w:r>
              <w:rPr>
                <w:rFonts w:ascii="Arial" w:hAnsi="Arial" w:cs="Arial"/>
                <w:sz w:val="22"/>
                <w:szCs w:val="22"/>
                <w:rtl/>
              </w:rPr>
              <w:t xml:space="preserve">זחילת עלויות</w:t>
            </w:r>
          </w:p>
        </w:tc>
        <w:tc>
          <w:tcPr>
            <w:tcW w:w="3120" w:type="dxa"/>
            <w:vAlign w:val="center"/>
          </w:tcPr>
          <w:p>
            <w:pPr>
              <w:bidi/>
              <w:spacing w:after="0"/>
            </w:pPr>
            <w:r>
              <w:rPr>
                <w:rFonts w:ascii="Arial" w:hAnsi="Arial" w:cs="Arial"/>
                <w:sz w:val="22"/>
                <w:szCs w:val="22"/>
                <w:rtl/>
              </w:rPr>
              <w:t xml:space="preserve">רווחיות נמוכה וחיובים מפתיעים.</w:t>
            </w:r>
          </w:p>
        </w:tc>
        <w:tc>
          <w:tcPr>
            <w:tcW w:w="3120" w:type="dxa"/>
            <w:vAlign w:val="center"/>
          </w:tcPr>
          <w:p>
            <w:pPr>
              <w:bidi/>
              <w:spacing w:after="0"/>
            </w:pPr>
            <w:r>
              <w:rPr>
                <w:rFonts w:ascii="Arial" w:hAnsi="Arial" w:cs="Arial"/>
                <w:sz w:val="22"/>
                <w:szCs w:val="22"/>
                <w:rtl/>
              </w:rPr>
              <w:t xml:space="preserve">עלות לפעולה מוצלחת, מכסות שקופות ומניעת retries מיותרים.</w:t>
            </w:r>
          </w:p>
        </w:tc>
      </w:tr>
      <w:tr>
        <w:tc>
          <w:tcPr>
            <w:tcW w:w="3120" w:type="dxa"/>
            <w:vAlign w:val="center"/>
          </w:tcPr>
          <w:p>
            <w:pPr>
              <w:bidi/>
              <w:spacing w:after="0"/>
            </w:pPr>
            <w:r>
              <w:rPr>
                <w:rFonts w:ascii="Arial" w:hAnsi="Arial" w:cs="Arial"/>
                <w:sz w:val="22"/>
                <w:szCs w:val="22"/>
                <w:rtl/>
              </w:rPr>
              <w:t xml:space="preserve">Onboarding חלש</w:t>
            </w:r>
          </w:p>
        </w:tc>
        <w:tc>
          <w:tcPr>
            <w:tcW w:w="3120" w:type="dxa"/>
            <w:vAlign w:val="center"/>
          </w:tcPr>
          <w:p>
            <w:pPr>
              <w:bidi/>
              <w:spacing w:after="0"/>
            </w:pPr>
            <w:r>
              <w:rPr>
                <w:rFonts w:ascii="Arial" w:hAnsi="Arial" w:cs="Arial"/>
                <w:sz w:val="22"/>
                <w:szCs w:val="22"/>
                <w:rtl/>
              </w:rPr>
              <w:t xml:space="preserve">הלקוח לא מגיע לערך.</w:t>
            </w:r>
          </w:p>
        </w:tc>
        <w:tc>
          <w:tcPr>
            <w:tcW w:w="3120" w:type="dxa"/>
            <w:vAlign w:val="center"/>
          </w:tcPr>
          <w:p>
            <w:pPr>
              <w:bidi/>
              <w:spacing w:after="0"/>
            </w:pPr>
            <w:r>
              <w:rPr>
                <w:rFonts w:ascii="Arial" w:hAnsi="Arial" w:cs="Arial"/>
                <w:sz w:val="22"/>
                <w:szCs w:val="22"/>
                <w:rtl/>
              </w:rPr>
              <w:t xml:space="preserve">מסלול מונחה, יעד אחד ותוצאה ביום הראשון.</w:t>
            </w:r>
          </w:p>
        </w:tc>
      </w:tr>
      <w:tr>
        <w:tc>
          <w:tcPr>
            <w:tcW w:w="3120" w:type="dxa"/>
            <w:vAlign w:val="center"/>
          </w:tcPr>
          <w:p>
            <w:pPr>
              <w:bidi/>
              <w:spacing w:after="0"/>
            </w:pPr>
            <w:r>
              <w:rPr>
                <w:rFonts w:ascii="Arial" w:hAnsi="Arial" w:cs="Arial"/>
                <w:sz w:val="22"/>
                <w:szCs w:val="22"/>
                <w:rtl/>
              </w:rPr>
              <w:t xml:space="preserve">אין Feedback Loop</w:t>
            </w:r>
          </w:p>
        </w:tc>
        <w:tc>
          <w:tcPr>
            <w:tcW w:w="3120" w:type="dxa"/>
            <w:vAlign w:val="center"/>
          </w:tcPr>
          <w:p>
            <w:pPr>
              <w:bidi/>
              <w:spacing w:after="0"/>
            </w:pPr>
            <w:r>
              <w:rPr>
                <w:rFonts w:ascii="Arial" w:hAnsi="Arial" w:cs="Arial"/>
                <w:sz w:val="22"/>
                <w:szCs w:val="22"/>
                <w:rtl/>
              </w:rPr>
              <w:t xml:space="preserve">המערכת מייצרת אך אינה משתפרת.</w:t>
            </w:r>
          </w:p>
        </w:tc>
        <w:tc>
          <w:tcPr>
            <w:tcW w:w="3120" w:type="dxa"/>
            <w:vAlign w:val="center"/>
          </w:tcPr>
          <w:p>
            <w:pPr>
              <w:bidi/>
              <w:spacing w:after="0"/>
            </w:pPr>
            <w:r>
              <w:rPr>
                <w:rFonts w:ascii="Arial" w:hAnsi="Arial" w:cs="Arial"/>
                <w:sz w:val="22"/>
                <w:szCs w:val="22"/>
                <w:rtl/>
              </w:rPr>
              <w:t xml:space="preserve">איסוף אישורים, דחיות ותוצאות כחלק מהאובייקטים.</w:t>
            </w:r>
          </w:p>
        </w:tc>
      </w:tr>
    </w:tbl>
    <w:p>
      <w:pPr>
        <w:bidi/>
        <w:keepNext/>
        <w:spacing w:before="240" w:after="120"/>
      </w:pPr>
      <w:r>
        <w:rPr>
          <w:rFonts w:ascii="Arial" w:hAnsi="Arial" w:cs="Arial"/>
          <w:b/>
          <w:bCs/>
          <w:sz w:val="28"/>
          <w:szCs w:val="28"/>
          <w:rtl/>
        </w:rPr>
        <w:t xml:space="preserve">7.6 תלויות קריטיות</w:t>
      </w:r>
    </w:p>
    <w:p>
      <w:pPr>
        <w:bidi/>
        <w:spacing w:after="60"/>
        <w:ind w:right="360"/>
      </w:pPr>
      <w:r>
        <w:rPr>
          <w:rFonts w:ascii="Arial" w:hAnsi="Arial" w:cs="Arial"/>
          <w:sz w:val="22"/>
          <w:szCs w:val="22"/>
          <w:rtl/>
        </w:rPr>
        <w:t xml:space="preserve">• </w:t>
      </w:r>
      <w:r>
        <w:rPr>
          <w:rFonts w:ascii="Arial" w:hAnsi="Arial" w:cs="Arial"/>
          <w:sz w:val="22"/>
          <w:szCs w:val="22"/>
          <w:rtl/>
        </w:rPr>
        <w:t xml:space="preserve">החלטה על קהל ההשקה והמסלול העסקי הראשון.</w:t>
      </w:r>
    </w:p>
    <w:p>
      <w:pPr>
        <w:bidi/>
        <w:spacing w:after="60"/>
        <w:ind w:right="360"/>
      </w:pPr>
      <w:r>
        <w:rPr>
          <w:rFonts w:ascii="Arial" w:hAnsi="Arial" w:cs="Arial"/>
          <w:sz w:val="22"/>
          <w:szCs w:val="22"/>
          <w:rtl/>
        </w:rPr>
        <w:t xml:space="preserve">• </w:t>
      </w:r>
      <w:r>
        <w:rPr>
          <w:rFonts w:ascii="Arial" w:hAnsi="Arial" w:cs="Arial"/>
          <w:sz w:val="22"/>
          <w:szCs w:val="22"/>
          <w:rtl/>
        </w:rPr>
        <w:t xml:space="preserve">ביקורת מלאה של נתונים, הרשאות ומוכנות רב־ארגונית.</w:t>
      </w:r>
    </w:p>
    <w:p>
      <w:pPr>
        <w:bidi/>
        <w:spacing w:after="60"/>
        <w:ind w:right="360"/>
      </w:pPr>
      <w:r>
        <w:rPr>
          <w:rFonts w:ascii="Arial" w:hAnsi="Arial" w:cs="Arial"/>
          <w:sz w:val="22"/>
          <w:szCs w:val="22"/>
          <w:rtl/>
        </w:rPr>
        <w:t xml:space="preserve">• </w:t>
      </w:r>
      <w:r>
        <w:rPr>
          <w:rFonts w:ascii="Arial" w:hAnsi="Arial" w:cs="Arial"/>
          <w:sz w:val="22"/>
          <w:szCs w:val="22"/>
          <w:rtl/>
        </w:rPr>
        <w:t xml:space="preserve">Onboarding שניתן לחזור עליו (Business Context העמיד כבר קיים החל מ־S0D; האשף נסגר ב־S0E).</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Asset Library עמידה ו־Campaigns עמידים</w:t>
      </w:r>
      <w:r>
        <w:rPr>
          <w:rFonts w:ascii="Arial" w:hAnsi="Arial" w:cs="Arial"/>
          <w:sz w:val="22"/>
          <w:szCs w:val="22"/>
          <w:rtl/>
        </w:rPr>
        <w:t xml:space="preserve"> — תנאי לפתיחת Growth מחדש ולחבילת Growth הנמכרת.</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גבולות ארגון (Organizations/Memberships)</w:t>
      </w:r>
      <w:r>
        <w:rPr>
          <w:rFonts w:ascii="Arial" w:hAnsi="Arial" w:cs="Arial"/>
          <w:sz w:val="22"/>
          <w:szCs w:val="22"/>
          <w:rtl/>
        </w:rPr>
        <w:t xml:space="preserve"> ו־</w:t>
      </w:r>
      <w:r>
        <w:rPr>
          <w:rFonts w:ascii="Arial" w:hAnsi="Arial" w:cs="Arial"/>
          <w:b/>
          <w:bCs/>
          <w:sz w:val="22"/>
          <w:szCs w:val="22"/>
          <w:rtl/>
        </w:rPr>
        <w:t xml:space="preserve">קרדיטים/בקרת עלויות</w:t>
      </w:r>
      <w:r>
        <w:rPr>
          <w:rFonts w:ascii="Arial" w:hAnsi="Arial" w:cs="Arial"/>
          <w:sz w:val="22"/>
          <w:szCs w:val="22"/>
          <w:rtl/>
        </w:rPr>
        <w:t xml:space="preserve"> לפני השקה בתשלום רחבה.</w:t>
      </w:r>
    </w:p>
    <w:p>
      <w:pPr>
        <w:bidi/>
        <w:spacing w:after="60"/>
        <w:ind w:right="360"/>
      </w:pPr>
      <w:r>
        <w:rPr>
          <w:rFonts w:ascii="Arial" w:hAnsi="Arial" w:cs="Arial"/>
          <w:sz w:val="22"/>
          <w:szCs w:val="22"/>
          <w:rtl/>
        </w:rPr>
        <w:t xml:space="preserve">• </w:t>
      </w:r>
      <w:r>
        <w:rPr>
          <w:rFonts w:ascii="Arial" w:hAnsi="Arial" w:cs="Arial"/>
          <w:sz w:val="22"/>
          <w:szCs w:val="22"/>
          <w:rtl/>
        </w:rPr>
        <w:t xml:space="preserve">זמינות שני לקוחות פיילוט והסכמה למדידה ולמשוב.</w:t>
      </w:r>
    </w:p>
    <w:p>
      <w:pPr>
        <w:bidi/>
        <w:spacing w:after="60"/>
        <w:ind w:right="360"/>
      </w:pPr>
      <w:r>
        <w:rPr>
          <w:rFonts w:ascii="Arial" w:hAnsi="Arial" w:cs="Arial"/>
          <w:sz w:val="22"/>
          <w:szCs w:val="22"/>
          <w:rtl/>
        </w:rPr>
        <w:t xml:space="preserve">• </w:t>
      </w:r>
      <w:r>
        <w:rPr>
          <w:rFonts w:ascii="Arial" w:hAnsi="Arial" w:cs="Arial"/>
          <w:sz w:val="22"/>
          <w:szCs w:val="22"/>
          <w:rtl/>
        </w:rPr>
        <w:t xml:space="preserve">מדיניות פרטיות, תנאי שימוש ותמיכה מותאמים לחבילת ההשקה.</w:t>
      </w:r>
    </w:p>
    <w:p>
      <w:pPr>
        <w:bidi/>
        <w:spacing w:after="60"/>
        <w:ind w:right="360"/>
      </w:pPr>
      <w:r>
        <w:rPr>
          <w:rFonts w:ascii="Arial" w:hAnsi="Arial" w:cs="Arial"/>
          <w:sz w:val="22"/>
          <w:szCs w:val="22"/>
          <w:rtl/>
        </w:rPr>
        <w:t xml:space="preserve">• </w:t>
      </w:r>
      <w:r>
        <w:rPr>
          <w:rFonts w:ascii="Arial" w:hAnsi="Arial" w:cs="Arial"/>
          <w:sz w:val="22"/>
          <w:szCs w:val="22"/>
          <w:rtl/>
        </w:rPr>
        <w:t xml:space="preserve">בעלות ברורה על תפעול, הצלחת לקוח וטיפול בתקלות.</w:t>
      </w:r>
    </w:p>
    <w:p>
      <w:pPr>
        <w:bidi/>
        <w:spacing w:after="60"/>
        <w:ind w:right="360"/>
      </w:pPr>
      <w:r>
        <w:rPr>
          <w:rFonts w:ascii="Arial" w:hAnsi="Arial" w:cs="Arial"/>
          <w:sz w:val="22"/>
          <w:szCs w:val="22"/>
          <w:rtl/>
        </w:rPr>
        <w:t xml:space="preserve">• </w:t>
      </w:r>
      <w:r>
        <w:rPr>
          <w:rFonts w:ascii="Arial" w:hAnsi="Arial" w:cs="Arial"/>
          <w:sz w:val="22"/>
          <w:szCs w:val="22"/>
          <w:rtl/>
        </w:rPr>
        <w:t xml:space="preserve">מדידת עלות AI, זמן תמיכה ותוצאה עסקית לפי ארגון.</w:t>
      </w:r>
    </w:p>
    <w:p>
      <w:pPr>
        <w:bidi/>
        <w:keepNext/>
        <w:spacing w:before="240" w:after="120"/>
      </w:pPr>
      <w:r>
        <w:rPr>
          <w:rFonts w:ascii="Arial" w:hAnsi="Arial" w:cs="Arial"/>
          <w:b/>
          <w:bCs/>
          <w:sz w:val="28"/>
          <w:szCs w:val="28"/>
          <w:rtl/>
        </w:rPr>
        <w:t xml:space="preserve">7.7 Relationship to AI Gateway Roadmap</w:t>
      </w:r>
    </w:p>
    <w:p>
      <w:pPr>
        <w:bidi/>
        <w:spacing w:after="120"/>
      </w:pPr>
      <w:r>
        <w:rPr>
          <w:rFonts w:ascii="Arial" w:hAnsi="Arial" w:cs="Arial"/>
          <w:sz w:val="22"/>
          <w:szCs w:val="22"/>
          <w:rtl/>
        </w:rPr>
        <w:t xml:space="preserve">שני המסמכים צריכים לחיות במקביל ולענות על שאלות שונות. מסמך ה־Business OS קובע מה המוצר מבטיח, אילו תהליכים ומודולים קיימים, למי הם מיועדים וכיצד מודדים הצלחה. מסמך ה־AI Gateway קובע כיצד פעולות AI מבוצעות בבטחה, דרך איזה חוזה, עם איזה ניתוב, תקציב, רישום ואבטחה.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3"/>
        <w:gridCol w:w="3213"/>
        <w:gridCol w:w="3213"/>
      </w:tblGrid>
      <w:tr>
        <w:trPr>
          <w:tblHeader/>
        </w:trPr>
        <w:tc>
          <w:tcPr>
            <w:tcW w:w="3120" w:type="dxa"/>
            <w:shd w:val="clear" w:color="auto" w:fill="DEEAF6"/>
            <w:vAlign w:val="center"/>
          </w:tcPr>
          <w:p>
            <w:pPr>
              <w:bidi/>
              <w:spacing w:after="0"/>
            </w:pPr>
            <w:r>
              <w:rPr>
                <w:rFonts w:ascii="Arial" w:hAnsi="Arial" w:cs="Arial"/>
                <w:b/>
                <w:bCs/>
                <w:sz w:val="22"/>
                <w:szCs w:val="22"/>
                <w:rtl/>
              </w:rPr>
              <w:t xml:space="preserve">נושא</w:t>
            </w:r>
          </w:p>
        </w:tc>
        <w:tc>
          <w:tcPr>
            <w:tcW w:w="3120" w:type="dxa"/>
            <w:shd w:val="clear" w:color="auto" w:fill="DEEAF6"/>
            <w:vAlign w:val="center"/>
          </w:tcPr>
          <w:p>
            <w:pPr>
              <w:bidi/>
              <w:spacing w:after="0"/>
            </w:pPr>
            <w:r>
              <w:rPr>
                <w:rFonts w:ascii="Arial" w:hAnsi="Arial" w:cs="Arial"/>
                <w:b/>
                <w:bCs/>
                <w:sz w:val="22"/>
                <w:szCs w:val="22"/>
                <w:rtl/>
              </w:rPr>
              <w:t xml:space="preserve">Business OS Roadmap</w:t>
            </w:r>
          </w:p>
        </w:tc>
        <w:tc>
          <w:tcPr>
            <w:tcW w:w="3120" w:type="dxa"/>
            <w:shd w:val="clear" w:color="auto" w:fill="DEEAF6"/>
            <w:vAlign w:val="center"/>
          </w:tcPr>
          <w:p>
            <w:pPr>
              <w:bidi/>
              <w:spacing w:after="0"/>
            </w:pPr>
            <w:r>
              <w:rPr>
                <w:rFonts w:ascii="Arial" w:hAnsi="Arial" w:cs="Arial"/>
                <w:b/>
                <w:bCs/>
                <w:sz w:val="22"/>
                <w:szCs w:val="22"/>
                <w:rtl/>
              </w:rPr>
              <w:t xml:space="preserve">AI Gateway Roadmap</w:t>
            </w:r>
          </w:p>
        </w:tc>
      </w:tr>
      <w:tr>
        <w:tc>
          <w:tcPr>
            <w:tcW w:w="3120" w:type="dxa"/>
            <w:vAlign w:val="center"/>
          </w:tcPr>
          <w:p>
            <w:pPr>
              <w:bidi/>
              <w:spacing w:after="0"/>
            </w:pPr>
            <w:r>
              <w:rPr>
                <w:rFonts w:ascii="Arial" w:hAnsi="Arial" w:cs="Arial"/>
                <w:sz w:val="22"/>
                <w:szCs w:val="22"/>
                <w:rtl/>
              </w:rPr>
              <w:t xml:space="preserve">שאלה מרכזית</w:t>
            </w:r>
          </w:p>
        </w:tc>
        <w:tc>
          <w:tcPr>
            <w:tcW w:w="3120" w:type="dxa"/>
            <w:vAlign w:val="center"/>
          </w:tcPr>
          <w:p>
            <w:pPr>
              <w:bidi/>
              <w:spacing w:after="0"/>
            </w:pPr>
            <w:r>
              <w:rPr>
                <w:rFonts w:ascii="Arial" w:hAnsi="Arial" w:cs="Arial"/>
                <w:sz w:val="22"/>
                <w:szCs w:val="22"/>
                <w:rtl/>
              </w:rPr>
              <w:t xml:space="preserve">מה הלקוח משיג וכיצד המוצר עובד כמערכת.</w:t>
            </w:r>
          </w:p>
        </w:tc>
        <w:tc>
          <w:tcPr>
            <w:tcW w:w="3120" w:type="dxa"/>
            <w:vAlign w:val="center"/>
          </w:tcPr>
          <w:p>
            <w:pPr>
              <w:bidi/>
              <w:spacing w:after="0"/>
            </w:pPr>
            <w:r>
              <w:rPr>
                <w:rFonts w:ascii="Arial" w:hAnsi="Arial" w:cs="Arial"/>
                <w:sz w:val="22"/>
                <w:szCs w:val="22"/>
                <w:rtl/>
              </w:rPr>
              <w:t xml:space="preserve">כיצד יכולת AI מופעלת בבטחה ובניטרליות ספק.</w:t>
            </w:r>
          </w:p>
        </w:tc>
      </w:tr>
      <w:tr>
        <w:tc>
          <w:tcPr>
            <w:tcW w:w="3120" w:type="dxa"/>
            <w:vAlign w:val="center"/>
          </w:tcPr>
          <w:p>
            <w:pPr>
              <w:bidi/>
              <w:spacing w:after="0"/>
            </w:pPr>
            <w:r>
              <w:rPr>
                <w:rFonts w:ascii="Arial" w:hAnsi="Arial" w:cs="Arial"/>
                <w:sz w:val="22"/>
                <w:szCs w:val="22"/>
                <w:rtl/>
              </w:rPr>
              <w:t xml:space="preserve">בעלות</w:t>
            </w:r>
          </w:p>
        </w:tc>
        <w:tc>
          <w:tcPr>
            <w:tcW w:w="3120" w:type="dxa"/>
            <w:vAlign w:val="center"/>
          </w:tcPr>
          <w:p>
            <w:pPr>
              <w:bidi/>
              <w:spacing w:after="0"/>
            </w:pPr>
            <w:r>
              <w:rPr>
                <w:rFonts w:ascii="Arial" w:hAnsi="Arial" w:cs="Arial"/>
                <w:sz w:val="22"/>
                <w:szCs w:val="22"/>
                <w:rtl/>
              </w:rPr>
              <w:t xml:space="preserve">חזון, קהלים, מסע, מודולים, אריזה, KPI והשקה.</w:t>
            </w:r>
          </w:p>
        </w:tc>
        <w:tc>
          <w:tcPr>
            <w:tcW w:w="3120" w:type="dxa"/>
            <w:vAlign w:val="center"/>
          </w:tcPr>
          <w:p>
            <w:pPr>
              <w:bidi/>
              <w:spacing w:after="0"/>
            </w:pPr>
            <w:r>
              <w:rPr>
                <w:rFonts w:ascii="Arial" w:hAnsi="Arial" w:cs="Arial"/>
                <w:sz w:val="22"/>
                <w:szCs w:val="22"/>
                <w:rtl/>
              </w:rPr>
              <w:t xml:space="preserve">actionType, חוזים, ניתוב, ספקים, תקציב ורישום שימוש.</w:t>
            </w:r>
          </w:p>
        </w:tc>
      </w:tr>
      <w:tr>
        <w:tc>
          <w:tcPr>
            <w:tcW w:w="3120" w:type="dxa"/>
            <w:vAlign w:val="center"/>
          </w:tcPr>
          <w:p>
            <w:pPr>
              <w:bidi/>
              <w:spacing w:after="0"/>
            </w:pPr>
            <w:r>
              <w:rPr>
                <w:rFonts w:ascii="Arial" w:hAnsi="Arial" w:cs="Arial"/>
                <w:sz w:val="22"/>
                <w:szCs w:val="22"/>
                <w:rtl/>
              </w:rPr>
              <w:t xml:space="preserve">יחידת תכנון</w:t>
            </w:r>
          </w:p>
        </w:tc>
        <w:tc>
          <w:tcPr>
            <w:tcW w:w="3120" w:type="dxa"/>
            <w:vAlign w:val="center"/>
          </w:tcPr>
          <w:p>
            <w:pPr>
              <w:bidi/>
              <w:spacing w:after="0"/>
            </w:pPr>
            <w:r>
              <w:rPr>
                <w:rFonts w:ascii="Arial" w:hAnsi="Arial" w:cs="Arial"/>
                <w:sz w:val="22"/>
                <w:szCs w:val="22"/>
                <w:rtl/>
              </w:rPr>
              <w:t xml:space="preserve">תוצאה עסקית, מסלול ומודול.</w:t>
            </w:r>
          </w:p>
        </w:tc>
        <w:tc>
          <w:tcPr>
            <w:tcW w:w="3120" w:type="dxa"/>
            <w:vAlign w:val="center"/>
          </w:tcPr>
          <w:p>
            <w:pPr>
              <w:bidi/>
              <w:spacing w:after="0"/>
            </w:pPr>
            <w:r>
              <w:rPr>
                <w:rFonts w:ascii="Arial" w:hAnsi="Arial" w:cs="Arial"/>
                <w:sz w:val="22"/>
                <w:szCs w:val="22"/>
                <w:rtl/>
              </w:rPr>
              <w:t xml:space="preserve">פעולת Gateway ותשתית ביצוע.</w:t>
            </w:r>
          </w:p>
        </w:tc>
      </w:tr>
      <w:tr>
        <w:tc>
          <w:tcPr>
            <w:tcW w:w="3120" w:type="dxa"/>
            <w:vAlign w:val="center"/>
          </w:tcPr>
          <w:p>
            <w:pPr>
              <w:bidi/>
              <w:spacing w:after="0"/>
            </w:pPr>
            <w:r>
              <w:rPr>
                <w:rFonts w:ascii="Arial" w:hAnsi="Arial" w:cs="Arial"/>
                <w:sz w:val="22"/>
                <w:szCs w:val="22"/>
                <w:rtl/>
              </w:rPr>
              <w:t xml:space="preserve">סטטוס</w:t>
            </w:r>
          </w:p>
        </w:tc>
        <w:tc>
          <w:tcPr>
            <w:tcW w:w="3120" w:type="dxa"/>
            <w:vAlign w:val="center"/>
          </w:tcPr>
          <w:p>
            <w:pPr>
              <w:bidi/>
              <w:spacing w:after="0"/>
            </w:pPr>
            <w:r>
              <w:rPr>
                <w:rFonts w:ascii="Arial" w:hAnsi="Arial" w:cs="Arial"/>
                <w:sz w:val="22"/>
                <w:szCs w:val="22"/>
                <w:rtl/>
              </w:rPr>
              <w:t xml:space="preserve">מוכנות מוצר וחוויית לקוח מקצה לקצה.</w:t>
            </w:r>
          </w:p>
        </w:tc>
        <w:tc>
          <w:tcPr>
            <w:tcW w:w="3120" w:type="dxa"/>
            <w:vAlign w:val="center"/>
          </w:tcPr>
          <w:p>
            <w:pPr>
              <w:bidi/>
              <w:spacing w:after="0"/>
            </w:pPr>
            <w:r>
              <w:rPr>
                <w:rFonts w:ascii="Arial" w:hAnsi="Arial" w:cs="Arial"/>
                <w:sz w:val="22"/>
                <w:szCs w:val="22"/>
                <w:rtl/>
              </w:rPr>
              <w:t xml:space="preserve">מוכנות תשתית וראיות אבטחה/תפעול.</w:t>
            </w:r>
          </w:p>
        </w:tc>
      </w:tr>
      <w:tr>
        <w:tc>
          <w:tcPr>
            <w:tcW w:w="3120" w:type="dxa"/>
            <w:vAlign w:val="center"/>
          </w:tcPr>
          <w:p>
            <w:pPr>
              <w:bidi/>
              <w:spacing w:after="0"/>
            </w:pPr>
            <w:r>
              <w:rPr>
                <w:rFonts w:ascii="Arial" w:hAnsi="Arial" w:cs="Arial"/>
                <w:sz w:val="22"/>
                <w:szCs w:val="22"/>
                <w:rtl/>
              </w:rPr>
              <w:t xml:space="preserve">מה לא נכנס</w:t>
            </w:r>
          </w:p>
        </w:tc>
        <w:tc>
          <w:tcPr>
            <w:tcW w:w="3120" w:type="dxa"/>
            <w:vAlign w:val="center"/>
          </w:tcPr>
          <w:p>
            <w:pPr>
              <w:bidi/>
              <w:spacing w:after="0"/>
            </w:pPr>
            <w:r>
              <w:rPr>
                <w:rFonts w:ascii="Arial" w:hAnsi="Arial" w:cs="Arial"/>
                <w:sz w:val="22"/>
                <w:szCs w:val="22"/>
                <w:rtl/>
              </w:rPr>
              <w:t xml:space="preserve">פרטי adapters, headers, deploy או תיקוני ספק.</w:t>
            </w:r>
          </w:p>
        </w:tc>
        <w:tc>
          <w:tcPr>
            <w:tcW w:w="3120" w:type="dxa"/>
            <w:vAlign w:val="center"/>
          </w:tcPr>
          <w:p>
            <w:pPr>
              <w:bidi/>
              <w:spacing w:after="0"/>
            </w:pPr>
            <w:r>
              <w:rPr>
                <w:rFonts w:ascii="Arial" w:hAnsi="Arial" w:cs="Arial"/>
                <w:sz w:val="22"/>
                <w:szCs w:val="22"/>
                <w:rtl/>
              </w:rPr>
              <w:t xml:space="preserve">אסטרטגיית שוק, חבילות ו־Vertical Modules.</w:t>
            </w:r>
          </w:p>
        </w:tc>
      </w:tr>
    </w:tbl>
    <w:p>
      <w:pPr>
        <w:bidi/>
        <w:spacing w:after="120"/>
      </w:pPr>
      <w:r>
        <w:rPr>
          <w:rFonts w:ascii="Arial" w:hAnsi="Arial" w:cs="Arial"/>
          <w:b/>
          <w:bCs/>
          <w:sz w:val="22"/>
          <w:szCs w:val="22"/>
          <w:rtl/>
        </w:rPr>
        <w:t xml:space="preserve">כלל תיאום:</w:t>
      </w:r>
      <w:r>
        <w:rPr>
          <w:rFonts w:ascii="Arial" w:hAnsi="Arial" w:cs="Arial"/>
          <w:sz w:val="22"/>
          <w:szCs w:val="22"/>
          <w:rtl/>
        </w:rPr>
        <w:t xml:space="preserve"> יכולת מוצר יכולה להיות LIVE רק אם גם המסלול העסקי וגם התשתית שתומכת בו מוכחים. הצלחה תשתיתית לבדה אינה מוכנות מוצר; חזון מוצרי לבדו אינו מוכנות תשתית.</w:t>
      </w:r>
    </w:p>
    <w:p>
      <w:pPr>
        <w:bidi/>
        <w:spacing w:after="120"/>
      </w:pPr>
      <w:r>
        <w:rPr>
          <w:rFonts w:ascii="Arial" w:hAnsi="Arial" w:cs="Arial"/>
          <w:b/>
          <w:bCs/>
          <w:sz w:val="22"/>
          <w:szCs w:val="22"/>
          <w:rtl/>
        </w:rPr>
        <w:t xml:space="preserve">הערת S0D:</w:t>
      </w:r>
      <w:r>
        <w:rPr>
          <w:rFonts w:ascii="Arial" w:hAnsi="Arial" w:cs="Arial"/>
          <w:sz w:val="22"/>
          <w:szCs w:val="22"/>
          <w:rtl/>
        </w:rPr>
        <w:t xml:space="preserve"> S0D נסגר LIVE ברמת המוצר </w:t>
      </w:r>
      <w:r>
        <w:rPr>
          <w:rFonts w:ascii="Arial" w:hAnsi="Arial" w:cs="Arial"/>
          <w:b/>
          <w:bCs/>
          <w:sz w:val="22"/>
          <w:szCs w:val="22"/>
          <w:rtl/>
        </w:rPr>
        <w:t xml:space="preserve">ללא כל שינוי ב־Gateway/Edge</w:t>
      </w:r>
      <w:r>
        <w:rPr>
          <w:rFonts w:ascii="Arial" w:hAnsi="Arial" w:cs="Arial"/>
          <w:sz w:val="22"/>
          <w:szCs w:val="22"/>
          <w:rtl/>
        </w:rPr>
        <w:t xml:space="preserve"> — ai-gateway v34 נשאר זהה; ה־Business Context של החשבון מוזרק על ידי ה־frontend לפני קריאת ה־Gateway הקיימת. פרטי אי־השינוי בתשתית מתועדים ב־AI Gateway Master Roadmap v5.3.</w:t>
      </w:r>
    </w:p>
    <w:p>
      <w:pPr>
        <w:bidi/>
        <w:spacing w:after="120"/>
      </w:pPr>
      <w:r>
        <w:rPr>
          <w:rFonts w:ascii="Arial" w:hAnsi="Arial" w:cs="Arial"/>
          <w:b/>
          <w:bCs/>
          <w:sz w:val="22"/>
          <w:szCs w:val="22"/>
          <w:rtl/>
        </w:rPr>
        <w:t xml:space="preserve">הערת S0E:</w:t>
      </w:r>
      <w:r>
        <w:rPr>
          <w:rFonts w:ascii="Arial" w:hAnsi="Arial" w:cs="Arial"/>
          <w:sz w:val="22"/>
          <w:szCs w:val="22"/>
          <w:rtl/>
        </w:rPr>
        <w:t xml:space="preserve"> גם S0E נסגר LIVE </w:t>
      </w:r>
      <w:r>
        <w:rPr>
          <w:rFonts w:ascii="Arial" w:hAnsi="Arial" w:cs="Arial"/>
          <w:b/>
          <w:bCs/>
          <w:sz w:val="22"/>
          <w:szCs w:val="22"/>
          <w:rtl/>
        </w:rPr>
        <w:t xml:space="preserve">ללא כל שינוי ב־Gateway/Edge</w:t>
      </w:r>
      <w:r>
        <w:rPr>
          <w:rFonts w:ascii="Arial" w:hAnsi="Arial" w:cs="Arial"/>
          <w:sz w:val="22"/>
          <w:szCs w:val="22"/>
          <w:rtl/>
        </w:rPr>
        <w:t xml:space="preserve"> — ai-gateway נשאר v34 עם verify_jwt=true. ה־CTA של הערך הראשון בסיום ה־Onboarding רק ממלא מראש את תיבת הכתיבה הקיימת של Jake ב־frontend; הוא אינו קורא ל־Gateway, אינו שולח אוטומטית, אינו מבצע פעולה ואינו משנה את חוזה ה־Gateway. אין להסיק או לתזמן עבודת Gateway כלשהי מ־S0E. פרטי אי־השינוי מתועדים ב־AI Gateway Master Roadmap v5.4.</w:t>
      </w:r>
    </w:p>
    <w:p>
      <w:pPr>
        <w:bidi/>
        <w:spacing w:after="120"/>
      </w:pPr>
      <w:r>
        <w:rPr>
          <w:rFonts w:ascii="Arial" w:hAnsi="Arial" w:cs="Arial"/>
          <w:b/>
          <w:bCs/>
          <w:sz w:val="22"/>
          <w:szCs w:val="22"/>
          <w:rtl/>
        </w:rPr>
        <w:t xml:space="preserve">הערת S0F.1:</w:t>
      </w:r>
      <w:r>
        <w:rPr>
          <w:rFonts w:ascii="Arial" w:hAnsi="Arial" w:cs="Arial"/>
          <w:sz w:val="22"/>
          <w:szCs w:val="22"/>
          <w:rtl/>
        </w:rPr>
        <w:t xml:space="preserve"> S0F.1 נסגר LIVE עם </w:t>
      </w:r>
      <w:r>
        <w:rPr>
          <w:rFonts w:ascii="Arial" w:hAnsi="Arial" w:cs="Arial"/>
          <w:b/>
          <w:bCs/>
          <w:sz w:val="22"/>
          <w:szCs w:val="22"/>
          <w:rtl/>
        </w:rPr>
        <w:t xml:space="preserve">שינוי Edge יחיד של טקסט פרסונה</w:t>
      </w:r>
      <w:r>
        <w:rPr>
          <w:rFonts w:ascii="Arial" w:hAnsi="Arial" w:cs="Arial"/>
          <w:sz w:val="22"/>
          <w:szCs w:val="22"/>
          <w:rtl/>
        </w:rPr>
        <w:t xml:space="preserve"> (ai-gateway v34→v35, verify_jwt=true). כל שאר תשתית ה־Gateway — router, actionTypes, חוזים, payloads, provider routing, ולידציה, תקציב/usage וכל הפרופילים שאינם הפרסונה — ללא שינוי. בלוק פלטת המותג של ImageStudio מורכב בצד ה־frontend לתוך שדה ה־prompt הקיים ונבדק מול מגבלת 2,000 התווים הקנונית הקיימת. </w:t>
      </w:r>
      <w:r>
        <w:rPr>
          <w:rFonts w:ascii="Arial" w:hAnsi="Arial" w:cs="Arial"/>
          <w:b/>
          <w:bCs/>
          <w:sz w:val="22"/>
          <w:szCs w:val="22"/>
          <w:rtl/>
        </w:rPr>
        <w:t xml:space="preserve">אין להסיק או לתזמן עבודת Gateway לפתיחת Growth מ־S0F.1</w:t>
      </w:r>
      <w:r>
        <w:rPr>
          <w:rFonts w:ascii="Arial" w:hAnsi="Arial" w:cs="Arial"/>
          <w:sz w:val="22"/>
          <w:szCs w:val="22"/>
          <w:rtl/>
        </w:rPr>
        <w:t xml:space="preserve"> — תנאי הפתיחה מחדש הם פריטי שכבת מוצר. פרטים מלאים: AI Gateway Master Roadmap v5.6.</w:t>
      </w:r>
    </w:p>
    <w:p>
      <w:pPr>
        <w:bidi/>
        <w:keepNext/>
        <w:spacing w:before="240" w:after="120"/>
      </w:pPr>
      <w:r>
        <w:rPr>
          <w:rFonts w:ascii="Arial" w:hAnsi="Arial" w:cs="Arial"/>
          <w:b/>
          <w:bCs/>
          <w:sz w:val="28"/>
          <w:szCs w:val="28"/>
          <w:rtl/>
        </w:rPr>
        <w:t xml:space="preserve">7.8 מסלולים אפשריים להמשך — הבחירה ממתינה להחלטת נתן</w:t>
      </w:r>
    </w:p>
    <w:p>
      <w:pPr>
        <w:bidi/>
        <w:spacing w:after="60"/>
        <w:ind w:right="360"/>
      </w:pPr>
      <w:r>
        <w:rPr>
          <w:rFonts w:ascii="Arial" w:hAnsi="Arial" w:cs="Arial"/>
          <w:sz w:val="22"/>
          <w:szCs w:val="22"/>
          <w:rtl/>
        </w:rPr>
        <w:t xml:space="preserve">• </w:t>
      </w:r>
      <w:r>
        <w:rPr>
          <w:rFonts w:ascii="Arial" w:hAnsi="Arial" w:cs="Arial"/>
          <w:sz w:val="22"/>
          <w:szCs w:val="22"/>
          <w:rtl/>
        </w:rPr>
        <w:t xml:space="preserve">S0B — Cloud Persistence for Tasks/Follow-ups: הושלם, נסגר ונבדק בפרודקשן.</w:t>
      </w:r>
    </w:p>
    <w:p>
      <w:pPr>
        <w:bidi/>
        <w:spacing w:after="60"/>
        <w:ind w:right="360"/>
      </w:pPr>
      <w:r>
        <w:rPr>
          <w:rFonts w:ascii="Arial" w:hAnsi="Arial" w:cs="Arial"/>
          <w:sz w:val="22"/>
          <w:szCs w:val="22"/>
          <w:rtl/>
        </w:rPr>
        <w:t xml:space="preserve">• </w:t>
      </w:r>
      <w:r>
        <w:rPr>
          <w:rFonts w:ascii="Arial" w:hAnsi="Arial" w:cs="Arial"/>
          <w:sz w:val="22"/>
          <w:szCs w:val="22"/>
          <w:rtl/>
        </w:rPr>
        <w:t xml:space="preserve">S0C — Identity &amp; User-Isolation Trust Hardening: הושלם, נסגר ונבדק בפרודקשן.</w:t>
      </w:r>
    </w:p>
    <w:p>
      <w:pPr>
        <w:bidi/>
        <w:spacing w:after="60"/>
        <w:ind w:right="360"/>
      </w:pPr>
      <w:r>
        <w:rPr>
          <w:rFonts w:ascii="Arial" w:hAnsi="Arial" w:cs="Arial"/>
          <w:sz w:val="22"/>
          <w:szCs w:val="22"/>
          <w:rtl/>
        </w:rPr>
        <w:t xml:space="preserve">• </w:t>
      </w:r>
      <w:r>
        <w:rPr>
          <w:rFonts w:ascii="Arial" w:hAnsi="Arial" w:cs="Arial"/>
          <w:sz w:val="22"/>
          <w:szCs w:val="22"/>
          <w:rtl/>
        </w:rPr>
        <w:t xml:space="preserve">S0D — Business Context (per-account Business Profile): הושלם, נסגר ונבדק בפרודקשן.</w:t>
      </w:r>
    </w:p>
    <w:p>
      <w:pPr>
        <w:bidi/>
        <w:spacing w:after="60"/>
        <w:ind w:right="360"/>
      </w:pPr>
      <w:r>
        <w:rPr>
          <w:rFonts w:ascii="Arial" w:hAnsi="Arial" w:cs="Arial"/>
          <w:sz w:val="22"/>
          <w:szCs w:val="22"/>
          <w:rtl/>
        </w:rPr>
        <w:t xml:space="preserve">• </w:t>
      </w:r>
      <w:r>
        <w:rPr>
          <w:rFonts w:ascii="Arial" w:hAnsi="Arial" w:cs="Arial"/>
          <w:sz w:val="22"/>
          <w:szCs w:val="22"/>
          <w:rtl/>
        </w:rPr>
        <w:t xml:space="preserve">S0E — Guided Business Onboarding (כולל תיקון שני סיורי ההתחלה): הושלם, נסגר ונבדק בפרודקשן.</w:t>
      </w:r>
    </w:p>
    <w:p>
      <w:pPr>
        <w:bidi/>
        <w:spacing w:after="60"/>
        <w:ind w:right="360"/>
      </w:pPr>
      <w:r>
        <w:rPr>
          <w:rFonts w:ascii="Arial" w:hAnsi="Arial" w:cs="Arial"/>
          <w:sz w:val="22"/>
          <w:szCs w:val="22"/>
          <w:rtl/>
        </w:rPr>
        <w:t xml:space="preserve">• </w:t>
      </w:r>
      <w:r>
        <w:rPr>
          <w:rFonts w:ascii="Arial" w:hAnsi="Arial" w:cs="Arial"/>
          <w:sz w:val="22"/>
          <w:szCs w:val="22"/>
          <w:rtl/>
        </w:rPr>
        <w:t xml:space="preserve">S0F.1 — Creative Trust, Account Isolation &amp; Brand-Palette Consumption: הושלם, נסגר ונבדק בפרודקשן.</w:t>
      </w:r>
    </w:p>
    <w:p>
      <w:pPr>
        <w:bidi/>
        <w:spacing w:after="60"/>
        <w:ind w:right="360"/>
      </w:pPr>
      <w:r>
        <w:rPr>
          <w:rFonts w:ascii="Arial" w:hAnsi="Arial" w:cs="Arial"/>
          <w:sz w:val="22"/>
          <w:szCs w:val="22"/>
          <w:rtl/>
        </w:rPr>
        <w:t xml:space="preserve">• </w:t>
      </w:r>
      <w:r>
        <w:rPr>
          <w:rFonts w:ascii="Arial" w:hAnsi="Arial" w:cs="Arial"/>
          <w:sz w:val="22"/>
          <w:szCs w:val="22"/>
          <w:rtl/>
        </w:rPr>
        <w:t xml:space="preserve">בחירת הסלייס הבא — PENDING NATHAN DECISION. אין במסמך זה החלטה אוטומטית בין חסמי האמון וההשקה שנותרו.</w:t>
      </w:r>
    </w:p>
    <w:p>
      <w:pPr>
        <w:bidi/>
        <w:spacing w:after="60"/>
        <w:ind w:right="3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Asset Library עמידה</w:t>
      </w:r>
      <w:r>
        <w:rPr>
          <w:rFonts w:ascii="Arial" w:hAnsi="Arial" w:cs="Arial"/>
          <w:sz w:val="22"/>
          <w:szCs w:val="22"/>
          <w:rtl/>
        </w:rPr>
        <w:t xml:space="preserve"> — מעבר מגלריה מקומית במכשיר לספריית נכסים ענית עמידה (אחד מתנאי פתיחת Growth).</w:t>
      </w:r>
    </w:p>
    <w:p>
      <w:pPr>
        <w:bidi/>
        <w:spacing w:after="60"/>
        <w:ind w:right="3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Campaigns עמידים + מודל נתוני Growth מודע־חשבון</w:t>
      </w:r>
      <w:r>
        <w:rPr>
          <w:rFonts w:ascii="Arial" w:hAnsi="Arial" w:cs="Arial"/>
          <w:sz w:val="22"/>
          <w:szCs w:val="22"/>
          <w:rtl/>
        </w:rPr>
        <w:t xml:space="preserve"> — שני תנאי הפתיחה הנותרים של Growth.</w:t>
      </w:r>
    </w:p>
    <w:p>
      <w:pPr>
        <w:bidi/>
        <w:spacing w:after="60"/>
        <w:ind w:right="3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Products durability</w:t>
      </w:r>
      <w:r>
        <w:rPr>
          <w:rFonts w:ascii="Arial" w:hAnsi="Arial" w:cs="Arial"/>
          <w:sz w:val="22"/>
          <w:szCs w:val="22"/>
          <w:rtl/>
        </w:rPr>
        <w:t xml:space="preserve"> — טבלת מוצרים עמידה.</w:t>
      </w:r>
    </w:p>
    <w:p>
      <w:pPr>
        <w:bidi/>
        <w:spacing w:after="60"/>
        <w:ind w:right="360"/>
      </w:pPr>
      <w:r>
        <w:rPr>
          <w:rFonts w:ascii="Arial" w:hAnsi="Arial" w:cs="Arial"/>
          <w:sz w:val="22"/>
          <w:szCs w:val="22"/>
          <w:rtl/>
        </w:rPr>
        <w:t xml:space="preserve">• </w:t>
      </w:r>
      <w:r>
        <w:rPr>
          <w:rFonts w:ascii="Arial" w:hAnsi="Arial" w:cs="Arial"/>
          <w:sz w:val="22"/>
          <w:szCs w:val="22"/>
          <w:rtl/>
        </w:rPr>
        <w:t xml:space="preserve">מועמד: Projects / Inventory / Templates / Activity durability — מסלול שמירה ענני מאומת לפני החזרה לבטא.</w:t>
      </w:r>
    </w:p>
    <w:p>
      <w:pPr>
        <w:bidi/>
        <w:spacing w:after="60"/>
        <w:ind w:right="3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גבולות ארגון (Organizations/Memberships)</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קרדיטים ובקרת עלויות ללקוח</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Website Scanner</w:t>
      </w:r>
      <w:r>
        <w:rPr>
          <w:rFonts w:ascii="Arial" w:hAnsi="Arial" w:cs="Arial"/>
          <w:sz w:val="22"/>
          <w:szCs w:val="22"/>
          <w:rtl/>
        </w:rPr>
        <w:t xml:space="preserve"> — כלי ייבוא אופציונלי ל־Business Context, סלייס עתידי נפרד עם בקרות אבטחה מלאות (ראה §4.3). לא ממומש ואינו נבחר אוטומטית.</w:t>
      </w:r>
    </w:p>
    <w:p>
      <w:pPr>
        <w:bidi/>
        <w:spacing w:after="60"/>
        <w:ind w:right="360"/>
      </w:pPr>
      <w:r>
        <w:rPr>
          <w:rFonts w:ascii="Arial" w:hAnsi="Arial" w:cs="Arial"/>
          <w:sz w:val="22"/>
          <w:szCs w:val="22"/>
          <w:rtl/>
        </w:rPr>
        <w:t xml:space="preserve">• </w:t>
      </w:r>
      <w:r>
        <w:rPr>
          <w:rFonts w:ascii="Arial" w:hAnsi="Arial" w:cs="Arial"/>
          <w:sz w:val="22"/>
          <w:szCs w:val="22"/>
          <w:rtl/>
        </w:rPr>
        <w:t xml:space="preserve">מועמד: Jake conversation-refresh UX — תקשור/אוטומציה של רענון ההקשר לאחר שמירת Business Context (שיפור, לא חסם).</w:t>
      </w:r>
    </w:p>
    <w:p>
      <w:pPr>
        <w:bidi/>
        <w:spacing w:after="60"/>
        <w:ind w:right="360"/>
      </w:pPr>
      <w:r>
        <w:rPr>
          <w:rFonts w:ascii="Arial" w:hAnsi="Arial" w:cs="Arial"/>
          <w:sz w:val="22"/>
          <w:szCs w:val="22"/>
          <w:rtl/>
        </w:rPr>
        <w:t xml:space="preserve">• </w:t>
      </w:r>
      <w:r>
        <w:rPr>
          <w:rFonts w:ascii="Arial" w:hAnsi="Arial" w:cs="Arial"/>
          <w:sz w:val="22"/>
          <w:szCs w:val="22"/>
          <w:rtl/>
        </w:rPr>
        <w:t xml:space="preserve">מועמד: </w:t>
      </w:r>
      <w:r>
        <w:rPr>
          <w:rFonts w:ascii="Arial" w:hAnsi="Arial" w:cs="Arial"/>
          <w:b/>
          <w:bCs/>
          <w:sz w:val="22"/>
          <w:szCs w:val="22"/>
          <w:rtl/>
        </w:rPr>
        <w:t xml:space="preserve">תיקון תווית מקור השמירה בהצעות מחיר</w:t>
      </w:r>
      <w:r>
        <w:rPr>
          <w:rFonts w:ascii="Arial" w:hAnsi="Arial" w:cs="Arial"/>
          <w:sz w:val="22"/>
          <w:szCs w:val="22"/>
          <w:rtl/>
        </w:rPr>
        <w:t xml:space="preserve"> — ניסוח בלבד (ראה סעיף המעקב הפתוח למעלה); לא חסם.</w:t>
      </w:r>
    </w:p>
    <w:p>
      <w:pPr>
        <w:bidi/>
        <w:spacing w:after="60"/>
        <w:ind w:right="360"/>
      </w:pPr>
      <w:r>
        <w:rPr>
          <w:rFonts w:ascii="Arial" w:hAnsi="Arial" w:cs="Arial"/>
          <w:sz w:val="22"/>
          <w:szCs w:val="22"/>
          <w:rtl/>
        </w:rPr>
        <w:t xml:space="preserve">• </w:t>
      </w:r>
      <w:r>
        <w:rPr>
          <w:rFonts w:ascii="Arial" w:hAnsi="Arial" w:cs="Arial"/>
          <w:sz w:val="22"/>
          <w:szCs w:val="22"/>
          <w:rtl/>
        </w:rPr>
        <w:t xml:space="preserve">Two External Pilots — אימות שהמנוע אינו מותאם רק ל־ArtValue.</w:t>
      </w:r>
    </w:p>
    <w:p>
      <w:pPr>
        <w:bidi/>
        <w:spacing w:after="60"/>
        <w:ind w:right="360"/>
      </w:pPr>
      <w:r>
        <w:rPr>
          <w:rFonts w:ascii="Arial" w:hAnsi="Arial" w:cs="Arial"/>
          <w:sz w:val="22"/>
          <w:szCs w:val="22"/>
          <w:rtl/>
        </w:rPr>
        <w:t xml:space="preserve">• </w:t>
      </w:r>
      <w:r>
        <w:rPr>
          <w:rFonts w:ascii="Arial" w:hAnsi="Arial" w:cs="Arial"/>
          <w:sz w:val="22"/>
          <w:szCs w:val="22"/>
          <w:rtl/>
        </w:rPr>
        <w:t xml:space="preserve">Packaging &amp; Paid Beta — חבילה, תמיכה, מדדים וכלכלה.</w:t>
      </w:r>
    </w:p>
    <w:p>
      <w:pPr>
        <w:bidi/>
        <w:spacing w:after="60"/>
        <w:ind w:right="360"/>
      </w:pPr>
      <w:r>
        <w:rPr>
          <w:rFonts w:ascii="Arial" w:hAnsi="Arial" w:cs="Arial"/>
          <w:sz w:val="22"/>
          <w:szCs w:val="22"/>
          <w:rtl/>
        </w:rPr>
        <w:t xml:space="preserve">• </w:t>
      </w:r>
      <w:r>
        <w:rPr>
          <w:rFonts w:ascii="Arial" w:hAnsi="Arial" w:cs="Arial"/>
          <w:sz w:val="22"/>
          <w:szCs w:val="22"/>
          <w:rtl/>
        </w:rPr>
        <w:t xml:space="preserve">Multi-tenant Scale — רק לאחר שהמסלול והאריזה חוזרים על עצמם.</w:t>
      </w:r>
    </w:p>
    <w:p>
      <w:pPr>
        <w:bidi/>
        <w:keepNext/>
        <w:spacing w:before="240" w:after="120"/>
      </w:pPr>
      <w:r>
        <w:rPr>
          <w:rFonts w:ascii="Arial" w:hAnsi="Arial" w:cs="Arial"/>
          <w:b/>
          <w:bCs/>
          <w:color w:val="1F3864"/>
          <w:sz w:val="36"/>
          <w:szCs w:val="36"/>
          <w:rtl/>
        </w:rPr>
        <w:t xml:space="preserve">נספח א — מסגרת החלטה מהירה</w:t>
      </w:r>
    </w:p>
    <w:p>
      <w:pPr>
        <w:bidi/>
        <w:keepNext/>
        <w:spacing w:before="240" w:after="120"/>
      </w:pPr>
      <w:r>
        <w:rPr>
          <w:rFonts w:ascii="Arial" w:hAnsi="Arial" w:cs="Arial"/>
          <w:b/>
          <w:bCs/>
          <w:sz w:val="28"/>
          <w:szCs w:val="28"/>
          <w:rtl/>
        </w:rPr>
        <w:t xml:space="preserve">כאשר עולה בקשת יכולת חדשה</w:t>
      </w:r>
    </w:p>
    <w:p>
      <w:pPr>
        <w:bidi/>
        <w:spacing w:after="60"/>
        <w:ind w:right="360"/>
      </w:pPr>
      <w:r>
        <w:rPr>
          <w:rFonts w:ascii="Arial" w:hAnsi="Arial" w:cs="Arial"/>
          <w:sz w:val="22"/>
          <w:szCs w:val="22"/>
          <w:rtl/>
        </w:rPr>
        <w:t xml:space="preserve">• </w:t>
      </w:r>
      <w:r>
        <w:rPr>
          <w:rFonts w:ascii="Arial" w:hAnsi="Arial" w:cs="Arial"/>
          <w:sz w:val="22"/>
          <w:szCs w:val="22"/>
          <w:rtl/>
        </w:rPr>
        <w:t xml:space="preserve">איזו תוצאה עסקית היא אמורה לשפר?</w:t>
      </w:r>
    </w:p>
    <w:p>
      <w:pPr>
        <w:bidi/>
        <w:spacing w:after="60"/>
        <w:ind w:right="360"/>
      </w:pPr>
      <w:r>
        <w:rPr>
          <w:rFonts w:ascii="Arial" w:hAnsi="Arial" w:cs="Arial"/>
          <w:sz w:val="22"/>
          <w:szCs w:val="22"/>
          <w:rtl/>
        </w:rPr>
        <w:t xml:space="preserve">• </w:t>
      </w:r>
      <w:r>
        <w:rPr>
          <w:rFonts w:ascii="Arial" w:hAnsi="Arial" w:cs="Arial"/>
          <w:sz w:val="22"/>
          <w:szCs w:val="22"/>
          <w:rtl/>
        </w:rPr>
        <w:t xml:space="preserve">מי המשתמש ובאיזה רגע במסע הוא צריך אותה?</w:t>
      </w:r>
    </w:p>
    <w:p>
      <w:pPr>
        <w:bidi/>
        <w:spacing w:after="60"/>
        <w:ind w:right="360"/>
      </w:pPr>
      <w:r>
        <w:rPr>
          <w:rFonts w:ascii="Arial" w:hAnsi="Arial" w:cs="Arial"/>
          <w:sz w:val="22"/>
          <w:szCs w:val="22"/>
          <w:rtl/>
        </w:rPr>
        <w:t xml:space="preserve">• </w:t>
      </w:r>
      <w:r>
        <w:rPr>
          <w:rFonts w:ascii="Arial" w:hAnsi="Arial" w:cs="Arial"/>
          <w:sz w:val="22"/>
          <w:szCs w:val="22"/>
          <w:rtl/>
        </w:rPr>
        <w:t xml:space="preserve">איזה אובייקט הוא מקור האמת?</w:t>
      </w:r>
    </w:p>
    <w:p>
      <w:pPr>
        <w:bidi/>
        <w:spacing w:after="60"/>
        <w:ind w:right="360"/>
      </w:pPr>
      <w:r>
        <w:rPr>
          <w:rFonts w:ascii="Arial" w:hAnsi="Arial" w:cs="Arial"/>
          <w:sz w:val="22"/>
          <w:szCs w:val="22"/>
          <w:rtl/>
        </w:rPr>
        <w:t xml:space="preserve">• </w:t>
      </w:r>
      <w:r>
        <w:rPr>
          <w:rFonts w:ascii="Arial" w:hAnsi="Arial" w:cs="Arial"/>
          <w:sz w:val="22"/>
          <w:szCs w:val="22"/>
          <w:rtl/>
        </w:rPr>
        <w:t xml:space="preserve">האם היא Core, Module או Settings?</w:t>
      </w:r>
    </w:p>
    <w:p>
      <w:pPr>
        <w:bidi/>
        <w:spacing w:after="60"/>
        <w:ind w:right="360"/>
      </w:pPr>
      <w:r>
        <w:rPr>
          <w:rFonts w:ascii="Arial" w:hAnsi="Arial" w:cs="Arial"/>
          <w:sz w:val="22"/>
          <w:szCs w:val="22"/>
          <w:rtl/>
        </w:rPr>
        <w:t xml:space="preserve">• </w:t>
      </w:r>
      <w:r>
        <w:rPr>
          <w:rFonts w:ascii="Arial" w:hAnsi="Arial" w:cs="Arial"/>
          <w:sz w:val="22"/>
          <w:szCs w:val="22"/>
          <w:rtl/>
        </w:rPr>
        <w:t xml:space="preserve">איזו אחריות אנושית ואיזה אישור נדרשים?</w:t>
      </w:r>
    </w:p>
    <w:p>
      <w:pPr>
        <w:bidi/>
        <w:spacing w:after="60"/>
        <w:ind w:right="360"/>
      </w:pPr>
      <w:r>
        <w:rPr>
          <w:rFonts w:ascii="Arial" w:hAnsi="Arial" w:cs="Arial"/>
          <w:sz w:val="22"/>
          <w:szCs w:val="22"/>
          <w:rtl/>
        </w:rPr>
        <w:t xml:space="preserve">• </w:t>
      </w:r>
      <w:r>
        <w:rPr>
          <w:rFonts w:ascii="Arial" w:hAnsi="Arial" w:cs="Arial"/>
          <w:sz w:val="22"/>
          <w:szCs w:val="22"/>
          <w:rtl/>
        </w:rPr>
        <w:t xml:space="preserve">איך היא נכנסת ללולאה ולא מסתיימת בתוצר מבודד?</w:t>
      </w:r>
    </w:p>
    <w:p>
      <w:pPr>
        <w:bidi/>
        <w:spacing w:after="60"/>
        <w:ind w:right="360"/>
      </w:pPr>
      <w:r>
        <w:rPr>
          <w:rFonts w:ascii="Arial" w:hAnsi="Arial" w:cs="Arial"/>
          <w:sz w:val="22"/>
          <w:szCs w:val="22"/>
          <w:rtl/>
        </w:rPr>
        <w:t xml:space="preserve">• </w:t>
      </w:r>
      <w:r>
        <w:rPr>
          <w:rFonts w:ascii="Arial" w:hAnsi="Arial" w:cs="Arial"/>
          <w:sz w:val="22"/>
          <w:szCs w:val="22"/>
          <w:rtl/>
        </w:rPr>
        <w:t xml:space="preserve">כיצד נמדוד הצלחה, עלות ואיכות?</w:t>
      </w:r>
    </w:p>
    <w:p>
      <w:pPr>
        <w:bidi/>
        <w:spacing w:after="60"/>
        <w:ind w:right="360"/>
      </w:pPr>
      <w:r>
        <w:rPr>
          <w:rFonts w:ascii="Arial" w:hAnsi="Arial" w:cs="Arial"/>
          <w:sz w:val="22"/>
          <w:szCs w:val="22"/>
          <w:rtl/>
        </w:rPr>
        <w:t xml:space="preserve">• </w:t>
      </w:r>
      <w:r>
        <w:rPr>
          <w:rFonts w:ascii="Arial" w:hAnsi="Arial" w:cs="Arial"/>
          <w:sz w:val="22"/>
          <w:szCs w:val="22"/>
          <w:rtl/>
        </w:rPr>
        <w:t xml:space="preserve">איזו ראיה תאפשר לסמן אותה LIVE — VERIFIED?</w:t>
      </w:r>
    </w:p>
    <w:p>
      <w:pPr>
        <w:bidi/>
        <w:keepNext/>
        <w:spacing w:before="240" w:after="120"/>
      </w:pPr>
      <w:r>
        <w:rPr>
          <w:rFonts w:ascii="Arial" w:hAnsi="Arial" w:cs="Arial"/>
          <w:b/>
          <w:bCs/>
          <w:color w:val="1F3864"/>
          <w:sz w:val="36"/>
          <w:szCs w:val="36"/>
          <w:rtl/>
        </w:rPr>
        <w:t xml:space="preserve">נספח ב — הגדרת השקה ראשונה מומלצת</w:t>
      </w:r>
    </w:p>
    <w:p>
      <w:pPr>
        <w:bidi/>
        <w:spacing w:after="120"/>
      </w:pPr>
      <w:r>
        <w:rPr>
          <w:rFonts w:ascii="Arial" w:hAnsi="Arial" w:cs="Arial"/>
          <w:sz w:val="22"/>
          <w:szCs w:val="22"/>
          <w:rtl/>
        </w:rPr>
        <w:t xml:space="preserve">השקה ראשונה אינה ‘כל ArtValue’. היא חבילת בטא מצומצמת שבה עסק קטן או נותן שירות יכול להגדיר את ההקשר שלו, לנהל לידים ולקוחות, לקבל תעדוף דרך Jake, ליצור תוצר שיווקי מאובטח, לשייך אותו למהלך ולבצע פולואפ באישור.</w:t>
      </w:r>
    </w:p>
    <w:p>
      <w:pPr>
        <w:bidi/>
        <w:spacing w:after="60"/>
        <w:ind w:right="360"/>
      </w:pPr>
      <w:r>
        <w:rPr>
          <w:rFonts w:ascii="Arial" w:hAnsi="Arial" w:cs="Arial"/>
          <w:sz w:val="22"/>
          <w:szCs w:val="22"/>
          <w:rtl/>
        </w:rPr>
        <w:t xml:space="preserve">• </w:t>
      </w:r>
      <w:r>
        <w:rPr>
          <w:rFonts w:ascii="Arial" w:hAnsi="Arial" w:cs="Arial"/>
          <w:sz w:val="22"/>
          <w:szCs w:val="22"/>
          <w:rtl/>
        </w:rPr>
        <w:t xml:space="preserve">קהל: עסקים קטנים ושירותיים עם תהליך מכירה קצר יחסית.</w:t>
      </w:r>
    </w:p>
    <w:p>
      <w:pPr>
        <w:bidi/>
        <w:spacing w:after="60"/>
        <w:ind w:right="360"/>
      </w:pPr>
      <w:r>
        <w:rPr>
          <w:rFonts w:ascii="Arial" w:hAnsi="Arial" w:cs="Arial"/>
          <w:sz w:val="22"/>
          <w:szCs w:val="22"/>
          <w:rtl/>
        </w:rPr>
        <w:t xml:space="preserve">• </w:t>
      </w:r>
      <w:r>
        <w:rPr>
          <w:rFonts w:ascii="Arial" w:hAnsi="Arial" w:cs="Arial"/>
          <w:sz w:val="22"/>
          <w:szCs w:val="22"/>
          <w:rtl/>
        </w:rPr>
        <w:t xml:space="preserve">תוצאה: מעבר מליד/מטרה לבריף, תוצר ופולואפ בתוך שבוע.</w:t>
      </w:r>
    </w:p>
    <w:p>
      <w:pPr>
        <w:bidi/>
        <w:spacing w:after="60"/>
        <w:ind w:right="360"/>
      </w:pPr>
      <w:r>
        <w:rPr>
          <w:rFonts w:ascii="Arial" w:hAnsi="Arial" w:cs="Arial"/>
          <w:sz w:val="22"/>
          <w:szCs w:val="22"/>
          <w:rtl/>
        </w:rPr>
        <w:t xml:space="preserve">• </w:t>
      </w:r>
      <w:r>
        <w:rPr>
          <w:rFonts w:ascii="Arial" w:hAnsi="Arial" w:cs="Arial"/>
          <w:sz w:val="22"/>
          <w:szCs w:val="22"/>
          <w:rtl/>
        </w:rPr>
        <w:t xml:space="preserve">גבול: ללא הבטחה לכל Vertical, ללא אוטומציה אוטונומית וללא Self-service מלא.</w:t>
      </w:r>
    </w:p>
    <w:p>
      <w:pPr>
        <w:bidi/>
        <w:spacing w:after="60"/>
        <w:ind w:right="360"/>
      </w:pPr>
      <w:r>
        <w:rPr>
          <w:rFonts w:ascii="Arial" w:hAnsi="Arial" w:cs="Arial"/>
          <w:sz w:val="22"/>
          <w:szCs w:val="22"/>
          <w:rtl/>
        </w:rPr>
        <w:t xml:space="preserve">• </w:t>
      </w:r>
      <w:r>
        <w:rPr>
          <w:rFonts w:ascii="Arial" w:hAnsi="Arial" w:cs="Arial"/>
          <w:sz w:val="22"/>
          <w:szCs w:val="22"/>
          <w:rtl/>
        </w:rPr>
        <w:t xml:space="preserve">הצלחה: שני פיילוטים חוזרים לשימוש, משלימים לולאה ומוכנים לשלם או להמשיך.</w:t>
      </w:r>
    </w:p>
    <w:p>
      <w:pPr>
        <w:bidi/>
        <w:keepNext/>
        <w:spacing w:before="240" w:after="120"/>
      </w:pPr>
      <w:r>
        <w:rPr>
          <w:rFonts w:ascii="Arial" w:hAnsi="Arial" w:cs="Arial"/>
          <w:b/>
          <w:bCs/>
          <w:color w:val="1F3864"/>
          <w:sz w:val="36"/>
          <w:szCs w:val="36"/>
          <w:rtl/>
        </w:rPr>
        <w:t xml:space="preserve">נספח ג — החלטה אסטרטגית מסכמת</w:t>
      </w:r>
    </w:p>
    <w:p>
      <w:pPr>
        <w:bidi/>
        <w:spacing w:after="120"/>
      </w:pPr>
      <w:r>
        <w:rPr>
          <w:rFonts w:ascii="Arial" w:hAnsi="Arial" w:cs="Arial"/>
          <w:b/>
          <w:bCs/>
          <w:sz w:val="22"/>
          <w:szCs w:val="22"/>
          <w:rtl/>
        </w:rPr>
        <w:t xml:space="preserve">המלצה:</w:t>
      </w:r>
      <w:r>
        <w:rPr>
          <w:rFonts w:ascii="Arial" w:hAnsi="Arial" w:cs="Arial"/>
          <w:sz w:val="22"/>
          <w:szCs w:val="22"/>
          <w:rtl/>
        </w:rPr>
        <w:t xml:space="preserve"> לא לדחות את ההשקה עד שכל חזון ה־Business OS מוכן. להשיק מסלול אחד שלם ואמין בתוך 5–7 שבועות, למדוד אותו אצל ArtValue ואצל שני פיילוטים, ורק אז להרחיב מודולים ורב־ארגוניות.</w:t>
      </w:r>
    </w:p>
    <w:p>
      <w:pPr>
        <w:bidi/>
        <w:spacing w:after="120"/>
      </w:pPr>
      <w:r>
        <w:rPr>
          <w:rFonts w:ascii="Arial" w:hAnsi="Arial" w:cs="Arial"/>
          <w:sz w:val="22"/>
          <w:szCs w:val="22"/>
          <w:rtl/>
        </w:rPr>
        <w:t xml:space="preserve">המסמך הוא טיוטה אסטרטגית v0.10. Product Readiness Audit הושלם; S0A, S0B, S0C, S0D, S0E, S0F.1, </w:t>
      </w:r>
      <w:r>
        <w:rPr>
          <w:rFonts w:ascii="Arial" w:hAnsi="Arial" w:cs="Arial"/>
          <w:b/>
          <w:bCs/>
          <w:sz w:val="22"/>
          <w:szCs w:val="22"/>
          <w:rtl/>
        </w:rPr>
        <w:t xml:space="preserve">P1 ו־Studio / Local-Engine UI Containment</w:t>
      </w:r>
      <w:r>
        <w:rPr>
          <w:rFonts w:ascii="Arial" w:hAnsi="Arial" w:cs="Arial"/>
          <w:sz w:val="22"/>
          <w:szCs w:val="22"/>
          <w:rtl/>
        </w:rPr>
        <w:t xml:space="preserve"> נסגרו LIVE — VERIFIED בפרודקשן. Tasks ופולואפים של לקוחות עמידים בענן; זהות המשתמש והיסטוריית Jake מופרדות לפי חשבון; Business Context עמיד ומבודד לכל חשבון; ההקמה המונחית חיה; מסלולי הקריאייטיב שאינם זמינים מוכלים באמת, ו־Outreach, הצעות המחיר, פלטת המותג והאחסון במכשיר מודעי־חשבון; </w:t>
      </w:r>
      <w:r>
        <w:rPr>
          <w:rFonts w:ascii="Arial" w:hAnsi="Arial" w:cs="Arial"/>
          <w:b/>
          <w:bCs/>
          <w:sz w:val="22"/>
          <w:szCs w:val="22"/>
          <w:rtl/>
        </w:rPr>
        <w:t xml:space="preserve">הצעות המחיר נשמרות אטומית ללא מסמך חלקי; והסטודיו נקי ממורכבות מנוע גלויה למשתמש</w:t>
      </w:r>
      <w:r>
        <w:rPr>
          <w:rFonts w:ascii="Arial" w:hAnsi="Arial" w:cs="Arial"/>
          <w:sz w:val="22"/>
          <w:szCs w:val="22"/>
          <w:rtl/>
        </w:rPr>
        <w:t xml:space="preserve">. לפני בטא יש לבחור את הסלייס הבא ולנעול את קהל ההשקה ואת מסלול הליבה. </w:t>
      </w:r>
      <w:r>
        <w:rPr>
          <w:rFonts w:ascii="Arial" w:hAnsi="Arial" w:cs="Arial"/>
          <w:b/>
          <w:bCs/>
          <w:sz w:val="22"/>
          <w:szCs w:val="22"/>
          <w:rtl/>
        </w:rPr>
        <w:t xml:space="preserve">Asset Library עמידה ו־Campaigns עמידים נשארים פתוחים.</w:t>
      </w:r>
    </w:p>
    <w:p>
      <w:pPr>
        <w:bidi/>
        <w:keepNext/>
        <w:spacing w:before="240" w:after="120"/>
      </w:pPr>
      <w:r>
        <w:rPr>
          <w:rFonts w:ascii="Arial" w:hAnsi="Arial" w:cs="Arial"/>
          <w:b/>
          <w:bCs/>
          <w:color w:val="1F3864"/>
          <w:sz w:val="36"/>
          <w:szCs w:val="36"/>
          <w:rtl/>
        </w:rPr>
        <w:t xml:space="preserve">נספח ד — יומן שינויים</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v0.10 — 26 ביולי 2026:</w:t>
      </w:r>
      <w:r>
        <w:rPr>
          <w:rFonts w:ascii="Arial" w:hAnsi="Arial" w:cs="Arial"/>
          <w:sz w:val="22"/>
          <w:szCs w:val="22"/>
          <w:rtl/>
        </w:rPr>
        <w:t xml:space="preserve"> </w:t>
      </w:r>
      <w:r>
        <w:rPr>
          <w:rFonts w:ascii="Arial" w:hAnsi="Arial" w:cs="Arial"/>
          <w:b/>
          <w:bCs/>
          <w:sz w:val="22"/>
          <w:szCs w:val="22"/>
          <w:rtl/>
        </w:rPr>
        <w:t xml:space="preserve">שני סלייסים נסגרו CLOSED / LIVE VERIFIED בפרודקשן, שניהם ללא שינוי Gateway/Edge.</w:t>
      </w:r>
      <w:r>
        <w:rPr>
          <w:rFonts w:ascii="Arial" w:hAnsi="Arial" w:cs="Arial"/>
          <w:sz w:val="22"/>
          <w:szCs w:val="22"/>
          <w:rtl/>
        </w:rPr>
        <w:t xml:space="preserve"> </w:t>
      </w:r>
      <w:r>
        <w:rPr>
          <w:rFonts w:ascii="Arial" w:hAnsi="Arial" w:cs="Arial"/>
          <w:b/>
          <w:bCs/>
          <w:sz w:val="22"/>
          <w:szCs w:val="22"/>
          <w:rtl/>
        </w:rPr>
        <w:t xml:space="preserve">P1 — Atomic Quote Persistence</w:t>
      </w:r>
      <w:r>
        <w:rPr>
          <w:rFonts w:ascii="Arial" w:hAnsi="Arial" w:cs="Arial"/>
          <w:sz w:val="22"/>
          <w:szCs w:val="22"/>
          <w:rtl/>
        </w:rPr>
        <w:t xml:space="preserve"> (PRs #108 → #109 → #110 → #111 → docs #112 → main </w:t>
      </w:r>
      <w:r>
        <w:rPr>
          <w:rFonts w:ascii="Consolas" w:hAnsi="Consolas" w:cs="Consolas"/>
          <w:sz w:val="22"/>
          <w:szCs w:val="22"/>
        </w:rPr>
        <w:t xml:space="preserve">7e30199</w:t>
      </w:r>
      <w:r>
        <w:rPr>
          <w:rFonts w:ascii="Arial" w:hAnsi="Arial" w:cs="Arial"/>
          <w:sz w:val="22"/>
          <w:szCs w:val="22"/>
          <w:rtl/>
        </w:rPr>
        <w:t xml:space="preserve">; מיגרציה </w:t>
      </w:r>
      <w:r>
        <w:rPr>
          <w:rFonts w:ascii="Consolas" w:hAnsi="Consolas" w:cs="Consolas"/>
          <w:sz w:val="22"/>
          <w:szCs w:val="22"/>
        </w:rPr>
        <w:t xml:space="preserve">20260726120000_atomic_quote_persistence.sql</w:t>
      </w:r>
      <w:r>
        <w:rPr>
          <w:rFonts w:ascii="Arial" w:hAnsi="Arial" w:cs="Arial"/>
          <w:sz w:val="22"/>
          <w:szCs w:val="22"/>
          <w:rtl/>
        </w:rPr>
        <w:t xml:space="preserve"> APPLIED ואומתה; </w:t>
      </w:r>
      <w:r>
        <w:rPr>
          <w:rFonts w:ascii="Consolas" w:hAnsi="Consolas" w:cs="Consolas"/>
          <w:sz w:val="22"/>
          <w:szCs w:val="22"/>
        </w:rPr>
        <w:t xml:space="preserve">public.save_quote_atomic</w:t>
      </w:r>
      <w:r>
        <w:rPr>
          <w:rFonts w:ascii="Arial" w:hAnsi="Arial" w:cs="Arial"/>
          <w:sz w:val="22"/>
          <w:szCs w:val="22"/>
          <w:rtl/>
        </w:rPr>
        <w:t xml:space="preserve"> שומר הצעה ושורות בטרנזקציה אחת — SECURITY INVOKER, </w:t>
      </w:r>
      <w:r>
        <w:rPr>
          <w:rFonts w:ascii="Consolas" w:hAnsi="Consolas" w:cs="Consolas"/>
          <w:sz w:val="22"/>
          <w:szCs w:val="22"/>
        </w:rPr>
        <w:t xml:space="preserve">search_path</w:t>
      </w:r>
      <w:r>
        <w:rPr>
          <w:rFonts w:ascii="Arial" w:hAnsi="Arial" w:cs="Arial"/>
          <w:sz w:val="22"/>
          <w:szCs w:val="22"/>
          <w:rtl/>
        </w:rPr>
        <w:t xml:space="preserve"> ריק, </w:t>
      </w:r>
      <w:r>
        <w:rPr>
          <w:rFonts w:ascii="Consolas" w:hAnsi="Consolas" w:cs="Consolas"/>
          <w:sz w:val="22"/>
          <w:szCs w:val="22"/>
        </w:rPr>
        <w:t xml:space="preserve">authenticated</w:t>
      </w:r>
      <w:r>
        <w:rPr>
          <w:rFonts w:ascii="Arial" w:hAnsi="Arial" w:cs="Arial"/>
          <w:sz w:val="22"/>
          <w:szCs w:val="22"/>
          <w:rtl/>
        </w:rPr>
        <w:t xml:space="preserve"> כתפקיד ה־EXECUTE היחיד הפונה ללקוח ו־anon נדחה ב־</w:t>
      </w:r>
      <w:r>
        <w:rPr>
          <w:rFonts w:ascii="Consolas" w:hAnsi="Consolas" w:cs="Consolas"/>
          <w:sz w:val="22"/>
          <w:szCs w:val="22"/>
        </w:rPr>
        <w:t xml:space="preserve">42501</w:t>
      </w:r>
      <w:r>
        <w:rPr>
          <w:rFonts w:ascii="Arial" w:hAnsi="Arial" w:cs="Arial"/>
          <w:sz w:val="22"/>
          <w:szCs w:val="22"/>
          <w:rtl/>
        </w:rPr>
        <w:t xml:space="preserve">/HTTP 401; קבלת הזרקת כשל </w:t>
      </w:r>
      <w:r>
        <w:rPr>
          <w:rFonts w:ascii="Arial" w:hAnsi="Arial" w:cs="Arial"/>
          <w:b/>
          <w:bCs/>
          <w:sz w:val="22"/>
          <w:szCs w:val="22"/>
          <w:rtl/>
        </w:rPr>
        <w:t xml:space="preserve">13/13</w:t>
      </w:r>
      <w:r>
        <w:rPr>
          <w:rFonts w:ascii="Arial" w:hAnsi="Arial" w:cs="Arial"/>
          <w:sz w:val="22"/>
          <w:szCs w:val="22"/>
          <w:rtl/>
        </w:rPr>
        <w:t xml:space="preserve"> ללא הצעה חלקית וללא שורות יתומות; Preview </w:t>
      </w:r>
      <w:r>
        <w:rPr>
          <w:rFonts w:ascii="Consolas" w:hAnsi="Consolas" w:cs="Consolas"/>
          <w:sz w:val="22"/>
          <w:szCs w:val="22"/>
        </w:rPr>
        <w:t xml:space="preserve">c999988e</w:t>
      </w:r>
      <w:r>
        <w:rPr>
          <w:rFonts w:ascii="Arial" w:hAnsi="Arial" w:cs="Arial"/>
          <w:sz w:val="22"/>
          <w:szCs w:val="22"/>
          <w:rtl/>
        </w:rPr>
        <w:t xml:space="preserve"> עם קריאת RPC אחת בדיוק (204) לכל שמירה; </w:t>
      </w:r>
      <w:r>
        <w:rPr>
          <w:rFonts w:ascii="Arial" w:hAnsi="Arial" w:cs="Arial"/>
          <w:b/>
          <w:bCs/>
          <w:sz w:val="22"/>
          <w:szCs w:val="22"/>
          <w:rtl/>
        </w:rPr>
        <w:t xml:space="preserve">Production `476830a2` / `index-BrR14XIC.js`</w:t>
      </w:r>
      <w:r>
        <w:rPr>
          <w:rFonts w:ascii="Arial" w:hAnsi="Arial" w:cs="Arial"/>
          <w:sz w:val="22"/>
          <w:szCs w:val="22"/>
          <w:rtl/>
        </w:rPr>
        <w:t xml:space="preserve"> עם 12/12 קבצים זהים בייט־לבייט; tests 120/3,065). </w:t>
      </w:r>
      <w:r>
        <w:rPr>
          <w:rFonts w:ascii="Arial" w:hAnsi="Arial" w:cs="Arial"/>
          <w:b/>
          <w:bCs/>
          <w:sz w:val="22"/>
          <w:szCs w:val="22"/>
          <w:rtl/>
        </w:rPr>
        <w:t xml:space="preserve">Studio / Local-Engine UI Containment</w:t>
      </w:r>
      <w:r>
        <w:rPr>
          <w:rFonts w:ascii="Arial" w:hAnsi="Arial" w:cs="Arial"/>
          <w:sz w:val="22"/>
          <w:szCs w:val="22"/>
          <w:rtl/>
        </w:rPr>
        <w:t xml:space="preserve"> (PR #114 → </w:t>
      </w:r>
      <w:r>
        <w:rPr>
          <w:rFonts w:ascii="Consolas" w:hAnsi="Consolas" w:cs="Consolas"/>
          <w:sz w:val="22"/>
          <w:szCs w:val="22"/>
        </w:rPr>
        <w:t xml:space="preserve">29cccdd</w:t>
      </w:r>
      <w:r>
        <w:rPr>
          <w:rFonts w:ascii="Arial" w:hAnsi="Arial" w:cs="Arial"/>
          <w:sz w:val="22"/>
          <w:szCs w:val="22"/>
          <w:rtl/>
        </w:rPr>
        <w:t xml:space="preserve"> → docs PR #115 → </w:t>
      </w:r>
      <w:r>
        <w:rPr>
          <w:rFonts w:ascii="Arial" w:hAnsi="Arial" w:cs="Arial"/>
          <w:b/>
          <w:bCs/>
          <w:sz w:val="22"/>
          <w:szCs w:val="22"/>
          <w:rtl/>
        </w:rPr>
        <w:t xml:space="preserve">`03c23c2` = מקור הפרודקשן</w:t>
      </w:r>
      <w:r>
        <w:rPr>
          <w:rFonts w:ascii="Arial" w:hAnsi="Arial" w:cs="Arial"/>
          <w:sz w:val="22"/>
          <w:szCs w:val="22"/>
          <w:rtl/>
        </w:rPr>
        <w:t xml:space="preserve">; </w:t>
      </w:r>
      <w:r>
        <w:rPr>
          <w:rFonts w:ascii="Arial" w:hAnsi="Arial" w:cs="Arial"/>
          <w:b/>
          <w:bCs/>
          <w:sz w:val="22"/>
          <w:szCs w:val="22"/>
          <w:rtl/>
        </w:rPr>
        <w:t xml:space="preserve">build יחיד</w:t>
      </w:r>
      <w:r>
        <w:rPr>
          <w:rFonts w:ascii="Arial" w:hAnsi="Arial" w:cs="Arial"/>
          <w:sz w:val="22"/>
          <w:szCs w:val="22"/>
          <w:rtl/>
        </w:rPr>
        <w:t xml:space="preserve"> שקודם ללא build מחדש — "Uploaded 0 files (12 already uploaded)", </w:t>
      </w:r>
      <w:r>
        <w:rPr>
          <w:rFonts w:ascii="Arial" w:hAnsi="Arial" w:cs="Arial"/>
          <w:b/>
          <w:bCs/>
          <w:sz w:val="22"/>
          <w:szCs w:val="22"/>
          <w:rtl/>
        </w:rPr>
        <w:t xml:space="preserve">12/12 קבצים זהים בייט־לבייט</w:t>
      </w:r>
      <w:r>
        <w:rPr>
          <w:rFonts w:ascii="Arial" w:hAnsi="Arial" w:cs="Arial"/>
          <w:sz w:val="22"/>
          <w:szCs w:val="22"/>
          <w:rtl/>
        </w:rPr>
        <w:t xml:space="preserve">; Preview </w:t>
      </w:r>
      <w:r>
        <w:rPr>
          <w:rFonts w:ascii="Consolas" w:hAnsi="Consolas" w:cs="Consolas"/>
          <w:sz w:val="22"/>
          <w:szCs w:val="22"/>
        </w:rPr>
        <w:t xml:space="preserve">ec239e3b</w:t>
      </w:r>
      <w:r>
        <w:rPr>
          <w:rFonts w:ascii="Arial" w:hAnsi="Arial" w:cs="Arial"/>
          <w:sz w:val="22"/>
          <w:szCs w:val="22"/>
          <w:rtl/>
        </w:rPr>
        <w:t xml:space="preserve"> + קבלה מחוברת עם חשבון QA PASS; </w:t>
      </w:r>
      <w:r>
        <w:rPr>
          <w:rFonts w:ascii="Arial" w:hAnsi="Arial" w:cs="Arial"/>
          <w:b/>
          <w:bCs/>
          <w:sz w:val="22"/>
          <w:szCs w:val="22"/>
          <w:rtl/>
        </w:rPr>
        <w:t xml:space="preserve">Production `247ef9ec` / `index-BZ3B-0yd.js`</w:t>
      </w:r>
      <w:r>
        <w:rPr>
          <w:rFonts w:ascii="Arial" w:hAnsi="Arial" w:cs="Arial"/>
          <w:sz w:val="22"/>
          <w:szCs w:val="22"/>
          <w:rtl/>
        </w:rPr>
        <w:t xml:space="preserve"> + בדיקת פרודקשן מחוברת ולא־משנה על Account A PASS). הסלייס הסיר את פאנל ה־GPU המקומי ואת ה־poll בן 15 השניות, את מפת ה־Workflows מתויגת־המנועים, את בורר ה־checkpoint, את מתג המנוע, את קריאת צומת הגרף, </w:t>
      </w:r>
      <w:r>
        <w:rPr>
          <w:rFonts w:ascii="Arial" w:hAnsi="Arial" w:cs="Arial"/>
          <w:b/>
          <w:bCs/>
          <w:sz w:val="22"/>
          <w:szCs w:val="22"/>
          <w:rtl/>
        </w:rPr>
        <w:t xml:space="preserve">שלוש בקשות גילוי מנוע בעליית הדף</w:t>
      </w:r>
      <w:r>
        <w:rPr>
          <w:rFonts w:ascii="Arial" w:hAnsi="Arial" w:cs="Arial"/>
          <w:sz w:val="22"/>
          <w:szCs w:val="22"/>
          <w:rtl/>
        </w:rPr>
        <w:t xml:space="preserve"> (הוחלפו בדגלי יכולת </w:t>
      </w:r>
      <w:r>
        <w:rPr>
          <w:rFonts w:ascii="Arial" w:hAnsi="Arial" w:cs="Arial"/>
          <w:b/>
          <w:bCs/>
          <w:sz w:val="22"/>
          <w:szCs w:val="22"/>
          <w:rtl/>
        </w:rPr>
        <w:t xml:space="preserve">שנכשלים סגור</w:t>
      </w:r>
      <w:r>
        <w:rPr>
          <w:rFonts w:ascii="Arial" w:hAnsi="Arial" w:cs="Arial"/>
          <w:sz w:val="22"/>
          <w:szCs w:val="22"/>
          <w:rtl/>
        </w:rPr>
        <w:t xml:space="preserve">), </w:t>
      </w:r>
      <w:r>
        <w:rPr>
          <w:rFonts w:ascii="Arial" w:hAnsi="Arial" w:cs="Arial"/>
          <w:b/>
          <w:bCs/>
          <w:sz w:val="22"/>
          <w:szCs w:val="22"/>
          <w:rtl/>
        </w:rPr>
        <w:t xml:space="preserve">וכל שם מנוע/ספק/מודל גלוי למשתמש — כולל טקסט קטלוג ה־Workflows המגיע לפרומפט המערכת של ג׳יק</w:t>
      </w:r>
      <w:r>
        <w:rPr>
          <w:rFonts w:ascii="Arial" w:hAnsi="Arial" w:cs="Arial"/>
          <w:sz w:val="22"/>
          <w:szCs w:val="22"/>
          <w:rtl/>
        </w:rPr>
        <w:t xml:space="preserve"> (אומת חי: תשובת ג׳יק באורך 1,174 תווים עם 0 שמות מנוע). נמדד בפרודקשן: 0 בקשות בפתיחת הסטודיו, 0 בהמתנת 17 שניות, 0 בקשות לכתובת מקומית, 0 מונחי מנוע, 0 שגיאות console, 0 בקשות משנות. </w:t>
      </w:r>
      <w:r>
        <w:rPr>
          <w:rFonts w:ascii="Arial" w:hAnsi="Arial" w:cs="Arial"/>
          <w:b/>
          <w:bCs/>
          <w:sz w:val="22"/>
          <w:szCs w:val="22"/>
          <w:rtl/>
        </w:rPr>
        <w:t xml:space="preserve">נקבע במפורש: זהו ניקוי והכלה ולא החלפת ספק — לא נבחר ולא שולב ספק image/video מנוהל חדש.</w:t>
      </w:r>
      <w:r>
        <w:rPr>
          <w:rFonts w:ascii="Arial" w:hAnsi="Arial" w:cs="Arial"/>
          <w:sz w:val="22"/>
          <w:szCs w:val="22"/>
          <w:rtl/>
        </w:rPr>
        <w:t xml:space="preserve"> היקף הבדיקות נרשם מדויק: החבילה המלאה (121/3,098) ירוקה על </w:t>
      </w:r>
      <w:r>
        <w:rPr>
          <w:rFonts w:ascii="Arial" w:hAnsi="Arial" w:cs="Arial"/>
          <w:b/>
          <w:bCs/>
          <w:sz w:val="22"/>
          <w:szCs w:val="22"/>
          <w:rtl/>
        </w:rPr>
        <w:t xml:space="preserve">ראש המימוש המוקדם</w:t>
      </w:r>
      <w:r>
        <w:rPr>
          <w:rFonts w:ascii="Arial" w:hAnsi="Arial" w:cs="Arial"/>
          <w:sz w:val="22"/>
          <w:szCs w:val="22"/>
          <w:rtl/>
        </w:rPr>
        <w:t xml:space="preserve">, וחבילת המשטח המושפע הממוקדת (27 קבצים / 1,608) על </w:t>
      </w:r>
      <w:r>
        <w:rPr>
          <w:rFonts w:ascii="Arial" w:hAnsi="Arial" w:cs="Arial"/>
          <w:b/>
          <w:bCs/>
          <w:sz w:val="22"/>
          <w:szCs w:val="22"/>
          <w:rtl/>
        </w:rPr>
        <w:t xml:space="preserve">הקוד המתוקן הסופי</w:t>
      </w:r>
      <w:r>
        <w:rPr>
          <w:rFonts w:ascii="Arial" w:hAnsi="Arial" w:cs="Arial"/>
          <w:sz w:val="22"/>
          <w:szCs w:val="22"/>
          <w:rtl/>
        </w:rPr>
        <w:t xml:space="preserve">, עם build ירוק על </w:t>
      </w:r>
      <w:r>
        <w:rPr>
          <w:rFonts w:ascii="Consolas" w:hAnsi="Consolas" w:cs="Consolas"/>
          <w:sz w:val="22"/>
          <w:szCs w:val="22"/>
        </w:rPr>
        <w:t xml:space="preserve">03c23c2</w:t>
      </w:r>
      <w:r>
        <w:rPr>
          <w:rFonts w:ascii="Arial" w:hAnsi="Arial" w:cs="Arial"/>
          <w:sz w:val="22"/>
          <w:szCs w:val="22"/>
          <w:rtl/>
        </w:rPr>
        <w:t xml:space="preserve">; </w:t>
      </w:r>
      <w:r>
        <w:rPr>
          <w:rFonts w:ascii="Arial" w:hAnsi="Arial" w:cs="Arial"/>
          <w:b/>
          <w:bCs/>
          <w:sz w:val="22"/>
          <w:szCs w:val="22"/>
          <w:rtl/>
        </w:rPr>
        <w:t xml:space="preserve">החבילה המלאה לא הורצה מחדש על הראש הסופי במכוון</w:t>
      </w:r>
      <w:r>
        <w:rPr>
          <w:rFonts w:ascii="Arial" w:hAnsi="Arial" w:cs="Arial"/>
          <w:sz w:val="22"/>
          <w:szCs w:val="22"/>
          <w:rtl/>
        </w:rPr>
        <w:t xml:space="preserve">. </w:t>
      </w:r>
      <w:r>
        <w:rPr>
          <w:rFonts w:ascii="Consolas" w:hAnsi="Consolas" w:cs="Consolas"/>
          <w:sz w:val="22"/>
          <w:szCs w:val="22"/>
        </w:rPr>
        <w:t xml:space="preserve">creativeWorkflows.js</w:t>
      </w:r>
      <w:r>
        <w:rPr>
          <w:rFonts w:ascii="Arial" w:hAnsi="Arial" w:cs="Arial"/>
          <w:sz w:val="22"/>
          <w:szCs w:val="22"/>
          <w:rtl/>
        </w:rPr>
        <w:t xml:space="preserve"> לא נמחק בגלל שלושה צרכנים חיים — הטקסט הגלוי בו נוקה במקום. עודכנה טבלת מצב המוצר (שורות חדשות: שמירה אטומית של הצעות מחיר; מורכבות מנוע גלויה → REMOVED). </w:t>
      </w:r>
      <w:r>
        <w:rPr>
          <w:rFonts w:ascii="Arial" w:hAnsi="Arial" w:cs="Arial"/>
          <w:b/>
          <w:bCs/>
          <w:sz w:val="22"/>
          <w:szCs w:val="22"/>
          <w:rtl/>
        </w:rPr>
        <w:t xml:space="preserve">המעקב ״Quote cloud-save source label truthfulness״ נסגר RESOLVED / LIVE</w:t>
      </w:r>
      <w:r>
        <w:rPr>
          <w:rFonts w:ascii="Arial" w:hAnsi="Arial" w:cs="Arial"/>
          <w:sz w:val="22"/>
          <w:szCs w:val="22"/>
          <w:rtl/>
        </w:rPr>
        <w:t xml:space="preserve"> (תוקן ב־PR #108, שוחרר ב־</w:t>
      </w:r>
      <w:r>
        <w:rPr>
          <w:rFonts w:ascii="Consolas" w:hAnsi="Consolas" w:cs="Consolas"/>
          <w:sz w:val="22"/>
          <w:szCs w:val="22"/>
        </w:rPr>
        <w:t xml:space="preserve">476830a2</w:t>
      </w:r>
      <w:r>
        <w:rPr>
          <w:rFonts w:ascii="Arial" w:hAnsi="Arial" w:cs="Arial"/>
          <w:sz w:val="22"/>
          <w:szCs w:val="22"/>
          <w:rtl/>
        </w:rPr>
        <w:t xml:space="preserve">) ואין לבחור אותו כסלייס. </w:t>
      </w:r>
      <w:r>
        <w:rPr>
          <w:rFonts w:ascii="Arial" w:hAnsi="Arial" w:cs="Arial"/>
          <w:b/>
          <w:bCs/>
          <w:sz w:val="22"/>
          <w:szCs w:val="22"/>
          <w:rtl/>
        </w:rPr>
        <w:t xml:space="preserve">נרשם מעקב פתוח חדש לא־חוסם:</w:t>
      </w:r>
      <w:r>
        <w:rPr>
          <w:rFonts w:ascii="Arial" w:hAnsi="Arial" w:cs="Arial"/>
          <w:sz w:val="22"/>
          <w:szCs w:val="22"/>
          <w:rtl/>
        </w:rPr>
        <w:t xml:space="preserve"> ג׳יק מפרסם יכולות קריאייטיב שהמסלול הענני אינו יכול להריץ (</w:t>
      </w:r>
      <w:r>
        <w:rPr>
          <w:rFonts w:ascii="Consolas" w:hAnsi="Consolas" w:cs="Consolas"/>
          <w:sz w:val="22"/>
          <w:szCs w:val="22"/>
        </w:rPr>
        <w:t xml:space="preserve">systemCapabilities()</w:t>
      </w:r>
      <w:r>
        <w:rPr>
          <w:rFonts w:ascii="Arial" w:hAnsi="Arial" w:cs="Arial"/>
          <w:sz w:val="22"/>
          <w:szCs w:val="22"/>
          <w:rtl/>
        </w:rPr>
        <w:t xml:space="preserve"> מונה כל workflow חי ללא תלות בזמינות מנוע) — קדם לסלייס ההכלה ואינו רגרסיה. </w:t>
      </w:r>
      <w:r>
        <w:rPr>
          <w:rFonts w:ascii="Arial" w:hAnsi="Arial" w:cs="Arial"/>
          <w:b/>
          <w:bCs/>
          <w:sz w:val="22"/>
          <w:szCs w:val="22"/>
          <w:rtl/>
        </w:rPr>
        <w:t xml:space="preserve">נרשם גם פער ולידציה אופציונלי ב־P1:</w:t>
      </w:r>
      <w:r>
        <w:rPr>
          <w:rFonts w:ascii="Arial" w:hAnsi="Arial" w:cs="Arial"/>
          <w:sz w:val="22"/>
          <w:szCs w:val="22"/>
          <w:rtl/>
        </w:rPr>
        <w:t xml:space="preserve"> בדיקת הפרודקשן המחוברת הוכיחה ש־Quotes/Finance נטענים ושהקריאות המאומתות תקינות, אך לחשבון A אין רשומות הצעות/תנועות ולא אושרה יצירה/עריכה בפרודקשן — </w:t>
      </w:r>
      <w:r>
        <w:rPr>
          <w:rFonts w:ascii="Arial" w:hAnsi="Arial" w:cs="Arial"/>
          <w:b/>
          <w:bCs/>
          <w:sz w:val="22"/>
          <w:szCs w:val="22"/>
          <w:rtl/>
        </w:rPr>
        <w:t xml:space="preserve">פער ולידציה בלבד שאינו פותח מחדש את השחרור</w:t>
      </w:r>
      <w:r>
        <w:rPr>
          <w:rFonts w:ascii="Arial" w:hAnsi="Arial" w:cs="Arial"/>
          <w:sz w:val="22"/>
          <w:szCs w:val="22"/>
          <w:rtl/>
        </w:rPr>
        <w:t xml:space="preserve">, שכן האטומיות בוססה על 13/13, ההרשאה/RLS, קבלת ה־Preview וקידום הארטיפקט המדויק. </w:t>
      </w:r>
      <w:r>
        <w:rPr>
          <w:rFonts w:ascii="Arial" w:hAnsi="Arial" w:cs="Arial"/>
          <w:b/>
          <w:bCs/>
          <w:sz w:val="22"/>
          <w:szCs w:val="22"/>
          <w:rtl/>
        </w:rPr>
        <w:t xml:space="preserve">ל־Studio Containment אין migration; ai-gateway נשאר v35 ולא נפרס מחדש באף אחד משני הסלייסים.</w:t>
      </w:r>
      <w:r>
        <w:rPr>
          <w:rFonts w:ascii="Arial" w:hAnsi="Arial" w:cs="Arial"/>
          <w:sz w:val="22"/>
          <w:szCs w:val="22"/>
          <w:rtl/>
        </w:rPr>
        <w:t xml:space="preserve"> יעד ה־rollback הנוכחי היחיד הוא </w:t>
      </w:r>
      <w:r>
        <w:rPr>
          <w:rFonts w:ascii="Consolas" w:hAnsi="Consolas" w:cs="Consolas"/>
          <w:sz w:val="22"/>
          <w:szCs w:val="22"/>
        </w:rPr>
        <w:t xml:space="preserve">476830a2</w:t>
      </w:r>
      <w:r>
        <w:rPr>
          <w:rFonts w:ascii="Arial" w:hAnsi="Arial" w:cs="Arial"/>
          <w:sz w:val="22"/>
          <w:szCs w:val="22"/>
          <w:rtl/>
        </w:rPr>
        <w:t xml:space="preserve">; </w:t>
      </w:r>
      <w:r>
        <w:rPr>
          <w:rFonts w:ascii="Consolas" w:hAnsi="Consolas" w:cs="Consolas"/>
          <w:sz w:val="22"/>
          <w:szCs w:val="22"/>
        </w:rPr>
        <w:t xml:space="preserve">e63198b7</w:t>
      </w:r>
      <w:r>
        <w:rPr>
          <w:rFonts w:ascii="Arial" w:hAnsi="Arial" w:cs="Arial"/>
          <w:sz w:val="22"/>
          <w:szCs w:val="22"/>
          <w:rtl/>
        </w:rPr>
        <w:t xml:space="preserve"> ומוקדמים ממנו הם נפילה־אחורה היסטורית בלבד. </w:t>
      </w:r>
      <w:r>
        <w:rPr>
          <w:rFonts w:ascii="Arial" w:hAnsi="Arial" w:cs="Arial"/>
          <w:b/>
          <w:bCs/>
          <w:sz w:val="22"/>
          <w:szCs w:val="22"/>
          <w:rtl/>
        </w:rPr>
        <w:t xml:space="preserve">הגרסה סומנה v0.10 ולא v1.0 במכוון</w:t>
      </w:r>
      <w:r>
        <w:rPr>
          <w:rFonts w:ascii="Arial" w:hAnsi="Arial" w:cs="Arial"/>
          <w:sz w:val="22"/>
          <w:szCs w:val="22"/>
          <w:rtl/>
        </w:rPr>
        <w:t xml:space="preserve"> — המסמך נשאר טיוטה אסטרטגית טרום־בטא, ו־Asset Library עמידה, Campaigns עמידים, עמידות מודולים, גבולות ארגון וקרדיטים/בקרת עלויות עדיין פתוחים. הסלייס הבא נשאר PENDING NATHAN DECISION.</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v0.9 — 26 ביולי 2026:</w:t>
      </w:r>
      <w:r>
        <w:rPr>
          <w:rFonts w:ascii="Arial" w:hAnsi="Arial" w:cs="Arial"/>
          <w:sz w:val="22"/>
          <w:szCs w:val="22"/>
          <w:rtl/>
        </w:rPr>
        <w:t xml:space="preserve"> S0F.1 — Creative Trust, Account Isolation &amp; Brand-Palette Consumption סומן CLOSED / LIVE VERIFIED (PR #106 → main 983f4899a7c9736669d97b49ed1575129f820653 → Edge ai-gateway v34→v35 בטקסט פרסונה בלבד → Preview 0760f00e + בדיקת קבלה בשלושה חשבונות A/B/D PASS → Production e63198b7 / index-lvfFFwEn.js + בדיקת prod מאומתת ולא־משנה על Account A PASS). נוספה הפרדה מפורשת בין </w:t>
      </w:r>
      <w:r>
        <w:rPr>
          <w:rFonts w:ascii="Arial" w:hAnsi="Arial" w:cs="Arial"/>
          <w:b/>
          <w:bCs/>
          <w:sz w:val="22"/>
          <w:szCs w:val="22"/>
          <w:rtl/>
        </w:rPr>
        <w:t xml:space="preserve">מותג המוצר ArtValue</w:t>
      </w:r>
      <w:r>
        <w:rPr>
          <w:rFonts w:ascii="Arial" w:hAnsi="Arial" w:cs="Arial"/>
          <w:sz w:val="22"/>
          <w:szCs w:val="22"/>
          <w:rtl/>
        </w:rPr>
        <w:t xml:space="preserve"> לזהות העסק של החשבון; הכלה אמיתית של מסלול הקמפיין של ג׳יק ושל AdStudio (ללא קונספט הדגמה, 0 קריאות Gateway, ללא כתיבה); הסתרת צ׳יפ בריף ההצעה בענן; Outreach מודע־חשבון עם מצב ״נדרשת השלמת הקשר עסקי״ אמיתי לחשבון לא מוגדר; הנפקת הצעות מחיר תחת שם העסק המאושר של החשבון (או תצוגה ניטרלית) ללא לוגו/סלוגן/פרטי קשר קבועים; צריכת פלטת המותג ב־ImageStudio עם ערכי #RRGGBB מאושרים ללא שינוי, הנחיה פעילה כברירת מחדל עם כיבוי ליצירה הבודדת, ללא צביעת הממשק, ובדיקת הפרומפט הסופי מול מגבלת 2,000 התווים עם חסימה אמיתית לפני ה־Gateway; ובידוד אחסון הקריאייטיב/החבילות/הגלריה במכשיר לפי מזהה חשבון יציב עם סגירת מרוץ החלפת החשבון בגלריה. עודכנה טבלת מצב המוצר (שורות חדשות למסלול הקמפיין המוכל, AdStudio, Quotes, פלטת המותג ואחסון המכשיר). </w:t>
      </w:r>
      <w:r>
        <w:rPr>
          <w:rFonts w:ascii="Arial" w:hAnsi="Arial" w:cs="Arial"/>
          <w:b/>
          <w:bCs/>
          <w:sz w:val="22"/>
          <w:szCs w:val="22"/>
          <w:rtl/>
        </w:rPr>
        <w:t xml:space="preserve">נקבע סיווג מחייב: אחסון הקריאייטיב והגלריה הוא אחסון מקומי במכשיר מבודד לכל חשבון — אינו עמיד ואינו Asset Library.</w:t>
      </w:r>
      <w:r>
        <w:rPr>
          <w:rFonts w:ascii="Arial" w:hAnsi="Arial" w:cs="Arial"/>
          <w:sz w:val="22"/>
          <w:szCs w:val="22"/>
          <w:rtl/>
        </w:rPr>
        <w:t xml:space="preserve"> נרשמו מפורשות: Growth נשאר BetaUnavailable במלואו ופתיחתו חסומה על Campaigns עמידים, Asset Library עמידה ומודל נתוני Growth מודע־חשבון; לא נוספה סכימת Products/Inventory/Campaigns/Asset Library; לא נוספה קונסולת Growth ציבורית/אורחת; לא נוסף Website Scanner (נרשם כמועמד עתידי נפרד עם בקרות אבטחה). נרשם מעקב פתוח לא־חוסם: Quote cloud-save source label truthfulness (ניסוח בלבד, לא אובדן נתונים ולא כשל שמירה). ללא migration. הסלייס הבא נשאר PENDING NATHAN DECISION.</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v0.8 — 26 ביולי 2026:</w:t>
      </w:r>
      <w:r>
        <w:rPr>
          <w:rFonts w:ascii="Arial" w:hAnsi="Arial" w:cs="Arial"/>
          <w:sz w:val="22"/>
          <w:szCs w:val="22"/>
          <w:rtl/>
        </w:rPr>
        <w:t xml:space="preserve"> S0E — Guided Business Onboarding (כולל תיקון שני סיורי ההתחלה) סומן CLOSED / LIVE VERIFIED (PR #103 → main c10ac55 → PR #104 → מקור השחרור הפעיל 272fc14 → Preview מתוקן ea0dcc02 + בדיקת קבלה על חשבון לא מוגדר PASS → Production 4b86993d / index-DRaTE7f5.js + בדיקת prod לא־משנה על Account A PASS). נוסף אשף הקמה מונחה בן חמישה שלבים בעברית RTL מעל ה־Business Context העמיד, עם רף השלמה (שם עסק תקין, מיצוב ולפחות שירות אחד), פתיחה אוטומטית רק לאחר hydration מוצלח, מעקף לחשבונות מוגדרים, חסימת כל נקודות הכניסה בעת hydration כושל, דחיית ״אחר כך״ עם באנר נשמר, טיוטה ודחייה מוגבלות לפי מזהה משתמש, בסיס טיוטה מגורסן, ניתוב שגיאות ולידציה לשלב הרלוונטי, שמירה persist-first אמינה ו־prefill ניתן לעריכה של Jake שאינו נשלח אוטומטית. נרשם תיקון שני סיורי ההתחלה: סיור ההדגמה ידני-בלבד בענן המאומת, ללא שינוי במקומי/דמו. עודכנה טבלת מצב המוצר (Client Onboarding → BETA — LIVE VERIFIED). </w:t>
      </w:r>
      <w:r>
        <w:rPr>
          <w:rFonts w:ascii="Arial" w:hAnsi="Arial" w:cs="Arial"/>
          <w:b/>
          <w:bCs/>
          <w:sz w:val="22"/>
          <w:szCs w:val="22"/>
          <w:rtl/>
        </w:rPr>
        <w:t xml:space="preserve">Onboarding הוסר מרשימת החסמים הפעילה.</w:t>
      </w:r>
      <w:r>
        <w:rPr>
          <w:rFonts w:ascii="Arial" w:hAnsi="Arial" w:cs="Arial"/>
          <w:sz w:val="22"/>
          <w:szCs w:val="22"/>
          <w:rtl/>
        </w:rPr>
        <w:t xml:space="preserve"> ללא schema, migration, Gateway או Edge; ai-gateway נשאר v34 עם JWT. Growth נשאר BetaUnavailable ושאר החסמים והמסלולים העתידיים נשמרו. הסלייס הבא נשאר PENDING NATHAN DECISION.</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v0.7 — 24 ביולי 2026:</w:t>
      </w:r>
      <w:r>
        <w:rPr>
          <w:rFonts w:ascii="Arial" w:hAnsi="Arial" w:cs="Arial"/>
          <w:sz w:val="22"/>
          <w:szCs w:val="22"/>
          <w:rtl/>
        </w:rPr>
        <w:t xml:space="preserve"> S0D — Business Context (Durable per-account Business Profile) סומן CLOSED / LIVE VERIFIED (PR #101 → merge 22ee2f3 → migration 20260724120000_s0d_business_profile.sql APPLIED → Preview f4da6153 + two-account acceptance PASS → Production 69f8a175 / index-DnfLj9lz.js + Account A prod smoke PASS). נוסף Business Context עמיד עם RLS owner-isolation, פלטת מותג אופציונלית (#RRGGBB, ראשי חובה), ולידציה משותפת, שמירה persist-first אמינה, resync סמכותי, התנהגות ניטרלית ללא פרופיל, ו־Jake הצורך את הקשר החשבון. עודכנה טבלת מצב המוצר (Business Context → BETA DURABLE; Brand Kit → פלטה בסיסית קיימת). נרשמה הכלת Growth OS (5 מסלולים BetaUnavailable, Outreach LIVE, Growth מקומי ללא שינוי) והמעקב ״Account-aware Growth &amp; Creative Context״. נרשם ניואנס רענון שיחת Jake (לא־חסם). הובהר ש־S0D לא שינה את ה־Gateway/Edge. אושרר התיקון ההיסטורי: נעילת מסלולי ה־Local קדמה ל־S0C (localEngines.js / PR #75). הסלייס הבא נשאר PENDING NATHAN DECISION.</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v0.6 — 24 ביולי 2026:</w:t>
      </w:r>
      <w:r>
        <w:rPr>
          <w:rFonts w:ascii="Arial" w:hAnsi="Arial" w:cs="Arial"/>
          <w:sz w:val="22"/>
          <w:szCs w:val="22"/>
          <w:rtl/>
        </w:rPr>
        <w:t xml:space="preserve"> S0C — Identity &amp; User-Isolation Trust Hardening סומן CLOSED / LIVE VERIFIED; עודכנו זהות משתמש, בידוד chat/brief של Jake, ברירת המחדל לאחראי, פרסונת Jake וכלל החתימה; תוקנה טענת מסלולי Local; Business Context ו־Onboarding נשארו פתוחים והסלייס הבא נשאר ממתין להחלטת נתן.</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v0.5 — 23 ביולי 2026:</w:t>
      </w:r>
      <w:r>
        <w:rPr>
          <w:rFonts w:ascii="Arial" w:hAnsi="Arial" w:cs="Arial"/>
          <w:sz w:val="22"/>
          <w:szCs w:val="22"/>
          <w:rtl/>
        </w:rPr>
        <w:t xml:space="preserve"> S0B — Cloud Persistence for Tasks &amp; Client Follow-ups סומן CLOSED / LIVE VERIFIED; עודכנו מצב המוצר, ראיות הפריסה והבדיקות, חסמי השמירה שנותרו ורשימת המסלולים האפשריים להמשך.</w:t>
      </w:r>
    </w:p>
    <w:sectPr w:rsidR="00FC693F" w:rsidRPr="0006063C" w:rsidSect="00034616">
      <w:cols w:space="720"/>
      <w:docGrid w:linePitch="360"/>
      <w:pgSz w:w="11906" w:h="16838"/>
      <w:pgMar w:top="1134" w:right="1134" w:bottom="1134" w:left="1134" w:header="709" w:footer="709" w:gutter="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