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Itinerario Inteligente]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22/08/25</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id w:val="-117491432"/>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rHeight w:val="200.9765625" w:hRule="atLeast"/>
          <w:tblHeader w:val="1"/>
        </w:trPr>
        <w:tc>
          <w:tcPr>
            <w:vAlign w:val="top"/>
          </w:tcPr>
          <w:p w:rsidR="00000000" w:rsidDel="00000000" w:rsidP="00000000" w:rsidRDefault="00000000" w:rsidRPr="00000000" w14:paraId="00000042">
            <w:pPr>
              <w:spacing w:after="0" w:line="240" w:lineRule="auto"/>
              <w:rPr/>
            </w:pPr>
            <w:r w:rsidDel="00000000" w:rsidR="00000000" w:rsidRPr="00000000">
              <w:rPr>
                <w:rtl w:val="0"/>
              </w:rPr>
              <w:t xml:space="preserve">Empresa / Organización</w:t>
            </w:r>
          </w:p>
        </w:tc>
        <w:tc>
          <w:tcPr>
            <w:vAlign w:val="top"/>
          </w:tcPr>
          <w:p w:rsidR="00000000" w:rsidDel="00000000" w:rsidP="00000000" w:rsidRDefault="00000000" w:rsidRPr="00000000" w14:paraId="00000043">
            <w:pPr>
              <w:spacing w:after="0" w:line="240" w:lineRule="auto"/>
              <w:rPr>
                <w:sz w:val="22"/>
                <w:szCs w:val="22"/>
              </w:rPr>
            </w:pPr>
            <w:r w:rsidDel="00000000" w:rsidR="00000000" w:rsidRPr="00000000">
              <w:rPr>
                <w:sz w:val="22"/>
                <w:szCs w:val="22"/>
                <w:rtl w:val="0"/>
              </w:rPr>
              <w:t xml:space="preserve">TripGO</w:t>
            </w:r>
          </w:p>
        </w:tc>
      </w:tr>
      <w:tr>
        <w:trPr>
          <w:cantSplit w:val="0"/>
          <w:tblHeader w:val="1"/>
        </w:trPr>
        <w:tc>
          <w:tcPr>
            <w:vAlign w:val="top"/>
          </w:tcPr>
          <w:p w:rsidR="00000000" w:rsidDel="00000000" w:rsidP="00000000" w:rsidRDefault="00000000" w:rsidRPr="00000000" w14:paraId="00000044">
            <w:pPr>
              <w:spacing w:after="0" w:line="240" w:lineRule="auto"/>
              <w:rPr/>
            </w:pPr>
            <w:r w:rsidDel="00000000" w:rsidR="00000000" w:rsidRPr="00000000">
              <w:rPr>
                <w:rtl w:val="0"/>
              </w:rPr>
              <w:t xml:space="preserve">Proyecto</w:t>
            </w:r>
          </w:p>
        </w:tc>
        <w:tc>
          <w:tcPr>
            <w:vAlign w:val="top"/>
          </w:tcPr>
          <w:p w:rsidR="00000000" w:rsidDel="00000000" w:rsidP="00000000" w:rsidRDefault="00000000" w:rsidRPr="00000000" w14:paraId="00000045">
            <w:pPr>
              <w:spacing w:after="0" w:line="240" w:lineRule="auto"/>
              <w:rPr>
                <w:sz w:val="22"/>
                <w:szCs w:val="22"/>
              </w:rPr>
            </w:pPr>
            <w:r w:rsidDel="00000000" w:rsidR="00000000" w:rsidRPr="00000000">
              <w:rPr>
                <w:sz w:val="22"/>
                <w:szCs w:val="22"/>
                <w:rtl w:val="0"/>
              </w:rPr>
              <w:t xml:space="preserve">Itinerario Inteligente</w:t>
            </w:r>
          </w:p>
        </w:tc>
      </w:tr>
      <w:tr>
        <w:trPr>
          <w:cantSplit w:val="0"/>
          <w:tblHeader w:val="1"/>
        </w:trPr>
        <w:tc>
          <w:tcPr>
            <w:vAlign w:val="top"/>
          </w:tcPr>
          <w:p w:rsidR="00000000" w:rsidDel="00000000" w:rsidP="00000000" w:rsidRDefault="00000000" w:rsidRPr="00000000" w14:paraId="00000046">
            <w:pPr>
              <w:spacing w:after="0" w:line="240" w:lineRule="auto"/>
              <w:rPr/>
            </w:pPr>
            <w:r w:rsidDel="00000000" w:rsidR="00000000" w:rsidRPr="00000000">
              <w:rPr>
                <w:rtl w:val="0"/>
              </w:rPr>
              <w:t xml:space="preserve">Fecha de preparación</w:t>
            </w:r>
          </w:p>
        </w:tc>
        <w:tc>
          <w:tcPr>
            <w:vAlign w:val="top"/>
          </w:tcPr>
          <w:p w:rsidR="00000000" w:rsidDel="00000000" w:rsidP="00000000" w:rsidRDefault="00000000" w:rsidRPr="00000000" w14:paraId="00000047">
            <w:pPr>
              <w:spacing w:after="0" w:line="240" w:lineRule="auto"/>
              <w:rPr>
                <w:sz w:val="22"/>
                <w:szCs w:val="22"/>
              </w:rPr>
            </w:pPr>
            <w:r w:rsidDel="00000000" w:rsidR="00000000" w:rsidRPr="00000000">
              <w:rPr>
                <w:sz w:val="22"/>
                <w:szCs w:val="22"/>
                <w:rtl w:val="0"/>
              </w:rPr>
              <w:t xml:space="preserve">Agosto de 2025</w:t>
            </w:r>
          </w:p>
        </w:tc>
      </w:tr>
      <w:tr>
        <w:trPr>
          <w:cantSplit w:val="0"/>
          <w:tblHeader w:val="0"/>
        </w:trPr>
        <w:tc>
          <w:tcPr>
            <w:vAlign w:val="top"/>
          </w:tcPr>
          <w:p w:rsidR="00000000" w:rsidDel="00000000" w:rsidP="00000000" w:rsidRDefault="00000000" w:rsidRPr="00000000" w14:paraId="00000048">
            <w:pPr>
              <w:spacing w:after="0" w:line="240" w:lineRule="auto"/>
              <w:rPr/>
            </w:pPr>
            <w:r w:rsidDel="00000000" w:rsidR="00000000" w:rsidRPr="00000000">
              <w:rPr>
                <w:rtl w:val="0"/>
              </w:rPr>
              <w:t xml:space="preserve">Cliente</w:t>
            </w:r>
          </w:p>
        </w:tc>
        <w:tc>
          <w:tcPr>
            <w:vAlign w:val="top"/>
          </w:tcPr>
          <w:p w:rsidR="00000000" w:rsidDel="00000000" w:rsidP="00000000" w:rsidRDefault="00000000" w:rsidRPr="00000000" w14:paraId="00000049">
            <w:pPr>
              <w:spacing w:after="0" w:line="240" w:lineRule="auto"/>
              <w:rPr/>
            </w:pPr>
            <w:r w:rsidDel="00000000" w:rsidR="00000000" w:rsidRPr="00000000">
              <w:rPr>
                <w:sz w:val="22"/>
                <w:szCs w:val="22"/>
                <w:rtl w:val="0"/>
              </w:rPr>
              <w:t xml:space="preserve">Pymes/Negocios/Empresas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Felipe Romero</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color w:val="000000"/>
                <w:sz w:val="22"/>
                <w:szCs w:val="22"/>
                <w:vertAlign w:val="baseline"/>
              </w:rPr>
            </w:pPr>
            <w:r w:rsidDel="00000000" w:rsidR="00000000" w:rsidRPr="00000000">
              <w:rPr>
                <w:sz w:val="20"/>
                <w:szCs w:val="20"/>
                <w:rtl w:val="0"/>
              </w:rPr>
              <w:t xml:space="preserve">Felipe Romero</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color w:val="000000"/>
                <w:sz w:val="20"/>
                <w:szCs w:val="20"/>
                <w:vertAlign w:val="baseline"/>
              </w:rPr>
            </w:pPr>
            <w:r w:rsidDel="00000000" w:rsidR="00000000" w:rsidRPr="00000000">
              <w:rPr>
                <w:sz w:val="18"/>
                <w:szCs w:val="18"/>
                <w:rtl w:val="0"/>
              </w:rPr>
              <w:t xml:space="preserve">Gerente de proyecto</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color w:val="000000"/>
                <w:sz w:val="22"/>
                <w:szCs w:val="22"/>
                <w:vertAlign w:val="baseline"/>
              </w:rPr>
            </w:pPr>
            <w:r w:rsidDel="00000000" w:rsidR="00000000" w:rsidRPr="00000000">
              <w:rPr>
                <w:sz w:val="22"/>
                <w:szCs w:val="22"/>
                <w:rtl w:val="0"/>
              </w:rPr>
              <w:t xml:space="preserve">-</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color w:val="000000"/>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jc w:val="center"/>
              <w:rPr>
                <w:color w:val="000000"/>
                <w:sz w:val="22"/>
                <w:szCs w:val="22"/>
                <w:vertAlign w:val="baseline"/>
              </w:rPr>
            </w:pPr>
            <w:r w:rsidDel="00000000" w:rsidR="00000000" w:rsidRPr="00000000">
              <w:rPr>
                <w:sz w:val="20"/>
                <w:szCs w:val="20"/>
                <w:rtl w:val="0"/>
              </w:rPr>
              <w:t xml:space="preserve">Natanael Huenullan</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sz w:val="18"/>
                <w:szCs w:val="18"/>
              </w:rPr>
            </w:pPr>
            <w:r w:rsidDel="00000000" w:rsidR="00000000" w:rsidRPr="00000000">
              <w:rPr>
                <w:sz w:val="18"/>
                <w:szCs w:val="18"/>
                <w:rtl w:val="0"/>
              </w:rPr>
              <w:t xml:space="preserve">Software Developer</w:t>
            </w:r>
          </w:p>
        </w:tc>
        <w:tc>
          <w:tcPr>
            <w:vAlign w:val="top"/>
          </w:tcPr>
          <w:p w:rsidR="00000000" w:rsidDel="00000000" w:rsidP="00000000" w:rsidRDefault="00000000" w:rsidRPr="00000000" w14:paraId="00000059">
            <w:pPr>
              <w:spacing w:after="0" w:line="240" w:lineRule="auto"/>
              <w:jc w:val="center"/>
              <w:rPr>
                <w:color w:val="000000"/>
                <w:sz w:val="22"/>
                <w:szCs w:val="22"/>
                <w:vertAlign w:val="baseline"/>
              </w:rPr>
            </w:pPr>
            <w:r w:rsidDel="00000000" w:rsidR="00000000" w:rsidRPr="00000000">
              <w:rPr>
                <w:sz w:val="22"/>
                <w:szCs w:val="22"/>
                <w:rtl w:val="0"/>
              </w:rPr>
              <w:t xml:space="preserve">-</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color w:val="000000"/>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spacing w:after="0" w:line="240" w:lineRule="auto"/>
              <w:jc w:val="center"/>
              <w:rPr>
                <w:sz w:val="20"/>
                <w:szCs w:val="20"/>
              </w:rPr>
            </w:pPr>
            <w:r w:rsidDel="00000000" w:rsidR="00000000" w:rsidRPr="00000000">
              <w:rPr>
                <w:sz w:val="20"/>
                <w:szCs w:val="20"/>
                <w:rtl w:val="0"/>
              </w:rPr>
              <w:t xml:space="preserve">Alejandro Martinez</w:t>
            </w:r>
          </w:p>
        </w:tc>
        <w:tc>
          <w:tcPr>
            <w:vAlign w:val="top"/>
          </w:tcPr>
          <w:p w:rsidR="00000000" w:rsidDel="00000000" w:rsidP="00000000" w:rsidRDefault="00000000" w:rsidRPr="00000000" w14:paraId="0000005C">
            <w:pPr>
              <w:spacing w:after="0" w:line="240" w:lineRule="auto"/>
              <w:jc w:val="center"/>
              <w:rPr>
                <w:sz w:val="18"/>
                <w:szCs w:val="18"/>
              </w:rPr>
            </w:pPr>
            <w:r w:rsidDel="00000000" w:rsidR="00000000" w:rsidRPr="00000000">
              <w:rPr>
                <w:sz w:val="18"/>
                <w:szCs w:val="18"/>
                <w:rtl w:val="0"/>
              </w:rPr>
              <w:t xml:space="preserve">Software Developer</w:t>
            </w:r>
          </w:p>
        </w:tc>
        <w:tc>
          <w:tcPr>
            <w:vAlign w:val="top"/>
          </w:tcPr>
          <w:p w:rsidR="00000000" w:rsidDel="00000000" w:rsidP="00000000" w:rsidRDefault="00000000" w:rsidRPr="00000000" w14:paraId="0000005D">
            <w:pPr>
              <w:spacing w:after="0" w:line="240" w:lineRule="auto"/>
              <w:jc w:val="center"/>
              <w:rPr>
                <w:color w:val="000000"/>
                <w:sz w:val="22"/>
                <w:szCs w:val="22"/>
                <w:vertAlign w:val="baseline"/>
              </w:rPr>
            </w:pPr>
            <w:r w:rsidDel="00000000" w:rsidR="00000000" w:rsidRPr="00000000">
              <w:rPr>
                <w:sz w:val="22"/>
                <w:szCs w:val="22"/>
                <w:rtl w:val="0"/>
              </w:rPr>
              <w:t xml:space="preserve">-</w:t>
            </w: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color w:val="000000"/>
                <w:sz w:val="22"/>
                <w:szCs w:val="22"/>
                <w:vertAlign w:val="baseline"/>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0" w:line="276" w:lineRule="auto"/>
              <w:ind w:left="0" w:firstLine="0"/>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0" w:line="276" w:lineRule="auto"/>
              <w:ind w:left="0" w:firstLine="0"/>
              <w:rPr/>
            </w:pPr>
            <w:r w:rsidDel="00000000" w:rsidR="00000000" w:rsidRPr="00000000">
              <w:rPr>
                <w:rtl w:val="0"/>
              </w:rPr>
              <w:t xml:space="preserve">El propósito del proyecto </w:t>
            </w:r>
            <w:r w:rsidDel="00000000" w:rsidR="00000000" w:rsidRPr="00000000">
              <w:rPr>
                <w:rtl w:val="0"/>
              </w:rPr>
              <w:t xml:space="preserve">TripGo</w:t>
            </w:r>
            <w:r w:rsidDel="00000000" w:rsidR="00000000" w:rsidRPr="00000000">
              <w:rPr>
                <w:rtl w:val="0"/>
              </w:rPr>
              <w:t xml:space="preserve"> es diseñar, desarrollar e implementar una aplicación móvil que ayude a los usuarios a organizar sus actividades diarias mediante itinerarios inteligentes. La aplicación permitirá optimizar recorridos considerando horarios, ubicación de locales y tiempos de transporte, integrando además servicios externos como mapas y el servicio de transporte público. De esta manera, se busca entregar una herramienta práctica que simplifique la planificación del día a día y que, al mismo tiempo, ofrezca un modelo de negocio sostenible mediante una suscripción premium.</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0" w:line="276" w:lineRule="auto"/>
              <w:ind w:left="0" w:firstLine="0"/>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0" w:line="276" w:lineRule="auto"/>
              <w:ind w:left="0" w:firstLine="0"/>
              <w:rPr/>
            </w:pPr>
            <w:r w:rsidDel="00000000" w:rsidR="00000000" w:rsidRPr="00000000">
              <w:rPr>
                <w:rtl w:val="0"/>
              </w:rPr>
              <w:t xml:space="preserve">La justificación del proyecto radica en la necesidad de mejorar la organización personal, ya que las personas suelen perder tiempo al planificar rutas, enfrentarse a locales cerrados o realizar trayectos innecesarios. </w:t>
            </w:r>
            <w:r w:rsidDel="00000000" w:rsidR="00000000" w:rsidRPr="00000000">
              <w:rPr>
                <w:rtl w:val="0"/>
              </w:rPr>
              <w:t xml:space="preserve">TripGo</w:t>
            </w:r>
            <w:r w:rsidDel="00000000" w:rsidR="00000000" w:rsidRPr="00000000">
              <w:rPr>
                <w:rtl w:val="0"/>
              </w:rPr>
              <w:t xml:space="preserve"> aporta una solución tecnológica que combina georreferenciación, predicción de tiempos de transporte y visualización de itinerarios en un mapa, permitiendo a los usuarios tomar decisiones informadas. En este sentido, el proyecto se alinea con las tendencias actuales de digitalización y ciudades inteligentes, ofreciendo beneficios tanto a los usuarios como a los comercios que decidan participar en la plataforma.</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t xml:space="preserve">Con nuestra app, solo escribes tus pendientes y listo: te arma un itinerario inteligente. Primero el banco porque cierra temprano, después la peluquería que queda de camino, luego la ferretería más cercana y finalmente el supermercado de regreso a casa. Todo optimizado según tu ubicación, horarios y transporte.</w:t>
            </w:r>
          </w:p>
          <w:p w:rsidR="00000000" w:rsidDel="00000000" w:rsidP="00000000" w:rsidRDefault="00000000" w:rsidRPr="00000000" w14:paraId="00000067">
            <w:pPr>
              <w:spacing w:after="0" w:line="240" w:lineRule="auto"/>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A">
            <w:pPr>
              <w:spacing w:after="0" w:line="240" w:lineRule="auto"/>
              <w:ind w:left="0" w:firstLine="0"/>
              <w:rPr/>
            </w:pPr>
            <w:r w:rsidDel="00000000" w:rsidR="00000000" w:rsidRPr="00000000">
              <w:rPr>
                <w:rtl w:val="0"/>
              </w:rPr>
            </w:r>
          </w:p>
          <w:p w:rsidR="00000000" w:rsidDel="00000000" w:rsidP="00000000" w:rsidRDefault="00000000" w:rsidRPr="00000000" w14:paraId="0000006B">
            <w:pPr>
              <w:numPr>
                <w:ilvl w:val="0"/>
                <w:numId w:val="6"/>
              </w:numPr>
              <w:spacing w:after="0" w:line="240" w:lineRule="auto"/>
              <w:ind w:left="720" w:hanging="360"/>
              <w:rPr>
                <w:u w:val="none"/>
              </w:rPr>
            </w:pPr>
            <w:r w:rsidDel="00000000" w:rsidR="00000000" w:rsidRPr="00000000">
              <w:rPr>
                <w:rtl w:val="0"/>
              </w:rPr>
              <w:t xml:space="preserve">Aplicación Móvil responsiva </w:t>
            </w:r>
          </w:p>
          <w:p w:rsidR="00000000" w:rsidDel="00000000" w:rsidP="00000000" w:rsidRDefault="00000000" w:rsidRPr="00000000" w14:paraId="0000006C">
            <w:pPr>
              <w:numPr>
                <w:ilvl w:val="0"/>
                <w:numId w:val="6"/>
              </w:numPr>
              <w:spacing w:after="0" w:line="240" w:lineRule="auto"/>
              <w:ind w:left="720" w:hanging="360"/>
              <w:rPr>
                <w:u w:val="none"/>
              </w:rPr>
            </w:pPr>
            <w:r w:rsidDel="00000000" w:rsidR="00000000" w:rsidRPr="00000000">
              <w:rPr>
                <w:rtl w:val="0"/>
              </w:rPr>
              <w:t xml:space="preserve">Escalable</w:t>
            </w:r>
          </w:p>
          <w:p w:rsidR="00000000" w:rsidDel="00000000" w:rsidP="00000000" w:rsidRDefault="00000000" w:rsidRPr="00000000" w14:paraId="0000006D">
            <w:pPr>
              <w:numPr>
                <w:ilvl w:val="0"/>
                <w:numId w:val="6"/>
              </w:numPr>
              <w:spacing w:after="0" w:line="240" w:lineRule="auto"/>
              <w:ind w:left="720" w:hanging="360"/>
              <w:rPr>
                <w:u w:val="none"/>
              </w:rPr>
            </w:pPr>
            <w:r w:rsidDel="00000000" w:rsidR="00000000" w:rsidRPr="00000000">
              <w:rPr>
                <w:rtl w:val="0"/>
              </w:rPr>
              <w:t xml:space="preserve">Intuitiva</w:t>
            </w:r>
          </w:p>
          <w:p w:rsidR="00000000" w:rsidDel="00000000" w:rsidP="00000000" w:rsidRDefault="00000000" w:rsidRPr="00000000" w14:paraId="0000006E">
            <w:pPr>
              <w:numPr>
                <w:ilvl w:val="0"/>
                <w:numId w:val="6"/>
              </w:numPr>
              <w:spacing w:after="0" w:line="240" w:lineRule="auto"/>
              <w:ind w:left="720" w:hanging="360"/>
              <w:rPr>
                <w:u w:val="none"/>
              </w:rPr>
            </w:pPr>
            <w:r w:rsidDel="00000000" w:rsidR="00000000" w:rsidRPr="00000000">
              <w:rPr>
                <w:rtl w:val="0"/>
              </w:rPr>
              <w:t xml:space="preserve">Seguridad y Privacidad</w:t>
            </w:r>
          </w:p>
          <w:p w:rsidR="00000000" w:rsidDel="00000000" w:rsidP="00000000" w:rsidRDefault="00000000" w:rsidRPr="00000000" w14:paraId="0000006F">
            <w:pPr>
              <w:numPr>
                <w:ilvl w:val="0"/>
                <w:numId w:val="6"/>
              </w:numPr>
              <w:spacing w:after="0" w:line="240" w:lineRule="auto"/>
              <w:ind w:left="720" w:hanging="360"/>
              <w:rPr>
                <w:u w:val="none"/>
              </w:rPr>
            </w:pPr>
            <w:r w:rsidDel="00000000" w:rsidR="00000000" w:rsidRPr="00000000">
              <w:rPr>
                <w:rtl w:val="0"/>
              </w:rPr>
              <w:t xml:space="preserve">Regulaciones y Cumplimiento</w:t>
            </w:r>
          </w:p>
          <w:p w:rsidR="00000000" w:rsidDel="00000000" w:rsidP="00000000" w:rsidRDefault="00000000" w:rsidRPr="00000000" w14:paraId="00000070">
            <w:pPr>
              <w:spacing w:after="0" w:line="240" w:lineRule="auto"/>
              <w:ind w:left="0" w:firstLine="0"/>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jc w:val="both"/>
              <w:rPr/>
            </w:pPr>
            <w:r w:rsidDel="00000000" w:rsidR="00000000" w:rsidRPr="00000000">
              <w:rPr>
                <w:rtl w:val="0"/>
              </w:rPr>
              <w:t xml:space="preserve">Los requerimientos del proyecto consideran el desarrollo de una aplicación móvil capaz de generar itinerarios inteligentes a partir de las tareas ingresadas por el usuario, integrando servicios externos como mapas y transporte (incluyendo Transantiago) para optimizar rutas, predecir tiempos de espera y ajustar horarios. La app debe permitir la gestión de pendientes, ofrecer un modelo de suscripción premium que habilite funcionalidades avanzadas, y mostrar interfaces intuitivas adaptadas a la experiencia del usuario. Además, se requiere garantizar un funcionamiento estable mediante pruebas funcionales, de usabilidad y rendimiento, asegurar la publicación en App Store y Google Play, e incluir un período inicial de mantenimiento y soporte.</w:t>
            </w:r>
          </w:p>
          <w:p w:rsidR="00000000" w:rsidDel="00000000" w:rsidP="00000000" w:rsidRDefault="00000000" w:rsidRPr="00000000" w14:paraId="00000074">
            <w:pPr>
              <w:spacing w:after="0" w:line="240" w:lineRule="auto"/>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9e48r2na3x9" w:id="7"/>
      <w:bookmarkEnd w:id="7"/>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d8eyps5zaap" w:id="8"/>
      <w:bookmarkEnd w:id="8"/>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rk90xj96e2k" w:id="9"/>
      <w:bookmarkEnd w:id="9"/>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Generación de la app móvil para crear itinerarios.</w:t>
            </w: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"Crecimiento de las ventas en línea" ya que la generación del portal web tiene como objetivo aumentar las ventas y el alcance de negocios. El crecimiento de las ventas en línea es un indicador clave para medir su efectividad.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Ampliar el rango de google maps para que más personas puedan crear itinerarios.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Incremento de las ventas.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Generación de app móvil para la creación de itinerarios: Aumento significativo de perfiles.</w:t>
            </w: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Fecha de inicio:</w:t>
            </w:r>
            <w:r w:rsidDel="00000000" w:rsidR="00000000" w:rsidRPr="00000000">
              <w:rPr>
                <w:rtl w:val="0"/>
              </w:rPr>
              <w:t xml:space="preserve"> 22 de agosto de 2025.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Fecha de finalización:</w:t>
            </w:r>
            <w:r w:rsidDel="00000000" w:rsidR="00000000" w:rsidRPr="00000000">
              <w:rPr>
                <w:rtl w:val="0"/>
              </w:rPr>
              <w:t xml:space="preserve"> 5 de diciembre de 2025.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Generación de la app móvil: $9.750.000 CLP (Primer mes)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de Desarrollo: $9.750.000 CLP (Primer mes)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Cumplimiento de estándares de desarrollo y seguridad en todos los módulos.</w:t>
            </w: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espera que al menos el 95% de los módulos desarrollados cumplan con los estándares de desarrollo y seguridad establecidos.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Realización de pruebas rigurosas para garantizar el correcto funcionamiento y la detección temprana de errores en cada fase. </w:t>
            </w: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espera que al menos el 98% de los errores sean detectados y corregidos en las pruebas, antes de la implementación en producción.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Adaptabilidad y responsividad en todas las soluciones, asegurando una experiencia uniforme en diferentes dispositivos y navegadores.</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espera que al menos el 90% de las soluciones y páginas deben ofrecer una experiencia uniforme y satisfactoria en diferentes dispositivos y navegadores.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Integración con Sistemas Existentes </w:t>
            </w: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Asegurar la interoperabilidad sin problemas de las nuevas soluciones con los sistemas ya en uso.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Capacitación del personal </w:t>
            </w: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Brindar formación completa y efectiva a todos los miembros del equipo afectados por la implementación.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Implementación de Medidas de Seguridad </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Garantizar la adopción de medidas de seguridad sólidas en todas las etapas del proyecto para prevenir riesgos y vulnerabilidades.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syv45xqwxv6" w:id="11"/>
      <w:bookmarkEnd w:id="11"/>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b w:val="1"/>
              </w:rPr>
            </w:pPr>
            <w:r w:rsidDel="00000000" w:rsidR="00000000" w:rsidRPr="00000000">
              <w:rPr>
                <w:b w:val="1"/>
                <w:rtl w:val="0"/>
              </w:rPr>
              <w:t xml:space="preserve">Premisas:</w:t>
            </w:r>
          </w:p>
          <w:p w:rsidR="00000000" w:rsidDel="00000000" w:rsidP="00000000" w:rsidRDefault="00000000" w:rsidRPr="00000000" w14:paraId="000000BE">
            <w:pPr>
              <w:spacing w:after="0" w:line="240" w:lineRule="auto"/>
              <w:rPr/>
            </w:pPr>
            <w:r w:rsidDel="00000000" w:rsidR="00000000" w:rsidRPr="00000000">
              <w:rPr>
                <w:rtl w:val="0"/>
              </w:rPr>
              <w:t xml:space="preserve">Disponibilidad de recursos: Recursos técnicos disponibles.</w:t>
            </w:r>
          </w:p>
          <w:p w:rsidR="00000000" w:rsidDel="00000000" w:rsidP="00000000" w:rsidRDefault="00000000" w:rsidRPr="00000000" w14:paraId="000000BF">
            <w:pPr>
              <w:spacing w:after="0" w:line="240" w:lineRule="auto"/>
              <w:rPr/>
            </w:pPr>
            <w:r w:rsidDel="00000000" w:rsidR="00000000" w:rsidRPr="00000000">
              <w:rPr>
                <w:rtl w:val="0"/>
              </w:rPr>
              <w:t xml:space="preserve">Colaboración del cliente:Empresas participan activamente.</w:t>
            </w:r>
          </w:p>
          <w:p w:rsidR="00000000" w:rsidDel="00000000" w:rsidP="00000000" w:rsidRDefault="00000000" w:rsidRPr="00000000" w14:paraId="000000C0">
            <w:pPr>
              <w:spacing w:after="0" w:line="240" w:lineRule="auto"/>
              <w:rPr/>
            </w:pPr>
            <w:r w:rsidDel="00000000" w:rsidR="00000000" w:rsidRPr="00000000">
              <w:rPr>
                <w:rtl w:val="0"/>
              </w:rPr>
              <w:t xml:space="preserve">Acceso a sistemas: Acceso completo a sistemas y bases de datos actuales.</w:t>
            </w:r>
          </w:p>
          <w:p w:rsidR="00000000" w:rsidDel="00000000" w:rsidP="00000000" w:rsidRDefault="00000000" w:rsidRPr="00000000" w14:paraId="000000C1">
            <w:pPr>
              <w:spacing w:after="0" w:line="240" w:lineRule="auto"/>
              <w:rPr/>
            </w:pPr>
            <w:r w:rsidDel="00000000" w:rsidR="00000000" w:rsidRPr="00000000">
              <w:rPr>
                <w:rtl w:val="0"/>
              </w:rPr>
              <w:t xml:space="preserve">Cumplimiento de plazos: Todos los hitos se cumplirán según el cronograma.</w:t>
            </w:r>
          </w:p>
          <w:p w:rsidR="00000000" w:rsidDel="00000000" w:rsidP="00000000" w:rsidRDefault="00000000" w:rsidRPr="00000000" w14:paraId="000000C2">
            <w:pPr>
              <w:spacing w:after="0" w:line="240" w:lineRule="auto"/>
              <w:rPr/>
            </w:pPr>
            <w:r w:rsidDel="00000000" w:rsidR="00000000" w:rsidRPr="00000000">
              <w:rPr>
                <w:rtl w:val="0"/>
              </w:rPr>
              <w:t xml:space="preserve">Capacitación adecuada: Personal capacitado para utilizar el nuevo sistema.</w:t>
            </w:r>
          </w:p>
          <w:p w:rsidR="00000000" w:rsidDel="00000000" w:rsidP="00000000" w:rsidRDefault="00000000" w:rsidRPr="00000000" w14:paraId="000000C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4">
            <w:pPr>
              <w:spacing w:after="0" w:line="240" w:lineRule="auto"/>
              <w:rPr>
                <w:b w:val="1"/>
              </w:rPr>
            </w:pPr>
            <w:r w:rsidDel="00000000" w:rsidR="00000000" w:rsidRPr="00000000">
              <w:rPr>
                <w:b w:val="1"/>
                <w:rtl w:val="0"/>
              </w:rPr>
              <w:t xml:space="preserve">Restricciones:</w:t>
            </w:r>
          </w:p>
          <w:p w:rsidR="00000000" w:rsidDel="00000000" w:rsidP="00000000" w:rsidRDefault="00000000" w:rsidRPr="00000000" w14:paraId="000000C5">
            <w:pPr>
              <w:spacing w:after="0" w:line="240" w:lineRule="auto"/>
              <w:rPr/>
            </w:pPr>
            <w:r w:rsidDel="00000000" w:rsidR="00000000" w:rsidRPr="00000000">
              <w:rPr>
                <w:rtl w:val="0"/>
              </w:rPr>
              <w:t xml:space="preserve">Presupuesto: $9.750.000 CLP (Primer mes)</w:t>
            </w:r>
          </w:p>
          <w:p w:rsidR="00000000" w:rsidDel="00000000" w:rsidP="00000000" w:rsidRDefault="00000000" w:rsidRPr="00000000" w14:paraId="000000C6">
            <w:pPr>
              <w:spacing w:after="0" w:line="240" w:lineRule="auto"/>
              <w:rPr/>
            </w:pPr>
            <w:r w:rsidDel="00000000" w:rsidR="00000000" w:rsidRPr="00000000">
              <w:rPr>
                <w:rtl w:val="0"/>
              </w:rPr>
              <w:t xml:space="preserve">Plazo límite: Finalización antes de 5 de diciembre de 2025.</w:t>
            </w:r>
          </w:p>
          <w:p w:rsidR="00000000" w:rsidDel="00000000" w:rsidP="00000000" w:rsidRDefault="00000000" w:rsidRPr="00000000" w14:paraId="000000C7">
            <w:pPr>
              <w:spacing w:after="0" w:line="240" w:lineRule="auto"/>
              <w:rPr/>
            </w:pPr>
            <w:r w:rsidDel="00000000" w:rsidR="00000000" w:rsidRPr="00000000">
              <w:rPr>
                <w:rtl w:val="0"/>
              </w:rPr>
              <w:t xml:space="preserve">Dependencias externas: Proveedores disponibles para ciertas tecnologías.</w:t>
            </w:r>
          </w:p>
          <w:p w:rsidR="00000000" w:rsidDel="00000000" w:rsidP="00000000" w:rsidRDefault="00000000" w:rsidRPr="00000000" w14:paraId="000000C8">
            <w:pPr>
              <w:spacing w:after="0" w:line="240" w:lineRule="auto"/>
              <w:rPr/>
            </w:pPr>
            <w:r w:rsidDel="00000000" w:rsidR="00000000" w:rsidRPr="00000000">
              <w:rPr>
                <w:rtl w:val="0"/>
              </w:rPr>
              <w:t xml:space="preserve">Normativas: Cumplimiento de regulaciones farmacéuticas.</w:t>
            </w:r>
          </w:p>
          <w:p w:rsidR="00000000" w:rsidDel="00000000" w:rsidP="00000000" w:rsidRDefault="00000000" w:rsidRPr="00000000" w14:paraId="000000C9">
            <w:pPr>
              <w:spacing w:after="0" w:line="240" w:lineRule="auto"/>
              <w:rPr/>
            </w:pPr>
            <w:r w:rsidDel="00000000" w:rsidR="00000000" w:rsidRPr="00000000">
              <w:rPr>
                <w:rtl w:val="0"/>
              </w:rPr>
              <w:t xml:space="preserve">Capacidad del equipo: Funcionalidades limitadas por capacidad del equipo</w:t>
            </w:r>
          </w:p>
          <w:p w:rsidR="00000000" w:rsidDel="00000000" w:rsidP="00000000" w:rsidRDefault="00000000" w:rsidRPr="00000000" w14:paraId="000000CA">
            <w:pPr>
              <w:spacing w:after="0" w:line="240" w:lineRule="auto"/>
              <w:rPr/>
            </w:pPr>
            <w:r w:rsidDel="00000000" w:rsidR="00000000" w:rsidRPr="00000000">
              <w:rPr>
                <w:rtl w:val="0"/>
              </w:rPr>
              <w:t xml:space="preserve">Pago de Productos: Solo con tarjeta de debito o credito </w:t>
            </w:r>
          </w:p>
          <w:p w:rsidR="00000000" w:rsidDel="00000000" w:rsidP="00000000" w:rsidRDefault="00000000" w:rsidRPr="00000000" w14:paraId="000000C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D">
            <w:pPr>
              <w:pStyle w:val="Heading3"/>
              <w:keepNext w:val="0"/>
              <w:keepLines w:val="0"/>
              <w:spacing w:line="240" w:lineRule="auto"/>
              <w:rPr>
                <w:sz w:val="26"/>
                <w:szCs w:val="26"/>
              </w:rPr>
            </w:pPr>
            <w:bookmarkStart w:colFirst="0" w:colLast="0" w:name="_heading=h.rxch70u6iw0g" w:id="14"/>
            <w:bookmarkEnd w:id="14"/>
            <w:r w:rsidDel="00000000" w:rsidR="00000000" w:rsidRPr="00000000">
              <w:rPr>
                <w:sz w:val="26"/>
                <w:szCs w:val="26"/>
                <w:rtl w:val="0"/>
              </w:rPr>
              <w:t xml:space="preserve">1. Seguridad de la Información</w:t>
            </w:r>
          </w:p>
          <w:p w:rsidR="00000000" w:rsidDel="00000000" w:rsidP="00000000" w:rsidRDefault="00000000" w:rsidRPr="00000000" w14:paraId="000000CE">
            <w:pPr>
              <w:numPr>
                <w:ilvl w:val="0"/>
                <w:numId w:val="7"/>
              </w:numPr>
              <w:spacing w:after="240" w:before="240" w:line="240" w:lineRule="auto"/>
              <w:ind w:left="720" w:hanging="360"/>
            </w:pPr>
            <w:r w:rsidDel="00000000" w:rsidR="00000000" w:rsidRPr="00000000">
              <w:rPr>
                <w:b w:val="1"/>
                <w:rtl w:val="0"/>
              </w:rPr>
              <w:t xml:space="preserve">Descripción</w:t>
            </w:r>
            <w:r w:rsidDel="00000000" w:rsidR="00000000" w:rsidRPr="00000000">
              <w:rPr>
                <w:rtl w:val="0"/>
              </w:rPr>
              <w:t xml:space="preserve">: Existe el riesgo de que la información sensible, como datos personales de los clientes (Nombre, Dirección, Tarjetas, etc.), pueda ser vulnerada.</w:t>
            </w:r>
          </w:p>
          <w:p w:rsidR="00000000" w:rsidDel="00000000" w:rsidP="00000000" w:rsidRDefault="00000000" w:rsidRPr="00000000" w14:paraId="000000CF">
            <w:pPr>
              <w:spacing w:after="240" w:before="240" w:line="240" w:lineRule="auto"/>
              <w:ind w:left="0" w:firstLine="0"/>
              <w:rPr/>
            </w:pPr>
            <w:r w:rsidDel="00000000" w:rsidR="00000000" w:rsidRPr="00000000">
              <w:rPr>
                <w:rtl w:val="0"/>
              </w:rPr>
            </w:r>
          </w:p>
          <w:p w:rsidR="00000000" w:rsidDel="00000000" w:rsidP="00000000" w:rsidRDefault="00000000" w:rsidRPr="00000000" w14:paraId="000000D0">
            <w:pPr>
              <w:numPr>
                <w:ilvl w:val="0"/>
                <w:numId w:val="7"/>
              </w:numPr>
              <w:spacing w:after="240" w:before="240" w:line="240" w:lineRule="auto"/>
              <w:ind w:left="720" w:hanging="360"/>
            </w:pPr>
            <w:r w:rsidDel="00000000" w:rsidR="00000000" w:rsidRPr="00000000">
              <w:rPr>
                <w:b w:val="1"/>
                <w:rtl w:val="0"/>
              </w:rPr>
              <w:t xml:space="preserve">Mitigación</w:t>
            </w:r>
            <w:r w:rsidDel="00000000" w:rsidR="00000000" w:rsidRPr="00000000">
              <w:rPr>
                <w:rtl w:val="0"/>
              </w:rPr>
              <w:t xml:space="preserve">: Implementar protocolos de seguridad como HTTPS, cifrado de datos, autenticación de usuarios, y realizar auditorías de seguridad periódicas.</w:t>
            </w:r>
            <w:r w:rsidDel="00000000" w:rsidR="00000000" w:rsidRPr="00000000">
              <w:rPr>
                <w:rtl w:val="0"/>
              </w:rPr>
            </w:r>
          </w:p>
          <w:p w:rsidR="00000000" w:rsidDel="00000000" w:rsidP="00000000" w:rsidRDefault="00000000" w:rsidRPr="00000000" w14:paraId="000000D1">
            <w:pPr>
              <w:pStyle w:val="Heading3"/>
              <w:keepNext w:val="0"/>
              <w:keepLines w:val="0"/>
              <w:spacing w:line="240" w:lineRule="auto"/>
              <w:rPr>
                <w:sz w:val="26"/>
                <w:szCs w:val="26"/>
              </w:rPr>
            </w:pPr>
            <w:bookmarkStart w:colFirst="0" w:colLast="0" w:name="_heading=h.mrt3npkaf3d8" w:id="15"/>
            <w:bookmarkEnd w:id="15"/>
            <w:r w:rsidDel="00000000" w:rsidR="00000000" w:rsidRPr="00000000">
              <w:rPr>
                <w:sz w:val="26"/>
                <w:szCs w:val="26"/>
                <w:rtl w:val="0"/>
              </w:rPr>
              <w:t xml:space="preserve">2. Cumplimiento Normativo</w:t>
            </w:r>
          </w:p>
          <w:p w:rsidR="00000000" w:rsidDel="00000000" w:rsidP="00000000" w:rsidRDefault="00000000" w:rsidRPr="00000000" w14:paraId="000000D2">
            <w:pPr>
              <w:numPr>
                <w:ilvl w:val="0"/>
                <w:numId w:val="10"/>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:La app móvil debe cumplir con las normativas locales e internacionales relacionadas con la protección de datos y el comercio electrónico.</w:t>
            </w:r>
          </w:p>
          <w:p w:rsidR="00000000" w:rsidDel="00000000" w:rsidP="00000000" w:rsidRDefault="00000000" w:rsidRPr="00000000" w14:paraId="000000D3">
            <w:pPr>
              <w:numPr>
                <w:ilvl w:val="0"/>
                <w:numId w:val="10"/>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Asegurarse de que la app móvil cumpla con la Ley de Protección de Datos Personales (Ley 19.628 en Chile) y cualquier otra regulación pertinente.</w:t>
            </w:r>
          </w:p>
          <w:p w:rsidR="00000000" w:rsidDel="00000000" w:rsidP="00000000" w:rsidRDefault="00000000" w:rsidRPr="00000000" w14:paraId="000000D4">
            <w:pPr>
              <w:spacing w:after="240" w:before="240" w:line="240" w:lineRule="auto"/>
              <w:ind w:left="720" w:firstLine="0"/>
              <w:rPr/>
            </w:pPr>
            <w:r w:rsidDel="00000000" w:rsidR="00000000" w:rsidRPr="00000000">
              <w:rPr>
                <w:rtl w:val="0"/>
              </w:rPr>
            </w:r>
          </w:p>
          <w:p w:rsidR="00000000" w:rsidDel="00000000" w:rsidP="00000000" w:rsidRDefault="00000000" w:rsidRPr="00000000" w14:paraId="000000D5">
            <w:pPr>
              <w:pStyle w:val="Heading3"/>
              <w:keepNext w:val="0"/>
              <w:keepLines w:val="0"/>
              <w:spacing w:line="240" w:lineRule="auto"/>
              <w:rPr>
                <w:sz w:val="26"/>
                <w:szCs w:val="26"/>
              </w:rPr>
            </w:pPr>
            <w:bookmarkStart w:colFirst="0" w:colLast="0" w:name="_heading=h.ez8y07f5bqfj" w:id="16"/>
            <w:bookmarkEnd w:id="16"/>
            <w:r w:rsidDel="00000000" w:rsidR="00000000" w:rsidRPr="00000000">
              <w:rPr>
                <w:sz w:val="26"/>
                <w:szCs w:val="26"/>
                <w:rtl w:val="0"/>
              </w:rPr>
              <w:t xml:space="preserve">3. Rendimiento y Escalabilidad</w:t>
            </w:r>
          </w:p>
          <w:p w:rsidR="00000000" w:rsidDel="00000000" w:rsidP="00000000" w:rsidRDefault="00000000" w:rsidRPr="00000000" w14:paraId="000000D6">
            <w:pPr>
              <w:numPr>
                <w:ilvl w:val="0"/>
                <w:numId w:val="5"/>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La app móvil debe ser capaz de manejar un alto volumen de tráfico sin disminuir su rendimiento, especialmente en eventos de alta demanda o promociones.</w:t>
            </w:r>
          </w:p>
          <w:p w:rsidR="00000000" w:rsidDel="00000000" w:rsidP="00000000" w:rsidRDefault="00000000" w:rsidRPr="00000000" w14:paraId="000000D7">
            <w:pPr>
              <w:numPr>
                <w:ilvl w:val="0"/>
                <w:numId w:val="5"/>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Utilizar servidores escalables y optimizar el rendimiento de la app móvil a través de un buen diseño de base de datos, uso de CDN, y técnicas de caché.</w:t>
            </w:r>
          </w:p>
          <w:p w:rsidR="00000000" w:rsidDel="00000000" w:rsidP="00000000" w:rsidRDefault="00000000" w:rsidRPr="00000000" w14:paraId="000000D8">
            <w:pPr>
              <w:pStyle w:val="Heading3"/>
              <w:keepNext w:val="0"/>
              <w:keepLines w:val="0"/>
              <w:spacing w:line="240" w:lineRule="auto"/>
              <w:rPr>
                <w:sz w:val="26"/>
                <w:szCs w:val="26"/>
              </w:rPr>
            </w:pPr>
            <w:bookmarkStart w:colFirst="0" w:colLast="0" w:name="_heading=h.ifthfxaygr9" w:id="17"/>
            <w:bookmarkEnd w:id="17"/>
            <w:r w:rsidDel="00000000" w:rsidR="00000000" w:rsidRPr="00000000">
              <w:rPr>
                <w:sz w:val="26"/>
                <w:szCs w:val="26"/>
                <w:rtl w:val="0"/>
              </w:rPr>
              <w:t xml:space="preserve">4. Disponibilidad del Sistema</w:t>
            </w:r>
          </w:p>
          <w:p w:rsidR="00000000" w:rsidDel="00000000" w:rsidP="00000000" w:rsidRDefault="00000000" w:rsidRPr="00000000" w14:paraId="000000D9">
            <w:pPr>
              <w:numPr>
                <w:ilvl w:val="0"/>
                <w:numId w:val="12"/>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Si la app móvil experimenta caídas o tiempos de inactividad, podría afectar negativamente la experiencia del cliente y la reputación de la empresa.</w:t>
            </w:r>
          </w:p>
          <w:p w:rsidR="00000000" w:rsidDel="00000000" w:rsidP="00000000" w:rsidRDefault="00000000" w:rsidRPr="00000000" w14:paraId="000000DA">
            <w:pPr>
              <w:numPr>
                <w:ilvl w:val="0"/>
                <w:numId w:val="12"/>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Implementar una infraestructura redundante con copias de seguridad y planes de recuperación ante desastres.</w:t>
            </w:r>
          </w:p>
          <w:p w:rsidR="00000000" w:rsidDel="00000000" w:rsidP="00000000" w:rsidRDefault="00000000" w:rsidRPr="00000000" w14:paraId="000000DB">
            <w:pPr>
              <w:pStyle w:val="Heading3"/>
              <w:keepNext w:val="0"/>
              <w:keepLines w:val="0"/>
              <w:spacing w:line="240" w:lineRule="auto"/>
              <w:rPr>
                <w:sz w:val="26"/>
                <w:szCs w:val="26"/>
              </w:rPr>
            </w:pPr>
            <w:bookmarkStart w:colFirst="0" w:colLast="0" w:name="_heading=h.vsh5n7fz4ff4" w:id="18"/>
            <w:bookmarkEnd w:id="18"/>
            <w:r w:rsidDel="00000000" w:rsidR="00000000" w:rsidRPr="00000000">
              <w:rPr>
                <w:sz w:val="26"/>
                <w:szCs w:val="26"/>
                <w:rtl w:val="0"/>
              </w:rPr>
              <w:t xml:space="preserve">5. Integración con Sistemas Existentes</w:t>
            </w:r>
          </w:p>
          <w:p w:rsidR="00000000" w:rsidDel="00000000" w:rsidP="00000000" w:rsidRDefault="00000000" w:rsidRPr="00000000" w14:paraId="000000DC">
            <w:pPr>
              <w:numPr>
                <w:ilvl w:val="0"/>
                <w:numId w:val="11"/>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Integrar la app móvil con los sistemas internos existentes, como el sistema de pago, podría ser complejo y provocar problemas si no se realiza adecuadamente.</w:t>
            </w:r>
          </w:p>
          <w:p w:rsidR="00000000" w:rsidDel="00000000" w:rsidP="00000000" w:rsidRDefault="00000000" w:rsidRPr="00000000" w14:paraId="000000DD">
            <w:pPr>
              <w:numPr>
                <w:ilvl w:val="0"/>
                <w:numId w:val="11"/>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Planificar la integración cuidadosamente, realizar pruebas exhaustivas y, si es necesario, contratar expertos en integración de sistemas.</w:t>
            </w:r>
          </w:p>
          <w:p w:rsidR="00000000" w:rsidDel="00000000" w:rsidP="00000000" w:rsidRDefault="00000000" w:rsidRPr="00000000" w14:paraId="000000DE">
            <w:pPr>
              <w:pStyle w:val="Heading3"/>
              <w:keepNext w:val="0"/>
              <w:keepLines w:val="0"/>
              <w:spacing w:line="240" w:lineRule="auto"/>
              <w:rPr>
                <w:sz w:val="26"/>
                <w:szCs w:val="26"/>
              </w:rPr>
            </w:pPr>
            <w:bookmarkStart w:colFirst="0" w:colLast="0" w:name="_heading=h.ue3x7bn8huv" w:id="19"/>
            <w:bookmarkEnd w:id="19"/>
            <w:r w:rsidDel="00000000" w:rsidR="00000000" w:rsidRPr="00000000">
              <w:rPr>
                <w:sz w:val="26"/>
                <w:szCs w:val="26"/>
                <w:rtl w:val="0"/>
              </w:rPr>
              <w:t xml:space="preserve">6. Experiencia de Usuario (UX)</w:t>
            </w:r>
          </w:p>
          <w:p w:rsidR="00000000" w:rsidDel="00000000" w:rsidP="00000000" w:rsidRDefault="00000000" w:rsidRPr="00000000" w14:paraId="000000DF">
            <w:pPr>
              <w:numPr>
                <w:ilvl w:val="0"/>
                <w:numId w:val="9"/>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Una app móvil con una mala experiencia de usuario puede disuadir a los clientes de usarlo, afectando negativamente la reputación con las empresas clientes y la percepción de la marca.</w:t>
            </w:r>
          </w:p>
          <w:p w:rsidR="00000000" w:rsidDel="00000000" w:rsidP="00000000" w:rsidRDefault="00000000" w:rsidRPr="00000000" w14:paraId="000000E0">
            <w:pPr>
              <w:numPr>
                <w:ilvl w:val="0"/>
                <w:numId w:val="9"/>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Realizar estudios de usabilidad, diseñar interfaces amigables, y realizar pruebas con usuarios antes del lanzamiento.</w:t>
            </w:r>
          </w:p>
          <w:p w:rsidR="00000000" w:rsidDel="00000000" w:rsidP="00000000" w:rsidRDefault="00000000" w:rsidRPr="00000000" w14:paraId="000000E1">
            <w:pPr>
              <w:pStyle w:val="Heading3"/>
              <w:keepNext w:val="0"/>
              <w:keepLines w:val="0"/>
              <w:spacing w:line="240" w:lineRule="auto"/>
              <w:rPr>
                <w:sz w:val="26"/>
                <w:szCs w:val="26"/>
              </w:rPr>
            </w:pPr>
            <w:bookmarkStart w:colFirst="0" w:colLast="0" w:name="_heading=h.j9fj1ckb6ofu" w:id="20"/>
            <w:bookmarkEnd w:id="20"/>
            <w:r w:rsidDel="00000000" w:rsidR="00000000" w:rsidRPr="00000000">
              <w:rPr>
                <w:sz w:val="26"/>
                <w:szCs w:val="26"/>
                <w:rtl w:val="0"/>
              </w:rPr>
              <w:t xml:space="preserve">7. Costos y Presupuesto</w:t>
            </w:r>
          </w:p>
          <w:p w:rsidR="00000000" w:rsidDel="00000000" w:rsidP="00000000" w:rsidRDefault="00000000" w:rsidRPr="00000000" w14:paraId="000000E2">
            <w:pPr>
              <w:numPr>
                <w:ilvl w:val="0"/>
                <w:numId w:val="2"/>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El desarrollo de la app móvil podría exceder el presupuesto si no se gestionan adecuadamente los recursos.</w:t>
            </w:r>
          </w:p>
          <w:p w:rsidR="00000000" w:rsidDel="00000000" w:rsidP="00000000" w:rsidRDefault="00000000" w:rsidRPr="00000000" w14:paraId="000000E3">
            <w:pPr>
              <w:numPr>
                <w:ilvl w:val="0"/>
                <w:numId w:val="2"/>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Definir un presupuesto claro desde el inicio, gestionar el proyecto con metodologías ágiles y mantener una supervisión constante de los costos.</w:t>
            </w:r>
          </w:p>
          <w:p w:rsidR="00000000" w:rsidDel="00000000" w:rsidP="00000000" w:rsidRDefault="00000000" w:rsidRPr="00000000" w14:paraId="000000E4">
            <w:pPr>
              <w:pStyle w:val="Heading3"/>
              <w:keepNext w:val="0"/>
              <w:keepLines w:val="0"/>
              <w:spacing w:line="240" w:lineRule="auto"/>
              <w:rPr>
                <w:sz w:val="26"/>
                <w:szCs w:val="26"/>
              </w:rPr>
            </w:pPr>
            <w:bookmarkStart w:colFirst="0" w:colLast="0" w:name="_heading=h.t6c54tqxwr17" w:id="21"/>
            <w:bookmarkEnd w:id="21"/>
            <w:r w:rsidDel="00000000" w:rsidR="00000000" w:rsidRPr="00000000">
              <w:rPr>
                <w:sz w:val="26"/>
                <w:szCs w:val="26"/>
                <w:rtl w:val="0"/>
              </w:rPr>
              <w:t xml:space="preserve">8. Competencia</w:t>
            </w:r>
          </w:p>
          <w:p w:rsidR="00000000" w:rsidDel="00000000" w:rsidP="00000000" w:rsidRDefault="00000000" w:rsidRPr="00000000" w14:paraId="000000E5">
            <w:pPr>
              <w:numPr>
                <w:ilvl w:val="0"/>
                <w:numId w:val="8"/>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El entorno competitivo puede hacer que sea difícil atraer y retener usuarios si la app móvil no ofrece una ventaja clara sobre las otras app móviles.</w:t>
            </w:r>
          </w:p>
          <w:p w:rsidR="00000000" w:rsidDel="00000000" w:rsidP="00000000" w:rsidRDefault="00000000" w:rsidRPr="00000000" w14:paraId="000000E6">
            <w:pPr>
              <w:numPr>
                <w:ilvl w:val="0"/>
                <w:numId w:val="8"/>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Enfocarse en la propuesta de valor de la app, como precios app organizativa y un enfoque social, y utilizar estrategias de marketing digital efectivas.</w:t>
            </w:r>
          </w:p>
          <w:p w:rsidR="00000000" w:rsidDel="00000000" w:rsidP="00000000" w:rsidRDefault="00000000" w:rsidRPr="00000000" w14:paraId="000000E7">
            <w:pPr>
              <w:pStyle w:val="Heading3"/>
              <w:keepNext w:val="0"/>
              <w:keepLines w:val="0"/>
              <w:spacing w:line="240" w:lineRule="auto"/>
              <w:rPr>
                <w:sz w:val="26"/>
                <w:szCs w:val="26"/>
              </w:rPr>
            </w:pPr>
            <w:bookmarkStart w:colFirst="0" w:colLast="0" w:name="_heading=h.wt7vr6yddzqu" w:id="22"/>
            <w:bookmarkEnd w:id="22"/>
            <w:r w:rsidDel="00000000" w:rsidR="00000000" w:rsidRPr="00000000">
              <w:rPr>
                <w:sz w:val="26"/>
                <w:szCs w:val="26"/>
                <w:rtl w:val="0"/>
              </w:rPr>
              <w:t xml:space="preserve">9. Actualización y Mantenimiento</w:t>
            </w:r>
          </w:p>
          <w:p w:rsidR="00000000" w:rsidDel="00000000" w:rsidP="00000000" w:rsidRDefault="00000000" w:rsidRPr="00000000" w14:paraId="000000E8">
            <w:pPr>
              <w:numPr>
                <w:ilvl w:val="0"/>
                <w:numId w:val="1"/>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Una app móvil requiere actualizaciones regulares para mantener su funcionalidad y seguridad, lo que puede implicar riesgos si no se gestiona adecuadamente.</w:t>
            </w:r>
          </w:p>
          <w:p w:rsidR="00000000" w:rsidDel="00000000" w:rsidP="00000000" w:rsidRDefault="00000000" w:rsidRPr="00000000" w14:paraId="000000E9">
            <w:pPr>
              <w:numPr>
                <w:ilvl w:val="0"/>
                <w:numId w:val="1"/>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Establecer un plan de mantenimiento continuo y asignar recursos para asegurar que el sitio se mantenga actualizado.</w:t>
            </w:r>
          </w:p>
          <w:p w:rsidR="00000000" w:rsidDel="00000000" w:rsidP="00000000" w:rsidRDefault="00000000" w:rsidRPr="00000000" w14:paraId="000000EA">
            <w:pPr>
              <w:pStyle w:val="Heading3"/>
              <w:keepNext w:val="0"/>
              <w:keepLines w:val="0"/>
              <w:spacing w:line="240" w:lineRule="auto"/>
              <w:rPr>
                <w:sz w:val="26"/>
                <w:szCs w:val="26"/>
              </w:rPr>
            </w:pPr>
            <w:bookmarkStart w:colFirst="0" w:colLast="0" w:name="_heading=h.f58j2xxyzg07" w:id="23"/>
            <w:bookmarkEnd w:id="23"/>
            <w:r w:rsidDel="00000000" w:rsidR="00000000" w:rsidRPr="00000000">
              <w:rPr>
                <w:sz w:val="26"/>
                <w:szCs w:val="26"/>
                <w:rtl w:val="0"/>
              </w:rPr>
              <w:t xml:space="preserve">10. Gestión del Cambio</w:t>
            </w:r>
          </w:p>
          <w:p w:rsidR="00000000" w:rsidDel="00000000" w:rsidP="00000000" w:rsidRDefault="00000000" w:rsidRPr="00000000" w14:paraId="000000EB">
            <w:pPr>
              <w:numPr>
                <w:ilvl w:val="0"/>
                <w:numId w:val="4"/>
              </w:numP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La implementación de un nuevo sistema puede generar resistencia al cambio entre los empleados y clientes.</w:t>
            </w:r>
          </w:p>
          <w:p w:rsidR="00000000" w:rsidDel="00000000" w:rsidP="00000000" w:rsidRDefault="00000000" w:rsidRPr="00000000" w14:paraId="000000EC">
            <w:pPr>
              <w:numPr>
                <w:ilvl w:val="0"/>
                <w:numId w:val="4"/>
              </w:numPr>
              <w:spacing w:after="240" w:before="0" w:beforeAutospacing="0" w:line="240" w:lineRule="auto"/>
              <w:ind w:left="720" w:hanging="360"/>
            </w:pPr>
            <w:r w:rsidDel="00000000" w:rsidR="00000000" w:rsidRPr="00000000">
              <w:rPr>
                <w:b w:val="1"/>
                <w:rtl w:val="0"/>
              </w:rPr>
              <w:t xml:space="preserve">Mitigación</w:t>
            </w:r>
            <w:r w:rsidDel="00000000" w:rsidR="00000000" w:rsidRPr="00000000">
              <w:rPr>
                <w:rtl w:val="0"/>
              </w:rPr>
              <w:t xml:space="preserve">: Capacitar adecuadamente al personal y comunicar de manera efectiva los beneficios del nuevo sistema a los clientes.</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24"/>
      <w:bookmarkEnd w:id="2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EE">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EF">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spacing w:after="0" w:line="240" w:lineRule="auto"/>
              <w:jc w:val="center"/>
              <w:rPr/>
            </w:pPr>
            <w:r w:rsidDel="00000000" w:rsidR="00000000" w:rsidRPr="00000000">
              <w:rPr>
                <w:rtl w:val="0"/>
              </w:rPr>
              <w:t xml:space="preserve">Pruebas de Calidad Exitosas</w:t>
            </w:r>
          </w:p>
        </w:tc>
        <w:tc>
          <w:tcPr>
            <w:vAlign w:val="top"/>
          </w:tcPr>
          <w:p w:rsidR="00000000" w:rsidDel="00000000" w:rsidP="00000000" w:rsidRDefault="00000000" w:rsidRPr="00000000" w14:paraId="000000F1">
            <w:pPr>
              <w:spacing w:after="0" w:line="240" w:lineRule="auto"/>
              <w:jc w:val="center"/>
              <w:rPr/>
            </w:pPr>
            <w:r w:rsidDel="00000000" w:rsidR="00000000" w:rsidRPr="00000000">
              <w:rPr>
                <w:rtl w:val="0"/>
              </w:rPr>
              <w:t xml:space="preserve">Noviembre 2025</w:t>
            </w:r>
          </w:p>
        </w:tc>
      </w:tr>
      <w:tr>
        <w:trPr>
          <w:cantSplit w:val="0"/>
          <w:tblHeader w:val="0"/>
        </w:trPr>
        <w:tc>
          <w:tcPr>
            <w:vAlign w:val="top"/>
          </w:tcPr>
          <w:p w:rsidR="00000000" w:rsidDel="00000000" w:rsidP="00000000" w:rsidRDefault="00000000" w:rsidRPr="00000000" w14:paraId="000000F2">
            <w:pPr>
              <w:spacing w:after="0" w:line="240" w:lineRule="auto"/>
              <w:jc w:val="center"/>
              <w:rPr>
                <w:b w:val="0"/>
                <w:color w:val="000000"/>
                <w:vertAlign w:val="baseline"/>
              </w:rPr>
            </w:pPr>
            <w:r w:rsidDel="00000000" w:rsidR="00000000" w:rsidRPr="00000000">
              <w:rPr>
                <w:rtl w:val="0"/>
              </w:rPr>
              <w:t xml:space="preserve">Finalización del levantamiento funcional</w:t>
            </w:r>
            <w:r w:rsidDel="00000000" w:rsidR="00000000" w:rsidRPr="00000000">
              <w:rPr>
                <w:rtl w:val="0"/>
              </w:rPr>
            </w:r>
          </w:p>
        </w:tc>
        <w:tc>
          <w:tcPr>
            <w:vAlign w:val="top"/>
          </w:tcPr>
          <w:p w:rsidR="00000000" w:rsidDel="00000000" w:rsidP="00000000" w:rsidRDefault="00000000" w:rsidRPr="00000000" w14:paraId="000000F3">
            <w:pPr>
              <w:spacing w:after="0" w:line="240" w:lineRule="auto"/>
              <w:jc w:val="center"/>
              <w:rPr>
                <w:b w:val="0"/>
                <w:color w:val="000000"/>
                <w:vertAlign w:val="baseline"/>
              </w:rPr>
            </w:pPr>
            <w:r w:rsidDel="00000000" w:rsidR="00000000" w:rsidRPr="00000000">
              <w:rPr>
                <w:rtl w:val="0"/>
              </w:rPr>
              <w:t xml:space="preserve">Diciembre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spacing w:after="0" w:line="240" w:lineRule="auto"/>
              <w:jc w:val="center"/>
              <w:rPr>
                <w:b w:val="0"/>
                <w:color w:val="000000"/>
                <w:vertAlign w:val="baseline"/>
              </w:rPr>
            </w:pPr>
            <w:r w:rsidDel="00000000" w:rsidR="00000000" w:rsidRPr="00000000">
              <w:rPr>
                <w:rtl w:val="0"/>
              </w:rPr>
              <w:t xml:space="preserve">Finalización del levantamiento de la app móvil</w:t>
            </w:r>
            <w:r w:rsidDel="00000000" w:rsidR="00000000" w:rsidRPr="00000000">
              <w:rPr>
                <w:rtl w:val="0"/>
              </w:rPr>
            </w:r>
          </w:p>
        </w:tc>
        <w:tc>
          <w:tcPr>
            <w:vAlign w:val="top"/>
          </w:tcPr>
          <w:p w:rsidR="00000000" w:rsidDel="00000000" w:rsidP="00000000" w:rsidRDefault="00000000" w:rsidRPr="00000000" w14:paraId="000000F5">
            <w:pPr>
              <w:spacing w:after="0" w:line="240" w:lineRule="auto"/>
              <w:jc w:val="center"/>
              <w:rPr>
                <w:b w:val="0"/>
                <w:color w:val="000000"/>
                <w:vertAlign w:val="baseline"/>
              </w:rPr>
            </w:pPr>
            <w:r w:rsidDel="00000000" w:rsidR="00000000" w:rsidRPr="00000000">
              <w:rPr>
                <w:rtl w:val="0"/>
              </w:rPr>
              <w:t xml:space="preserve">Diciembre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spacing w:after="0" w:line="240" w:lineRule="auto"/>
              <w:jc w:val="center"/>
              <w:rPr>
                <w:b w:val="0"/>
                <w:color w:val="000000"/>
                <w:vertAlign w:val="baseline"/>
              </w:rPr>
            </w:pPr>
            <w:r w:rsidDel="00000000" w:rsidR="00000000" w:rsidRPr="00000000">
              <w:rPr>
                <w:rtl w:val="0"/>
              </w:rPr>
              <w:t xml:space="preserve">Implementación del Exitosa de la app móvil</w:t>
            </w:r>
            <w:r w:rsidDel="00000000" w:rsidR="00000000" w:rsidRPr="00000000">
              <w:rPr>
                <w:rtl w:val="0"/>
              </w:rPr>
            </w:r>
          </w:p>
        </w:tc>
        <w:tc>
          <w:tcPr>
            <w:vAlign w:val="top"/>
          </w:tcPr>
          <w:p w:rsidR="00000000" w:rsidDel="00000000" w:rsidP="00000000" w:rsidRDefault="00000000" w:rsidRPr="00000000" w14:paraId="000000F7">
            <w:pPr>
              <w:spacing w:after="0" w:line="240" w:lineRule="auto"/>
              <w:jc w:val="center"/>
              <w:rPr>
                <w:b w:val="0"/>
                <w:color w:val="000000"/>
                <w:vertAlign w:val="baseline"/>
              </w:rPr>
            </w:pPr>
            <w:r w:rsidDel="00000000" w:rsidR="00000000" w:rsidRPr="00000000">
              <w:rPr>
                <w:rtl w:val="0"/>
              </w:rPr>
              <w:t xml:space="preserve">Diciembre 2025</w:t>
            </w:r>
            <w:r w:rsidDel="00000000" w:rsidR="00000000" w:rsidRPr="00000000">
              <w:rPr>
                <w:rtl w:val="0"/>
              </w:rPr>
            </w:r>
          </w:p>
        </w:tc>
      </w:tr>
      <w:tr>
        <w:trPr>
          <w:cantSplit w:val="0"/>
          <w:trHeight w:val="200.9765625" w:hRule="atLeast"/>
          <w:tblHeader w:val="0"/>
        </w:trPr>
        <w:tc>
          <w:tcPr>
            <w:vAlign w:val="top"/>
          </w:tcPr>
          <w:p w:rsidR="00000000" w:rsidDel="00000000" w:rsidP="00000000" w:rsidRDefault="00000000" w:rsidRPr="00000000" w14:paraId="000000F8">
            <w:pPr>
              <w:spacing w:after="0" w:line="240" w:lineRule="auto"/>
              <w:jc w:val="center"/>
              <w:rPr>
                <w:b w:val="0"/>
                <w:color w:val="000000"/>
                <w:vertAlign w:val="baseline"/>
              </w:rPr>
            </w:pPr>
            <w:r w:rsidDel="00000000" w:rsidR="00000000" w:rsidRPr="00000000">
              <w:rPr>
                <w:rtl w:val="0"/>
              </w:rPr>
              <w:t xml:space="preserve">Evaluación y Aprobación del Proyecto</w:t>
            </w:r>
            <w:r w:rsidDel="00000000" w:rsidR="00000000" w:rsidRPr="00000000">
              <w:rPr>
                <w:rtl w:val="0"/>
              </w:rPr>
            </w:r>
          </w:p>
        </w:tc>
        <w:tc>
          <w:tcPr>
            <w:vAlign w:val="top"/>
          </w:tcPr>
          <w:p w:rsidR="00000000" w:rsidDel="00000000" w:rsidP="00000000" w:rsidRDefault="00000000" w:rsidRPr="00000000" w14:paraId="000000F9">
            <w:pPr>
              <w:spacing w:after="0" w:line="240" w:lineRule="auto"/>
              <w:jc w:val="center"/>
              <w:rPr>
                <w:b w:val="0"/>
                <w:color w:val="000000"/>
                <w:vertAlign w:val="baseline"/>
              </w:rPr>
            </w:pPr>
            <w:r w:rsidDel="00000000" w:rsidR="00000000" w:rsidRPr="00000000">
              <w:rPr>
                <w:rtl w:val="0"/>
              </w:rPr>
              <w:t xml:space="preserve">Diciembre 2025</w:t>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cpj4qrad86b3" w:id="25"/>
      <w:bookmarkEnd w:id="25"/>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8nxrq34alo6e" w:id="26"/>
      <w:bookmarkEnd w:id="26"/>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sivk6dc2t3g" w:id="27"/>
      <w:bookmarkEnd w:id="27"/>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6kj2z5mo4rm" w:id="28"/>
      <w:bookmarkEnd w:id="28"/>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29"/>
      <w:bookmarkEnd w:id="2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F">
            <w:pPr>
              <w:spacing w:after="0" w:line="240" w:lineRule="auto"/>
              <w:rPr/>
            </w:pPr>
            <w:r w:rsidDel="00000000" w:rsidR="00000000" w:rsidRPr="00000000">
              <w:rPr>
                <w:rtl w:val="0"/>
              </w:rPr>
              <w:t xml:space="preserve">El proyecto de renovación tecnológica cuenta con un presupuesto inicial asignado de $9.750.000 CLP. Este monto financiero está destinado a cubrir todos los aspectos del proyecto, desde la implementación de la plataforma móvil hasta el desarrollo del chatbot y la creación del portal web para compras en línea. Este presupuesto abarca los costos relacionados con el levantamiento funcional de requerimientos, el desarrollo de las soluciones tecnológicas, las pruebas de calidad (QA), la puesta en marcha, y otras necesidades operativas para lograr los objetivos del proyecto.</w:t>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spacing w:after="0" w:line="240" w:lineRule="auto"/>
              <w:rPr/>
            </w:pPr>
            <w:r w:rsidDel="00000000" w:rsidR="00000000" w:rsidRPr="00000000">
              <w:rPr>
                <w:rtl w:val="0"/>
              </w:rPr>
              <w:t xml:space="preserve">Es un componente esencial para garantizar la ejecución exitosa y el cumplimiento de las metas establecidas en el plan de renovación tecnológica.</w:t>
            </w:r>
          </w:p>
          <w:p w:rsidR="00000000" w:rsidDel="00000000" w:rsidP="00000000" w:rsidRDefault="00000000" w:rsidRPr="00000000" w14:paraId="00000102">
            <w:pPr>
              <w:spacing w:after="0" w:line="240" w:lineRule="auto"/>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sz w:val="16"/>
          <w:szCs w:val="16"/>
        </w:rPr>
      </w:pPr>
      <w:bookmarkStart w:colFirst="0" w:colLast="0" w:name="_heading=h.5nk7uz6933fq" w:id="30"/>
      <w:bookmarkEnd w:id="30"/>
      <w:r w:rsidDel="00000000" w:rsidR="00000000" w:rsidRPr="00000000">
        <w:rPr>
          <w:rtl w:val="0"/>
        </w:rPr>
      </w:r>
    </w:p>
    <w:sdt>
      <w:sdtPr>
        <w:lock w:val="contentLocked"/>
        <w:id w:val="-29927299"/>
        <w:tag w:val="goog_rdk_0"/>
      </w:sdtPr>
      <w:sdtContent>
        <w:tbl>
          <w:tblPr>
            <w:tblStyle w:val="Table1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Salario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Gastos Comunes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$6.300.000 CLP/mes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$2.900.000 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$100.000 CLP/mes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$300.000 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$150.000 CLP</w:t>
                </w:r>
              </w:p>
            </w:tc>
          </w:tr>
        </w:tbl>
      </w:sdtContent>
    </w:sdt>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3"/>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1"/>
          <w:tblHeader w:val="1"/>
        </w:trPr>
        <w:tc>
          <w:tcPr>
            <w:vAlign w:val="top"/>
          </w:tcPr>
          <w:p w:rsidR="00000000" w:rsidDel="00000000" w:rsidP="00000000" w:rsidRDefault="00000000" w:rsidRPr="00000000" w14:paraId="0000010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1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1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spacing w:after="0" w:line="240" w:lineRule="auto"/>
              <w:jc w:val="center"/>
              <w:rPr>
                <w:b w:val="0"/>
                <w:color w:val="000000"/>
                <w:vertAlign w:val="baseline"/>
              </w:rPr>
            </w:pPr>
            <w:r w:rsidDel="00000000" w:rsidR="00000000" w:rsidRPr="00000000">
              <w:rPr>
                <w:rtl w:val="0"/>
              </w:rPr>
              <w:t xml:space="preserve">Restaurantes</w:t>
            </w:r>
            <w:r w:rsidDel="00000000" w:rsidR="00000000" w:rsidRPr="00000000">
              <w:rPr>
                <w:rtl w:val="0"/>
              </w:rPr>
            </w:r>
          </w:p>
        </w:tc>
        <w:tc>
          <w:tcPr>
            <w:vAlign w:val="top"/>
          </w:tcPr>
          <w:p w:rsidR="00000000" w:rsidDel="00000000" w:rsidP="00000000" w:rsidRDefault="00000000" w:rsidRPr="00000000" w14:paraId="00000113">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14">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spacing w:after="0" w:line="240" w:lineRule="auto"/>
              <w:jc w:val="center"/>
              <w:rPr>
                <w:b w:val="0"/>
                <w:color w:val="000000"/>
                <w:vertAlign w:val="baseline"/>
              </w:rPr>
            </w:pPr>
            <w:r w:rsidDel="00000000" w:rsidR="00000000" w:rsidRPr="00000000">
              <w:rPr>
                <w:rtl w:val="0"/>
              </w:rPr>
              <w:t xml:space="preserve">Peluquerías</w:t>
            </w:r>
            <w:r w:rsidDel="00000000" w:rsidR="00000000" w:rsidRPr="00000000">
              <w:rPr>
                <w:rtl w:val="0"/>
              </w:rPr>
            </w:r>
          </w:p>
        </w:tc>
        <w:tc>
          <w:tcPr>
            <w:vAlign w:val="top"/>
          </w:tcPr>
          <w:p w:rsidR="00000000" w:rsidDel="00000000" w:rsidP="00000000" w:rsidRDefault="00000000" w:rsidRPr="00000000" w14:paraId="00000116">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17">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spacing w:after="0" w:line="240" w:lineRule="auto"/>
              <w:jc w:val="center"/>
              <w:rPr>
                <w:b w:val="0"/>
                <w:color w:val="000000"/>
                <w:vertAlign w:val="baseline"/>
              </w:rPr>
            </w:pPr>
            <w:r w:rsidDel="00000000" w:rsidR="00000000" w:rsidRPr="00000000">
              <w:rPr>
                <w:rtl w:val="0"/>
              </w:rPr>
              <w:t xml:space="preserve">Panaderías</w:t>
            </w:r>
            <w:r w:rsidDel="00000000" w:rsidR="00000000" w:rsidRPr="00000000">
              <w:rPr>
                <w:rtl w:val="0"/>
              </w:rPr>
            </w:r>
          </w:p>
        </w:tc>
        <w:tc>
          <w:tcPr>
            <w:vAlign w:val="top"/>
          </w:tcPr>
          <w:p w:rsidR="00000000" w:rsidDel="00000000" w:rsidP="00000000" w:rsidRDefault="00000000" w:rsidRPr="00000000" w14:paraId="00000119">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1A">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spacing w:after="0" w:line="240" w:lineRule="auto"/>
              <w:jc w:val="left"/>
              <w:rPr>
                <w:b w:val="0"/>
                <w:color w:val="000000"/>
                <w:vertAlign w:val="baseline"/>
              </w:rPr>
            </w:pPr>
            <w:r w:rsidDel="00000000" w:rsidR="00000000" w:rsidRPr="00000000">
              <w:rPr>
                <w:rtl w:val="0"/>
              </w:rPr>
              <w:t xml:space="preserve">      Ferreterías</w:t>
            </w:r>
            <w:r w:rsidDel="00000000" w:rsidR="00000000" w:rsidRPr="00000000">
              <w:rPr>
                <w:rtl w:val="0"/>
              </w:rPr>
            </w:r>
          </w:p>
        </w:tc>
        <w:tc>
          <w:tcPr>
            <w:vAlign w:val="top"/>
          </w:tcPr>
          <w:p w:rsidR="00000000" w:rsidDel="00000000" w:rsidP="00000000" w:rsidRDefault="00000000" w:rsidRPr="00000000" w14:paraId="0000011C">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1D">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spacing w:after="0" w:line="240" w:lineRule="auto"/>
              <w:jc w:val="left"/>
              <w:rPr>
                <w:b w:val="0"/>
                <w:color w:val="000000"/>
                <w:vertAlign w:val="baseline"/>
              </w:rPr>
            </w:pPr>
            <w:r w:rsidDel="00000000" w:rsidR="00000000" w:rsidRPr="00000000">
              <w:rPr>
                <w:rtl w:val="0"/>
              </w:rPr>
              <w:t xml:space="preserve">       Gimnasios</w:t>
            </w:r>
            <w:r w:rsidDel="00000000" w:rsidR="00000000" w:rsidRPr="00000000">
              <w:rPr>
                <w:rtl w:val="0"/>
              </w:rPr>
            </w:r>
          </w:p>
        </w:tc>
        <w:tc>
          <w:tcPr>
            <w:vAlign w:val="top"/>
          </w:tcPr>
          <w:p w:rsidR="00000000" w:rsidDel="00000000" w:rsidP="00000000" w:rsidRDefault="00000000" w:rsidRPr="00000000" w14:paraId="0000011F">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20">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spacing w:after="0" w:line="240" w:lineRule="auto"/>
              <w:jc w:val="center"/>
              <w:rPr>
                <w:b w:val="0"/>
                <w:color w:val="000000"/>
                <w:vertAlign w:val="baseline"/>
              </w:rPr>
            </w:pPr>
            <w:r w:rsidDel="00000000" w:rsidR="00000000" w:rsidRPr="00000000">
              <w:rPr>
                <w:rtl w:val="0"/>
              </w:rPr>
              <w:t xml:space="preserve">Turismo</w:t>
            </w:r>
            <w:r w:rsidDel="00000000" w:rsidR="00000000" w:rsidRPr="00000000">
              <w:rPr>
                <w:rtl w:val="0"/>
              </w:rPr>
            </w:r>
          </w:p>
        </w:tc>
        <w:tc>
          <w:tcPr>
            <w:vAlign w:val="top"/>
          </w:tcPr>
          <w:p w:rsidR="00000000" w:rsidDel="00000000" w:rsidP="00000000" w:rsidRDefault="00000000" w:rsidRPr="00000000" w14:paraId="00000122">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23">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spacing w:after="0" w:line="240" w:lineRule="auto"/>
              <w:jc w:val="center"/>
              <w:rPr>
                <w:b w:val="0"/>
                <w:color w:val="000000"/>
                <w:vertAlign w:val="baseline"/>
              </w:rPr>
            </w:pPr>
            <w:r w:rsidDel="00000000" w:rsidR="00000000" w:rsidRPr="00000000">
              <w:rPr>
                <w:rtl w:val="0"/>
              </w:rPr>
              <w:t xml:space="preserve">Comida Rápida</w:t>
            </w:r>
            <w:r w:rsidDel="00000000" w:rsidR="00000000" w:rsidRPr="00000000">
              <w:rPr>
                <w:rtl w:val="0"/>
              </w:rPr>
            </w:r>
          </w:p>
        </w:tc>
        <w:tc>
          <w:tcPr>
            <w:vAlign w:val="top"/>
          </w:tcPr>
          <w:p w:rsidR="00000000" w:rsidDel="00000000" w:rsidP="00000000" w:rsidRDefault="00000000" w:rsidRPr="00000000" w14:paraId="00000125">
            <w:pPr>
              <w:spacing w:after="0" w:line="240" w:lineRule="auto"/>
              <w:jc w:val="left"/>
              <w:rPr>
                <w:b w:val="0"/>
                <w:color w:val="000000"/>
                <w:vertAlign w:val="baseline"/>
              </w:rPr>
            </w:pPr>
            <w:r w:rsidDel="00000000" w:rsidR="00000000" w:rsidRPr="00000000">
              <w:rPr>
                <w:rtl w:val="0"/>
              </w:rPr>
              <w:t xml:space="preserve">               -</w:t>
            </w:r>
            <w:r w:rsidDel="00000000" w:rsidR="00000000" w:rsidRPr="00000000">
              <w:rPr>
                <w:rtl w:val="0"/>
              </w:rPr>
            </w:r>
          </w:p>
        </w:tc>
        <w:tc>
          <w:tcPr>
            <w:vAlign w:val="top"/>
          </w:tcPr>
          <w:p w:rsidR="00000000" w:rsidDel="00000000" w:rsidP="00000000" w:rsidRDefault="00000000" w:rsidRPr="00000000" w14:paraId="00000126">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spacing w:after="0" w:line="240" w:lineRule="auto"/>
              <w:jc w:val="center"/>
              <w:rPr>
                <w:b w:val="0"/>
                <w:color w:val="000000"/>
                <w:vertAlign w:val="baseline"/>
              </w:rPr>
            </w:pPr>
            <w:r w:rsidDel="00000000" w:rsidR="00000000" w:rsidRPr="00000000">
              <w:rPr>
                <w:rtl w:val="0"/>
              </w:rPr>
              <w:t xml:space="preserve">Pymes</w:t>
            </w: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pPr>
            <w:r w:rsidDel="00000000" w:rsidR="00000000" w:rsidRPr="00000000">
              <w:rPr>
                <w:rtl w:val="0"/>
              </w:rPr>
              <w:t xml:space="preserve">-</w:t>
            </w:r>
          </w:p>
        </w:tc>
        <w:tc>
          <w:tcPr>
            <w:vAlign w:val="top"/>
          </w:tcPr>
          <w:p w:rsidR="00000000" w:rsidDel="00000000" w:rsidP="00000000" w:rsidRDefault="00000000" w:rsidRPr="00000000" w14:paraId="00000129">
            <w:pPr>
              <w:spacing w:after="0" w:line="240" w:lineRule="auto"/>
              <w:jc w:val="cente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2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B">
            <w:pPr>
              <w:spacing w:after="0" w:line="240" w:lineRule="auto"/>
              <w:jc w:val="center"/>
              <w:rPr/>
            </w:pPr>
            <w:r w:rsidDel="00000000" w:rsidR="00000000" w:rsidRPr="00000000">
              <w:rPr>
                <w:rtl w:val="0"/>
              </w:rPr>
              <w:t xml:space="preserve">-</w:t>
            </w:r>
          </w:p>
        </w:tc>
        <w:tc>
          <w:tcPr>
            <w:vAlign w:val="top"/>
          </w:tcPr>
          <w:p w:rsidR="00000000" w:rsidDel="00000000" w:rsidP="00000000" w:rsidRDefault="00000000" w:rsidRPr="00000000" w14:paraId="0000012C">
            <w:pPr>
              <w:spacing w:after="0" w:line="240" w:lineRule="auto"/>
              <w:jc w:val="cente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2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E">
            <w:pPr>
              <w:spacing w:after="0" w:line="240" w:lineRule="auto"/>
              <w:jc w:val="center"/>
              <w:rPr/>
            </w:pPr>
            <w:r w:rsidDel="00000000" w:rsidR="00000000" w:rsidRPr="00000000">
              <w:rPr>
                <w:rtl w:val="0"/>
              </w:rPr>
              <w:t xml:space="preserve">-</w:t>
            </w:r>
          </w:p>
        </w:tc>
        <w:tc>
          <w:tcPr>
            <w:vAlign w:val="top"/>
          </w:tcPr>
          <w:p w:rsidR="00000000" w:rsidDel="00000000" w:rsidP="00000000" w:rsidRDefault="00000000" w:rsidRPr="00000000" w14:paraId="0000012F">
            <w:pPr>
              <w:spacing w:after="0" w:line="240" w:lineRule="auto"/>
              <w:jc w:val="cente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1">
            <w:pPr>
              <w:spacing w:after="0" w:line="240" w:lineRule="auto"/>
              <w:jc w:val="center"/>
              <w:rPr/>
            </w:pPr>
            <w:r w:rsidDel="00000000" w:rsidR="00000000" w:rsidRPr="00000000">
              <w:rPr>
                <w:rtl w:val="0"/>
              </w:rPr>
              <w:t xml:space="preserve">-</w:t>
            </w:r>
          </w:p>
        </w:tc>
        <w:tc>
          <w:tcPr>
            <w:vAlign w:val="top"/>
          </w:tcPr>
          <w:p w:rsidR="00000000" w:rsidDel="00000000" w:rsidP="00000000" w:rsidRDefault="00000000" w:rsidRPr="00000000" w14:paraId="00000132">
            <w:pPr>
              <w:spacing w:after="0" w:line="240" w:lineRule="auto"/>
              <w:jc w:val="center"/>
              <w:rPr/>
            </w:pP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3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34">
            <w:pPr>
              <w:spacing w:after="0" w:line="240" w:lineRule="auto"/>
              <w:jc w:val="center"/>
              <w:rPr/>
            </w:pPr>
            <w:r w:rsidDel="00000000" w:rsidR="00000000" w:rsidRPr="00000000">
              <w:rPr>
                <w:rtl w:val="0"/>
              </w:rPr>
              <w:t xml:space="preserve">-</w:t>
            </w:r>
          </w:p>
        </w:tc>
        <w:tc>
          <w:tcPr>
            <w:vAlign w:val="top"/>
          </w:tcPr>
          <w:p w:rsidR="00000000" w:rsidDel="00000000" w:rsidP="00000000" w:rsidRDefault="00000000" w:rsidRPr="00000000" w14:paraId="00000135">
            <w:pPr>
              <w:spacing w:after="0" w:line="240" w:lineRule="auto"/>
              <w:jc w:val="center"/>
              <w:rPr/>
            </w:pPr>
            <w:r w:rsidDel="00000000" w:rsidR="00000000" w:rsidRPr="00000000">
              <w:rPr>
                <w:rtl w:val="0"/>
              </w:rPr>
              <w:t xml:space="preserve">-</w:t>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cbayf3ijy5jd" w:id="31"/>
      <w:bookmarkEnd w:id="31"/>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a6eorwah9zre" w:id="32"/>
      <w:bookmarkEnd w:id="32"/>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33"/>
      <w:bookmarkEnd w:id="3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9">
            <w:pPr>
              <w:spacing w:after="0" w:line="240" w:lineRule="auto"/>
              <w:rPr/>
            </w:pPr>
            <w:r w:rsidDel="00000000" w:rsidR="00000000" w:rsidRPr="00000000">
              <w:rPr>
                <w:rtl w:val="0"/>
              </w:rPr>
            </w:r>
          </w:p>
          <w:p w:rsidR="00000000" w:rsidDel="00000000" w:rsidP="00000000" w:rsidRDefault="00000000" w:rsidRPr="00000000" w14:paraId="0000013A">
            <w:pPr>
              <w:spacing w:after="0" w:line="240" w:lineRule="auto"/>
              <w:rPr>
                <w:color w:val="000000"/>
                <w:vertAlign w:val="baseline"/>
              </w:rPr>
            </w:pPr>
            <w:r w:rsidDel="00000000" w:rsidR="00000000" w:rsidRPr="00000000">
              <w:rPr>
                <w:rtl w:val="0"/>
              </w:rPr>
              <w:t xml:space="preserve">Finalizar todas las fases del proyecto adecuadamente:</w:t>
            </w:r>
            <w:r w:rsidDel="00000000" w:rsidR="00000000" w:rsidRPr="00000000">
              <w:rPr>
                <w:rtl w:val="0"/>
              </w:rPr>
            </w:r>
          </w:p>
          <w:p w:rsidR="00000000" w:rsidDel="00000000" w:rsidP="00000000" w:rsidRDefault="00000000" w:rsidRPr="00000000" w14:paraId="0000013B">
            <w:pPr>
              <w:numPr>
                <w:ilvl w:val="0"/>
                <w:numId w:val="3"/>
              </w:numPr>
              <w:spacing w:after="0" w:line="240" w:lineRule="auto"/>
              <w:ind w:left="720" w:hanging="360"/>
              <w:rPr>
                <w:u w:val="none"/>
              </w:rPr>
            </w:pPr>
            <w:r w:rsidDel="00000000" w:rsidR="00000000" w:rsidRPr="00000000">
              <w:rPr>
                <w:rtl w:val="0"/>
              </w:rPr>
              <w:t xml:space="preserve">Definición y Objetivos</w:t>
            </w:r>
          </w:p>
          <w:p w:rsidR="00000000" w:rsidDel="00000000" w:rsidP="00000000" w:rsidRDefault="00000000" w:rsidRPr="00000000" w14:paraId="0000013C">
            <w:pPr>
              <w:numPr>
                <w:ilvl w:val="0"/>
                <w:numId w:val="3"/>
              </w:numPr>
              <w:spacing w:after="0" w:line="240" w:lineRule="auto"/>
              <w:ind w:left="720" w:hanging="360"/>
              <w:rPr>
                <w:u w:val="none"/>
              </w:rPr>
            </w:pPr>
            <w:r w:rsidDel="00000000" w:rsidR="00000000" w:rsidRPr="00000000">
              <w:rPr>
                <w:rtl w:val="0"/>
              </w:rPr>
              <w:t xml:space="preserve">Análisis de Mercado y Audiencia</w:t>
            </w:r>
          </w:p>
          <w:p w:rsidR="00000000" w:rsidDel="00000000" w:rsidP="00000000" w:rsidRDefault="00000000" w:rsidRPr="00000000" w14:paraId="0000013D">
            <w:pPr>
              <w:numPr>
                <w:ilvl w:val="0"/>
                <w:numId w:val="3"/>
              </w:numPr>
              <w:spacing w:after="0" w:line="240" w:lineRule="auto"/>
              <w:ind w:left="720" w:hanging="360"/>
              <w:rPr>
                <w:u w:val="none"/>
              </w:rPr>
            </w:pPr>
            <w:r w:rsidDel="00000000" w:rsidR="00000000" w:rsidRPr="00000000">
              <w:rPr>
                <w:rtl w:val="0"/>
              </w:rPr>
              <w:t xml:space="preserve">Planificación Detallada</w:t>
            </w:r>
          </w:p>
          <w:p w:rsidR="00000000" w:rsidDel="00000000" w:rsidP="00000000" w:rsidRDefault="00000000" w:rsidRPr="00000000" w14:paraId="0000013E">
            <w:pPr>
              <w:numPr>
                <w:ilvl w:val="0"/>
                <w:numId w:val="3"/>
              </w:numPr>
              <w:spacing w:after="0" w:line="240" w:lineRule="auto"/>
              <w:ind w:left="720" w:hanging="360"/>
              <w:rPr>
                <w:u w:val="none"/>
              </w:rPr>
            </w:pPr>
            <w:r w:rsidDel="00000000" w:rsidR="00000000" w:rsidRPr="00000000">
              <w:rPr>
                <w:rtl w:val="0"/>
              </w:rPr>
              <w:t xml:space="preserve">Viabilidad Técnica y Financiera</w:t>
            </w:r>
          </w:p>
          <w:p w:rsidR="00000000" w:rsidDel="00000000" w:rsidP="00000000" w:rsidRDefault="00000000" w:rsidRPr="00000000" w14:paraId="0000013F">
            <w:pPr>
              <w:numPr>
                <w:ilvl w:val="0"/>
                <w:numId w:val="3"/>
              </w:numPr>
              <w:spacing w:after="0" w:line="240" w:lineRule="auto"/>
              <w:ind w:left="720" w:hanging="360"/>
              <w:rPr>
                <w:u w:val="none"/>
              </w:rPr>
            </w:pPr>
            <w:r w:rsidDel="00000000" w:rsidR="00000000" w:rsidRPr="00000000">
              <w:rPr>
                <w:rtl w:val="0"/>
              </w:rPr>
              <w:t xml:space="preserve">Cumplimiento Legal</w:t>
            </w:r>
          </w:p>
          <w:p w:rsidR="00000000" w:rsidDel="00000000" w:rsidP="00000000" w:rsidRDefault="00000000" w:rsidRPr="00000000" w14:paraId="00000140">
            <w:pPr>
              <w:numPr>
                <w:ilvl w:val="0"/>
                <w:numId w:val="3"/>
              </w:numPr>
              <w:spacing w:after="0" w:line="240" w:lineRule="auto"/>
              <w:ind w:left="720" w:hanging="360"/>
              <w:rPr>
                <w:u w:val="none"/>
              </w:rPr>
            </w:pPr>
            <w:r w:rsidDel="00000000" w:rsidR="00000000" w:rsidRPr="00000000">
              <w:rPr>
                <w:rtl w:val="0"/>
              </w:rPr>
              <w:t xml:space="preserve">Gestión de Riesgos</w:t>
            </w:r>
          </w:p>
          <w:p w:rsidR="00000000" w:rsidDel="00000000" w:rsidP="00000000" w:rsidRDefault="00000000" w:rsidRPr="00000000" w14:paraId="00000141">
            <w:pPr>
              <w:numPr>
                <w:ilvl w:val="0"/>
                <w:numId w:val="3"/>
              </w:numPr>
              <w:spacing w:after="0" w:line="240" w:lineRule="auto"/>
              <w:ind w:left="720" w:hanging="360"/>
              <w:rPr>
                <w:u w:val="none"/>
              </w:rPr>
            </w:pPr>
            <w:r w:rsidDel="00000000" w:rsidR="00000000" w:rsidRPr="00000000">
              <w:rPr>
                <w:rtl w:val="0"/>
              </w:rPr>
              <w:t xml:space="preserve">Seguridad y Accesibilidad</w:t>
            </w:r>
          </w:p>
          <w:p w:rsidR="00000000" w:rsidDel="00000000" w:rsidP="00000000" w:rsidRDefault="00000000" w:rsidRPr="00000000" w14:paraId="00000142">
            <w:pPr>
              <w:numPr>
                <w:ilvl w:val="0"/>
                <w:numId w:val="3"/>
              </w:numPr>
              <w:spacing w:after="0" w:line="240" w:lineRule="auto"/>
              <w:ind w:left="720" w:hanging="360"/>
              <w:rPr>
                <w:u w:val="none"/>
              </w:rPr>
            </w:pPr>
            <w:r w:rsidDel="00000000" w:rsidR="00000000" w:rsidRPr="00000000">
              <w:rPr>
                <w:rtl w:val="0"/>
              </w:rPr>
              <w:t xml:space="preserve">Pruebas y Validación</w:t>
            </w:r>
          </w:p>
          <w:p w:rsidR="00000000" w:rsidDel="00000000" w:rsidP="00000000" w:rsidRDefault="00000000" w:rsidRPr="00000000" w14:paraId="00000143">
            <w:pPr>
              <w:numPr>
                <w:ilvl w:val="0"/>
                <w:numId w:val="3"/>
              </w:numPr>
              <w:spacing w:after="0" w:line="240" w:lineRule="auto"/>
              <w:ind w:left="720" w:hanging="360"/>
              <w:rPr>
                <w:u w:val="none"/>
              </w:rPr>
            </w:pPr>
            <w:r w:rsidDel="00000000" w:rsidR="00000000" w:rsidRPr="00000000">
              <w:rPr>
                <w:rtl w:val="0"/>
              </w:rPr>
              <w:t xml:space="preserve">Plan de Marketing y Soporte</w:t>
            </w:r>
          </w:p>
          <w:p w:rsidR="00000000" w:rsidDel="00000000" w:rsidP="00000000" w:rsidRDefault="00000000" w:rsidRPr="00000000" w14:paraId="00000144">
            <w:pPr>
              <w:spacing w:after="0" w:line="240" w:lineRule="auto"/>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34"/>
      <w:bookmarkEnd w:id="3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35"/>
      <w:bookmarkEnd w:id="3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47">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48">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49">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4A">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B">
            <w:pPr>
              <w:spacing w:after="0" w:line="240" w:lineRule="auto"/>
              <w:jc w:val="center"/>
              <w:rPr/>
            </w:pPr>
            <w:r w:rsidDel="00000000" w:rsidR="00000000" w:rsidRPr="00000000">
              <w:rPr>
                <w:rtl w:val="0"/>
              </w:rPr>
              <w:t xml:space="preserve">Felipe Romero</w:t>
            </w:r>
          </w:p>
          <w:p w:rsidR="00000000" w:rsidDel="00000000" w:rsidP="00000000" w:rsidRDefault="00000000" w:rsidRPr="00000000" w14:paraId="0000014C">
            <w:pPr>
              <w:spacing w:after="0" w:line="240" w:lineRule="auto"/>
              <w:jc w:val="center"/>
              <w:rPr/>
            </w:pPr>
            <w:r w:rsidDel="00000000" w:rsidR="00000000" w:rsidRPr="00000000">
              <w:rPr>
                <w:rtl w:val="0"/>
              </w:rPr>
            </w:r>
          </w:p>
        </w:tc>
        <w:tc>
          <w:tcPr>
            <w:vAlign w:val="top"/>
          </w:tcPr>
          <w:p w:rsidR="00000000" w:rsidDel="00000000" w:rsidP="00000000" w:rsidRDefault="00000000" w:rsidRPr="00000000" w14:paraId="0000014D">
            <w:pPr>
              <w:spacing w:after="0" w:line="240" w:lineRule="auto"/>
              <w:jc w:val="center"/>
              <w:rPr>
                <w:b w:val="0"/>
                <w:color w:val="000000"/>
                <w:vertAlign w:val="baseline"/>
              </w:rPr>
            </w:pPr>
            <w:r w:rsidDel="00000000" w:rsidR="00000000" w:rsidRPr="00000000">
              <w:rPr>
                <w:rtl w:val="0"/>
              </w:rPr>
              <w:t xml:space="preserve">Gerente de proyecto</w:t>
            </w:r>
            <w:r w:rsidDel="00000000" w:rsidR="00000000" w:rsidRPr="00000000">
              <w:rPr>
                <w:rtl w:val="0"/>
              </w:rPr>
            </w:r>
          </w:p>
        </w:tc>
        <w:tc>
          <w:tcPr>
            <w:vAlign w:val="top"/>
          </w:tcPr>
          <w:p w:rsidR="00000000" w:rsidDel="00000000" w:rsidP="00000000" w:rsidRDefault="00000000" w:rsidRPr="00000000" w14:paraId="0000014E">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4F">
            <w:pPr>
              <w:spacing w:after="0" w:line="240" w:lineRule="auto"/>
              <w:jc w:val="center"/>
              <w:rPr>
                <w:b w:val="0"/>
                <w:color w:val="000000"/>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36"/>
      <w:bookmarkEnd w:id="3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51">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52">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154">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55">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56">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158">
            <w:pPr>
              <w:spacing w:after="0" w:line="240" w:lineRule="auto"/>
              <w:rPr>
                <w:b w:val="0"/>
                <w:color w:val="000000"/>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A">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15B">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5C">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5D">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5F">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60">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61">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63">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64">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atuofy292o9" w:id="37"/>
      <w:bookmarkEnd w:id="37"/>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tyjpajbthjd" w:id="38"/>
      <w:bookmarkEnd w:id="38"/>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39"/>
      <w:bookmarkEnd w:id="3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7"/>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tblGridChange w:id="0">
          <w:tblGrid>
            <w:gridCol w:w="4380"/>
            <w:gridCol w:w="2245"/>
          </w:tblGrid>
        </w:tblGridChange>
      </w:tblGrid>
      <w:tr>
        <w:trPr>
          <w:cantSplit w:val="1"/>
          <w:tblHeader w:val="1"/>
        </w:trPr>
        <w:tc>
          <w:tcPr>
            <w:vAlign w:val="top"/>
          </w:tcPr>
          <w:p w:rsidR="00000000" w:rsidDel="00000000" w:rsidP="00000000" w:rsidRDefault="00000000" w:rsidRPr="00000000" w14:paraId="00000168">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69">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spacing w:after="0" w:line="240" w:lineRule="auto"/>
              <w:jc w:val="center"/>
              <w:rPr>
                <w:b w:val="0"/>
                <w:color w:val="000000"/>
                <w:vertAlign w:val="baseline"/>
              </w:rPr>
            </w:pPr>
            <w:r w:rsidDel="00000000" w:rsidR="00000000" w:rsidRPr="00000000">
              <w:rPr>
                <w:rtl w:val="0"/>
              </w:rPr>
              <w:t xml:space="preserve">Computador</w:t>
            </w:r>
            <w:r w:rsidDel="00000000" w:rsidR="00000000" w:rsidRPr="00000000">
              <w:rPr>
                <w:rtl w:val="0"/>
              </w:rPr>
            </w:r>
          </w:p>
        </w:tc>
        <w:tc>
          <w:tcPr>
            <w:vAlign w:val="top"/>
          </w:tcPr>
          <w:p w:rsidR="00000000" w:rsidDel="00000000" w:rsidP="00000000" w:rsidRDefault="00000000" w:rsidRPr="00000000" w14:paraId="0000016B">
            <w:pPr>
              <w:spacing w:after="0" w:line="240" w:lineRule="auto"/>
              <w:jc w:val="center"/>
              <w:rPr>
                <w:b w:val="0"/>
                <w:color w:val="000000"/>
                <w:vertAlign w:val="baseline"/>
              </w:rPr>
            </w:pPr>
            <w:r w:rsidDel="00000000" w:rsidR="00000000" w:rsidRPr="00000000">
              <w:rPr>
                <w:rtl w:val="0"/>
              </w:rPr>
              <w:t xml:space="preserve">Informática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spacing w:after="0" w:line="240" w:lineRule="auto"/>
              <w:jc w:val="center"/>
              <w:rPr>
                <w:b w:val="0"/>
                <w:color w:val="000000"/>
                <w:vertAlign w:val="baseline"/>
              </w:rPr>
            </w:pPr>
            <w:r w:rsidDel="00000000" w:rsidR="00000000" w:rsidRPr="00000000">
              <w:rPr>
                <w:rtl w:val="0"/>
              </w:rPr>
              <w:t xml:space="preserve">Capacitación al personal </w:t>
            </w:r>
            <w:r w:rsidDel="00000000" w:rsidR="00000000" w:rsidRPr="00000000">
              <w:rPr>
                <w:rtl w:val="0"/>
              </w:rPr>
            </w:r>
          </w:p>
        </w:tc>
        <w:tc>
          <w:tcPr>
            <w:vAlign w:val="top"/>
          </w:tcPr>
          <w:p w:rsidR="00000000" w:rsidDel="00000000" w:rsidP="00000000" w:rsidRDefault="00000000" w:rsidRPr="00000000" w14:paraId="0000016D">
            <w:pPr>
              <w:spacing w:after="0" w:line="240" w:lineRule="auto"/>
              <w:jc w:val="center"/>
              <w:rPr>
                <w:b w:val="0"/>
                <w:color w:val="000000"/>
                <w:vertAlign w:val="baseline"/>
              </w:rPr>
            </w:pPr>
            <w:r w:rsidDel="00000000" w:rsidR="00000000" w:rsidRPr="00000000">
              <w:rPr>
                <w:rtl w:val="0"/>
              </w:rPr>
              <w:t xml:space="preserve">Recursos Humanos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E">
            <w:pPr>
              <w:spacing w:after="0" w:line="240" w:lineRule="auto"/>
              <w:jc w:val="center"/>
              <w:rPr>
                <w:b w:val="0"/>
                <w:color w:val="000000"/>
                <w:vertAlign w:val="baseline"/>
              </w:rPr>
            </w:pPr>
            <w:r w:rsidDel="00000000" w:rsidR="00000000" w:rsidRPr="00000000">
              <w:rPr>
                <w:rtl w:val="0"/>
              </w:rPr>
              <w:t xml:space="preserve">Internet</w:t>
            </w:r>
            <w:r w:rsidDel="00000000" w:rsidR="00000000" w:rsidRPr="00000000">
              <w:rPr>
                <w:rtl w:val="0"/>
              </w:rPr>
            </w:r>
          </w:p>
        </w:tc>
        <w:tc>
          <w:tcPr>
            <w:vAlign w:val="top"/>
          </w:tcPr>
          <w:p w:rsidR="00000000" w:rsidDel="00000000" w:rsidP="00000000" w:rsidRDefault="00000000" w:rsidRPr="00000000" w14:paraId="0000016F">
            <w:pPr>
              <w:spacing w:after="0" w:line="240" w:lineRule="auto"/>
              <w:jc w:val="center"/>
              <w:rPr>
                <w:b w:val="0"/>
                <w:color w:val="000000"/>
                <w:vertAlign w:val="baseline"/>
              </w:rPr>
            </w:pPr>
            <w:r w:rsidDel="00000000" w:rsidR="00000000" w:rsidRPr="00000000">
              <w:rPr>
                <w:rtl w:val="0"/>
              </w:rPr>
              <w:t xml:space="preserve">Redes y Conectividad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spacing w:after="0" w:line="240" w:lineRule="auto"/>
              <w:jc w:val="center"/>
              <w:rPr>
                <w:b w:val="0"/>
                <w:color w:val="000000"/>
                <w:vertAlign w:val="baseline"/>
              </w:rPr>
            </w:pPr>
            <w:r w:rsidDel="00000000" w:rsidR="00000000" w:rsidRPr="00000000">
              <w:rPr>
                <w:rtl w:val="0"/>
              </w:rPr>
              <w:t xml:space="preserve">Ubicación</w:t>
            </w:r>
            <w:r w:rsidDel="00000000" w:rsidR="00000000" w:rsidRPr="00000000">
              <w:rPr>
                <w:rtl w:val="0"/>
              </w:rPr>
            </w:r>
          </w:p>
        </w:tc>
        <w:tc>
          <w:tcPr>
            <w:vAlign w:val="top"/>
          </w:tcPr>
          <w:p w:rsidR="00000000" w:rsidDel="00000000" w:rsidP="00000000" w:rsidRDefault="00000000" w:rsidRPr="00000000" w14:paraId="00000171">
            <w:pPr>
              <w:spacing w:after="0" w:line="240" w:lineRule="auto"/>
              <w:jc w:val="center"/>
              <w:rPr>
                <w:b w:val="0"/>
                <w:color w:val="000000"/>
                <w:vertAlign w:val="baseline"/>
              </w:rPr>
            </w:pPr>
            <w:r w:rsidDel="00000000" w:rsidR="00000000" w:rsidRPr="00000000">
              <w:rPr>
                <w:rtl w:val="0"/>
              </w:rPr>
              <w:t xml:space="preserve">Ubicación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73">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40"/>
      <w:bookmarkEnd w:id="4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A">
            <w:pPr>
              <w:spacing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6">
      <w:pPr>
        <w:spacing w:before="280" w:line="240" w:lineRule="auto"/>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KUxiNculC9OEbqYNply5Bwblhg==">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