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w:rsidRPr="00C55610" w:rsidR="00F10F42" w:rsidRDefault="00F10F42" w14:paraId="0176F42D" w14:textId="77777777">
      <w:pPr>
        <w:rPr>
          <w:szCs w:val="18"/>
        </w:rPr>
      </w:pPr>
      <w:bookmarkStart w:name="hp_TitlePage" w:id="0"/>
    </w:p>
    <w:p w:rsidRPr="00C55610" w:rsidR="00F10F42" w:rsidRDefault="00F10F42" w14:paraId="4B820CAF" w14:textId="77777777">
      <w:pPr>
        <w:rPr>
          <w:szCs w:val="18"/>
        </w:rPr>
      </w:pPr>
    </w:p>
    <w:p w:rsidRPr="00C55610" w:rsidR="00F10F42" w:rsidRDefault="00F10F42" w14:paraId="572D611A" w14:textId="77777777">
      <w:pPr>
        <w:rPr>
          <w:szCs w:val="18"/>
        </w:rPr>
      </w:pPr>
    </w:p>
    <w:p w:rsidRPr="00C55610" w:rsidR="00F10F42" w:rsidRDefault="00F10F42" w14:paraId="02F30B59" w14:textId="77777777">
      <w:pPr>
        <w:ind w:right="-169"/>
        <w:rPr>
          <w:szCs w:val="18"/>
        </w:rPr>
      </w:pPr>
    </w:p>
    <w:p w:rsidRPr="00C55610" w:rsidR="00F10F42" w:rsidRDefault="00F10F42" w14:paraId="41071432" w14:textId="77777777">
      <w:pPr>
        <w:rPr>
          <w:szCs w:val="18"/>
        </w:rPr>
      </w:pPr>
    </w:p>
    <w:p w:rsidRPr="00C55610" w:rsidR="008C4E41" w:rsidRDefault="008C4E41" w14:paraId="479EAB37" w14:textId="77777777">
      <w:pPr>
        <w:rPr>
          <w:szCs w:val="18"/>
        </w:rPr>
      </w:pPr>
    </w:p>
    <w:p w:rsidRPr="00C55610" w:rsidR="008C4E41" w:rsidRDefault="008C4E41" w14:paraId="2D1B40C9" w14:textId="77777777">
      <w:pPr>
        <w:rPr>
          <w:szCs w:val="18"/>
        </w:rPr>
      </w:pPr>
    </w:p>
    <w:p w:rsidRPr="00C55610" w:rsidR="008C4E41" w:rsidRDefault="008C4E41" w14:paraId="099136C4" w14:textId="77777777">
      <w:pPr>
        <w:rPr>
          <w:szCs w:val="18"/>
        </w:rPr>
      </w:pPr>
    </w:p>
    <w:p w:rsidRPr="00C55610" w:rsidR="00F10F42" w:rsidRDefault="00F10F42" w14:paraId="22EEA538" w14:textId="77777777">
      <w:pPr>
        <w:rPr>
          <w:szCs w:val="18"/>
        </w:rPr>
      </w:pPr>
    </w:p>
    <w:p w:rsidRPr="00C55610" w:rsidR="00F10F42" w:rsidRDefault="005C46F2" w14:paraId="384508AC" w14:textId="69629F2E">
      <w:pPr>
        <w:rPr>
          <w:szCs w:val="18"/>
        </w:rPr>
      </w:pPr>
      <w:r>
        <w:rPr>
          <w:noProof/>
          <w:szCs w:val="18"/>
        </w:rPr>
        <mc:AlternateContent>
          <mc:Choice Requires="wpc">
            <w:drawing>
              <wp:inline distT="0" distB="0" distL="0" distR="0" wp14:anchorId="07854ADD" wp14:editId="5C342B19">
                <wp:extent cx="6235065" cy="1612900"/>
                <wp:effectExtent l="8890" t="13335" r="13970" b="12065"/>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13"/>
                        <wps:cNvSpPr>
                          <a:spLocks noChangeArrowheads="1"/>
                        </wps:cNvSpPr>
                        <wps:spPr bwMode="auto">
                          <a:xfrm>
                            <a:off x="170815" y="90805"/>
                            <a:ext cx="5893435" cy="1208405"/>
                          </a:xfrm>
                          <a:prstGeom prst="rect">
                            <a:avLst/>
                          </a:prstGeom>
                          <a:solidFill>
                            <a:srgbClr val="F0F0F0"/>
                          </a:solidFill>
                          <a:ln>
                            <a:noFill/>
                          </a:ln>
                          <a:effectLst/>
                          <a:extLst>
                            <a:ext uri="{91240B29-F687-4F45-9708-019B960494DF}">
                              <a14:hiddenLine xmlns:a14="http://schemas.microsoft.com/office/drawing/2010/main" w="9525">
                                <a:solidFill>
                                  <a:srgbClr val="5F5F5F"/>
                                </a:solidFill>
                                <a:miter lim="800000"/>
                                <a:headEnd/>
                                <a:tailEnd/>
                              </a14:hiddenLine>
                            </a:ext>
                            <a:ext uri="{AF507438-7753-43E0-B8FC-AC1667EBCBE1}">
                              <a14:hiddenEffects xmlns:a14="http://schemas.microsoft.com/office/drawing/2010/main">
                                <a:effectLst>
                                  <a:outerShdw dist="76200" dir="5400000" algn="ctr" rotWithShape="0">
                                    <a:srgbClr val="808080">
                                      <a:alpha val="50000"/>
                                    </a:srgbClr>
                                  </a:outerShdw>
                                </a:effectLst>
                              </a14:hiddenEffects>
                            </a:ext>
                          </a:extLst>
                        </wps:spPr>
                        <wps:bodyPr rot="0" vert="horz" wrap="none" lIns="91440" tIns="45720" rIns="91440" bIns="45720" anchor="ctr" anchorCtr="0" upright="1">
                          <a:noAutofit/>
                        </wps:bodyPr>
                      </wps:wsp>
                      <wps:wsp>
                        <wps:cNvPr id="2" name="Rectangle 14"/>
                        <wps:cNvSpPr>
                          <a:spLocks noChangeArrowheads="1"/>
                        </wps:cNvSpPr>
                        <wps:spPr bwMode="auto">
                          <a:xfrm>
                            <a:off x="5943600" y="0"/>
                            <a:ext cx="291465" cy="1612900"/>
                          </a:xfrm>
                          <a:prstGeom prst="rect">
                            <a:avLst/>
                          </a:prstGeom>
                          <a:solidFill>
                            <a:srgbClr val="5F5F5F"/>
                          </a:solidFill>
                          <a:ln w="9525">
                            <a:solidFill>
                              <a:srgbClr val="5F5F5F"/>
                            </a:solidFill>
                            <a:miter lim="800000"/>
                            <a:headEnd/>
                            <a:tailEnd/>
                          </a:ln>
                        </wps:spPr>
                        <wps:bodyPr rot="0" vert="horz" wrap="none" lIns="91440" tIns="45720" rIns="91440" bIns="45720" anchor="ctr" anchorCtr="0" upright="1">
                          <a:noAutofit/>
                        </wps:bodyPr>
                      </wps:wsp>
                      <wps:wsp>
                        <wps:cNvPr id="3" name="Rectangle 16"/>
                        <wps:cNvSpPr>
                          <a:spLocks noChangeArrowheads="1"/>
                        </wps:cNvSpPr>
                        <wps:spPr bwMode="auto">
                          <a:xfrm>
                            <a:off x="0" y="0"/>
                            <a:ext cx="342900" cy="1612900"/>
                          </a:xfrm>
                          <a:prstGeom prst="rect">
                            <a:avLst/>
                          </a:prstGeom>
                          <a:solidFill>
                            <a:srgbClr val="5F5F5F"/>
                          </a:solidFill>
                          <a:ln w="9525">
                            <a:solidFill>
                              <a:srgbClr val="5F5F5F"/>
                            </a:solidFill>
                            <a:miter lim="800000"/>
                            <a:headEnd/>
                            <a:tailEnd/>
                          </a:ln>
                        </wps:spPr>
                        <wps:bodyPr rot="0" vert="horz" wrap="none" lIns="91440" tIns="45720" rIns="91440" bIns="45720" anchor="ctr" anchorCtr="0" upright="1">
                          <a:noAutofit/>
                        </wps:bodyPr>
                      </wps:wsp>
                      <wps:wsp>
                        <wps:cNvPr id="5" name="Rectangle 15"/>
                        <wps:cNvSpPr>
                          <a:spLocks noChangeArrowheads="1"/>
                        </wps:cNvSpPr>
                        <wps:spPr bwMode="auto">
                          <a:xfrm>
                            <a:off x="346710" y="179070"/>
                            <a:ext cx="5596890" cy="1419225"/>
                          </a:xfrm>
                          <a:prstGeom prst="rect">
                            <a:avLst/>
                          </a:prstGeom>
                          <a:solidFill>
                            <a:srgbClr val="FFFFFF"/>
                          </a:solidFill>
                          <a:ln w="9525">
                            <a:solidFill>
                              <a:srgbClr val="5F5F5F"/>
                            </a:solidFill>
                            <a:miter lim="800000"/>
                            <a:headEnd/>
                            <a:tailEnd/>
                          </a:ln>
                          <a:effectLst/>
                          <a:extLst>
                            <a:ext uri="{AF507438-7753-43E0-B8FC-AC1667EBCBE1}">
                              <a14:hiddenEffects xmlns:a14="http://schemas.microsoft.com/office/drawing/2010/main">
                                <a:effectLst>
                                  <a:outerShdw dist="76200" dir="5400000" algn="ctr" rotWithShape="0">
                                    <a:srgbClr val="808080">
                                      <a:alpha val="50000"/>
                                    </a:srgbClr>
                                  </a:outerShdw>
                                </a:effectLst>
                              </a14:hiddenEffects>
                            </a:ext>
                          </a:extLst>
                        </wps:spPr>
                        <wps:txbx>
                          <w:txbxContent>
                            <w:p w:rsidRPr="005C46F2" w:rsidR="004E5C52" w:rsidP="005C46F2" w:rsidRDefault="00752A8E" w14:paraId="6B3C09B2" w14:textId="77777777">
                              <w:pPr>
                                <w:widowControl w:val="0"/>
                                <w:autoSpaceDE w:val="0"/>
                                <w:autoSpaceDN w:val="0"/>
                                <w:adjustRightInd w:val="0"/>
                                <w:spacing w:line="240" w:lineRule="auto"/>
                                <w:ind w:left="720" w:hanging="720"/>
                                <w:jc w:val="center"/>
                                <w:rPr>
                                  <w:rFonts w:cs="H2gtrE" w:asciiTheme="majorEastAsia" w:hAnsiTheme="majorEastAsia" w:eastAsiaTheme="majorEastAsia"/>
                                  <w:b/>
                                  <w:sz w:val="40"/>
                                  <w:szCs w:val="40"/>
                                </w:rPr>
                              </w:pPr>
                              <w:r w:rsidRPr="005C46F2">
                                <w:rPr>
                                  <w:rFonts w:hint="eastAsia" w:cs="H2gtrE" w:asciiTheme="majorEastAsia" w:hAnsiTheme="majorEastAsia" w:eastAsiaTheme="majorEastAsia"/>
                                  <w:b/>
                                  <w:sz w:val="40"/>
                                  <w:szCs w:val="40"/>
                                </w:rPr>
                                <w:t>생산성</w:t>
                              </w:r>
                              <w:r w:rsidRPr="005C46F2">
                                <w:rPr>
                                  <w:rFonts w:cs="H2gtrE" w:asciiTheme="majorEastAsia" w:hAnsiTheme="majorEastAsia" w:eastAsiaTheme="majorEastAsia"/>
                                  <w:b/>
                                  <w:sz w:val="40"/>
                                  <w:szCs w:val="40"/>
                                </w:rPr>
                                <w:t xml:space="preserve"> 혁신을 위한 프로세스 기반 </w:t>
                              </w:r>
                            </w:p>
                            <w:p w:rsidRPr="005C46F2" w:rsidR="00752A8E" w:rsidP="005C46F2" w:rsidRDefault="00752A8E" w14:paraId="550D3656" w14:textId="17B08DC9">
                              <w:pPr>
                                <w:widowControl w:val="0"/>
                                <w:autoSpaceDE w:val="0"/>
                                <w:autoSpaceDN w:val="0"/>
                                <w:adjustRightInd w:val="0"/>
                                <w:spacing w:line="240" w:lineRule="auto"/>
                                <w:ind w:left="720" w:hanging="720"/>
                                <w:jc w:val="center"/>
                                <w:rPr>
                                  <w:rFonts w:cs="H2gtrE" w:asciiTheme="majorEastAsia" w:hAnsiTheme="majorEastAsia" w:eastAsiaTheme="majorEastAsia"/>
                                  <w:b/>
                                  <w:sz w:val="40"/>
                                  <w:szCs w:val="40"/>
                                </w:rPr>
                              </w:pPr>
                              <w:r w:rsidRPr="005C46F2">
                                <w:rPr>
                                  <w:rFonts w:cs="H2gtrE" w:asciiTheme="majorEastAsia" w:hAnsiTheme="majorEastAsia" w:eastAsiaTheme="majorEastAsia"/>
                                  <w:b/>
                                  <w:sz w:val="40"/>
                                  <w:szCs w:val="40"/>
                                </w:rPr>
                                <w:t>시뮬레이션 어낼리틱스</w:t>
                              </w:r>
                            </w:p>
                            <w:p w:rsidRPr="005C46F2" w:rsidR="00752A8E" w:rsidP="005C46F2" w:rsidRDefault="00752A8E" w14:paraId="53A3A73B" w14:textId="27A7379C">
                              <w:pPr>
                                <w:widowControl w:val="0"/>
                                <w:autoSpaceDE w:val="0"/>
                                <w:autoSpaceDN w:val="0"/>
                                <w:adjustRightInd w:val="0"/>
                                <w:spacing w:line="240" w:lineRule="auto"/>
                                <w:ind w:left="720" w:hanging="720"/>
                                <w:jc w:val="center"/>
                                <w:rPr>
                                  <w:rFonts w:cs="H2gtrE" w:asciiTheme="majorEastAsia" w:hAnsiTheme="majorEastAsia" w:eastAsiaTheme="majorEastAsia"/>
                                  <w:b/>
                                  <w:sz w:val="40"/>
                                  <w:szCs w:val="40"/>
                                </w:rPr>
                              </w:pPr>
                              <w:r w:rsidRPr="005C46F2">
                                <w:rPr>
                                  <w:rFonts w:hint="eastAsia" w:cs="H2gtrE" w:asciiTheme="majorEastAsia" w:hAnsiTheme="majorEastAsia" w:eastAsiaTheme="majorEastAsia"/>
                                  <w:b/>
                                  <w:sz w:val="40"/>
                                  <w:szCs w:val="40"/>
                                </w:rPr>
                                <w:t>인터페이스 명세서</w:t>
                              </w:r>
                            </w:p>
                          </w:txbxContent>
                        </wps:txbx>
                        <wps:bodyPr rot="0" vert="horz" wrap="square" lIns="91440" tIns="45720" rIns="91440" bIns="45720" anchor="ctr" anchorCtr="0" upright="1">
                          <a:noAutofit/>
                        </wps:bodyPr>
                      </wps:wsp>
                    </wpc:wpc>
                  </a:graphicData>
                </a:graphic>
              </wp:inline>
            </w:drawing>
          </mc:Choice>
          <mc:Fallback>
            <w:pict w14:anchorId="6F6A37DB">
              <v:group id="Canvas 18" style="width:490.95pt;height:127pt;mso-position-horizontal-relative:char;mso-position-vertical-relative:line" coordsize="62350,16129" o:spid="_x0000_s1026" editas="canvas" w14:anchorId="07854A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62350;height:16129;visibility:visible;mso-wrap-style:square" type="#_x0000_t75">
                  <v:fill o:detectmouseclick="t"/>
                  <v:path o:connecttype="none"/>
                </v:shape>
                <v:rect id="Rectangle 13" style="position:absolute;left:1708;top:908;width:58934;height:12084;visibility:visible;mso-wrap-style:none;v-text-anchor:middle" o:spid="_x0000_s1028" fillcolor="#f0f0f0" stroked="f" strokecolor="#5f5f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">
                  <v:shadow opacity=".5" offset="0,6pt"/>
                </v:rect>
                <v:rect id="Rectangle 14" style="position:absolute;left:59436;width:2914;height:16129;visibility:visible;mso-wrap-style:none;v-text-anchor:middle" o:spid="_x0000_s1029" fillcolor="#5f5f5f" strokecolor="#5f5f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"/>
                <v:rect id="Rectangle 16" style="position:absolute;width:3429;height:16129;visibility:visible;mso-wrap-style:none;v-text-anchor:middle" o:spid="_x0000_s1030" fillcolor="#5f5f5f" strokecolor="#5f5f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"/>
                <v:rect id="Rectangle 15" style="position:absolute;left:3467;top:1790;width:55969;height:14192;visibility:visible;mso-wrap-style:square;v-text-anchor:middle" o:spid="_x0000_s1031" strokecolor="#5f5f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">
                  <v:shadow opacity=".5" offset="0,6pt"/>
                  <v:textbox>
                    <w:txbxContent>
                      <w:p w:rsidRPr="005C46F2" w:rsidR="004E5C52" w:rsidP="005C46F2" w:rsidRDefault="00752A8E" w14:paraId="49BC831C" w14:textId="77777777">
                        <w:pPr>
                          <w:widowControl w:val="0"/>
                          <w:autoSpaceDE w:val="0"/>
                          <w:autoSpaceDN w:val="0"/>
                          <w:adjustRightInd w:val="0"/>
                          <w:spacing w:line="240" w:lineRule="auto"/>
                          <w:ind w:left="720" w:hanging="720"/>
                          <w:jc w:val="center"/>
                          <w:rPr>
                            <w:rFonts w:cs="H2gtrE" w:asciiTheme="majorEastAsia" w:hAnsiTheme="majorEastAsia" w:eastAsiaTheme="majorEastAsia"/>
                            <w:b/>
                            <w:sz w:val="40"/>
                            <w:szCs w:val="40"/>
                          </w:rPr>
                        </w:pPr>
                        <w:r w:rsidRPr="005C46F2">
                          <w:rPr>
                            <w:rFonts w:hint="eastAsia" w:cs="H2gtrE" w:asciiTheme="majorEastAsia" w:hAnsiTheme="majorEastAsia" w:eastAsiaTheme="majorEastAsia"/>
                            <w:b/>
                            <w:sz w:val="40"/>
                            <w:szCs w:val="40"/>
                          </w:rPr>
                          <w:t>생산성</w:t>
                        </w:r>
                        <w:r w:rsidRPr="005C46F2">
                          <w:rPr>
                            <w:rFonts w:cs="H2gtrE" w:asciiTheme="majorEastAsia" w:hAnsiTheme="majorEastAsia" w:eastAsiaTheme="majorEastAsia"/>
                            <w:b/>
                            <w:sz w:val="40"/>
                            <w:szCs w:val="40"/>
                          </w:rPr>
                          <w:t xml:space="preserve"> 혁신을 위한 프로세스 기반 </w:t>
                        </w:r>
                      </w:p>
                      <w:p w:rsidRPr="005C46F2" w:rsidR="00752A8E" w:rsidP="005C46F2" w:rsidRDefault="00752A8E" w14:paraId="757BEE5F" w14:textId="17B08DC9">
                        <w:pPr>
                          <w:widowControl w:val="0"/>
                          <w:autoSpaceDE w:val="0"/>
                          <w:autoSpaceDN w:val="0"/>
                          <w:adjustRightInd w:val="0"/>
                          <w:spacing w:line="240" w:lineRule="auto"/>
                          <w:ind w:left="720" w:hanging="720"/>
                          <w:jc w:val="center"/>
                          <w:rPr>
                            <w:rFonts w:cs="H2gtrE" w:asciiTheme="majorEastAsia" w:hAnsiTheme="majorEastAsia" w:eastAsiaTheme="majorEastAsia"/>
                            <w:b/>
                            <w:sz w:val="40"/>
                            <w:szCs w:val="40"/>
                          </w:rPr>
                        </w:pPr>
                        <w:r w:rsidRPr="005C46F2">
                          <w:rPr>
                            <w:rFonts w:cs="H2gtrE" w:asciiTheme="majorEastAsia" w:hAnsiTheme="majorEastAsia" w:eastAsiaTheme="majorEastAsia"/>
                            <w:b/>
                            <w:sz w:val="40"/>
                            <w:szCs w:val="40"/>
                          </w:rPr>
                          <w:t>시뮬레이션 어낼리틱스</w:t>
                        </w:r>
                      </w:p>
                      <w:p w:rsidRPr="005C46F2" w:rsidR="00752A8E" w:rsidP="005C46F2" w:rsidRDefault="00752A8E" w14:paraId="4FF1DAAA" w14:textId="27A7379C">
                        <w:pPr>
                          <w:widowControl w:val="0"/>
                          <w:autoSpaceDE w:val="0"/>
                          <w:autoSpaceDN w:val="0"/>
                          <w:adjustRightInd w:val="0"/>
                          <w:spacing w:line="240" w:lineRule="auto"/>
                          <w:ind w:left="720" w:hanging="720"/>
                          <w:jc w:val="center"/>
                          <w:rPr>
                            <w:rFonts w:cs="H2gtrE" w:asciiTheme="majorEastAsia" w:hAnsiTheme="majorEastAsia" w:eastAsiaTheme="majorEastAsia"/>
                            <w:b/>
                            <w:sz w:val="40"/>
                            <w:szCs w:val="40"/>
                          </w:rPr>
                        </w:pPr>
                        <w:r w:rsidRPr="005C46F2">
                          <w:rPr>
                            <w:rFonts w:hint="eastAsia" w:cs="H2gtrE" w:asciiTheme="majorEastAsia" w:hAnsiTheme="majorEastAsia" w:eastAsiaTheme="majorEastAsia"/>
                            <w:b/>
                            <w:sz w:val="40"/>
                            <w:szCs w:val="40"/>
                          </w:rPr>
                          <w:t>인터페이스 명세서</w:t>
                        </w:r>
                      </w:p>
                    </w:txbxContent>
                  </v:textbox>
                </v:rect>
                <w10:anchorlock/>
              </v:group>
            </w:pict>
          </mc:Fallback>
        </mc:AlternateContent>
      </w:r>
    </w:p>
    <w:p w:rsidRPr="00C55610" w:rsidR="00F10F42" w:rsidRDefault="00F10F42" w14:paraId="17C8D404" w14:textId="77777777">
      <w:pPr>
        <w:rPr>
          <w:szCs w:val="18"/>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99"/>
        <w:gridCol w:w="5877"/>
      </w:tblGrid>
      <w:tr w:rsidRPr="00C55610" w:rsidR="00BC012D" w:rsidTr="00975742" w14:paraId="006F3144" w14:textId="77777777">
        <w:trPr>
          <w:trHeight w:val="399"/>
        </w:trPr>
        <w:tc>
          <w:tcPr>
            <w:tcW w:w="3794" w:type="dxa"/>
            <w:shd w:val="clear" w:color="auto" w:fill="auto"/>
            <w:vAlign w:val="center"/>
          </w:tcPr>
          <w:p w:rsidRPr="005C46F2" w:rsidR="00BC012D" w:rsidP="00975742" w:rsidRDefault="00BC012D" w14:paraId="6EDBCDC3" w14:textId="77777777">
            <w:pPr>
              <w:jc w:val="center"/>
              <w:rPr>
                <w:rFonts w:asciiTheme="majorEastAsia" w:hAnsiTheme="majorEastAsia" w:eastAsiaTheme="majorEastAsia"/>
                <w:b/>
                <w:sz w:val="22"/>
                <w:szCs w:val="18"/>
              </w:rPr>
            </w:pPr>
            <w:r w:rsidRPr="005C46F2">
              <w:rPr>
                <w:rFonts w:hint="eastAsia" w:asciiTheme="majorEastAsia" w:hAnsiTheme="majorEastAsia" w:eastAsiaTheme="majorEastAsia"/>
                <w:b/>
                <w:sz w:val="22"/>
                <w:szCs w:val="18"/>
              </w:rPr>
              <w:t>사업명</w:t>
            </w:r>
          </w:p>
        </w:tc>
        <w:tc>
          <w:tcPr>
            <w:tcW w:w="6223" w:type="dxa"/>
            <w:shd w:val="clear" w:color="auto" w:fill="auto"/>
            <w:vAlign w:val="center"/>
          </w:tcPr>
          <w:p w:rsidRPr="005C46F2" w:rsidR="00BC012D" w:rsidP="00975742" w:rsidRDefault="00BC012D" w14:paraId="0171A90E" w14:textId="77777777">
            <w:pPr>
              <w:jc w:val="center"/>
              <w:rPr>
                <w:rFonts w:asciiTheme="majorEastAsia" w:hAnsiTheme="majorEastAsia" w:eastAsiaTheme="majorEastAsia"/>
                <w:szCs w:val="18"/>
              </w:rPr>
            </w:pPr>
            <w:r w:rsidRPr="005C46F2">
              <w:rPr>
                <w:rFonts w:hint="eastAsia" w:asciiTheme="majorEastAsia" w:hAnsiTheme="majorEastAsia" w:eastAsiaTheme="majorEastAsia"/>
                <w:szCs w:val="18"/>
              </w:rPr>
              <w:t>생산성</w:t>
            </w:r>
            <w:r w:rsidRPr="005C46F2">
              <w:rPr>
                <w:rFonts w:asciiTheme="majorEastAsia" w:hAnsiTheme="majorEastAsia" w:eastAsiaTheme="majorEastAsia"/>
                <w:szCs w:val="18"/>
              </w:rPr>
              <w:t xml:space="preserve"> 혁신을 위한 프로세스 기반 시뮬레이션 어낼리틱스</w:t>
            </w:r>
          </w:p>
        </w:tc>
      </w:tr>
      <w:tr w:rsidRPr="00C55610" w:rsidR="00BC012D" w:rsidTr="00975742" w14:paraId="454997C9" w14:textId="77777777">
        <w:trPr>
          <w:trHeight w:val="399"/>
        </w:trPr>
        <w:tc>
          <w:tcPr>
            <w:tcW w:w="3794" w:type="dxa"/>
            <w:shd w:val="clear" w:color="auto" w:fill="auto"/>
            <w:vAlign w:val="center"/>
          </w:tcPr>
          <w:p w:rsidRPr="005C46F2" w:rsidR="00BC012D" w:rsidP="00975742" w:rsidRDefault="00BC012D" w14:paraId="44C1B381" w14:textId="77777777">
            <w:pPr>
              <w:jc w:val="center"/>
              <w:rPr>
                <w:rFonts w:asciiTheme="majorEastAsia" w:hAnsiTheme="majorEastAsia" w:eastAsiaTheme="majorEastAsia"/>
                <w:b/>
                <w:sz w:val="22"/>
                <w:szCs w:val="18"/>
              </w:rPr>
            </w:pPr>
            <w:r w:rsidRPr="005C46F2">
              <w:rPr>
                <w:rFonts w:hint="eastAsia" w:asciiTheme="majorEastAsia" w:hAnsiTheme="majorEastAsia" w:eastAsiaTheme="majorEastAsia"/>
                <w:b/>
                <w:sz w:val="22"/>
                <w:szCs w:val="18"/>
              </w:rPr>
              <w:t>문서명</w:t>
            </w:r>
          </w:p>
        </w:tc>
        <w:tc>
          <w:tcPr>
            <w:tcW w:w="6223" w:type="dxa"/>
            <w:shd w:val="clear" w:color="auto" w:fill="auto"/>
            <w:vAlign w:val="center"/>
          </w:tcPr>
          <w:p w:rsidRPr="005C46F2" w:rsidR="00BC012D" w:rsidP="00975742" w:rsidRDefault="00BC012D" w14:paraId="56102ADF" w14:textId="77777777">
            <w:pPr>
              <w:jc w:val="center"/>
              <w:rPr>
                <w:rFonts w:asciiTheme="majorEastAsia" w:hAnsiTheme="majorEastAsia" w:eastAsiaTheme="majorEastAsia"/>
                <w:szCs w:val="18"/>
              </w:rPr>
            </w:pPr>
            <w:r w:rsidRPr="005C46F2">
              <w:rPr>
                <w:rFonts w:hint="eastAsia" w:asciiTheme="majorEastAsia" w:hAnsiTheme="majorEastAsia" w:eastAsiaTheme="majorEastAsia"/>
                <w:szCs w:val="18"/>
              </w:rPr>
              <w:t>인터페이스 명세서</w:t>
            </w:r>
          </w:p>
        </w:tc>
      </w:tr>
      <w:tr w:rsidRPr="00C55610" w:rsidR="00BC012D" w:rsidTr="00975742" w14:paraId="6903FBAE" w14:textId="77777777">
        <w:trPr>
          <w:trHeight w:val="399"/>
        </w:trPr>
        <w:tc>
          <w:tcPr>
            <w:tcW w:w="3794" w:type="dxa"/>
            <w:shd w:val="clear" w:color="auto" w:fill="auto"/>
            <w:vAlign w:val="center"/>
          </w:tcPr>
          <w:p w:rsidRPr="005C46F2" w:rsidR="00BC012D" w:rsidP="00975742" w:rsidRDefault="00BC012D" w14:paraId="3350CDA4" w14:textId="77777777">
            <w:pPr>
              <w:jc w:val="center"/>
              <w:rPr>
                <w:rFonts w:asciiTheme="majorEastAsia" w:hAnsiTheme="majorEastAsia" w:eastAsiaTheme="majorEastAsia"/>
                <w:b/>
                <w:sz w:val="22"/>
                <w:szCs w:val="18"/>
              </w:rPr>
            </w:pPr>
            <w:r w:rsidRPr="005C46F2">
              <w:rPr>
                <w:rFonts w:hint="eastAsia" w:asciiTheme="majorEastAsia" w:hAnsiTheme="majorEastAsia" w:eastAsiaTheme="majorEastAsia"/>
                <w:b/>
                <w:sz w:val="22"/>
                <w:szCs w:val="18"/>
              </w:rPr>
              <w:t>문서번호</w:t>
            </w:r>
          </w:p>
        </w:tc>
        <w:tc>
          <w:tcPr>
            <w:tcW w:w="6223" w:type="dxa"/>
            <w:shd w:val="clear" w:color="auto" w:fill="auto"/>
            <w:vAlign w:val="center"/>
          </w:tcPr>
          <w:p w:rsidRPr="00C55610" w:rsidR="00BC012D" w:rsidP="00975742" w:rsidRDefault="00BC012D" w14:paraId="3DEDDB54" w14:textId="77777777">
            <w:pPr>
              <w:jc w:val="center"/>
              <w:rPr>
                <w:szCs w:val="18"/>
              </w:rPr>
            </w:pPr>
            <w:r w:rsidRPr="00C55610">
              <w:rPr>
                <w:szCs w:val="18"/>
              </w:rPr>
              <w:t>io-</w:t>
            </w:r>
            <w:r>
              <w:rPr>
                <w:szCs w:val="18"/>
              </w:rPr>
              <w:t>chdsr</w:t>
            </w:r>
            <w:r w:rsidRPr="00C55610">
              <w:rPr>
                <w:szCs w:val="18"/>
              </w:rPr>
              <w:t>-ifs-001</w:t>
            </w:r>
          </w:p>
        </w:tc>
      </w:tr>
    </w:tbl>
    <w:p w:rsidRPr="00C55610" w:rsidR="00BA68F5" w:rsidRDefault="00BA68F5" w14:paraId="0E7A59EC" w14:textId="77777777">
      <w:pPr>
        <w:rPr>
          <w:szCs w:val="18"/>
        </w:rPr>
      </w:pPr>
    </w:p>
    <w:p w:rsidRPr="00C55610" w:rsidR="00BA68F5" w:rsidRDefault="00BA68F5" w14:paraId="06D87C9E" w14:textId="77777777">
      <w:pPr>
        <w:rPr>
          <w:szCs w:val="18"/>
        </w:rPr>
      </w:pPr>
    </w:p>
    <w:p w:rsidRPr="00C55610" w:rsidR="00BA68F5" w:rsidRDefault="00BA68F5" w14:paraId="3A31709F" w14:textId="77777777">
      <w:pPr>
        <w:rPr>
          <w:szCs w:val="18"/>
        </w:rPr>
      </w:pPr>
    </w:p>
    <w:p w:rsidRPr="00C55610" w:rsidR="006A5D20" w:rsidRDefault="006A5D20" w14:paraId="15BA5895" w14:textId="77777777">
      <w:pPr>
        <w:rPr>
          <w:szCs w:val="18"/>
        </w:rPr>
      </w:pPr>
    </w:p>
    <w:p w:rsidRPr="00C55610" w:rsidR="006A5D20" w:rsidRDefault="006A5D20" w14:paraId="28E51749" w14:textId="77777777">
      <w:pPr>
        <w:rPr>
          <w:szCs w:val="18"/>
        </w:rPr>
      </w:pPr>
    </w:p>
    <w:p w:rsidRPr="00C55610" w:rsidR="00F10F42" w:rsidRDefault="00983A72" w14:paraId="13F9D400" w14:textId="77777777">
      <w:pPr>
        <w:pStyle w:val="HPTableTitle"/>
        <w:rPr>
          <w:szCs w:val="18"/>
        </w:rPr>
      </w:pPr>
      <w:bookmarkStart w:name="hp_LogicalHeaderComplete" w:id="1"/>
      <w:bookmarkEnd w:id="0"/>
      <w:r w:rsidRPr="00C55610">
        <w:rPr>
          <w:rFonts w:hint="eastAsia"/>
          <w:szCs w:val="18"/>
        </w:rPr>
        <w:lastRenderedPageBreak/>
        <w:t>Document Info</w:t>
      </w:r>
      <w:r w:rsidRPr="00C55610" w:rsidR="00AD1BE9">
        <w:rPr>
          <w:rFonts w:hint="eastAsia"/>
          <w:szCs w:val="18"/>
        </w:rPr>
        <w:t>rmation</w:t>
      </w:r>
    </w:p>
    <w:tbl>
      <w:tblPr>
        <w:tblW w:w="0" w:type="auto"/>
        <w:tblInd w:w="108"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2070"/>
        <w:gridCol w:w="3317"/>
        <w:gridCol w:w="2268"/>
        <w:gridCol w:w="1843"/>
      </w:tblGrid>
      <w:tr w:rsidRPr="00C55610" w:rsidR="00F10F42" w14:paraId="3A0F89A9" w14:textId="77777777">
        <w:tc>
          <w:tcPr>
            <w:tcW w:w="2070" w:type="dxa"/>
          </w:tcPr>
          <w:p w:rsidRPr="005C46F2" w:rsidR="00F10F42" w:rsidRDefault="00983A72" w14:paraId="7246B8E6" w14:textId="77777777">
            <w:pPr>
              <w:pStyle w:val="TableSmHeadingRight"/>
              <w:rPr>
                <w:sz w:val="22"/>
              </w:rPr>
            </w:pPr>
            <w:r w:rsidRPr="005C46F2">
              <w:rPr>
                <w:rFonts w:hint="eastAsia"/>
                <w:sz w:val="22"/>
              </w:rPr>
              <w:t>Pro</w:t>
            </w:r>
            <w:r w:rsidRPr="005C46F2" w:rsidR="007B77EB">
              <w:rPr>
                <w:rFonts w:hint="eastAsia"/>
                <w:sz w:val="22"/>
              </w:rPr>
              <w:t>j</w:t>
            </w:r>
            <w:r w:rsidRPr="005C46F2">
              <w:rPr>
                <w:rFonts w:hint="eastAsia"/>
                <w:sz w:val="22"/>
              </w:rPr>
              <w:t>ect Name</w:t>
            </w:r>
            <w:r w:rsidRPr="005C46F2" w:rsidR="00F10F42">
              <w:rPr>
                <w:sz w:val="22"/>
              </w:rPr>
              <w:t>:</w:t>
            </w:r>
          </w:p>
        </w:tc>
        <w:tc>
          <w:tcPr>
            <w:tcW w:w="7428" w:type="dxa"/>
            <w:gridSpan w:val="3"/>
          </w:tcPr>
          <w:p w:rsidRPr="005C46F2" w:rsidR="00F10F42" w:rsidP="0047684E" w:rsidRDefault="0047684E" w14:paraId="1E30328A" w14:textId="22B2410E">
            <w:pPr>
              <w:pStyle w:val="TableMedium"/>
              <w:rPr>
                <w:rFonts w:asciiTheme="majorEastAsia" w:hAnsiTheme="majorEastAsia" w:eastAsiaTheme="majorEastAsia"/>
                <w:sz w:val="22"/>
              </w:rPr>
            </w:pPr>
            <w:r w:rsidRPr="005C46F2">
              <w:rPr>
                <w:rFonts w:hint="eastAsia" w:asciiTheme="majorEastAsia" w:hAnsiTheme="majorEastAsia" w:eastAsiaTheme="majorEastAsia"/>
                <w:sz w:val="22"/>
              </w:rPr>
              <w:t>생산성</w:t>
            </w:r>
            <w:r w:rsidRPr="005C46F2">
              <w:rPr>
                <w:rFonts w:asciiTheme="majorEastAsia" w:hAnsiTheme="majorEastAsia" w:eastAsiaTheme="majorEastAsia"/>
                <w:sz w:val="22"/>
              </w:rPr>
              <w:t xml:space="preserve"> 혁신을 위한 프로세스 기반 </w:t>
            </w:r>
            <w:r w:rsidRPr="005C46F2">
              <w:rPr>
                <w:rFonts w:hint="eastAsia" w:asciiTheme="majorEastAsia" w:hAnsiTheme="majorEastAsia" w:eastAsiaTheme="majorEastAsia"/>
                <w:sz w:val="22"/>
              </w:rPr>
              <w:t>시뮬레이션</w:t>
            </w:r>
            <w:r w:rsidRPr="005C46F2">
              <w:rPr>
                <w:rFonts w:asciiTheme="majorEastAsia" w:hAnsiTheme="majorEastAsia" w:eastAsiaTheme="majorEastAsia"/>
                <w:sz w:val="22"/>
              </w:rPr>
              <w:t xml:space="preserve"> 어낼리틱스</w:t>
            </w:r>
            <w:r w:rsidRPr="005C46F2" w:rsidR="00CB6D7B">
              <w:rPr>
                <w:rFonts w:hint="eastAsia" w:asciiTheme="majorEastAsia" w:hAnsiTheme="majorEastAsia" w:eastAsiaTheme="majorEastAsia"/>
                <w:sz w:val="22"/>
              </w:rPr>
              <w:t xml:space="preserve"> </w:t>
            </w:r>
          </w:p>
        </w:tc>
      </w:tr>
      <w:tr w:rsidRPr="00C55610" w:rsidR="00F10F42" w14:paraId="2FA3C513" w14:textId="77777777">
        <w:trPr>
          <w:trHeight w:val="236"/>
        </w:trPr>
        <w:tc>
          <w:tcPr>
            <w:tcW w:w="2070" w:type="dxa"/>
          </w:tcPr>
          <w:p w:rsidRPr="005C46F2" w:rsidR="00F10F42" w:rsidRDefault="00983A72" w14:paraId="0120F4B6" w14:textId="77777777">
            <w:pPr>
              <w:pStyle w:val="TableSmHeadingRight"/>
              <w:rPr>
                <w:sz w:val="22"/>
              </w:rPr>
            </w:pPr>
            <w:r w:rsidRPr="005C46F2">
              <w:rPr>
                <w:sz w:val="22"/>
              </w:rPr>
              <w:t>P</w:t>
            </w:r>
            <w:r w:rsidRPr="005C46F2">
              <w:rPr>
                <w:rFonts w:hint="eastAsia"/>
                <w:sz w:val="22"/>
              </w:rPr>
              <w:t>roject Manager</w:t>
            </w:r>
            <w:r w:rsidRPr="005C46F2" w:rsidR="00F10F42">
              <w:rPr>
                <w:sz w:val="22"/>
              </w:rPr>
              <w:t>:</w:t>
            </w:r>
          </w:p>
        </w:tc>
        <w:tc>
          <w:tcPr>
            <w:tcW w:w="3317" w:type="dxa"/>
          </w:tcPr>
          <w:p w:rsidRPr="005C46F2" w:rsidR="00F10F42" w:rsidP="00CB6D7B" w:rsidRDefault="005C46F2" w14:paraId="68589533" w14:textId="65A5F533">
            <w:pPr>
              <w:pStyle w:val="TableMedium"/>
              <w:rPr>
                <w:sz w:val="22"/>
              </w:rPr>
            </w:pPr>
            <w:r>
              <w:rPr>
                <w:rFonts w:hint="eastAsia"/>
                <w:sz w:val="22"/>
              </w:rPr>
              <w:t>I</w:t>
            </w:r>
            <w:r w:rsidRPr="005C46F2" w:rsidR="007E2D17">
              <w:rPr>
                <w:sz w:val="22"/>
              </w:rPr>
              <w:t>ochord</w:t>
            </w:r>
            <w:r w:rsidRPr="005C46F2" w:rsidR="00B22870">
              <w:rPr>
                <w:rFonts w:hint="eastAsia"/>
                <w:sz w:val="22"/>
              </w:rPr>
              <w:t xml:space="preserve"> </w:t>
            </w:r>
          </w:p>
        </w:tc>
        <w:tc>
          <w:tcPr>
            <w:tcW w:w="2268" w:type="dxa"/>
          </w:tcPr>
          <w:p w:rsidRPr="005C46F2" w:rsidR="00F10F42" w:rsidRDefault="00983A72" w14:paraId="2960B061" w14:textId="77777777">
            <w:pPr>
              <w:pStyle w:val="TableSmHeadingRight"/>
              <w:rPr>
                <w:sz w:val="22"/>
              </w:rPr>
            </w:pPr>
            <w:r w:rsidRPr="005C46F2">
              <w:rPr>
                <w:rFonts w:hint="eastAsia"/>
                <w:sz w:val="22"/>
              </w:rPr>
              <w:t>Version Number</w:t>
            </w:r>
            <w:r w:rsidRPr="005C46F2" w:rsidR="00F10F42">
              <w:rPr>
                <w:rFonts w:hint="eastAsia"/>
                <w:sz w:val="22"/>
              </w:rPr>
              <w:t>:</w:t>
            </w:r>
          </w:p>
        </w:tc>
        <w:tc>
          <w:tcPr>
            <w:tcW w:w="1843" w:type="dxa"/>
          </w:tcPr>
          <w:p w:rsidRPr="005C46F2" w:rsidR="00F10F42" w:rsidP="00D34DF4" w:rsidRDefault="007E2D17" w14:paraId="7D5B38ED" w14:textId="77777777">
            <w:pPr>
              <w:pStyle w:val="TableMedium"/>
              <w:rPr>
                <w:sz w:val="22"/>
              </w:rPr>
            </w:pPr>
            <w:r w:rsidRPr="005C46F2">
              <w:rPr>
                <w:sz w:val="22"/>
              </w:rPr>
              <w:t>-</w:t>
            </w:r>
          </w:p>
        </w:tc>
      </w:tr>
      <w:tr w:rsidRPr="00C55610" w:rsidR="00983A72" w14:paraId="71F946A9" w14:textId="77777777">
        <w:trPr>
          <w:trHeight w:val="236"/>
        </w:trPr>
        <w:tc>
          <w:tcPr>
            <w:tcW w:w="2070" w:type="dxa"/>
          </w:tcPr>
          <w:p w:rsidRPr="005C46F2" w:rsidR="00983A72" w:rsidP="00983A72" w:rsidRDefault="00983A72" w14:paraId="38CC2FD0" w14:textId="77777777">
            <w:pPr>
              <w:pStyle w:val="TableSmHeadingRight"/>
              <w:rPr>
                <w:sz w:val="22"/>
              </w:rPr>
            </w:pPr>
            <w:r w:rsidRPr="005C46F2">
              <w:rPr>
                <w:rFonts w:hint="eastAsia"/>
                <w:sz w:val="22"/>
              </w:rPr>
              <w:t xml:space="preserve">  </w:t>
            </w:r>
          </w:p>
        </w:tc>
        <w:tc>
          <w:tcPr>
            <w:tcW w:w="3317" w:type="dxa"/>
          </w:tcPr>
          <w:p w:rsidRPr="005C46F2" w:rsidR="00983A72" w:rsidP="00983A72" w:rsidRDefault="00983A72" w14:paraId="0C530419" w14:textId="77777777">
            <w:pPr>
              <w:pStyle w:val="TableMedium"/>
              <w:rPr>
                <w:sz w:val="22"/>
              </w:rPr>
            </w:pPr>
            <w:r w:rsidRPr="005C46F2">
              <w:rPr>
                <w:rFonts w:hint="eastAsia"/>
                <w:sz w:val="22"/>
              </w:rPr>
              <w:t xml:space="preserve"> </w:t>
            </w:r>
          </w:p>
        </w:tc>
        <w:tc>
          <w:tcPr>
            <w:tcW w:w="2268" w:type="dxa"/>
          </w:tcPr>
          <w:p w:rsidRPr="005C46F2" w:rsidR="00983A72" w:rsidRDefault="006A73A1" w14:paraId="67D0FC23" w14:textId="77777777">
            <w:pPr>
              <w:pStyle w:val="TableSmHeadingRight"/>
              <w:rPr>
                <w:sz w:val="22"/>
              </w:rPr>
            </w:pPr>
            <w:r w:rsidRPr="005C46F2">
              <w:rPr>
                <w:rFonts w:hint="eastAsia"/>
                <w:sz w:val="22"/>
              </w:rPr>
              <w:t>Version Date</w:t>
            </w:r>
            <w:r w:rsidRPr="005C46F2" w:rsidR="00983A72">
              <w:rPr>
                <w:sz w:val="22"/>
              </w:rPr>
              <w:t>:</w:t>
            </w:r>
          </w:p>
        </w:tc>
        <w:tc>
          <w:tcPr>
            <w:tcW w:w="1843" w:type="dxa"/>
          </w:tcPr>
          <w:p w:rsidRPr="005C46F2" w:rsidR="00983A72" w:rsidP="00CB6D7B" w:rsidRDefault="007E2D17" w14:paraId="5765A860" w14:textId="77777777">
            <w:pPr>
              <w:pStyle w:val="TableMedium"/>
              <w:rPr>
                <w:sz w:val="22"/>
              </w:rPr>
            </w:pPr>
            <w:r w:rsidRPr="005C46F2">
              <w:rPr>
                <w:sz w:val="22"/>
              </w:rPr>
              <w:t>-</w:t>
            </w:r>
          </w:p>
        </w:tc>
      </w:tr>
      <w:tr w:rsidRPr="00C55610" w:rsidR="00983A72" w14:paraId="78CE3A49" w14:textId="77777777">
        <w:trPr>
          <w:trHeight w:val="236"/>
        </w:trPr>
        <w:tc>
          <w:tcPr>
            <w:tcW w:w="2070" w:type="dxa"/>
          </w:tcPr>
          <w:p w:rsidRPr="005C46F2" w:rsidR="00983A72" w:rsidP="00983A72" w:rsidRDefault="006A73A1" w14:paraId="0318AECB" w14:textId="77777777">
            <w:pPr>
              <w:pStyle w:val="TableSmHeadingRight"/>
              <w:rPr>
                <w:sz w:val="22"/>
              </w:rPr>
            </w:pPr>
            <w:r w:rsidRPr="005C46F2">
              <w:rPr>
                <w:rFonts w:hint="eastAsia"/>
                <w:sz w:val="22"/>
              </w:rPr>
              <w:t>Author</w:t>
            </w:r>
            <w:r w:rsidRPr="005C46F2" w:rsidR="00983A72">
              <w:rPr>
                <w:sz w:val="22"/>
              </w:rPr>
              <w:t>:</w:t>
            </w:r>
          </w:p>
        </w:tc>
        <w:tc>
          <w:tcPr>
            <w:tcW w:w="3317" w:type="dxa"/>
          </w:tcPr>
          <w:p w:rsidRPr="005C46F2" w:rsidR="00983A72" w:rsidP="00B22870" w:rsidRDefault="007E2D17" w14:paraId="64F65CB6" w14:textId="77777777">
            <w:pPr>
              <w:pStyle w:val="TableMedium"/>
              <w:rPr>
                <w:sz w:val="22"/>
              </w:rPr>
            </w:pPr>
            <w:r w:rsidRPr="005C46F2">
              <w:rPr>
                <w:sz w:val="22"/>
              </w:rPr>
              <w:t>Iochord</w:t>
            </w:r>
          </w:p>
        </w:tc>
        <w:tc>
          <w:tcPr>
            <w:tcW w:w="2268" w:type="dxa"/>
          </w:tcPr>
          <w:p w:rsidRPr="005C46F2" w:rsidR="00983A72" w:rsidP="00983A72" w:rsidRDefault="006A73A1" w14:paraId="5A4FB073" w14:textId="77777777">
            <w:pPr>
              <w:pStyle w:val="TableSmHeadingRight"/>
              <w:rPr>
                <w:sz w:val="22"/>
              </w:rPr>
            </w:pPr>
            <w:r w:rsidRPr="005C46F2">
              <w:rPr>
                <w:rFonts w:hint="eastAsia"/>
                <w:sz w:val="22"/>
              </w:rPr>
              <w:t>Written Date</w:t>
            </w:r>
            <w:r w:rsidRPr="005C46F2" w:rsidR="00983A72">
              <w:rPr>
                <w:sz w:val="22"/>
              </w:rPr>
              <w:t>:</w:t>
            </w:r>
          </w:p>
        </w:tc>
        <w:tc>
          <w:tcPr>
            <w:tcW w:w="1843" w:type="dxa"/>
          </w:tcPr>
          <w:p w:rsidRPr="005C46F2" w:rsidR="00983A72" w:rsidP="00CB6D7B" w:rsidRDefault="007E2D17" w14:paraId="3E30FFB3" w14:textId="77777777">
            <w:pPr>
              <w:pStyle w:val="TableMedium"/>
              <w:rPr>
                <w:sz w:val="22"/>
              </w:rPr>
            </w:pPr>
            <w:r w:rsidRPr="005C46F2">
              <w:rPr>
                <w:sz w:val="22"/>
              </w:rPr>
              <w:t>-</w:t>
            </w:r>
          </w:p>
        </w:tc>
      </w:tr>
      <w:tr w:rsidRPr="00C55610" w:rsidR="00F10F42" w14:paraId="717448E0" w14:textId="77777777">
        <w:trPr>
          <w:trHeight w:val="236"/>
        </w:trPr>
        <w:tc>
          <w:tcPr>
            <w:tcW w:w="2070" w:type="dxa"/>
          </w:tcPr>
          <w:p w:rsidRPr="005C46F2" w:rsidR="00F10F42" w:rsidRDefault="006A73A1" w14:paraId="1A9EEE92" w14:textId="77777777">
            <w:pPr>
              <w:pStyle w:val="TableSmHeadingRight"/>
              <w:rPr>
                <w:sz w:val="22"/>
              </w:rPr>
            </w:pPr>
            <w:r w:rsidRPr="005C46F2">
              <w:rPr>
                <w:rFonts w:hint="eastAsia"/>
                <w:sz w:val="22"/>
              </w:rPr>
              <w:t>Reviewer</w:t>
            </w:r>
            <w:r w:rsidRPr="005C46F2" w:rsidR="00F10F42">
              <w:rPr>
                <w:sz w:val="22"/>
              </w:rPr>
              <w:t>:</w:t>
            </w:r>
          </w:p>
        </w:tc>
        <w:tc>
          <w:tcPr>
            <w:tcW w:w="3317" w:type="dxa"/>
          </w:tcPr>
          <w:p w:rsidRPr="005C46F2" w:rsidR="00F10F42" w:rsidRDefault="007E2D17" w14:paraId="5E3307D1" w14:textId="77777777">
            <w:pPr>
              <w:pStyle w:val="TableMedium"/>
              <w:rPr>
                <w:sz w:val="22"/>
              </w:rPr>
            </w:pPr>
            <w:r w:rsidRPr="005C46F2">
              <w:rPr>
                <w:sz w:val="22"/>
              </w:rPr>
              <w:t>Iochord</w:t>
            </w:r>
          </w:p>
        </w:tc>
        <w:tc>
          <w:tcPr>
            <w:tcW w:w="2268" w:type="dxa"/>
          </w:tcPr>
          <w:p w:rsidRPr="005C46F2" w:rsidR="00F10F42" w:rsidRDefault="006A73A1" w14:paraId="66BFC047" w14:textId="77777777">
            <w:pPr>
              <w:pStyle w:val="TableSmHeadingRight"/>
              <w:rPr>
                <w:sz w:val="22"/>
              </w:rPr>
            </w:pPr>
            <w:r w:rsidRPr="005C46F2">
              <w:rPr>
                <w:rFonts w:hint="eastAsia"/>
                <w:sz w:val="22"/>
              </w:rPr>
              <w:t>Reviewed Date</w:t>
            </w:r>
            <w:r w:rsidRPr="005C46F2" w:rsidR="00F10F42">
              <w:rPr>
                <w:sz w:val="22"/>
              </w:rPr>
              <w:t>:</w:t>
            </w:r>
          </w:p>
        </w:tc>
        <w:tc>
          <w:tcPr>
            <w:tcW w:w="1843" w:type="dxa"/>
          </w:tcPr>
          <w:p w:rsidRPr="005C46F2" w:rsidR="00F10F42" w:rsidRDefault="007E2D17" w14:paraId="65405E73" w14:textId="77777777">
            <w:pPr>
              <w:pStyle w:val="TableMedium"/>
              <w:rPr>
                <w:sz w:val="22"/>
              </w:rPr>
            </w:pPr>
            <w:r w:rsidRPr="005C46F2">
              <w:rPr>
                <w:sz w:val="22"/>
              </w:rPr>
              <w:t>-</w:t>
            </w:r>
          </w:p>
        </w:tc>
      </w:tr>
    </w:tbl>
    <w:p w:rsidRPr="00C55610" w:rsidR="00F10F42" w:rsidRDefault="00A959BD" w14:paraId="151CB72F" w14:textId="77777777">
      <w:pPr>
        <w:pStyle w:val="HPTableTitle"/>
        <w:rPr>
          <w:szCs w:val="18"/>
        </w:rPr>
      </w:pPr>
      <w:bookmarkStart w:name="hp_DistributionList" w:id="2"/>
      <w:bookmarkEnd w:id="1"/>
      <w:r w:rsidRPr="00C55610">
        <w:rPr>
          <w:rFonts w:hint="eastAsia"/>
          <w:szCs w:val="18"/>
        </w:rPr>
        <w:t>Document Distribution</w:t>
      </w:r>
    </w:p>
    <w:tbl>
      <w:tblPr>
        <w:tblW w:w="9498"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left w:w="70" w:type="dxa"/>
          <w:right w:w="70" w:type="dxa"/>
        </w:tblCellMar>
        <w:tblLook w:val="0000" w:firstRow="0" w:lastRow="0" w:firstColumn="0" w:lastColumn="0" w:noHBand="0" w:noVBand="0"/>
      </w:tblPr>
      <w:tblGrid>
        <w:gridCol w:w="1402"/>
        <w:gridCol w:w="3418"/>
        <w:gridCol w:w="1559"/>
        <w:gridCol w:w="3119"/>
      </w:tblGrid>
      <w:tr w:rsidRPr="00C55610" w:rsidR="00AD1BE9" w14:paraId="31ACED62" w14:textId="77777777">
        <w:trPr>
          <w:tblHeader/>
        </w:trPr>
        <w:tc>
          <w:tcPr>
            <w:tcW w:w="1402" w:type="dxa"/>
            <w:tcBorders>
              <w:right w:val="dotted" w:color="auto" w:sz="4" w:space="0"/>
            </w:tcBorders>
          </w:tcPr>
          <w:p w:rsidRPr="00C55610" w:rsidR="00AD1BE9" w:rsidP="00AD1BE9" w:rsidRDefault="00AD1BE9" w14:paraId="09AC38A8" w14:textId="77777777">
            <w:pPr>
              <w:pStyle w:val="TableSmHeading"/>
              <w:jc w:val="center"/>
              <w:rPr>
                <w:sz w:val="18"/>
                <w:szCs w:val="18"/>
              </w:rPr>
            </w:pPr>
            <w:r w:rsidRPr="00C55610">
              <w:rPr>
                <w:rFonts w:hint="eastAsia"/>
                <w:sz w:val="18"/>
                <w:szCs w:val="18"/>
              </w:rPr>
              <w:t>Copy Number</w:t>
            </w:r>
          </w:p>
        </w:tc>
        <w:tc>
          <w:tcPr>
            <w:tcW w:w="3418" w:type="dxa"/>
            <w:tcBorders>
              <w:left w:val="dotted" w:color="auto" w:sz="4" w:space="0"/>
            </w:tcBorders>
          </w:tcPr>
          <w:p w:rsidRPr="00C55610" w:rsidR="00AD1BE9" w:rsidP="000F1141" w:rsidRDefault="00AD1BE9" w14:paraId="2F062973" w14:textId="77777777">
            <w:pPr>
              <w:pStyle w:val="TableSmHeading"/>
              <w:jc w:val="center"/>
              <w:rPr>
                <w:sz w:val="18"/>
                <w:szCs w:val="18"/>
              </w:rPr>
            </w:pPr>
            <w:r w:rsidRPr="00C55610">
              <w:rPr>
                <w:rFonts w:hint="eastAsia"/>
                <w:sz w:val="18"/>
                <w:szCs w:val="18"/>
              </w:rPr>
              <w:t>Name(Role, Title)</w:t>
            </w:r>
          </w:p>
        </w:tc>
        <w:tc>
          <w:tcPr>
            <w:tcW w:w="1559" w:type="dxa"/>
          </w:tcPr>
          <w:p w:rsidRPr="00C55610" w:rsidR="00AD1BE9" w:rsidP="000F1141" w:rsidRDefault="00AD1BE9" w14:paraId="1A70DEE5" w14:textId="77777777">
            <w:pPr>
              <w:pStyle w:val="TableSmHeading"/>
              <w:jc w:val="center"/>
              <w:rPr>
                <w:sz w:val="18"/>
                <w:szCs w:val="18"/>
              </w:rPr>
            </w:pPr>
            <w:r w:rsidRPr="00C55610">
              <w:rPr>
                <w:rFonts w:hint="eastAsia"/>
                <w:sz w:val="18"/>
                <w:szCs w:val="18"/>
              </w:rPr>
              <w:t>Date</w:t>
            </w:r>
          </w:p>
        </w:tc>
        <w:tc>
          <w:tcPr>
            <w:tcW w:w="3119" w:type="dxa"/>
          </w:tcPr>
          <w:p w:rsidRPr="00C55610" w:rsidR="00AD1BE9" w:rsidP="000F1141" w:rsidRDefault="00AD1BE9" w14:paraId="7723C0EB" w14:textId="77777777">
            <w:pPr>
              <w:pStyle w:val="TableSmHeading"/>
              <w:jc w:val="center"/>
              <w:rPr>
                <w:sz w:val="18"/>
                <w:szCs w:val="18"/>
              </w:rPr>
            </w:pPr>
            <w:r w:rsidRPr="00C55610">
              <w:rPr>
                <w:rFonts w:hint="eastAsia"/>
                <w:sz w:val="18"/>
                <w:szCs w:val="18"/>
              </w:rPr>
              <w:t>Contact (Phone/email)</w:t>
            </w:r>
          </w:p>
        </w:tc>
      </w:tr>
      <w:tr w:rsidRPr="00C55610" w:rsidR="00AD1BE9" w14:paraId="09846831" w14:textId="77777777">
        <w:tc>
          <w:tcPr>
            <w:tcW w:w="1402" w:type="dxa"/>
            <w:tcBorders>
              <w:right w:val="dotted" w:color="auto" w:sz="4" w:space="0"/>
            </w:tcBorders>
          </w:tcPr>
          <w:p w:rsidRPr="00C55610" w:rsidR="00AD1BE9" w:rsidRDefault="00AD1BE9" w14:paraId="521BA5BD" w14:textId="77777777">
            <w:pPr>
              <w:pStyle w:val="TableMedium"/>
              <w:rPr>
                <w:szCs w:val="18"/>
              </w:rPr>
            </w:pPr>
          </w:p>
        </w:tc>
        <w:tc>
          <w:tcPr>
            <w:tcW w:w="3418" w:type="dxa"/>
            <w:tcBorders>
              <w:left w:val="dotted" w:color="auto" w:sz="4" w:space="0"/>
            </w:tcBorders>
          </w:tcPr>
          <w:p w:rsidRPr="00C55610" w:rsidR="00AD1BE9" w:rsidRDefault="00AD1BE9" w14:paraId="09B21509" w14:textId="77777777">
            <w:pPr>
              <w:pStyle w:val="TableMedium"/>
              <w:rPr>
                <w:szCs w:val="18"/>
              </w:rPr>
            </w:pPr>
          </w:p>
        </w:tc>
        <w:tc>
          <w:tcPr>
            <w:tcW w:w="1559" w:type="dxa"/>
          </w:tcPr>
          <w:p w:rsidRPr="00C55610" w:rsidR="00AD1BE9" w:rsidP="00CB6D7B" w:rsidRDefault="00AD1BE9" w14:paraId="0FDDB7CA" w14:textId="77777777">
            <w:pPr>
              <w:pStyle w:val="TableMedium"/>
              <w:rPr>
                <w:szCs w:val="18"/>
              </w:rPr>
            </w:pPr>
          </w:p>
        </w:tc>
        <w:tc>
          <w:tcPr>
            <w:tcW w:w="3119" w:type="dxa"/>
          </w:tcPr>
          <w:p w:rsidRPr="00C55610" w:rsidR="00AD1BE9" w:rsidP="00CB6D7B" w:rsidRDefault="00AD1BE9" w14:paraId="47E078BB" w14:textId="77777777">
            <w:pPr>
              <w:pStyle w:val="TableMedium"/>
              <w:rPr>
                <w:szCs w:val="18"/>
              </w:rPr>
            </w:pPr>
          </w:p>
        </w:tc>
      </w:tr>
      <w:tr w:rsidRPr="00C55610" w:rsidR="00D34DF4" w14:paraId="5071E2C5" w14:textId="77777777">
        <w:tc>
          <w:tcPr>
            <w:tcW w:w="1402" w:type="dxa"/>
            <w:tcBorders>
              <w:right w:val="dotted" w:color="auto" w:sz="4" w:space="0"/>
            </w:tcBorders>
          </w:tcPr>
          <w:p w:rsidRPr="00C55610" w:rsidR="00D34DF4" w:rsidRDefault="00D34DF4" w14:paraId="379DD381" w14:textId="77777777">
            <w:pPr>
              <w:pStyle w:val="TableMedium"/>
              <w:rPr>
                <w:szCs w:val="18"/>
              </w:rPr>
            </w:pPr>
          </w:p>
        </w:tc>
        <w:tc>
          <w:tcPr>
            <w:tcW w:w="3418" w:type="dxa"/>
            <w:tcBorders>
              <w:left w:val="dotted" w:color="auto" w:sz="4" w:space="0"/>
            </w:tcBorders>
          </w:tcPr>
          <w:p w:rsidRPr="00C55610" w:rsidR="00D34DF4" w:rsidRDefault="00D34DF4" w14:paraId="3CC7BC14" w14:textId="77777777">
            <w:pPr>
              <w:pStyle w:val="TableMedium"/>
              <w:rPr>
                <w:szCs w:val="18"/>
              </w:rPr>
            </w:pPr>
          </w:p>
        </w:tc>
        <w:tc>
          <w:tcPr>
            <w:tcW w:w="1559" w:type="dxa"/>
          </w:tcPr>
          <w:p w:rsidRPr="00C55610" w:rsidR="00D34DF4" w:rsidRDefault="00D34DF4" w14:paraId="5587184A" w14:textId="77777777">
            <w:pPr>
              <w:pStyle w:val="TableMedium"/>
              <w:rPr>
                <w:szCs w:val="18"/>
              </w:rPr>
            </w:pPr>
          </w:p>
        </w:tc>
        <w:tc>
          <w:tcPr>
            <w:tcW w:w="3119" w:type="dxa"/>
          </w:tcPr>
          <w:p w:rsidRPr="00C55610" w:rsidR="00D34DF4" w:rsidRDefault="00D34DF4" w14:paraId="3ABBC499" w14:textId="77777777">
            <w:pPr>
              <w:pStyle w:val="TableMedium"/>
              <w:rPr>
                <w:szCs w:val="18"/>
              </w:rPr>
            </w:pPr>
          </w:p>
        </w:tc>
      </w:tr>
      <w:tr w:rsidRPr="00C55610" w:rsidR="00F7389B" w14:paraId="4F810BC6" w14:textId="77777777">
        <w:tc>
          <w:tcPr>
            <w:tcW w:w="1402" w:type="dxa"/>
            <w:tcBorders>
              <w:right w:val="dotted" w:color="auto" w:sz="4" w:space="0"/>
            </w:tcBorders>
          </w:tcPr>
          <w:p w:rsidRPr="00C55610" w:rsidR="00F7389B" w:rsidRDefault="00F7389B" w14:paraId="3C157A74" w14:textId="77777777">
            <w:pPr>
              <w:pStyle w:val="TableMedium"/>
              <w:rPr>
                <w:szCs w:val="18"/>
              </w:rPr>
            </w:pPr>
          </w:p>
        </w:tc>
        <w:tc>
          <w:tcPr>
            <w:tcW w:w="3418" w:type="dxa"/>
            <w:tcBorders>
              <w:left w:val="dotted" w:color="auto" w:sz="4" w:space="0"/>
            </w:tcBorders>
          </w:tcPr>
          <w:p w:rsidRPr="00C55610" w:rsidR="00F7389B" w:rsidRDefault="00F7389B" w14:paraId="1F079AA5" w14:textId="77777777">
            <w:pPr>
              <w:pStyle w:val="TableMedium"/>
              <w:rPr>
                <w:szCs w:val="18"/>
              </w:rPr>
            </w:pPr>
          </w:p>
        </w:tc>
        <w:tc>
          <w:tcPr>
            <w:tcW w:w="1559" w:type="dxa"/>
          </w:tcPr>
          <w:p w:rsidRPr="00C55610" w:rsidR="00F7389B" w:rsidP="006E4C8D" w:rsidRDefault="00F7389B" w14:paraId="01C47201" w14:textId="77777777">
            <w:pPr>
              <w:pStyle w:val="TableMedium"/>
              <w:rPr>
                <w:szCs w:val="18"/>
              </w:rPr>
            </w:pPr>
          </w:p>
        </w:tc>
        <w:tc>
          <w:tcPr>
            <w:tcW w:w="3119" w:type="dxa"/>
          </w:tcPr>
          <w:p w:rsidRPr="00C55610" w:rsidR="00F7389B" w:rsidP="006E4C8D" w:rsidRDefault="00F7389B" w14:paraId="68563D78" w14:textId="77777777">
            <w:pPr>
              <w:pStyle w:val="TableMedium"/>
              <w:rPr>
                <w:szCs w:val="18"/>
              </w:rPr>
            </w:pPr>
          </w:p>
        </w:tc>
      </w:tr>
      <w:tr w:rsidRPr="00C55610" w:rsidR="00ED23CF" w14:paraId="1B0FD166" w14:textId="77777777">
        <w:tc>
          <w:tcPr>
            <w:tcW w:w="1402" w:type="dxa"/>
            <w:tcBorders>
              <w:right w:val="dotted" w:color="auto" w:sz="4" w:space="0"/>
            </w:tcBorders>
          </w:tcPr>
          <w:p w:rsidRPr="00C55610" w:rsidR="00ED23CF" w:rsidRDefault="00ED23CF" w14:paraId="24AD79FB" w14:textId="77777777">
            <w:pPr>
              <w:pStyle w:val="TableMedium"/>
              <w:rPr>
                <w:szCs w:val="18"/>
              </w:rPr>
            </w:pPr>
          </w:p>
        </w:tc>
        <w:tc>
          <w:tcPr>
            <w:tcW w:w="3418" w:type="dxa"/>
            <w:tcBorders>
              <w:left w:val="dotted" w:color="auto" w:sz="4" w:space="0"/>
            </w:tcBorders>
          </w:tcPr>
          <w:p w:rsidRPr="00C55610" w:rsidR="00ED23CF" w:rsidRDefault="00ED23CF" w14:paraId="2E2D5DDD" w14:textId="77777777">
            <w:pPr>
              <w:pStyle w:val="TableMedium"/>
              <w:rPr>
                <w:szCs w:val="18"/>
              </w:rPr>
            </w:pPr>
          </w:p>
        </w:tc>
        <w:tc>
          <w:tcPr>
            <w:tcW w:w="1559" w:type="dxa"/>
          </w:tcPr>
          <w:p w:rsidRPr="00C55610" w:rsidR="00ED23CF" w:rsidP="006E4C8D" w:rsidRDefault="00ED23CF" w14:paraId="1D76AC4C" w14:textId="77777777">
            <w:pPr>
              <w:pStyle w:val="TableMedium"/>
              <w:rPr>
                <w:szCs w:val="18"/>
              </w:rPr>
            </w:pPr>
          </w:p>
        </w:tc>
        <w:tc>
          <w:tcPr>
            <w:tcW w:w="3119" w:type="dxa"/>
          </w:tcPr>
          <w:p w:rsidRPr="00C55610" w:rsidR="00ED23CF" w:rsidP="006E4C8D" w:rsidRDefault="00ED23CF" w14:paraId="6CBC9E3F" w14:textId="77777777">
            <w:pPr>
              <w:pStyle w:val="TableMedium"/>
              <w:rPr>
                <w:szCs w:val="18"/>
              </w:rPr>
            </w:pPr>
          </w:p>
        </w:tc>
      </w:tr>
    </w:tbl>
    <w:p w:rsidRPr="00C55610" w:rsidR="00F10F42" w:rsidRDefault="00F10F42" w14:paraId="48E0E8EE" w14:textId="77777777">
      <w:pPr>
        <w:rPr>
          <w:szCs w:val="18"/>
        </w:rPr>
      </w:pPr>
    </w:p>
    <w:p w:rsidRPr="00C55610" w:rsidR="00F10F42" w:rsidRDefault="00E07938" w14:paraId="7754D91C" w14:textId="77777777">
      <w:pPr>
        <w:pStyle w:val="HPTableTitle"/>
        <w:rPr>
          <w:szCs w:val="18"/>
        </w:rPr>
      </w:pPr>
      <w:bookmarkStart w:name="hp_RevisionHistory" w:id="3"/>
      <w:bookmarkEnd w:id="2"/>
      <w:r w:rsidRPr="00C55610">
        <w:rPr>
          <w:rFonts w:hint="eastAsia"/>
          <w:szCs w:val="18"/>
        </w:rPr>
        <w:t>Revision Hist</w:t>
      </w:r>
      <w:r w:rsidRPr="00C55610" w:rsidR="007B77EB">
        <w:rPr>
          <w:rFonts w:hint="eastAsia"/>
          <w:szCs w:val="18"/>
        </w:rPr>
        <w:t>o</w:t>
      </w:r>
      <w:r w:rsidRPr="00C55610">
        <w:rPr>
          <w:rFonts w:hint="eastAsia"/>
          <w:szCs w:val="18"/>
        </w:rPr>
        <w:t>ry</w:t>
      </w:r>
    </w:p>
    <w:tbl>
      <w:tblPr>
        <w:tblW w:w="9498" w:type="dxa"/>
        <w:tblInd w:w="70" w:type="dxa"/>
        <w:tblBorders>
          <w:top w:val="single" w:color="auto" w:sz="6" w:space="0"/>
          <w:left w:val="single" w:color="auto" w:sz="6" w:space="0"/>
          <w:bottom w:val="single" w:color="auto" w:sz="6" w:space="0"/>
          <w:right w:val="single" w:color="auto" w:sz="6" w:space="0"/>
          <w:insideH w:val="dotted" w:color="auto" w:sz="4" w:space="0"/>
          <w:insideV w:val="dotted" w:color="auto" w:sz="4" w:space="0"/>
        </w:tblBorders>
        <w:tblLayout w:type="fixed"/>
        <w:tblCellMar>
          <w:left w:w="70" w:type="dxa"/>
          <w:right w:w="70" w:type="dxa"/>
        </w:tblCellMar>
        <w:tblLook w:val="0000" w:firstRow="0" w:lastRow="0" w:firstColumn="0" w:lastColumn="0" w:noHBand="0" w:noVBand="0"/>
      </w:tblPr>
      <w:tblGrid>
        <w:gridCol w:w="1134"/>
        <w:gridCol w:w="1276"/>
        <w:gridCol w:w="2003"/>
        <w:gridCol w:w="5085"/>
      </w:tblGrid>
      <w:tr w:rsidRPr="00C55610" w:rsidR="000B73B1" w:rsidTr="00B51F58" w14:paraId="65D6A57E" w14:textId="77777777">
        <w:trPr>
          <w:tblHeader/>
        </w:trPr>
        <w:tc>
          <w:tcPr>
            <w:tcW w:w="1134" w:type="dxa"/>
          </w:tcPr>
          <w:p w:rsidRPr="00C55610" w:rsidR="000B73B1" w:rsidP="00E07938" w:rsidRDefault="000B73B1" w14:paraId="0D1A0189" w14:textId="77777777">
            <w:pPr>
              <w:pStyle w:val="TableSmHeading"/>
              <w:jc w:val="center"/>
              <w:rPr>
                <w:sz w:val="18"/>
                <w:szCs w:val="18"/>
              </w:rPr>
            </w:pPr>
            <w:r w:rsidRPr="00C55610">
              <w:rPr>
                <w:rFonts w:hint="eastAsia"/>
                <w:sz w:val="18"/>
                <w:szCs w:val="18"/>
              </w:rPr>
              <w:t>Version</w:t>
            </w:r>
          </w:p>
        </w:tc>
        <w:tc>
          <w:tcPr>
            <w:tcW w:w="1276" w:type="dxa"/>
          </w:tcPr>
          <w:p w:rsidRPr="00C55610" w:rsidR="000B73B1" w:rsidP="00E07938" w:rsidRDefault="000B73B1" w14:paraId="39B989B6" w14:textId="77777777">
            <w:pPr>
              <w:pStyle w:val="TableSmHeading"/>
              <w:jc w:val="center"/>
              <w:rPr>
                <w:sz w:val="18"/>
                <w:szCs w:val="18"/>
              </w:rPr>
            </w:pPr>
            <w:r w:rsidRPr="00C55610">
              <w:rPr>
                <w:rFonts w:hint="eastAsia"/>
                <w:sz w:val="18"/>
                <w:szCs w:val="18"/>
              </w:rPr>
              <w:t>Version Date</w:t>
            </w:r>
          </w:p>
        </w:tc>
        <w:tc>
          <w:tcPr>
            <w:tcW w:w="2003" w:type="dxa"/>
          </w:tcPr>
          <w:p w:rsidRPr="00C55610" w:rsidR="000B73B1" w:rsidP="00E07938" w:rsidRDefault="000B73B1" w14:paraId="1DE4D3A6" w14:textId="77777777">
            <w:pPr>
              <w:pStyle w:val="TableSmHeading"/>
              <w:jc w:val="center"/>
              <w:rPr>
                <w:sz w:val="18"/>
                <w:szCs w:val="18"/>
              </w:rPr>
            </w:pPr>
            <w:r w:rsidRPr="00C55610">
              <w:rPr>
                <w:rFonts w:hint="eastAsia"/>
                <w:sz w:val="18"/>
                <w:szCs w:val="18"/>
              </w:rPr>
              <w:t>Author</w:t>
            </w:r>
          </w:p>
        </w:tc>
        <w:tc>
          <w:tcPr>
            <w:tcW w:w="5085" w:type="dxa"/>
          </w:tcPr>
          <w:p w:rsidRPr="00C55610" w:rsidR="000B73B1" w:rsidP="00E07938" w:rsidRDefault="000B73B1" w14:paraId="6E985A8C" w14:textId="77777777">
            <w:pPr>
              <w:pStyle w:val="TableSmHeading"/>
              <w:jc w:val="center"/>
              <w:rPr>
                <w:sz w:val="18"/>
                <w:szCs w:val="18"/>
              </w:rPr>
            </w:pPr>
            <w:r w:rsidRPr="00C55610">
              <w:rPr>
                <w:rFonts w:hint="eastAsia"/>
                <w:sz w:val="18"/>
                <w:szCs w:val="18"/>
              </w:rPr>
              <w:t>Description</w:t>
            </w:r>
          </w:p>
        </w:tc>
      </w:tr>
      <w:tr w:rsidRPr="00C55610" w:rsidR="00615C75" w:rsidTr="00B51F58" w14:paraId="568809EF" w14:textId="77777777">
        <w:tc>
          <w:tcPr>
            <w:tcW w:w="1134" w:type="dxa"/>
          </w:tcPr>
          <w:p w:rsidRPr="00C55610" w:rsidR="00615C75" w:rsidP="004E49E7" w:rsidRDefault="004E49E7" w14:paraId="7697BDB1" w14:textId="33D88780">
            <w:pPr>
              <w:pStyle w:val="TableMedium"/>
              <w:jc w:val="right"/>
              <w:rPr>
                <w:szCs w:val="18"/>
              </w:rPr>
            </w:pPr>
            <w:r>
              <w:rPr>
                <w:szCs w:val="18"/>
              </w:rPr>
              <w:t>0.0.1</w:t>
            </w:r>
          </w:p>
        </w:tc>
        <w:tc>
          <w:tcPr>
            <w:tcW w:w="1276" w:type="dxa"/>
          </w:tcPr>
          <w:p w:rsidRPr="00C55610" w:rsidR="00615C75" w:rsidP="004E49E7" w:rsidRDefault="004E49E7" w14:paraId="36553739" w14:textId="0DFAAD8E">
            <w:pPr>
              <w:pStyle w:val="TableMedium"/>
              <w:rPr>
                <w:szCs w:val="18"/>
              </w:rPr>
            </w:pPr>
            <w:r>
              <w:rPr>
                <w:szCs w:val="18"/>
              </w:rPr>
              <w:t>2020/01/31</w:t>
            </w:r>
          </w:p>
        </w:tc>
        <w:tc>
          <w:tcPr>
            <w:tcW w:w="2003" w:type="dxa"/>
          </w:tcPr>
          <w:p w:rsidRPr="004E49E7" w:rsidR="00615C75" w:rsidP="004E49E7" w:rsidRDefault="004E49E7" w14:paraId="7E344C5C" w14:textId="58E068BB">
            <w:pPr>
              <w:pStyle w:val="TableMedium"/>
              <w:jc w:val="center"/>
              <w:rPr>
                <w:rFonts w:hint="eastAsia" w:asciiTheme="majorEastAsia" w:hAnsiTheme="majorEastAsia" w:eastAsiaTheme="majorEastAsia"/>
                <w:szCs w:val="18"/>
              </w:rPr>
            </w:pPr>
            <w:r w:rsidRPr="004E49E7">
              <w:rPr>
                <w:rFonts w:hint="eastAsia" w:asciiTheme="majorEastAsia" w:hAnsiTheme="majorEastAsia" w:eastAsiaTheme="majorEastAsia"/>
                <w:szCs w:val="18"/>
              </w:rPr>
              <w:t>야베스</w:t>
            </w:r>
          </w:p>
        </w:tc>
        <w:tc>
          <w:tcPr>
            <w:tcW w:w="5085" w:type="dxa"/>
          </w:tcPr>
          <w:p w:rsidRPr="00C55610" w:rsidR="00615C75" w:rsidP="009A1276" w:rsidRDefault="00615C75" w14:paraId="376270A4" w14:textId="77777777">
            <w:pPr>
              <w:pStyle w:val="TableMedium"/>
              <w:rPr>
                <w:szCs w:val="18"/>
              </w:rPr>
            </w:pPr>
          </w:p>
        </w:tc>
      </w:tr>
      <w:tr w:rsidRPr="00C55610" w:rsidR="00C36377" w:rsidTr="00B51F58" w14:paraId="10D7D164" w14:textId="77777777">
        <w:tc>
          <w:tcPr>
            <w:tcW w:w="1134" w:type="dxa"/>
          </w:tcPr>
          <w:p w:rsidRPr="00C55610" w:rsidR="00C36377" w:rsidP="009A1276" w:rsidRDefault="00C36377" w14:paraId="3BF2052B" w14:textId="77777777">
            <w:pPr>
              <w:pStyle w:val="TableMedium"/>
              <w:rPr>
                <w:szCs w:val="18"/>
              </w:rPr>
            </w:pPr>
          </w:p>
        </w:tc>
        <w:tc>
          <w:tcPr>
            <w:tcW w:w="1276" w:type="dxa"/>
          </w:tcPr>
          <w:p w:rsidRPr="00C55610" w:rsidR="00C36377" w:rsidP="009A1276" w:rsidRDefault="00C36377" w14:paraId="4EBD1950" w14:textId="77777777">
            <w:pPr>
              <w:pStyle w:val="TableMedium"/>
              <w:rPr>
                <w:szCs w:val="18"/>
              </w:rPr>
            </w:pPr>
          </w:p>
        </w:tc>
        <w:tc>
          <w:tcPr>
            <w:tcW w:w="2003" w:type="dxa"/>
          </w:tcPr>
          <w:p w:rsidRPr="00C55610" w:rsidR="00C36377" w:rsidP="009A1276" w:rsidRDefault="00C36377" w14:paraId="4780F1F8" w14:textId="77777777">
            <w:pPr>
              <w:pStyle w:val="TableMedium"/>
              <w:rPr>
                <w:szCs w:val="18"/>
              </w:rPr>
            </w:pPr>
          </w:p>
        </w:tc>
        <w:tc>
          <w:tcPr>
            <w:tcW w:w="5085" w:type="dxa"/>
          </w:tcPr>
          <w:p w:rsidRPr="00C55610" w:rsidR="00D859A0" w:rsidP="00D859A0" w:rsidRDefault="00D859A0" w14:paraId="38CFA41D" w14:textId="77777777">
            <w:pPr>
              <w:pStyle w:val="TableMedium"/>
              <w:rPr>
                <w:szCs w:val="18"/>
              </w:rPr>
            </w:pPr>
          </w:p>
        </w:tc>
      </w:tr>
      <w:tr w:rsidRPr="00C55610" w:rsidR="00615C75" w:rsidTr="00B51F58" w14:paraId="32C58721" w14:textId="77777777">
        <w:tc>
          <w:tcPr>
            <w:tcW w:w="1134" w:type="dxa"/>
          </w:tcPr>
          <w:p w:rsidRPr="00C55610" w:rsidR="00615C75" w:rsidP="009A1276" w:rsidRDefault="00615C75" w14:paraId="4288AF89" w14:textId="77777777">
            <w:pPr>
              <w:pStyle w:val="TableMedium"/>
              <w:rPr>
                <w:szCs w:val="18"/>
              </w:rPr>
            </w:pPr>
          </w:p>
        </w:tc>
        <w:tc>
          <w:tcPr>
            <w:tcW w:w="1276" w:type="dxa"/>
          </w:tcPr>
          <w:p w:rsidRPr="00C55610" w:rsidR="00615C75" w:rsidP="009A1276" w:rsidRDefault="00615C75" w14:paraId="10C2FC2E" w14:textId="77777777">
            <w:pPr>
              <w:pStyle w:val="TableMedium"/>
              <w:rPr>
                <w:szCs w:val="18"/>
              </w:rPr>
            </w:pPr>
          </w:p>
        </w:tc>
        <w:tc>
          <w:tcPr>
            <w:tcW w:w="2003" w:type="dxa"/>
          </w:tcPr>
          <w:p w:rsidRPr="00C55610" w:rsidR="00615C75" w:rsidP="009A1276" w:rsidRDefault="00615C75" w14:paraId="23512949" w14:textId="77777777">
            <w:pPr>
              <w:pStyle w:val="TableMedium"/>
              <w:rPr>
                <w:szCs w:val="18"/>
              </w:rPr>
            </w:pPr>
          </w:p>
        </w:tc>
        <w:tc>
          <w:tcPr>
            <w:tcW w:w="5085" w:type="dxa"/>
          </w:tcPr>
          <w:p w:rsidRPr="00C55610" w:rsidR="00472188" w:rsidP="009A1276" w:rsidRDefault="00472188" w14:paraId="7BA98E50" w14:textId="77777777">
            <w:pPr>
              <w:pStyle w:val="TableMedium"/>
              <w:rPr>
                <w:szCs w:val="18"/>
              </w:rPr>
            </w:pPr>
          </w:p>
        </w:tc>
      </w:tr>
      <w:tr w:rsidRPr="00C55610" w:rsidR="00B2616E" w:rsidTr="00B51F58" w14:paraId="08909B5C" w14:textId="77777777">
        <w:tc>
          <w:tcPr>
            <w:tcW w:w="1134" w:type="dxa"/>
          </w:tcPr>
          <w:p w:rsidRPr="00C55610" w:rsidR="00B2616E" w:rsidP="009A1276" w:rsidRDefault="00B2616E" w14:paraId="5EDDBE66" w14:textId="77777777">
            <w:pPr>
              <w:pStyle w:val="TableMedium"/>
              <w:rPr>
                <w:szCs w:val="18"/>
              </w:rPr>
            </w:pPr>
          </w:p>
        </w:tc>
        <w:tc>
          <w:tcPr>
            <w:tcW w:w="1276" w:type="dxa"/>
          </w:tcPr>
          <w:p w:rsidRPr="00C55610" w:rsidR="00B2616E" w:rsidP="009A1276" w:rsidRDefault="00B2616E" w14:paraId="7BDE3ED8" w14:textId="77777777">
            <w:pPr>
              <w:pStyle w:val="TableMedium"/>
              <w:rPr>
                <w:szCs w:val="18"/>
              </w:rPr>
            </w:pPr>
          </w:p>
        </w:tc>
        <w:tc>
          <w:tcPr>
            <w:tcW w:w="2003" w:type="dxa"/>
          </w:tcPr>
          <w:p w:rsidRPr="00C55610" w:rsidR="00B2616E" w:rsidP="009A1276" w:rsidRDefault="00B2616E" w14:paraId="181DE4F9" w14:textId="77777777">
            <w:pPr>
              <w:pStyle w:val="TableMedium"/>
              <w:rPr>
                <w:szCs w:val="18"/>
              </w:rPr>
            </w:pPr>
          </w:p>
        </w:tc>
        <w:tc>
          <w:tcPr>
            <w:tcW w:w="5085" w:type="dxa"/>
          </w:tcPr>
          <w:p w:rsidRPr="00C55610" w:rsidR="00B2616E" w:rsidP="009A1276" w:rsidRDefault="00B2616E" w14:paraId="4DE5EBB7" w14:textId="77777777">
            <w:pPr>
              <w:pStyle w:val="TableMedium"/>
              <w:rPr>
                <w:szCs w:val="18"/>
              </w:rPr>
            </w:pPr>
          </w:p>
        </w:tc>
      </w:tr>
      <w:tr w:rsidRPr="00C55610" w:rsidR="00CE0D49" w:rsidTr="00B51F58" w14:paraId="174882D4" w14:textId="77777777">
        <w:tc>
          <w:tcPr>
            <w:tcW w:w="1134" w:type="dxa"/>
          </w:tcPr>
          <w:p w:rsidRPr="00C55610" w:rsidR="00CE0D49" w:rsidP="009A1276" w:rsidRDefault="00CE0D49" w14:paraId="2EA4BDAA" w14:textId="77777777">
            <w:pPr>
              <w:pStyle w:val="TableMedium"/>
              <w:rPr>
                <w:szCs w:val="18"/>
              </w:rPr>
            </w:pPr>
          </w:p>
        </w:tc>
        <w:tc>
          <w:tcPr>
            <w:tcW w:w="1276" w:type="dxa"/>
          </w:tcPr>
          <w:p w:rsidRPr="00C55610" w:rsidR="00CE0D49" w:rsidP="009A1276" w:rsidRDefault="00CE0D49" w14:paraId="010CE0CD" w14:textId="77777777">
            <w:pPr>
              <w:pStyle w:val="TableMedium"/>
              <w:rPr>
                <w:szCs w:val="18"/>
              </w:rPr>
            </w:pPr>
          </w:p>
        </w:tc>
        <w:tc>
          <w:tcPr>
            <w:tcW w:w="2003" w:type="dxa"/>
          </w:tcPr>
          <w:p w:rsidRPr="00C55610" w:rsidR="00CE0D49" w:rsidP="009A1276" w:rsidRDefault="00CE0D49" w14:paraId="6618DB3B" w14:textId="77777777">
            <w:pPr>
              <w:pStyle w:val="TableMedium"/>
              <w:rPr>
                <w:szCs w:val="18"/>
              </w:rPr>
            </w:pPr>
          </w:p>
        </w:tc>
        <w:tc>
          <w:tcPr>
            <w:tcW w:w="5085" w:type="dxa"/>
          </w:tcPr>
          <w:p w:rsidRPr="00C55610" w:rsidR="00CE0D49" w:rsidP="009A1276" w:rsidRDefault="00CE0D49" w14:paraId="629F6091" w14:textId="77777777">
            <w:pPr>
              <w:pStyle w:val="TableMedium"/>
              <w:rPr>
                <w:szCs w:val="18"/>
              </w:rPr>
            </w:pPr>
          </w:p>
        </w:tc>
      </w:tr>
      <w:tr w:rsidRPr="00C55610" w:rsidR="00E263DD" w:rsidTr="00B51F58" w14:paraId="5B04AE56" w14:textId="77777777">
        <w:tc>
          <w:tcPr>
            <w:tcW w:w="1134" w:type="dxa"/>
          </w:tcPr>
          <w:p w:rsidRPr="00C55610" w:rsidR="00E263DD" w:rsidP="009A1276" w:rsidRDefault="00E263DD" w14:paraId="53CFC4EC" w14:textId="77777777">
            <w:pPr>
              <w:pStyle w:val="TableMedium"/>
              <w:rPr>
                <w:szCs w:val="18"/>
              </w:rPr>
            </w:pPr>
            <w:bookmarkStart w:name="_Toc420224617" w:id="4"/>
            <w:bookmarkEnd w:id="3"/>
          </w:p>
        </w:tc>
        <w:tc>
          <w:tcPr>
            <w:tcW w:w="1276" w:type="dxa"/>
          </w:tcPr>
          <w:p w:rsidRPr="00C55610" w:rsidR="00E263DD" w:rsidP="009A1276" w:rsidRDefault="00E263DD" w14:paraId="64C27DA1" w14:textId="77777777">
            <w:pPr>
              <w:pStyle w:val="TableMedium"/>
              <w:rPr>
                <w:szCs w:val="18"/>
              </w:rPr>
            </w:pPr>
          </w:p>
        </w:tc>
        <w:tc>
          <w:tcPr>
            <w:tcW w:w="2003" w:type="dxa"/>
          </w:tcPr>
          <w:p w:rsidRPr="00C55610" w:rsidR="00E263DD" w:rsidP="009A1276" w:rsidRDefault="00E263DD" w14:paraId="145A78E9" w14:textId="77777777">
            <w:pPr>
              <w:pStyle w:val="TableMedium"/>
              <w:rPr>
                <w:szCs w:val="18"/>
              </w:rPr>
            </w:pPr>
          </w:p>
        </w:tc>
        <w:tc>
          <w:tcPr>
            <w:tcW w:w="5085" w:type="dxa"/>
          </w:tcPr>
          <w:p w:rsidRPr="00C55610" w:rsidR="00E263DD" w:rsidP="009A1276" w:rsidRDefault="00E263DD" w14:paraId="6DDD39F0" w14:textId="77777777">
            <w:pPr>
              <w:pStyle w:val="TableMedium"/>
              <w:rPr>
                <w:szCs w:val="18"/>
              </w:rPr>
            </w:pPr>
          </w:p>
        </w:tc>
      </w:tr>
      <w:tr w:rsidRPr="00C55610" w:rsidR="00AD481F" w:rsidTr="00B51F58" w14:paraId="0044A086" w14:textId="77777777">
        <w:tc>
          <w:tcPr>
            <w:tcW w:w="1134" w:type="dxa"/>
          </w:tcPr>
          <w:p w:rsidRPr="00C55610" w:rsidR="00AD481F" w:rsidP="009A1276" w:rsidRDefault="00AD481F" w14:paraId="5DA106B6" w14:textId="77777777">
            <w:pPr>
              <w:pStyle w:val="TableMedium"/>
              <w:rPr>
                <w:szCs w:val="18"/>
              </w:rPr>
            </w:pPr>
          </w:p>
        </w:tc>
        <w:tc>
          <w:tcPr>
            <w:tcW w:w="1276" w:type="dxa"/>
          </w:tcPr>
          <w:p w:rsidRPr="00C55610" w:rsidR="00AD481F" w:rsidP="009A1276" w:rsidRDefault="00AD481F" w14:paraId="058B5C6C" w14:textId="77777777">
            <w:pPr>
              <w:pStyle w:val="TableMedium"/>
              <w:rPr>
                <w:szCs w:val="18"/>
              </w:rPr>
            </w:pPr>
          </w:p>
        </w:tc>
        <w:tc>
          <w:tcPr>
            <w:tcW w:w="2003" w:type="dxa"/>
          </w:tcPr>
          <w:p w:rsidRPr="00C55610" w:rsidR="00AD481F" w:rsidP="009A1276" w:rsidRDefault="00AD481F" w14:paraId="4E6548B7" w14:textId="77777777">
            <w:pPr>
              <w:pStyle w:val="TableMedium"/>
              <w:rPr>
                <w:szCs w:val="18"/>
              </w:rPr>
            </w:pPr>
          </w:p>
        </w:tc>
        <w:tc>
          <w:tcPr>
            <w:tcW w:w="5085" w:type="dxa"/>
          </w:tcPr>
          <w:p w:rsidRPr="00C55610" w:rsidR="00AD481F" w:rsidP="00AD481F" w:rsidRDefault="00AD481F" w14:paraId="1EA37823"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cs="Malgun Gothic"/>
                <w:lang w:val="ko"/>
              </w:rPr>
            </w:pPr>
          </w:p>
        </w:tc>
      </w:tr>
      <w:tr w:rsidRPr="00C55610" w:rsidR="000B2727" w:rsidTr="00B51F58" w14:paraId="4C732D92" w14:textId="77777777">
        <w:tc>
          <w:tcPr>
            <w:tcW w:w="1134" w:type="dxa"/>
          </w:tcPr>
          <w:p w:rsidRPr="00C55610" w:rsidR="000B2727" w:rsidP="009A1276" w:rsidRDefault="000B2727" w14:paraId="63CEE4EF" w14:textId="77777777">
            <w:pPr>
              <w:pStyle w:val="TableMedium"/>
              <w:rPr>
                <w:szCs w:val="18"/>
              </w:rPr>
            </w:pPr>
          </w:p>
        </w:tc>
        <w:tc>
          <w:tcPr>
            <w:tcW w:w="1276" w:type="dxa"/>
          </w:tcPr>
          <w:p w:rsidRPr="00C55610" w:rsidR="000B2727" w:rsidP="009A1276" w:rsidRDefault="000B2727" w14:paraId="13317DC5" w14:textId="77777777">
            <w:pPr>
              <w:pStyle w:val="TableMedium"/>
              <w:rPr>
                <w:szCs w:val="18"/>
              </w:rPr>
            </w:pPr>
          </w:p>
        </w:tc>
        <w:tc>
          <w:tcPr>
            <w:tcW w:w="2003" w:type="dxa"/>
          </w:tcPr>
          <w:p w:rsidRPr="00C55610" w:rsidR="000B2727" w:rsidP="009A1276" w:rsidRDefault="000B2727" w14:paraId="6CB2A15E" w14:textId="77777777">
            <w:pPr>
              <w:pStyle w:val="TableMedium"/>
              <w:rPr>
                <w:szCs w:val="18"/>
              </w:rPr>
            </w:pPr>
          </w:p>
        </w:tc>
        <w:tc>
          <w:tcPr>
            <w:tcW w:w="5085" w:type="dxa"/>
          </w:tcPr>
          <w:p w:rsidRPr="00C55610" w:rsidR="000B2727" w:rsidP="00AD481F" w:rsidRDefault="000B2727" w14:paraId="1BE572D6" w14:textId="7777777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cs="Malgun Gothic"/>
                <w:lang w:val="ko"/>
              </w:rPr>
            </w:pPr>
          </w:p>
        </w:tc>
      </w:tr>
    </w:tbl>
    <w:p w:rsidRPr="00C55610" w:rsidR="00B30420" w:rsidRDefault="00B30420" w14:paraId="79A80BDC" w14:textId="77777777">
      <w:pPr>
        <w:rPr>
          <w:szCs w:val="18"/>
        </w:rPr>
      </w:pPr>
    </w:p>
    <w:p w:rsidRPr="00C55610" w:rsidR="00B30420" w:rsidP="00B30420" w:rsidRDefault="00B30420" w14:paraId="3EDBDE40" w14:textId="77777777">
      <w:pPr>
        <w:rPr>
          <w:szCs w:val="18"/>
        </w:rPr>
      </w:pPr>
    </w:p>
    <w:p w:rsidR="00573197" w:rsidRDefault="00573197" w14:paraId="55A0FA51" w14:textId="77777777">
      <w:pPr>
        <w:rPr>
          <w:b/>
          <w:sz w:val="36"/>
          <w:szCs w:val="18"/>
        </w:rPr>
      </w:pPr>
      <w:bookmarkStart w:name="hp_TableofContents" w:id="5"/>
      <w:r>
        <w:rPr>
          <w:sz w:val="36"/>
          <w:szCs w:val="18"/>
        </w:rPr>
        <w:br w:type="page"/>
      </w:r>
    </w:p>
    <w:p w:rsidRPr="006939CF" w:rsidR="00F10F42" w:rsidP="00BE62D4" w:rsidRDefault="00BE62D4" w14:paraId="510BF185" w14:textId="32F755BD">
      <w:pPr>
        <w:pStyle w:val="TOCHeading"/>
        <w:jc w:val="center"/>
        <w:rPr>
          <w:sz w:val="36"/>
          <w:szCs w:val="18"/>
        </w:rPr>
      </w:pPr>
      <w:r w:rsidRPr="006939CF">
        <w:rPr>
          <w:rFonts w:hint="eastAsia"/>
          <w:sz w:val="36"/>
          <w:szCs w:val="18"/>
        </w:rPr>
        <w:lastRenderedPageBreak/>
        <w:t>Table of Contents</w:t>
      </w:r>
    </w:p>
    <w:p w:rsidRPr="00C55610" w:rsidR="00F10F42" w:rsidRDefault="00F10F42" w14:paraId="523D500F" w14:textId="77777777">
      <w:pPr>
        <w:rPr>
          <w:szCs w:val="18"/>
        </w:rPr>
      </w:pPr>
    </w:p>
    <w:bookmarkEnd w:id="5"/>
    <w:p w:rsidR="00A019F6" w:rsidRDefault="008B6C29" w14:paraId="5F65457A" w14:textId="7A3849CD">
      <w:pPr>
        <w:pStyle w:val="TOC1"/>
        <w:rPr>
          <w:rFonts w:asciiTheme="minorHAnsi" w:hAnsiTheme="minorHAnsi"/>
          <w:b w:val="0"/>
          <w:sz w:val="22"/>
        </w:rPr>
      </w:pPr>
      <w:r w:rsidRPr="00C55610">
        <w:rPr>
          <w:sz w:val="20"/>
          <w:szCs w:val="18"/>
        </w:rPr>
        <w:fldChar w:fldCharType="begin"/>
      </w:r>
      <w:r w:rsidRPr="00C55610">
        <w:rPr>
          <w:szCs w:val="18"/>
        </w:rPr>
        <w:instrText xml:space="preserve"> TOC \o "1-5" \h \z \u </w:instrText>
      </w:r>
      <w:r w:rsidRPr="00C55610">
        <w:rPr>
          <w:sz w:val="20"/>
          <w:szCs w:val="18"/>
        </w:rPr>
        <w:fldChar w:fldCharType="separate"/>
      </w:r>
      <w:hyperlink w:history="1" w:anchor="_Toc31379289">
        <w:r w:rsidRPr="00E33A12" w:rsidR="00A019F6">
          <w:rPr>
            <w:rStyle w:val="Hyperlink"/>
          </w:rPr>
          <w:t>1.</w:t>
        </w:r>
        <w:r w:rsidR="00A019F6">
          <w:rPr>
            <w:rFonts w:asciiTheme="minorHAnsi" w:hAnsiTheme="minorHAnsi"/>
            <w:b w:val="0"/>
            <w:sz w:val="22"/>
          </w:rPr>
          <w:tab/>
        </w:r>
        <w:r w:rsidRPr="00E33A12" w:rsidR="00A019F6">
          <w:rPr>
            <w:rStyle w:val="Hyperlink"/>
          </w:rPr>
          <w:t>Development Setup</w:t>
        </w:r>
        <w:r w:rsidR="00A019F6">
          <w:rPr>
            <w:webHidden/>
          </w:rPr>
          <w:tab/>
        </w:r>
        <w:r w:rsidR="00A019F6">
          <w:rPr>
            <w:webHidden/>
          </w:rPr>
          <w:fldChar w:fldCharType="begin"/>
        </w:r>
        <w:r w:rsidR="00A019F6">
          <w:rPr>
            <w:webHidden/>
          </w:rPr>
          <w:instrText xml:space="preserve"> PAGEREF _Toc31379289 \h </w:instrText>
        </w:r>
        <w:r w:rsidR="00A019F6">
          <w:rPr>
            <w:webHidden/>
          </w:rPr>
        </w:r>
        <w:r w:rsidR="00A019F6">
          <w:rPr>
            <w:webHidden/>
          </w:rPr>
          <w:fldChar w:fldCharType="separate"/>
        </w:r>
        <w:r w:rsidR="00A019F6">
          <w:rPr>
            <w:webHidden/>
          </w:rPr>
          <w:t>1</w:t>
        </w:r>
        <w:r w:rsidR="00A019F6">
          <w:rPr>
            <w:webHidden/>
          </w:rPr>
          <w:fldChar w:fldCharType="end"/>
        </w:r>
      </w:hyperlink>
    </w:p>
    <w:p w:rsidR="00A019F6" w:rsidRDefault="00A019F6" w14:paraId="4B27509B" w14:textId="1376D8C2">
      <w:pPr>
        <w:pStyle w:val="TOC1"/>
        <w:rPr>
          <w:rFonts w:asciiTheme="minorHAnsi" w:hAnsiTheme="minorHAnsi"/>
          <w:b w:val="0"/>
          <w:sz w:val="22"/>
        </w:rPr>
      </w:pPr>
      <w:hyperlink w:history="1" w:anchor="_Toc31379290">
        <w:r w:rsidRPr="00E33A12">
          <w:rPr>
            <w:rStyle w:val="Hyperlink"/>
          </w:rPr>
          <w:t>2.</w:t>
        </w:r>
        <w:r>
          <w:rPr>
            <w:rFonts w:asciiTheme="minorHAnsi" w:hAnsiTheme="minorHAnsi"/>
            <w:b w:val="0"/>
            <w:sz w:val="22"/>
          </w:rPr>
          <w:tab/>
        </w:r>
        <w:r w:rsidRPr="00E33A12">
          <w:rPr>
            <w:rStyle w:val="Hyperlink"/>
          </w:rPr>
          <w:t>List of Development Setup Requirement</w:t>
        </w:r>
        <w:r>
          <w:rPr>
            <w:webHidden/>
          </w:rPr>
          <w:tab/>
        </w:r>
        <w:r>
          <w:rPr>
            <w:webHidden/>
          </w:rPr>
          <w:fldChar w:fldCharType="begin"/>
        </w:r>
        <w:r>
          <w:rPr>
            <w:webHidden/>
          </w:rPr>
          <w:instrText xml:space="preserve"> PAGEREF _Toc31379290 \h </w:instrText>
        </w:r>
        <w:r>
          <w:rPr>
            <w:webHidden/>
          </w:rPr>
        </w:r>
        <w:r>
          <w:rPr>
            <w:webHidden/>
          </w:rPr>
          <w:fldChar w:fldCharType="separate"/>
        </w:r>
        <w:r>
          <w:rPr>
            <w:webHidden/>
          </w:rPr>
          <w:t>2</w:t>
        </w:r>
        <w:r>
          <w:rPr>
            <w:webHidden/>
          </w:rPr>
          <w:fldChar w:fldCharType="end"/>
        </w:r>
      </w:hyperlink>
    </w:p>
    <w:p w:rsidR="005C46F2" w:rsidP="005C46F2" w:rsidRDefault="008B6C29" w14:paraId="04F27C9D" w14:textId="250C2E9F">
      <w:pPr>
        <w:rPr>
          <w:noProof/>
        </w:rPr>
      </w:pPr>
      <w:r w:rsidRPr="00C55610">
        <w:rPr>
          <w:noProof/>
        </w:rPr>
        <w:fldChar w:fldCharType="end"/>
      </w:r>
      <w:bookmarkEnd w:id="4"/>
    </w:p>
    <w:p w:rsidR="00627B8D" w:rsidP="005C46F2" w:rsidRDefault="005C46F2" w14:paraId="5B772211" w14:textId="77777777">
      <w:pPr>
        <w:pStyle w:val="Heading1"/>
        <w:numPr>
          <w:ilvl w:val="0"/>
          <w:numId w:val="27"/>
        </w:numPr>
        <w:rPr>
          <w:noProof/>
        </w:rPr>
        <w:sectPr w:rsidR="00627B8D" w:rsidSect="00A71836">
          <w:headerReference w:type="default" r:id="rId11"/>
          <w:pgSz w:w="11907" w:h="16840" w:orient="portrait" w:code="9"/>
          <w:pgMar w:top="1440" w:right="1225" w:bottom="1440" w:left="1196" w:header="720" w:footer="578" w:gutter="0"/>
          <w:cols w:space="720"/>
        </w:sectPr>
      </w:pPr>
      <w:r>
        <w:rPr>
          <w:noProof/>
        </w:rPr>
        <w:br w:type="page"/>
      </w:r>
    </w:p>
    <w:p w:rsidR="005C46F2" w:rsidP="00627B8D" w:rsidRDefault="005C46F2" w14:paraId="704DCE82" w14:textId="592AD696">
      <w:pPr>
        <w:pStyle w:val="Heading1"/>
        <w:numPr>
          <w:ilvl w:val="0"/>
          <w:numId w:val="28"/>
        </w:numPr>
        <w:spacing w:before="0"/>
      </w:pPr>
      <w:bookmarkStart w:name="_Toc31379289" w:id="7"/>
      <w:r>
        <w:lastRenderedPageBreak/>
        <w:t>Development Setup</w:t>
      </w:r>
      <w:bookmarkEnd w:id="7"/>
    </w:p>
    <w:p w:rsidR="005C46F2" w:rsidP="00573197" w:rsidRDefault="005C46F2" w14:paraId="16BACD55" w14:textId="3B7FAF5C">
      <w:pPr>
        <w:ind w:firstLine="360"/>
        <w:jc w:val="both"/>
      </w:pPr>
      <w:r>
        <w:t>The user interface application was developed using Visual Studio Code</w:t>
      </w:r>
      <w:r w:rsidR="00C40C24">
        <w:t xml:space="preserve"> and are independent from the simulation engine and web server application</w:t>
      </w:r>
      <w:r>
        <w:t>. We suggest developers who would like to extend the user interface capabilities to use the editor. Visual Studio Code provides a set of features that enable user to develop applications. Intellisense, the main feature of Visual Studio Code provides “an auto-completions based on variable types, function definitions, and imported modules”</w:t>
      </w:r>
      <w:r>
        <w:rPr>
          <w:vertAlign w:val="superscript"/>
        </w:rPr>
        <w:t>1</w:t>
      </w:r>
      <w:r>
        <w:t xml:space="preserve">. It works with various programming language including TypeScript, the programming language used to develop the UI application. A debugger enables user to debug code right from the editor by setting breakpoints within the code, launch or attach running apps to the debugger, step into the code using the debugger panel, and inspect variables within interactive console. Developers use Source Control Management (SCM) interface built as a part of the editor to manage software revisions towards opened or active project. </w:t>
      </w:r>
      <w:r w:rsidR="00D967A7">
        <w:t>Developers</w:t>
      </w:r>
      <w:r w:rsidR="00F13944">
        <w:t xml:space="preserve"> may extend </w:t>
      </w:r>
      <w:r>
        <w:t>the capabilities of the editor by installing third-party extensions developed by the open-source community.</w:t>
      </w:r>
    </w:p>
    <w:p w:rsidR="005C46F2" w:rsidP="005C46F2" w:rsidRDefault="005C46F2" w14:paraId="176401EF" w14:textId="1CDCDD31">
      <w:pPr>
        <w:jc w:val="both"/>
      </w:pPr>
      <w:r>
        <w:t>Microsoft has developed a comprehensive guide to setup the editor supporting several operating systems</w:t>
      </w:r>
      <w:r>
        <w:rPr>
          <w:vertAlign w:val="superscript"/>
        </w:rPr>
        <w:t>1</w:t>
      </w:r>
      <w:r>
        <w:t xml:space="preserve">. We assume that the Visual Studio Code editor is installed and available within the operating system environment. To develop the user interface application, open the Visual Studio Code. Import the project by locating the root project of the UI application. </w:t>
      </w:r>
    </w:p>
    <w:p w:rsidRPr="00414D2E" w:rsidR="005C46F2" w:rsidP="005C46F2" w:rsidRDefault="005C46F2" w14:paraId="22ABA076" w14:textId="77777777">
      <w:pPr>
        <w:jc w:val="both"/>
        <w:rPr>
          <w:rFonts w:ascii="Consolas" w:hAnsi="Consolas"/>
        </w:rPr>
      </w:pPr>
      <w:r>
        <w:rPr>
          <w:rFonts w:ascii="Consolas" w:hAnsi="Consolas"/>
        </w:rPr>
        <w:t>$ tips-simulation2019_development/ips/ips-simulator-web/src/main/</w:t>
      </w:r>
      <w:r w:rsidRPr="00D35FC6">
        <w:rPr>
          <w:rFonts w:ascii="Consolas" w:hAnsi="Consolas"/>
        </w:rPr>
        <w:t>ts</w:t>
      </w:r>
      <w:r>
        <w:rPr>
          <w:rFonts w:ascii="Consolas" w:hAnsi="Consolas"/>
        </w:rPr>
        <w:t xml:space="preserve"> </w:t>
      </w:r>
    </w:p>
    <w:p w:rsidRPr="00414D2E" w:rsidR="005C46F2" w:rsidP="005C46F2" w:rsidRDefault="005C46F2" w14:paraId="4AC03FE4" w14:textId="77777777">
      <w:pPr>
        <w:jc w:val="center"/>
        <w:rPr>
          <w:sz w:val="16"/>
        </w:rPr>
      </w:pPr>
      <w:r>
        <w:rPr>
          <w:sz w:val="16"/>
        </w:rPr>
        <w:t>Listing 1: The default directory for user interface application for TIPS project.</w:t>
      </w:r>
    </w:p>
    <w:p w:rsidR="005C46F2" w:rsidP="005C46F2" w:rsidRDefault="00361532" w14:paraId="18584500" w14:textId="249242B4">
      <w:pPr>
        <w:jc w:val="both"/>
      </w:pPr>
      <w:r>
        <w:t>Running the application for the first time result</w:t>
      </w:r>
      <w:r w:rsidR="00296718">
        <w:t>s into</w:t>
      </w:r>
      <w:r>
        <w:t xml:space="preserve"> an error. Proper installations of project dependencies </w:t>
      </w:r>
      <w:r w:rsidR="00296718">
        <w:t xml:space="preserve">will </w:t>
      </w:r>
      <w:r>
        <w:t>resolve such problem</w:t>
      </w:r>
      <w:r w:rsidR="00BC5C4C">
        <w:t xml:space="preserve">. Project dependencies includes third party modules </w:t>
      </w:r>
      <w:r w:rsidR="00A900B1">
        <w:t xml:space="preserve">are </w:t>
      </w:r>
      <w:bookmarkStart w:name="_GoBack" w:id="8"/>
      <w:bookmarkEnd w:id="8"/>
      <w:r w:rsidR="00BC5C4C">
        <w:t>installed through</w:t>
      </w:r>
      <w:r>
        <w:t xml:space="preserve"> Node Package Manager (NPM)</w:t>
      </w:r>
      <w:r w:rsidR="005A1A85">
        <w:rPr>
          <w:vertAlign w:val="superscript"/>
        </w:rPr>
        <w:t>1</w:t>
      </w:r>
      <w:r>
        <w:t>.</w:t>
      </w:r>
      <w:r w:rsidR="003B436A">
        <w:t xml:space="preserve"> T</w:t>
      </w:r>
      <w:r w:rsidR="003B436A">
        <w:t xml:space="preserve">o install project </w:t>
      </w:r>
      <w:r w:rsidR="00E97B87">
        <w:t>dependencies,</w:t>
      </w:r>
      <w:r>
        <w:t xml:space="preserve"> </w:t>
      </w:r>
      <w:r w:rsidR="003B436A">
        <w:t>n</w:t>
      </w:r>
      <w:r w:rsidR="005C46F2">
        <w:t>avigate through the integrated terminal</w:t>
      </w:r>
      <w:r w:rsidR="00E97B87">
        <w:t xml:space="preserve"> of Visual Studio Code</w:t>
      </w:r>
      <w:r w:rsidR="005C46F2">
        <w:t xml:space="preserve"> and issue the following command.</w:t>
      </w:r>
    </w:p>
    <w:p w:rsidRPr="003D259C" w:rsidR="005C46F2" w:rsidP="005C46F2" w:rsidRDefault="005C46F2" w14:paraId="15D4FF40" w14:textId="77777777">
      <w:pPr>
        <w:jc w:val="both"/>
        <w:rPr>
          <w:rFonts w:ascii="Consolas" w:hAnsi="Consolas"/>
        </w:rPr>
      </w:pPr>
      <w:r>
        <w:rPr>
          <w:rFonts w:ascii="Consolas" w:hAnsi="Consolas"/>
        </w:rPr>
        <w:t>$ ~/</w:t>
      </w:r>
      <w:r w:rsidRPr="00D35FC6">
        <w:rPr>
          <w:rFonts w:ascii="Consolas" w:hAnsi="Consolas"/>
        </w:rPr>
        <w:t>ts</w:t>
      </w:r>
      <w:r>
        <w:rPr>
          <w:rFonts w:ascii="Consolas" w:hAnsi="Consolas"/>
        </w:rPr>
        <w:t xml:space="preserve">&gt; npm install </w:t>
      </w:r>
    </w:p>
    <w:p w:rsidRPr="003D259C" w:rsidR="005C46F2" w:rsidP="005C46F2" w:rsidRDefault="005C46F2" w14:paraId="6B011919" w14:textId="77777777">
      <w:pPr>
        <w:jc w:val="center"/>
        <w:rPr>
          <w:sz w:val="16"/>
        </w:rPr>
      </w:pPr>
      <w:r>
        <w:rPr>
          <w:sz w:val="16"/>
        </w:rPr>
        <w:t>Listing 2: Command to install project dependencies.</w:t>
      </w:r>
    </w:p>
    <w:p w:rsidR="005C46F2" w:rsidP="00B02F02" w:rsidRDefault="00A14B51" w14:paraId="62103D5B" w14:textId="73F6C71A">
      <w:pPr>
        <w:jc w:val="both"/>
      </w:pPr>
      <w:r>
        <w:t>T</w:t>
      </w:r>
      <w:r w:rsidR="005C46F2">
        <w:t>o run</w:t>
      </w:r>
      <w:r w:rsidR="00DD7282">
        <w:t xml:space="preserve"> the user interface application</w:t>
      </w:r>
      <w:r>
        <w:t>, a</w:t>
      </w:r>
      <w:r w:rsidR="00E62343">
        <w:t xml:space="preserve"> development server is</w:t>
      </w:r>
      <w:r>
        <w:t xml:space="preserve"> needed to be</w:t>
      </w:r>
      <w:r w:rsidR="00E62343">
        <w:t xml:space="preserve"> started and hosted on the APP_PORT of th</w:t>
      </w:r>
      <w:r w:rsidR="00B02F02">
        <w:t>e runnin</w:t>
      </w:r>
      <w:r w:rsidR="00774ECD">
        <w:t xml:space="preserve">g server domain </w:t>
      </w:r>
      <w:r>
        <w:t>(</w:t>
      </w:r>
      <w:r w:rsidR="00774ECD">
        <w:t>configur</w:t>
      </w:r>
      <w:r w:rsidR="00B02F02">
        <w:t xml:space="preserve">able </w:t>
      </w:r>
      <w:r w:rsidR="00B02F02">
        <w:t>by the user</w:t>
      </w:r>
      <w:r>
        <w:t>)</w:t>
      </w:r>
      <w:r w:rsidR="00B02F02">
        <w:t>.</w:t>
      </w:r>
      <w:r w:rsidR="00296718">
        <w:t xml:space="preserve"> </w:t>
      </w:r>
      <w:r w:rsidR="00567FCA">
        <w:t>An</w:t>
      </w:r>
      <w:r w:rsidR="00AB4F7E">
        <w:t>y</w:t>
      </w:r>
      <w:r w:rsidR="00567FCA">
        <w:t xml:space="preserve"> amendement of the source code </w:t>
      </w:r>
      <w:r w:rsidR="00193C4A">
        <w:t>will trigger the server to restart</w:t>
      </w:r>
      <w:r w:rsidR="005C018C">
        <w:t xml:space="preserve"> and update the </w:t>
      </w:r>
      <w:r w:rsidR="009C48E2">
        <w:t xml:space="preserve">user interface </w:t>
      </w:r>
      <w:r w:rsidR="00BB4891">
        <w:t xml:space="preserve">displayed </w:t>
      </w:r>
      <w:r w:rsidR="009C48E2">
        <w:t xml:space="preserve">in </w:t>
      </w:r>
      <w:r w:rsidR="005C018C">
        <w:t>the browser</w:t>
      </w:r>
      <w:r w:rsidR="00D67E40">
        <w:t>.</w:t>
      </w:r>
      <w:r w:rsidR="00EB6AC9">
        <w:t xml:space="preserve"> To spawn the development server, issues the following command in the terminal.</w:t>
      </w:r>
    </w:p>
    <w:p w:rsidRPr="003D259C" w:rsidR="005C46F2" w:rsidP="005C46F2" w:rsidRDefault="005C46F2" w14:paraId="665A5C89" w14:textId="77777777">
      <w:pPr>
        <w:jc w:val="both"/>
        <w:rPr>
          <w:rFonts w:ascii="Consolas" w:hAnsi="Consolas"/>
        </w:rPr>
      </w:pPr>
      <w:r>
        <w:rPr>
          <w:rFonts w:ascii="Consolas" w:hAnsi="Consolas"/>
        </w:rPr>
        <w:t>$ ~/</w:t>
      </w:r>
      <w:r w:rsidRPr="00D35FC6">
        <w:rPr>
          <w:rFonts w:ascii="Consolas" w:hAnsi="Consolas"/>
        </w:rPr>
        <w:t>ts</w:t>
      </w:r>
      <w:r>
        <w:rPr>
          <w:rFonts w:ascii="Consolas" w:hAnsi="Consolas"/>
        </w:rPr>
        <w:t>&gt; npm run serve</w:t>
      </w:r>
    </w:p>
    <w:p w:rsidRPr="003D259C" w:rsidR="005C46F2" w:rsidP="005C46F2" w:rsidRDefault="005C46F2" w14:paraId="0E7A947C" w14:textId="2F9533CF">
      <w:pPr>
        <w:jc w:val="center"/>
        <w:rPr>
          <w:sz w:val="16"/>
        </w:rPr>
      </w:pPr>
      <w:r>
        <w:rPr>
          <w:sz w:val="16"/>
        </w:rPr>
        <w:t>Listing 3: Command to run the user interface application.</w:t>
      </w:r>
    </w:p>
    <w:p w:rsidR="005C46F2" w:rsidP="005C46F2" w:rsidRDefault="005C46F2" w14:paraId="0F9F1D4F" w14:textId="3EE40E3E">
      <w:pPr>
        <w:jc w:val="both"/>
      </w:pPr>
      <w:r>
        <w:t xml:space="preserve">When terminal command from Listing 3 evaluated to success, navigate to a browser and paste the following URL in the search box: </w:t>
      </w:r>
      <w:r w:rsidRPr="00414D2E">
        <w:rPr>
          <w:rStyle w:val="Hyperlink"/>
        </w:rPr>
        <w:t>http://localhost:&lt;APP_PORT</w:t>
      </w:r>
      <w:r w:rsidRPr="00414D2E">
        <w:t>&gt;</w:t>
      </w:r>
      <w:r>
        <w:t>. This URL will redirect user to the login page of the application as seen in the Figure 1.</w:t>
      </w:r>
    </w:p>
    <w:p w:rsidR="00627B8D" w:rsidP="005C46F2" w:rsidRDefault="00627B8D" w14:paraId="72AC527B" w14:textId="77777777">
      <w:pPr>
        <w:keepNext/>
        <w:sectPr w:rsidR="00627B8D" w:rsidSect="00364077">
          <w:footerReference w:type="default" r:id="rId13"/>
          <w:pgSz w:w="11907" w:h="16840" w:orient="portrait" w:code="9"/>
          <w:pgMar w:top="1440" w:right="1225" w:bottom="1440" w:left="1196" w:header="720" w:footer="578" w:gutter="0"/>
          <w:pgNumType w:start="1"/>
          <w:cols w:space="720"/>
        </w:sectPr>
      </w:pPr>
    </w:p>
    <w:p w:rsidR="005C46F2" w:rsidP="005C46F2" w:rsidRDefault="005C46F2" w14:paraId="66342561" w14:textId="3D57F705">
      <w:pPr>
        <w:keepNext/>
      </w:pPr>
      <w:r w:rsidRPr="00207B0D">
        <w:rPr>
          <w:noProof/>
        </w:rPr>
        <w:lastRenderedPageBreak/>
        <w:drawing>
          <wp:inline distT="0" distB="0" distL="0" distR="0" wp14:anchorId="56A3D9ED" wp14:editId="481D3CC3">
            <wp:extent cx="6020410" cy="2936581"/>
            <wp:effectExtent l="19050" t="19050" r="19050" b="1651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75149" cy="2963281"/>
                    </a:xfrm>
                    <a:prstGeom prst="rect">
                      <a:avLst/>
                    </a:prstGeom>
                    <a:noFill/>
                    <a:ln w="9525" cmpd="sng">
                      <a:solidFill>
                        <a:srgbClr val="000000"/>
                      </a:solidFill>
                      <a:miter lim="800000"/>
                      <a:headEnd/>
                      <a:tailEnd/>
                    </a:ln>
                    <a:effectLst/>
                  </pic:spPr>
                </pic:pic>
              </a:graphicData>
            </a:graphic>
          </wp:inline>
        </w:drawing>
      </w:r>
    </w:p>
    <w:p w:rsidR="005C46F2" w:rsidP="005C46F2" w:rsidRDefault="005C46F2" w14:paraId="798AF797" w14:textId="77777777">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xml:space="preserve"> Login Page for the user interface application</w:t>
      </w:r>
    </w:p>
    <w:p w:rsidR="005C46F2" w:rsidP="00627B8D" w:rsidRDefault="005C46F2" w14:paraId="634957A3" w14:textId="75559229">
      <w:pPr>
        <w:pStyle w:val="Heading1"/>
        <w:keepNext w:val="0"/>
        <w:numPr>
          <w:ilvl w:val="0"/>
          <w:numId w:val="28"/>
        </w:numPr>
        <w:spacing w:before="20" w:after="20"/>
      </w:pPr>
      <w:bookmarkStart w:name="_Toc31379290" w:id="9"/>
      <w:r>
        <w:t>List of Development Setup Requirement</w:t>
      </w:r>
      <w:bookmarkEnd w:id="9"/>
    </w:p>
    <w:p w:rsidR="005C46F2" w:rsidP="005C46F2" w:rsidRDefault="005C46F2" w14:paraId="0FB3E4C1" w14:textId="7583FCFE">
      <w:pPr>
        <w:jc w:val="both"/>
      </w:pPr>
      <w:r w:rsidR="5E94FCBB">
        <w:rPr/>
        <w:t>Since the user interface application is developed using Visual Studio Code editor, a set of extensions is used to make the process of capabilities development and extension for the user interface application becomes convenient. Table 1 lists several important extensions to support such process.</w:t>
      </w:r>
    </w:p>
    <w:p w:rsidR="005C46F2" w:rsidP="005C46F2" w:rsidRDefault="005C46F2" w14:paraId="684E43EE" w14:textId="77777777">
      <w:pPr>
        <w:pStyle w:val="Caption"/>
        <w:keepNext/>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List of editor extensions</w:t>
      </w:r>
      <w:r>
        <w:rPr>
          <w:noProof/>
        </w:rPr>
        <w:t xml:space="preserve"> needed to develop and extend the user interface application</w:t>
      </w:r>
    </w:p>
    <w:tbl>
      <w:tblPr>
        <w:tblStyle w:val="TableGrid"/>
        <w:tblW w:w="9535" w:type="dxa"/>
        <w:tblLook w:val="04A0" w:firstRow="1" w:lastRow="0" w:firstColumn="1" w:lastColumn="0" w:noHBand="0" w:noVBand="1"/>
      </w:tblPr>
      <w:tblGrid>
        <w:gridCol w:w="3145"/>
        <w:gridCol w:w="6390"/>
      </w:tblGrid>
      <w:tr w:rsidR="005C46F2" w:rsidTr="00317FA1" w14:paraId="62CBEC98" w14:textId="77777777">
        <w:trPr>
          <w:trHeight w:val="254"/>
          <w:tblHeader/>
        </w:trPr>
        <w:tc>
          <w:tcPr>
            <w:tcW w:w="3145" w:type="dxa"/>
            <w:shd w:val="clear" w:color="auto" w:fill="EAEDF1"/>
          </w:tcPr>
          <w:p w:rsidR="005C46F2" w:rsidP="0002264D" w:rsidRDefault="005C46F2" w14:paraId="1D90DD2D" w14:textId="77777777">
            <w:pPr>
              <w:jc w:val="center"/>
              <w:rPr>
                <w:b/>
              </w:rPr>
            </w:pPr>
            <w:r>
              <w:rPr>
                <w:b/>
              </w:rPr>
              <w:t>Extensions</w:t>
            </w:r>
          </w:p>
        </w:tc>
        <w:tc>
          <w:tcPr>
            <w:tcW w:w="6390" w:type="dxa"/>
            <w:shd w:val="clear" w:color="auto" w:fill="EAEDF1"/>
          </w:tcPr>
          <w:p w:rsidR="005C46F2" w:rsidP="0002264D" w:rsidRDefault="005C46F2" w14:paraId="5981C769" w14:textId="77777777">
            <w:pPr>
              <w:jc w:val="center"/>
              <w:rPr>
                <w:b/>
              </w:rPr>
            </w:pPr>
            <w:r>
              <w:rPr>
                <w:b/>
              </w:rPr>
              <w:t>Description</w:t>
            </w:r>
          </w:p>
        </w:tc>
      </w:tr>
      <w:tr w:rsidR="005C46F2" w:rsidTr="00317FA1" w14:paraId="4AD60FF3" w14:textId="77777777">
        <w:trPr>
          <w:trHeight w:val="243"/>
        </w:trPr>
        <w:tc>
          <w:tcPr>
            <w:tcW w:w="3145" w:type="dxa"/>
          </w:tcPr>
          <w:p w:rsidRPr="00414D2E" w:rsidR="005C46F2" w:rsidP="0002264D" w:rsidRDefault="005C46F2" w14:paraId="4440812C" w14:textId="77777777">
            <w:pPr>
              <w:rPr>
                <w:i/>
              </w:rPr>
            </w:pPr>
            <w:r w:rsidRPr="00414D2E">
              <w:rPr>
                <w:i/>
              </w:rPr>
              <w:t>Debugger for Chrome</w:t>
            </w:r>
          </w:p>
        </w:tc>
        <w:tc>
          <w:tcPr>
            <w:tcW w:w="6390" w:type="dxa"/>
          </w:tcPr>
          <w:p w:rsidRPr="00515151" w:rsidR="005C46F2" w:rsidP="00334D57" w:rsidRDefault="005C46F2" w14:paraId="79A85BC8" w14:textId="77777777">
            <w:pPr>
              <w:jc w:val="both"/>
            </w:pPr>
            <w:r>
              <w:t>This extension enables developers to debug JavaScript code in the Chrome browser, or any other targets that support the DevTools Protocol</w:t>
            </w:r>
            <w:r>
              <w:rPr>
                <w:vertAlign w:val="superscript"/>
              </w:rPr>
              <w:t>1</w:t>
            </w:r>
            <w:r>
              <w:t xml:space="preserve">. </w:t>
            </w:r>
          </w:p>
        </w:tc>
      </w:tr>
      <w:tr w:rsidR="005C46F2" w:rsidTr="00317FA1" w14:paraId="1F4B82B0" w14:textId="77777777">
        <w:trPr>
          <w:trHeight w:val="296"/>
        </w:trPr>
        <w:tc>
          <w:tcPr>
            <w:tcW w:w="3145" w:type="dxa"/>
          </w:tcPr>
          <w:p w:rsidRPr="00414D2E" w:rsidR="005C46F2" w:rsidP="0002264D" w:rsidRDefault="005C46F2" w14:paraId="112EC6B4" w14:textId="77777777">
            <w:pPr>
              <w:rPr>
                <w:i/>
              </w:rPr>
            </w:pPr>
            <w:r w:rsidRPr="00414D2E">
              <w:rPr>
                <w:i/>
              </w:rPr>
              <w:t>Debugger for Firefox</w:t>
            </w:r>
          </w:p>
        </w:tc>
        <w:tc>
          <w:tcPr>
            <w:tcW w:w="6390" w:type="dxa"/>
          </w:tcPr>
          <w:p w:rsidRPr="00414D2E" w:rsidR="005C46F2" w:rsidP="00334D57" w:rsidRDefault="005C46F2" w14:paraId="4A89B0AC" w14:textId="77777777">
            <w:pPr>
              <w:jc w:val="both"/>
            </w:pPr>
            <w:r>
              <w:rPr>
                <w:i/>
              </w:rPr>
              <w:t xml:space="preserve">Debugger for Firefox </w:t>
            </w:r>
            <w:r>
              <w:t>extension was made for debugging JavaScript application ran on Firefox browser</w:t>
            </w:r>
            <w:r>
              <w:rPr>
                <w:vertAlign w:val="superscript"/>
              </w:rPr>
              <w:t>1</w:t>
            </w:r>
            <w:r>
              <w:t>.</w:t>
            </w:r>
          </w:p>
        </w:tc>
      </w:tr>
      <w:tr w:rsidR="005C46F2" w:rsidTr="00317FA1" w14:paraId="7B8FE050" w14:textId="77777777">
        <w:trPr>
          <w:trHeight w:val="254"/>
        </w:trPr>
        <w:tc>
          <w:tcPr>
            <w:tcW w:w="3145" w:type="dxa"/>
          </w:tcPr>
          <w:p w:rsidRPr="00414D2E" w:rsidR="005C46F2" w:rsidP="0002264D" w:rsidRDefault="005C46F2" w14:paraId="2EE1695D" w14:textId="77777777">
            <w:pPr>
              <w:rPr>
                <w:i/>
              </w:rPr>
            </w:pPr>
            <w:r w:rsidRPr="00414D2E">
              <w:rPr>
                <w:i/>
              </w:rPr>
              <w:t>Trailing Spaces</w:t>
            </w:r>
          </w:p>
        </w:tc>
        <w:tc>
          <w:tcPr>
            <w:tcW w:w="6390" w:type="dxa"/>
          </w:tcPr>
          <w:p w:rsidRPr="009C7DD8" w:rsidR="005C46F2" w:rsidP="002F258F" w:rsidRDefault="009C7DD8" w14:paraId="1893DCF2" w14:textId="66C44E82">
            <w:pPr>
              <w:jc w:val="both"/>
            </w:pPr>
            <w:r w:rsidRPr="009C7DD8">
              <w:t>Spaces</w:t>
            </w:r>
            <w:r>
              <w:t xml:space="preserve"> are part of the source code and it consumes</w:t>
            </w:r>
            <w:r w:rsidR="00E41A90">
              <w:t xml:space="preserve"> a</w:t>
            </w:r>
            <w:r w:rsidR="00E13D43">
              <w:t xml:space="preserve"> significant amount of</w:t>
            </w:r>
            <w:r>
              <w:t xml:space="preserve"> local storage.</w:t>
            </w:r>
            <w:r w:rsidR="00573027">
              <w:t xml:space="preserve"> This extension</w:t>
            </w:r>
            <w:r>
              <w:t xml:space="preserve"> clear</w:t>
            </w:r>
            <w:r w:rsidR="00573027">
              <w:t>s</w:t>
            </w:r>
            <w:r>
              <w:t xml:space="preserve"> up any excessive white spaces e.g. whitespace, tabs, etc.</w:t>
            </w:r>
            <w:r w:rsidR="00E13D43">
              <w:t xml:space="preserve"> </w:t>
            </w:r>
            <w:r w:rsidR="002F258F">
              <w:t>for</w:t>
            </w:r>
            <w:r w:rsidR="00E13D43">
              <w:t xml:space="preserve"> an </w:t>
            </w:r>
            <w:r w:rsidR="00C519B2">
              <w:t>opened</w:t>
            </w:r>
            <w:r w:rsidR="00E13D43">
              <w:t xml:space="preserve"> files</w:t>
            </w:r>
            <w:r w:rsidR="00627B8D">
              <w:t>.</w:t>
            </w:r>
          </w:p>
        </w:tc>
      </w:tr>
      <w:tr w:rsidR="005C46F2" w:rsidTr="00317FA1" w14:paraId="3DD8D41C" w14:textId="77777777">
        <w:trPr>
          <w:trHeight w:val="254"/>
        </w:trPr>
        <w:tc>
          <w:tcPr>
            <w:tcW w:w="3145" w:type="dxa"/>
          </w:tcPr>
          <w:p w:rsidRPr="00414D2E" w:rsidR="005C46F2" w:rsidP="0002264D" w:rsidRDefault="005C46F2" w14:paraId="599D6A4D" w14:textId="77777777">
            <w:pPr>
              <w:rPr>
                <w:i/>
              </w:rPr>
            </w:pPr>
            <w:r w:rsidRPr="00414D2E">
              <w:rPr>
                <w:i/>
              </w:rPr>
              <w:t>TypeScript Extension Pack</w:t>
            </w:r>
          </w:p>
        </w:tc>
        <w:tc>
          <w:tcPr>
            <w:tcW w:w="6390" w:type="dxa"/>
          </w:tcPr>
          <w:p w:rsidRPr="00894149" w:rsidR="005C46F2" w:rsidP="00334D57" w:rsidRDefault="00894149" w14:paraId="0703F4F3" w14:textId="6236A156">
            <w:pPr>
              <w:jc w:val="both"/>
            </w:pPr>
            <w:r>
              <w:t xml:space="preserve">This extension provides additional </w:t>
            </w:r>
            <w:r w:rsidR="009D6CE7">
              <w:t xml:space="preserve">tools </w:t>
            </w:r>
            <w:r w:rsidR="00D32E97">
              <w:t>for TypeScript development</w:t>
            </w:r>
            <w:r w:rsidR="00334D57">
              <w:t xml:space="preserve"> including linter, import organizer or sorter, path auto-completion, TypeScript definitions importer, and a code formatter</w:t>
            </w:r>
            <w:r w:rsidR="00D32E97">
              <w:t>.</w:t>
            </w:r>
          </w:p>
        </w:tc>
      </w:tr>
      <w:tr w:rsidR="005C46F2" w:rsidTr="00317FA1" w14:paraId="48E38E0C" w14:textId="77777777">
        <w:trPr>
          <w:trHeight w:val="254"/>
        </w:trPr>
        <w:tc>
          <w:tcPr>
            <w:tcW w:w="3145" w:type="dxa"/>
          </w:tcPr>
          <w:p w:rsidRPr="00414D2E" w:rsidR="005C46F2" w:rsidP="0002264D" w:rsidRDefault="005C46F2" w14:paraId="424E1B1A" w14:textId="77777777">
            <w:pPr>
              <w:rPr>
                <w:i/>
              </w:rPr>
            </w:pPr>
            <w:r w:rsidRPr="00414D2E">
              <w:rPr>
                <w:i/>
              </w:rPr>
              <w:t>Vetur</w:t>
            </w:r>
          </w:p>
        </w:tc>
        <w:tc>
          <w:tcPr>
            <w:tcW w:w="6390" w:type="dxa"/>
          </w:tcPr>
          <w:p w:rsidRPr="000876FA" w:rsidR="005C46F2" w:rsidP="000876FA" w:rsidRDefault="000876FA" w14:paraId="4972819F" w14:textId="51E8DE2C">
            <w:pPr>
              <w:jc w:val="both"/>
            </w:pPr>
            <w:r w:rsidRPr="000876FA">
              <w:t xml:space="preserve">Vue </w:t>
            </w:r>
            <w:r>
              <w:t xml:space="preserve">is a JavaScript framework for building user interfaces and single-page applications based on the Model-View-ViewModel </w:t>
            </w:r>
            <w:r>
              <w:lastRenderedPageBreak/>
              <w:t>paradigm. This extension extends the capabilities of Visual Studio Code for developing Vue application. Supported features including syntax highlighting, snippets, linting, formatting, auto-completion, debugging, and Command Line Interface (CLI)</w:t>
            </w:r>
          </w:p>
        </w:tc>
      </w:tr>
      <w:tr w:rsidR="005C46F2" w:rsidTr="006939CF" w14:paraId="495D18C2" w14:textId="77777777">
        <w:trPr>
          <w:trHeight w:val="254"/>
        </w:trPr>
        <w:tc>
          <w:tcPr>
            <w:tcW w:w="9535" w:type="dxa"/>
            <w:gridSpan w:val="2"/>
          </w:tcPr>
          <w:p w:rsidRPr="00414D2E" w:rsidR="005C46F2" w:rsidP="0002264D" w:rsidRDefault="005C46F2" w14:paraId="5CCD41AB" w14:textId="77777777">
            <w:pPr>
              <w:jc w:val="both"/>
              <w:rPr>
                <w:sz w:val="16"/>
              </w:rPr>
            </w:pPr>
            <w:r w:rsidRPr="00414D2E">
              <w:rPr>
                <w:sz w:val="16"/>
                <w:vertAlign w:val="superscript"/>
              </w:rPr>
              <w:lastRenderedPageBreak/>
              <w:t>[1]</w:t>
            </w:r>
            <w:r>
              <w:rPr>
                <w:sz w:val="16"/>
              </w:rPr>
              <w:t xml:space="preserve"> </w:t>
            </w:r>
            <w:r w:rsidRPr="00A17C6E">
              <w:rPr>
                <w:sz w:val="18"/>
              </w:rPr>
              <w:t xml:space="preserve">Debugging </w:t>
            </w:r>
            <w:r w:rsidRPr="00A17C6E">
              <w:rPr>
                <w:i/>
                <w:sz w:val="18"/>
              </w:rPr>
              <w:t>client-side</w:t>
            </w:r>
            <w:r w:rsidRPr="00A17C6E">
              <w:rPr>
                <w:sz w:val="18"/>
              </w:rPr>
              <w:t xml:space="preserve"> JavaScript code, owing to </w:t>
            </w:r>
            <w:r w:rsidRPr="00A17C6E">
              <w:rPr>
                <w:i/>
                <w:sz w:val="18"/>
              </w:rPr>
              <w:t>Debugger for Chrome/Firefox</w:t>
            </w:r>
            <w:r w:rsidRPr="00A17C6E">
              <w:rPr>
                <w:sz w:val="18"/>
              </w:rPr>
              <w:t xml:space="preserve"> extensions, allows developer to examine the state of a program that is currently executing. It is useful when rudimentary techniques are no longer adequate to promote the adherence of software to its testing requirement. While the user interface application is developed using TypeScript, a compiler is utilized to transpile the code into JavaScript, hence clarify the possibility of debugging TypeScript code using the extension.</w:t>
            </w:r>
          </w:p>
        </w:tc>
      </w:tr>
    </w:tbl>
    <w:p w:rsidRPr="00073E0E" w:rsidR="00073E0E" w:rsidP="00073E0E" w:rsidRDefault="00073E0E" w14:paraId="2ED5B215" w14:textId="77777777"/>
    <w:sectPr w:rsidRPr="00073E0E" w:rsidR="00073E0E" w:rsidSect="00A71836">
      <w:footerReference w:type="default" r:id="rId15"/>
      <w:pgSz w:w="11907" w:h="16840" w:orient="portrait" w:code="9"/>
      <w:pgMar w:top="1440" w:right="1225" w:bottom="1440" w:left="1196" w:header="720" w:footer="578"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22BD66" w16cid:durableId="20433FB9"/>
  <w16cid:commentId w16cid:paraId="352FBE0A" w16cid:durableId="2043403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E89" w:rsidRDefault="00420E89" w14:paraId="7DD45DBC" w14:textId="77777777">
      <w:r>
        <w:separator/>
      </w:r>
    </w:p>
  </w:endnote>
  <w:endnote w:type="continuationSeparator" w:id="0">
    <w:p w:rsidR="00420E89" w:rsidRDefault="00420E89" w14:paraId="0B7EF2A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Futura Md">
    <w:altName w:val="Lucida Sans Unicode"/>
    <w:charset w:val="00"/>
    <w:family w:val="swiss"/>
    <w:pitch w:val="variable"/>
    <w:sig w:usb0="00000087" w:usb1="00000000" w:usb2="00000000" w:usb3="00000000" w:csb0="0000001B" w:csb1="00000000"/>
  </w:font>
  <w:font w:name="HY울릉도M">
    <w:altName w:val="Batang"/>
    <w:charset w:val="81"/>
    <w:family w:val="roman"/>
    <w:pitch w:val="variable"/>
    <w:sig w:usb0="800002A7" w:usb1="19D77CF9" w:usb2="00000010" w:usb3="00000000" w:csb0="00080000" w:csb1="00000000"/>
  </w:font>
  <w:font w:name="휴먼새내기체">
    <w:altName w:val="Arial Unicode MS"/>
    <w:charset w:val="81"/>
    <w:family w:val="roman"/>
    <w:pitch w:val="variable"/>
    <w:sig w:usb0="800002A7" w:usb1="09D77CFB" w:usb2="00000010" w:usb3="00000000" w:csb0="00080000" w:csb1="00000000"/>
  </w:font>
  <w:font w:name="Courier New">
    <w:panose1 w:val="02070309020205020404"/>
    <w:charset w:val="00"/>
    <w:family w:val="modern"/>
    <w:pitch w:val="fixed"/>
    <w:sig w:usb0="E0002EFF" w:usb1="C0007843" w:usb2="00000009" w:usb3="00000000" w:csb0="000001FF" w:csb1="00000000"/>
  </w:font>
  <w:font w:name="BatangChe">
    <w:altName w:val="바탕체"/>
    <w:panose1 w:val="02030609000101010101"/>
    <w:charset w:val="81"/>
    <w:family w:val="modern"/>
    <w:pitch w:val="fixed"/>
    <w:sig w:usb0="B00002AF" w:usb1="69D77CFB" w:usb2="00000030" w:usb3="00000000" w:csb0="0008009F" w:csb1="00000000"/>
  </w:font>
  <w:font w:name="H2gtrE">
    <w:altName w:val="굴림"/>
    <w:panose1 w:val="00000000000000000000"/>
    <w:charset w:val="81"/>
    <w:family w:val="auto"/>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64077" w:rsidR="00364077" w:rsidP="00364077" w:rsidRDefault="00364077" w14:paraId="5C7A8D25" w14:textId="0B81ADC6">
    <w:pPr>
      <w:pStyle w:val="Footer"/>
      <w:spacing w:after="0"/>
      <w:rPr>
        <w:color w:val="333333"/>
        <w:shd w:val="clear" w:color="auto" w:fill="FFFFFF"/>
      </w:rPr>
    </w:pPr>
    <w:r>
      <w:rPr>
        <w:vertAlign w:val="superscript"/>
      </w:rPr>
      <w:t xml:space="preserve">[1] </w:t>
    </w:r>
    <w:r>
      <w:rPr>
        <w:color w:val="333333"/>
        <w:shd w:val="clear" w:color="auto" w:fill="FFFFFF"/>
      </w:rPr>
      <w:t>npm, Inc. “Node Package Manager.” </w:t>
    </w:r>
    <w:r>
      <w:rPr>
        <w:i/>
        <w:iCs/>
        <w:color w:val="333333"/>
      </w:rPr>
      <w:t>Npm</w:t>
    </w:r>
    <w:r>
      <w:rPr>
        <w:color w:val="333333"/>
        <w:shd w:val="clear" w:color="auto" w:fill="FFFFFF"/>
      </w:rPr>
      <w:t xml:space="preserve">, </w:t>
    </w:r>
    <w:hyperlink w:history="1" r:id="rId1">
      <w:r w:rsidRPr="007706FD">
        <w:rPr>
          <w:rStyle w:val="Hyperlink"/>
          <w:shd w:val="clear" w:color="auto" w:fill="FFFFFF"/>
        </w:rPr>
        <w:t>www.npmjs.com/</w:t>
      </w:r>
    </w:hyperlink>
    <w:r>
      <w:rPr>
        <w:color w:val="333333"/>
        <w:shd w:val="clear" w:color="auto" w:fill="FFFFFF"/>
      </w:rPr>
      <w:t xml:space="preserve"> </w:t>
    </w:r>
  </w:p>
  <w:p w:rsidR="00364077" w:rsidP="00364077" w:rsidRDefault="00364077" w14:paraId="4DD2EF55" w14:textId="1A615C51">
    <w:pPr>
      <w:pStyle w:val="Footer"/>
      <w:jc w:val="right"/>
    </w:pPr>
    <w:sdt>
      <w:sdtPr>
        <w:id w:val="4565335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900B1">
          <w:rPr>
            <w:noProof/>
          </w:rPr>
          <w:t>1</w:t>
        </w:r>
        <w:r>
          <w:rPr>
            <w:noProof/>
          </w:rPr>
          <w:fldChar w:fldCharType="end"/>
        </w:r>
      </w:sdtContent>
    </w:sdt>
  </w:p>
  <w:p w:rsidR="00627B8D" w:rsidRDefault="00627B8D" w14:paraId="5F240878" w14:textId="5C5F812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0389063"/>
      <w:docPartObj>
        <w:docPartGallery w:val="Page Numbers (Bottom of Page)"/>
        <w:docPartUnique/>
      </w:docPartObj>
    </w:sdtPr>
    <w:sdtEndPr>
      <w:rPr>
        <w:noProof/>
      </w:rPr>
    </w:sdtEndPr>
    <w:sdtContent>
      <w:p w:rsidR="00364077" w:rsidRDefault="00364077" w14:paraId="32ED0F74" w14:textId="5AE232B3">
        <w:pPr>
          <w:pStyle w:val="Footer"/>
          <w:jc w:val="right"/>
        </w:pPr>
        <w:r>
          <w:fldChar w:fldCharType="begin"/>
        </w:r>
        <w:r>
          <w:instrText xml:space="preserve"> PAGE   \* MERGEFORMAT </w:instrText>
        </w:r>
        <w:r>
          <w:fldChar w:fldCharType="separate"/>
        </w:r>
        <w:r w:rsidR="00A900B1">
          <w:rPr>
            <w:noProof/>
          </w:rPr>
          <w:t>3</w:t>
        </w:r>
        <w:r>
          <w:rPr>
            <w:noProof/>
          </w:rPr>
          <w:fldChar w:fldCharType="end"/>
        </w:r>
      </w:p>
    </w:sdtContent>
  </w:sdt>
  <w:p w:rsidRPr="00627B8D" w:rsidR="00627B8D" w:rsidP="00627B8D" w:rsidRDefault="00627B8D" w14:paraId="3539FD26" w14:textId="0CB17A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E89" w:rsidRDefault="00420E89" w14:paraId="527C5DD7" w14:textId="77777777">
      <w:r>
        <w:separator/>
      </w:r>
    </w:p>
  </w:footnote>
  <w:footnote w:type="continuationSeparator" w:id="0">
    <w:p w:rsidR="00420E89" w:rsidRDefault="00420E89" w14:paraId="25AE81B2"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8" w:type="dxa"/>
      <w:tblInd w:w="71" w:type="dxa"/>
      <w:tblBorders>
        <w:top w:val="double" w:color="auto" w:sz="6" w:space="0"/>
        <w:left w:val="double" w:color="auto" w:sz="6" w:space="0"/>
        <w:bottom w:val="double" w:color="auto" w:sz="6" w:space="0"/>
        <w:right w:val="double" w:color="auto" w:sz="6" w:space="0"/>
      </w:tblBorders>
      <w:tblLayout w:type="fixed"/>
      <w:tblCellMar>
        <w:left w:w="71" w:type="dxa"/>
        <w:right w:w="71" w:type="dxa"/>
      </w:tblCellMar>
      <w:tblLook w:val="0000" w:firstRow="0" w:lastRow="0" w:firstColumn="0" w:lastColumn="0" w:noHBand="0" w:noVBand="0"/>
    </w:tblPr>
    <w:tblGrid>
      <w:gridCol w:w="1701"/>
      <w:gridCol w:w="6237"/>
      <w:gridCol w:w="1560"/>
    </w:tblGrid>
    <w:tr w:rsidRPr="007C2FA8" w:rsidR="00752A8E" w:rsidTr="004E5C52" w14:paraId="3DB723CE" w14:textId="77777777">
      <w:trPr>
        <w:cantSplit/>
        <w:trHeight w:val="806"/>
      </w:trPr>
      <w:tc>
        <w:tcPr>
          <w:tcW w:w="1701" w:type="dxa"/>
          <w:tcBorders>
            <w:top w:val="double" w:color="auto" w:sz="6" w:space="0"/>
            <w:right w:val="dotted" w:color="auto" w:sz="4" w:space="0"/>
          </w:tcBorders>
        </w:tcPr>
        <w:p w:rsidRPr="007C2FA8" w:rsidR="00752A8E" w:rsidP="00C76570" w:rsidRDefault="00752A8E" w14:paraId="21341B9F" w14:textId="77777777">
          <w:pPr>
            <w:spacing w:before="60" w:after="40"/>
            <w:ind w:right="-72"/>
            <w:jc w:val="center"/>
            <w:rPr>
              <w:rFonts w:ascii="Gulim" w:hAnsi="Gulim" w:eastAsia="Gulim"/>
              <w:szCs w:val="24"/>
            </w:rPr>
          </w:pPr>
          <w:bookmarkStart w:name="hp_Header" w:id="6"/>
        </w:p>
      </w:tc>
      <w:tc>
        <w:tcPr>
          <w:tcW w:w="6237" w:type="dxa"/>
          <w:tcBorders>
            <w:left w:val="nil"/>
            <w:right w:val="nil"/>
          </w:tcBorders>
          <w:vAlign w:val="center"/>
        </w:tcPr>
        <w:p w:rsidRPr="005C46F2" w:rsidR="00752A8E" w:rsidP="004E5C52" w:rsidRDefault="004E5C52" w14:paraId="6714569C" w14:textId="69B8632C">
          <w:pPr>
            <w:spacing w:before="100" w:after="60"/>
            <w:jc w:val="center"/>
            <w:rPr>
              <w:rFonts w:asciiTheme="majorEastAsia" w:hAnsiTheme="majorEastAsia" w:eastAsiaTheme="majorEastAsia"/>
              <w:b/>
              <w:sz w:val="22"/>
            </w:rPr>
          </w:pPr>
          <w:r w:rsidRPr="005C46F2">
            <w:rPr>
              <w:rFonts w:hint="eastAsia" w:asciiTheme="majorEastAsia" w:hAnsiTheme="majorEastAsia" w:eastAsiaTheme="majorEastAsia"/>
              <w:b/>
              <w:sz w:val="22"/>
            </w:rPr>
            <w:t>생산성</w:t>
          </w:r>
          <w:r w:rsidRPr="005C46F2">
            <w:rPr>
              <w:rFonts w:asciiTheme="majorEastAsia" w:hAnsiTheme="majorEastAsia" w:eastAsiaTheme="majorEastAsia"/>
              <w:b/>
              <w:sz w:val="22"/>
            </w:rPr>
            <w:t xml:space="preserve"> 혁신을 위한 프로세스 기반</w:t>
          </w:r>
          <w:r w:rsidRPr="005C46F2">
            <w:rPr>
              <w:rFonts w:hint="eastAsia" w:asciiTheme="majorEastAsia" w:hAnsiTheme="majorEastAsia" w:eastAsiaTheme="majorEastAsia"/>
              <w:b/>
              <w:sz w:val="22"/>
            </w:rPr>
            <w:t xml:space="preserve"> 시뮬레이션</w:t>
          </w:r>
          <w:r w:rsidRPr="005C46F2">
            <w:rPr>
              <w:rFonts w:asciiTheme="majorEastAsia" w:hAnsiTheme="majorEastAsia" w:eastAsiaTheme="majorEastAsia"/>
              <w:b/>
              <w:sz w:val="22"/>
            </w:rPr>
            <w:t xml:space="preserve"> 어낼리틱스</w:t>
          </w:r>
        </w:p>
        <w:p w:rsidRPr="007C2FA8" w:rsidR="00752A8E" w:rsidP="001A4491" w:rsidRDefault="00752A8E" w14:paraId="124B9330" w14:textId="77777777">
          <w:pPr>
            <w:spacing w:before="100" w:after="60"/>
            <w:jc w:val="center"/>
            <w:rPr>
              <w:rFonts w:ascii="Gulim" w:hAnsi="Gulim" w:eastAsia="Gulim"/>
              <w:b/>
              <w:sz w:val="28"/>
            </w:rPr>
          </w:pPr>
          <w:r w:rsidRPr="005C46F2">
            <w:rPr>
              <w:rFonts w:hint="eastAsia" w:asciiTheme="majorEastAsia" w:hAnsiTheme="majorEastAsia" w:eastAsiaTheme="majorEastAsia"/>
              <w:b/>
              <w:sz w:val="22"/>
            </w:rPr>
            <w:t>인터페이스 명세서</w:t>
          </w:r>
        </w:p>
      </w:tc>
      <w:tc>
        <w:tcPr>
          <w:tcW w:w="1560" w:type="dxa"/>
          <w:tcBorders>
            <w:top w:val="double" w:color="auto" w:sz="6" w:space="0"/>
            <w:left w:val="dotted" w:color="auto" w:sz="4" w:space="0"/>
          </w:tcBorders>
          <w:vAlign w:val="center"/>
        </w:tcPr>
        <w:p w:rsidRPr="007C2FA8" w:rsidR="00752A8E" w:rsidP="001A4491" w:rsidRDefault="00752A8E" w14:paraId="785A5D38" w14:textId="77777777">
          <w:pPr>
            <w:spacing w:before="60" w:after="40"/>
            <w:ind w:right="-72"/>
            <w:jc w:val="center"/>
            <w:rPr>
              <w:rFonts w:ascii="Gulim" w:hAnsi="Gulim" w:eastAsia="Gulim"/>
              <w:sz w:val="32"/>
            </w:rPr>
          </w:pPr>
        </w:p>
      </w:tc>
    </w:tr>
    <w:bookmarkEnd w:id="6"/>
  </w:tbl>
  <w:p w:rsidRPr="007C2FA8" w:rsidR="00752A8E" w:rsidRDefault="00752A8E" w14:paraId="35E5766B" w14:textId="77777777">
    <w:pPr>
      <w:pStyle w:val="Header"/>
      <w:rPr>
        <w:rFonts w:ascii="Gulim" w:hAnsi="Gulim" w:eastAsia="Gulim"/>
        <w:sz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FC4"/>
    <w:multiLevelType w:val="hybridMultilevel"/>
    <w:tmpl w:val="7E5ACE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622D4"/>
    <w:multiLevelType w:val="multilevel"/>
    <w:tmpl w:val="5AF26320"/>
    <w:lvl w:ilvl="0">
      <w:start w:val="1"/>
      <w:numFmt w:val="decimal"/>
      <w:lvlText w:val="%1."/>
      <w:lvlJc w:val="left"/>
      <w:pPr>
        <w:tabs>
          <w:tab w:val="num" w:pos="360"/>
        </w:tabs>
        <w:ind w:left="360" w:hanging="360"/>
      </w:pPr>
    </w:lvl>
    <w:lvl w:ilvl="1">
      <w:start w:val="1"/>
      <w:numFmt w:val="upperLetter"/>
      <w:pStyle w:val="TitlePageHeader"/>
      <w:lvlText w:val="%2."/>
      <w:lvlJc w:val="left"/>
      <w:pPr>
        <w:tabs>
          <w:tab w:val="num" w:pos="720"/>
        </w:tabs>
        <w:ind w:left="720" w:hanging="360"/>
      </w:pPr>
    </w:lvl>
    <w:lvl w:ilvl="2">
      <w:start w:val="1"/>
      <w:numFmt w:val="decimal"/>
      <w:lvlText w:val="%1.%2.%3."/>
      <w:lvlJc w:val="left"/>
      <w:pPr>
        <w:tabs>
          <w:tab w:val="num" w:pos="1440"/>
        </w:tabs>
        <w:ind w:left="1080" w:hanging="360"/>
      </w:pPr>
    </w:lvl>
    <w:lvl w:ilvl="3">
      <w:start w:val="1"/>
      <w:numFmt w:val="decimal"/>
      <w:lvlText w:val="%4.%1.%2.%3."/>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64065D3"/>
    <w:multiLevelType w:val="multilevel"/>
    <w:tmpl w:val="1C02F612"/>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3"/>
      <w:numFmt w:val="decimal"/>
      <w:lvlText w:val="3.5.1%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6E2377F"/>
    <w:multiLevelType w:val="multilevel"/>
    <w:tmpl w:val="4C364944"/>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3.4.%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BD6553C"/>
    <w:multiLevelType w:val="multilevel"/>
    <w:tmpl w:val="B29CACA0"/>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3.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3247535"/>
    <w:multiLevelType w:val="hybridMultilevel"/>
    <w:tmpl w:val="D2D60F22"/>
    <w:lvl w:ilvl="0" w:tplc="04090001">
      <w:start w:val="1"/>
      <w:numFmt w:val="bullet"/>
      <w:lvlText w:val=""/>
      <w:lvlJc w:val="left"/>
      <w:pPr>
        <w:tabs>
          <w:tab w:val="num" w:pos="800"/>
        </w:tabs>
        <w:ind w:left="800" w:hanging="400"/>
      </w:pPr>
      <w:rPr>
        <w:rFonts w:hint="default" w:ascii="Wingdings" w:hAnsi="Wingdings"/>
      </w:rPr>
    </w:lvl>
    <w:lvl w:ilvl="1" w:tplc="04090003">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abstractNum w:abstractNumId="6" w15:restartNumberingAfterBreak="0">
    <w:nsid w:val="163065FE"/>
    <w:multiLevelType w:val="hybridMultilevel"/>
    <w:tmpl w:val="9D76284C"/>
    <w:lvl w:ilvl="0" w:tplc="60C2576E">
      <w:start w:val="1"/>
      <w:numFmt w:val="decimal"/>
      <w:lvlText w:val="2.%1."/>
      <w:lvlJc w:val="left"/>
      <w:pPr>
        <w:ind w:left="403" w:hanging="233"/>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15:restartNumberingAfterBreak="0">
    <w:nsid w:val="2FEC310D"/>
    <w:multiLevelType w:val="multilevel"/>
    <w:tmpl w:val="105844C4"/>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7086D18"/>
    <w:multiLevelType w:val="multilevel"/>
    <w:tmpl w:val="6B840978"/>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3"/>
      <w:numFmt w:val="decimal"/>
      <w:lvlText w:val="3.4.%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0" w15:restartNumberingAfterBreak="0">
    <w:nsid w:val="38362D7C"/>
    <w:multiLevelType w:val="multilevel"/>
    <w:tmpl w:val="A36C0A3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1.%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hint="default" w:ascii="Symbol" w:hAnsi="Symbol"/>
        <w:b w:val="0"/>
        <w:i w:val="0"/>
        <w:sz w:val="20"/>
      </w:rPr>
    </w:lvl>
  </w:abstractNum>
  <w:abstractNum w:abstractNumId="12" w15:restartNumberingAfterBreak="0">
    <w:nsid w:val="3E7A1701"/>
    <w:multiLevelType w:val="hybridMultilevel"/>
    <w:tmpl w:val="188C0D6A"/>
    <w:lvl w:ilvl="0" w:tplc="7D3CE120">
      <w:start w:val="1"/>
      <w:numFmt w:val="decimal"/>
      <w:lvlText w:val="3.%1."/>
      <w:lvlJc w:val="left"/>
      <w:pPr>
        <w:ind w:left="403" w:hanging="233"/>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FF01FE9"/>
    <w:multiLevelType w:val="hybridMultilevel"/>
    <w:tmpl w:val="688E65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1AD17DA"/>
    <w:multiLevelType w:val="hybridMultilevel"/>
    <w:tmpl w:val="44A00BB2"/>
    <w:lvl w:ilvl="0" w:tplc="0C5C5F76">
      <w:start w:val="1"/>
      <w:numFmt w:val="decimal"/>
      <w:lvlText w:val="1.%1."/>
      <w:lvlJc w:val="left"/>
      <w:pPr>
        <w:ind w:left="400" w:hanging="230"/>
      </w:pPr>
      <w:rPr>
        <w:rFonts w:hint="eastAsia"/>
      </w:rPr>
    </w:lvl>
    <w:lvl w:ilvl="1" w:tplc="04090019">
      <w:start w:val="1"/>
      <w:numFmt w:val="upperLetter"/>
      <w:lvlText w:val="%2."/>
      <w:lvlJc w:val="left"/>
      <w:pPr>
        <w:ind w:left="1543" w:hanging="400"/>
      </w:pPr>
    </w:lvl>
    <w:lvl w:ilvl="2" w:tplc="0409001B" w:tentative="1">
      <w:start w:val="1"/>
      <w:numFmt w:val="lowerRoman"/>
      <w:lvlText w:val="%3."/>
      <w:lvlJc w:val="right"/>
      <w:pPr>
        <w:ind w:left="1943" w:hanging="400"/>
      </w:pPr>
    </w:lvl>
    <w:lvl w:ilvl="3" w:tplc="0409000F" w:tentative="1">
      <w:start w:val="1"/>
      <w:numFmt w:val="decimal"/>
      <w:lvlText w:val="%4."/>
      <w:lvlJc w:val="left"/>
      <w:pPr>
        <w:ind w:left="2343" w:hanging="400"/>
      </w:pPr>
    </w:lvl>
    <w:lvl w:ilvl="4" w:tplc="04090019" w:tentative="1">
      <w:start w:val="1"/>
      <w:numFmt w:val="upperLetter"/>
      <w:lvlText w:val="%5."/>
      <w:lvlJc w:val="left"/>
      <w:pPr>
        <w:ind w:left="2743" w:hanging="400"/>
      </w:pPr>
    </w:lvl>
    <w:lvl w:ilvl="5" w:tplc="0409001B" w:tentative="1">
      <w:start w:val="1"/>
      <w:numFmt w:val="lowerRoman"/>
      <w:lvlText w:val="%6."/>
      <w:lvlJc w:val="right"/>
      <w:pPr>
        <w:ind w:left="3143" w:hanging="400"/>
      </w:pPr>
    </w:lvl>
    <w:lvl w:ilvl="6" w:tplc="0409000F" w:tentative="1">
      <w:start w:val="1"/>
      <w:numFmt w:val="decimal"/>
      <w:lvlText w:val="%7."/>
      <w:lvlJc w:val="left"/>
      <w:pPr>
        <w:ind w:left="3543" w:hanging="400"/>
      </w:pPr>
    </w:lvl>
    <w:lvl w:ilvl="7" w:tplc="04090019" w:tentative="1">
      <w:start w:val="1"/>
      <w:numFmt w:val="upperLetter"/>
      <w:lvlText w:val="%8."/>
      <w:lvlJc w:val="left"/>
      <w:pPr>
        <w:ind w:left="3943" w:hanging="400"/>
      </w:pPr>
    </w:lvl>
    <w:lvl w:ilvl="8" w:tplc="0409001B" w:tentative="1">
      <w:start w:val="1"/>
      <w:numFmt w:val="lowerRoman"/>
      <w:lvlText w:val="%9."/>
      <w:lvlJc w:val="right"/>
      <w:pPr>
        <w:ind w:left="4343" w:hanging="400"/>
      </w:pPr>
    </w:lvl>
  </w:abstractNum>
  <w:abstractNum w:abstractNumId="15" w15:restartNumberingAfterBreak="0">
    <w:nsid w:val="54BE33E3"/>
    <w:multiLevelType w:val="hybridMultilevel"/>
    <w:tmpl w:val="9788E70E"/>
    <w:lvl w:ilvl="0" w:tplc="39165CAC">
      <w:start w:val="3"/>
      <w:numFmt w:val="bullet"/>
      <w:lvlText w:val="-"/>
      <w:lvlJc w:val="left"/>
      <w:pPr>
        <w:ind w:left="760" w:hanging="360"/>
      </w:pPr>
      <w:rPr>
        <w:rFonts w:hint="eastAsia" w:ascii="Malgun Gothic" w:hAnsi="Malgun Gothic" w:eastAsia="Malgun Gothic" w:cs="Times New Roman"/>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abstractNum w:abstractNumId="1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hint="default" w:ascii="Wingdings" w:hAnsi="Wingdings"/>
        <w:b w:val="0"/>
        <w:i w:val="0"/>
        <w:sz w:val="16"/>
      </w:rPr>
    </w:lvl>
  </w:abstractNum>
  <w:abstractNum w:abstractNumId="17" w15:restartNumberingAfterBreak="0">
    <w:nsid w:val="5A431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1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hint="default" w:ascii="Symbol" w:hAnsi="Symbol"/>
        <w:b w:val="0"/>
        <w:i w:val="0"/>
        <w:sz w:val="12"/>
      </w:rPr>
    </w:lvl>
  </w:abstractNum>
  <w:abstractNum w:abstractNumId="20" w15:restartNumberingAfterBreak="0">
    <w:nsid w:val="65757AEA"/>
    <w:multiLevelType w:val="multilevel"/>
    <w:tmpl w:val="A36C0A3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1.%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6BC0EE3"/>
    <w:multiLevelType w:val="multilevel"/>
    <w:tmpl w:val="1676F4E6"/>
    <w:lvl w:ilvl="0">
      <w:start w:val="3"/>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3"/>
      <w:numFmt w:val="decimal"/>
      <w:lvlText w:val="3.3.%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hint="default" w:ascii="Symbol" w:hAnsi="Symbol"/>
        <w:b w:val="0"/>
        <w:i w:val="0"/>
        <w:sz w:val="24"/>
      </w:rPr>
    </w:lvl>
  </w:abstractNum>
  <w:abstractNum w:abstractNumId="23" w15:restartNumberingAfterBreak="0">
    <w:nsid w:val="68804DFB"/>
    <w:multiLevelType w:val="multilevel"/>
    <w:tmpl w:val="FE326F92"/>
    <w:lvl w:ilvl="0">
      <w:start w:val="1"/>
      <w:numFmt w:val="decimal"/>
      <w:pStyle w:val="Numberedlist21"/>
      <w:lvlText w:val="%1."/>
      <w:lvlJc w:val="left"/>
      <w:pPr>
        <w:tabs>
          <w:tab w:val="num" w:pos="400"/>
        </w:tabs>
        <w:ind w:left="403" w:hanging="403"/>
      </w:pPr>
      <w:rPr>
        <w:rFonts w:hint="eastAsia"/>
      </w:rPr>
    </w:lvl>
    <w:lvl w:ilvl="1">
      <w:start w:val="1"/>
      <w:numFmt w:val="decimal"/>
      <w:pStyle w:val="Numberedlist22"/>
      <w:lvlText w:val="%1.%2."/>
      <w:lvlJc w:val="left"/>
      <w:pPr>
        <w:tabs>
          <w:tab w:val="num" w:pos="570"/>
        </w:tabs>
        <w:ind w:left="573" w:hanging="403"/>
      </w:pPr>
      <w:rPr>
        <w:rFonts w:hint="eastAsia"/>
      </w:rPr>
    </w:lvl>
    <w:lvl w:ilvl="2">
      <w:start w:val="1"/>
      <w:numFmt w:val="decimal"/>
      <w:pStyle w:val="Numberedlist23"/>
      <w:lvlText w:val="%1.%2.%3."/>
      <w:lvlJc w:val="left"/>
      <w:pPr>
        <w:tabs>
          <w:tab w:val="num" w:pos="740"/>
        </w:tabs>
        <w:ind w:left="743" w:hanging="403"/>
      </w:pPr>
      <w:rPr>
        <w:rFonts w:hint="eastAsia" w:ascii="Malgun Gothic" w:hAnsi="Malgun Gothic" w:eastAsia="Malgun Gothic"/>
      </w:rPr>
    </w:lvl>
    <w:lvl w:ilvl="3">
      <w:start w:val="1"/>
      <w:numFmt w:val="decimal"/>
      <w:pStyle w:val="Numberedlist24"/>
      <w:lvlText w:val="%1.%2.%3.%4."/>
      <w:lvlJc w:val="left"/>
      <w:pPr>
        <w:tabs>
          <w:tab w:val="num" w:pos="910"/>
        </w:tabs>
        <w:ind w:left="913" w:hanging="403"/>
      </w:pPr>
      <w:rPr>
        <w:rFonts w:hint="eastAsia"/>
      </w:rPr>
    </w:lvl>
    <w:lvl w:ilvl="4">
      <w:start w:val="1"/>
      <w:numFmt w:val="lowerLetter"/>
      <w:lvlText w:val="(%5)"/>
      <w:lvlJc w:val="left"/>
      <w:pPr>
        <w:tabs>
          <w:tab w:val="num" w:pos="1080"/>
        </w:tabs>
        <w:ind w:left="1083" w:hanging="403"/>
      </w:pPr>
      <w:rPr>
        <w:rFonts w:hint="eastAsia"/>
      </w:rPr>
    </w:lvl>
    <w:lvl w:ilvl="5">
      <w:start w:val="1"/>
      <w:numFmt w:val="lowerRoman"/>
      <w:lvlText w:val="(%6)"/>
      <w:lvlJc w:val="left"/>
      <w:pPr>
        <w:tabs>
          <w:tab w:val="num" w:pos="1250"/>
        </w:tabs>
        <w:ind w:left="1253" w:hanging="403"/>
      </w:pPr>
      <w:rPr>
        <w:rFonts w:hint="eastAsia"/>
      </w:rPr>
    </w:lvl>
    <w:lvl w:ilvl="6">
      <w:start w:val="1"/>
      <w:numFmt w:val="decimal"/>
      <w:lvlText w:val="%7."/>
      <w:lvlJc w:val="left"/>
      <w:pPr>
        <w:tabs>
          <w:tab w:val="num" w:pos="1420"/>
        </w:tabs>
        <w:ind w:left="1423" w:hanging="403"/>
      </w:pPr>
      <w:rPr>
        <w:rFonts w:hint="eastAsia"/>
      </w:rPr>
    </w:lvl>
    <w:lvl w:ilvl="7">
      <w:start w:val="1"/>
      <w:numFmt w:val="lowerLetter"/>
      <w:lvlText w:val="%8."/>
      <w:lvlJc w:val="left"/>
      <w:pPr>
        <w:tabs>
          <w:tab w:val="num" w:pos="1590"/>
        </w:tabs>
        <w:ind w:left="1593" w:hanging="403"/>
      </w:pPr>
      <w:rPr>
        <w:rFonts w:hint="eastAsia"/>
      </w:rPr>
    </w:lvl>
    <w:lvl w:ilvl="8">
      <w:start w:val="1"/>
      <w:numFmt w:val="lowerRoman"/>
      <w:lvlText w:val="%9."/>
      <w:lvlJc w:val="left"/>
      <w:pPr>
        <w:tabs>
          <w:tab w:val="num" w:pos="1760"/>
        </w:tabs>
        <w:ind w:left="1763" w:hanging="403"/>
      </w:pPr>
      <w:rPr>
        <w:rFonts w:hint="eastAsia"/>
      </w:rPr>
    </w:lvl>
  </w:abstractNum>
  <w:abstractNum w:abstractNumId="24" w15:restartNumberingAfterBreak="0">
    <w:nsid w:val="6D4B238B"/>
    <w:multiLevelType w:val="singleLevel"/>
    <w:tmpl w:val="3086DEE0"/>
    <w:lvl w:ilvl="0">
      <w:start w:val="1"/>
      <w:numFmt w:val="bullet"/>
      <w:pStyle w:val="POC2"/>
      <w:lvlText w:val=""/>
      <w:lvlJc w:val="left"/>
      <w:pPr>
        <w:tabs>
          <w:tab w:val="num" w:pos="1800"/>
        </w:tabs>
        <w:ind w:left="1800" w:hanging="360"/>
      </w:pPr>
      <w:rPr>
        <w:rFonts w:hint="default" w:ascii="Wingdings" w:hAnsi="Wingdings"/>
        <w:b w:val="0"/>
        <w:i w:val="0"/>
        <w:sz w:val="16"/>
      </w:rPr>
    </w:lvl>
  </w:abstractNum>
  <w:abstractNum w:abstractNumId="25" w15:restartNumberingAfterBreak="0">
    <w:nsid w:val="6DF92EEC"/>
    <w:multiLevelType w:val="hybridMultilevel"/>
    <w:tmpl w:val="3338638E"/>
    <w:lvl w:ilvl="0" w:tplc="AAA61D74">
      <w:start w:val="3"/>
      <w:numFmt w:val="bullet"/>
      <w:lvlText w:val=""/>
      <w:lvlJc w:val="left"/>
      <w:pPr>
        <w:ind w:left="0" w:firstLine="0"/>
      </w:pPr>
      <w:rPr>
        <w:rFonts w:hint="default" w:ascii="Wingdings" w:hAnsi="Wingdings" w:eastAsia="Malgun Gothic" w:cs="Times New Roman"/>
      </w:rPr>
    </w:lvl>
    <w:lvl w:ilvl="1" w:tplc="04090003" w:tentative="1">
      <w:start w:val="1"/>
      <w:numFmt w:val="bullet"/>
      <w:lvlText w:val=""/>
      <w:lvlJc w:val="left"/>
      <w:pPr>
        <w:ind w:left="4200" w:hanging="400"/>
      </w:pPr>
      <w:rPr>
        <w:rFonts w:hint="default" w:ascii="Wingdings" w:hAnsi="Wingdings"/>
      </w:rPr>
    </w:lvl>
    <w:lvl w:ilvl="2" w:tplc="04090005" w:tentative="1">
      <w:start w:val="1"/>
      <w:numFmt w:val="bullet"/>
      <w:lvlText w:val=""/>
      <w:lvlJc w:val="left"/>
      <w:pPr>
        <w:ind w:left="4600" w:hanging="400"/>
      </w:pPr>
      <w:rPr>
        <w:rFonts w:hint="default" w:ascii="Wingdings" w:hAnsi="Wingdings"/>
      </w:rPr>
    </w:lvl>
    <w:lvl w:ilvl="3" w:tplc="04090001" w:tentative="1">
      <w:start w:val="1"/>
      <w:numFmt w:val="bullet"/>
      <w:lvlText w:val=""/>
      <w:lvlJc w:val="left"/>
      <w:pPr>
        <w:ind w:left="5000" w:hanging="400"/>
      </w:pPr>
      <w:rPr>
        <w:rFonts w:hint="default" w:ascii="Wingdings" w:hAnsi="Wingdings"/>
      </w:rPr>
    </w:lvl>
    <w:lvl w:ilvl="4" w:tplc="04090003" w:tentative="1">
      <w:start w:val="1"/>
      <w:numFmt w:val="bullet"/>
      <w:lvlText w:val=""/>
      <w:lvlJc w:val="left"/>
      <w:pPr>
        <w:ind w:left="5400" w:hanging="400"/>
      </w:pPr>
      <w:rPr>
        <w:rFonts w:hint="default" w:ascii="Wingdings" w:hAnsi="Wingdings"/>
      </w:rPr>
    </w:lvl>
    <w:lvl w:ilvl="5" w:tplc="04090005" w:tentative="1">
      <w:start w:val="1"/>
      <w:numFmt w:val="bullet"/>
      <w:lvlText w:val=""/>
      <w:lvlJc w:val="left"/>
      <w:pPr>
        <w:ind w:left="5800" w:hanging="400"/>
      </w:pPr>
      <w:rPr>
        <w:rFonts w:hint="default" w:ascii="Wingdings" w:hAnsi="Wingdings"/>
      </w:rPr>
    </w:lvl>
    <w:lvl w:ilvl="6" w:tplc="04090001" w:tentative="1">
      <w:start w:val="1"/>
      <w:numFmt w:val="bullet"/>
      <w:lvlText w:val=""/>
      <w:lvlJc w:val="left"/>
      <w:pPr>
        <w:ind w:left="6200" w:hanging="400"/>
      </w:pPr>
      <w:rPr>
        <w:rFonts w:hint="default" w:ascii="Wingdings" w:hAnsi="Wingdings"/>
      </w:rPr>
    </w:lvl>
    <w:lvl w:ilvl="7" w:tplc="04090003" w:tentative="1">
      <w:start w:val="1"/>
      <w:numFmt w:val="bullet"/>
      <w:lvlText w:val=""/>
      <w:lvlJc w:val="left"/>
      <w:pPr>
        <w:ind w:left="6600" w:hanging="400"/>
      </w:pPr>
      <w:rPr>
        <w:rFonts w:hint="default" w:ascii="Wingdings" w:hAnsi="Wingdings"/>
      </w:rPr>
    </w:lvl>
    <w:lvl w:ilvl="8" w:tplc="04090005" w:tentative="1">
      <w:start w:val="1"/>
      <w:numFmt w:val="bullet"/>
      <w:lvlText w:val=""/>
      <w:lvlJc w:val="left"/>
      <w:pPr>
        <w:ind w:left="7000" w:hanging="400"/>
      </w:pPr>
      <w:rPr>
        <w:rFonts w:hint="default" w:ascii="Wingdings" w:hAnsi="Wingdings"/>
      </w:rPr>
    </w:lvl>
  </w:abstractNum>
  <w:abstractNum w:abstractNumId="26" w15:restartNumberingAfterBreak="0">
    <w:nsid w:val="727A11FB"/>
    <w:multiLevelType w:val="hybridMultilevel"/>
    <w:tmpl w:val="688E65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6BA0878"/>
    <w:multiLevelType w:val="hybridMultilevel"/>
    <w:tmpl w:val="053E6A0C"/>
    <w:lvl w:ilvl="0" w:tplc="12C21A72">
      <w:start w:val="3"/>
      <w:numFmt w:val="bullet"/>
      <w:lvlText w:val="-"/>
      <w:lvlJc w:val="left"/>
      <w:pPr>
        <w:ind w:left="760" w:hanging="360"/>
      </w:pPr>
      <w:rPr>
        <w:rFonts w:hint="eastAsia" w:ascii="Malgun Gothic" w:hAnsi="Malgun Gothic" w:eastAsia="Malgun Gothic" w:cs="Times New Roman"/>
      </w:rPr>
    </w:lvl>
    <w:lvl w:ilvl="1" w:tplc="04090003" w:tentative="1">
      <w:start w:val="1"/>
      <w:numFmt w:val="bullet"/>
      <w:lvlText w:val=""/>
      <w:lvlJc w:val="left"/>
      <w:pPr>
        <w:ind w:left="1200" w:hanging="400"/>
      </w:pPr>
      <w:rPr>
        <w:rFonts w:hint="default" w:ascii="Wingdings" w:hAnsi="Wingdings"/>
      </w:rPr>
    </w:lvl>
    <w:lvl w:ilvl="2" w:tplc="04090005" w:tentative="1">
      <w:start w:val="1"/>
      <w:numFmt w:val="bullet"/>
      <w:lvlText w:val=""/>
      <w:lvlJc w:val="left"/>
      <w:pPr>
        <w:ind w:left="1600" w:hanging="400"/>
      </w:pPr>
      <w:rPr>
        <w:rFonts w:hint="default" w:ascii="Wingdings" w:hAnsi="Wingdings"/>
      </w:rPr>
    </w:lvl>
    <w:lvl w:ilvl="3" w:tplc="04090001" w:tentative="1">
      <w:start w:val="1"/>
      <w:numFmt w:val="bullet"/>
      <w:lvlText w:val=""/>
      <w:lvlJc w:val="left"/>
      <w:pPr>
        <w:ind w:left="2000" w:hanging="400"/>
      </w:pPr>
      <w:rPr>
        <w:rFonts w:hint="default" w:ascii="Wingdings" w:hAnsi="Wingdings"/>
      </w:rPr>
    </w:lvl>
    <w:lvl w:ilvl="4" w:tplc="04090003" w:tentative="1">
      <w:start w:val="1"/>
      <w:numFmt w:val="bullet"/>
      <w:lvlText w:val=""/>
      <w:lvlJc w:val="left"/>
      <w:pPr>
        <w:ind w:left="2400" w:hanging="400"/>
      </w:pPr>
      <w:rPr>
        <w:rFonts w:hint="default" w:ascii="Wingdings" w:hAnsi="Wingdings"/>
      </w:rPr>
    </w:lvl>
    <w:lvl w:ilvl="5" w:tplc="04090005" w:tentative="1">
      <w:start w:val="1"/>
      <w:numFmt w:val="bullet"/>
      <w:lvlText w:val=""/>
      <w:lvlJc w:val="left"/>
      <w:pPr>
        <w:ind w:left="2800" w:hanging="400"/>
      </w:pPr>
      <w:rPr>
        <w:rFonts w:hint="default" w:ascii="Wingdings" w:hAnsi="Wingdings"/>
      </w:rPr>
    </w:lvl>
    <w:lvl w:ilvl="6" w:tplc="04090001" w:tentative="1">
      <w:start w:val="1"/>
      <w:numFmt w:val="bullet"/>
      <w:lvlText w:val=""/>
      <w:lvlJc w:val="left"/>
      <w:pPr>
        <w:ind w:left="3200" w:hanging="400"/>
      </w:pPr>
      <w:rPr>
        <w:rFonts w:hint="default" w:ascii="Wingdings" w:hAnsi="Wingdings"/>
      </w:rPr>
    </w:lvl>
    <w:lvl w:ilvl="7" w:tplc="04090003" w:tentative="1">
      <w:start w:val="1"/>
      <w:numFmt w:val="bullet"/>
      <w:lvlText w:val=""/>
      <w:lvlJc w:val="left"/>
      <w:pPr>
        <w:ind w:left="3600" w:hanging="400"/>
      </w:pPr>
      <w:rPr>
        <w:rFonts w:hint="default" w:ascii="Wingdings" w:hAnsi="Wingdings"/>
      </w:rPr>
    </w:lvl>
    <w:lvl w:ilvl="8" w:tplc="04090005" w:tentative="1">
      <w:start w:val="1"/>
      <w:numFmt w:val="bullet"/>
      <w:lvlText w:val=""/>
      <w:lvlJc w:val="left"/>
      <w:pPr>
        <w:ind w:left="4000" w:hanging="400"/>
      </w:pPr>
      <w:rPr>
        <w:rFonts w:hint="default" w:ascii="Wingdings" w:hAnsi="Wingdings"/>
      </w:rPr>
    </w:lvl>
  </w:abstractNum>
  <w:num w:numId="1">
    <w:abstractNumId w:val="23"/>
  </w:num>
  <w:num w:numId="2">
    <w:abstractNumId w:val="18"/>
  </w:num>
  <w:num w:numId="3">
    <w:abstractNumId w:val="1"/>
  </w:num>
  <w:num w:numId="4">
    <w:abstractNumId w:val="9"/>
  </w:num>
  <w:num w:numId="5">
    <w:abstractNumId w:val="11"/>
  </w:num>
  <w:num w:numId="6">
    <w:abstractNumId w:val="22"/>
  </w:num>
  <w:num w:numId="7">
    <w:abstractNumId w:val="16"/>
  </w:num>
  <w:num w:numId="8">
    <w:abstractNumId w:val="19"/>
  </w:num>
  <w:num w:numId="9">
    <w:abstractNumId w:val="24"/>
  </w:num>
  <w:num w:numId="10">
    <w:abstractNumId w:val="5"/>
  </w:num>
  <w:num w:numId="11">
    <w:abstractNumId w:val="14"/>
  </w:num>
  <w:num w:numId="12">
    <w:abstractNumId w:val="6"/>
  </w:num>
  <w:num w:numId="13">
    <w:abstractNumId w:val="20"/>
  </w:num>
  <w:num w:numId="14">
    <w:abstractNumId w:val="12"/>
  </w:num>
  <w:num w:numId="15">
    <w:abstractNumId w:val="7"/>
  </w:num>
  <w:num w:numId="16">
    <w:abstractNumId w:val="21"/>
  </w:num>
  <w:num w:numId="17">
    <w:abstractNumId w:val="4"/>
  </w:num>
  <w:num w:numId="18">
    <w:abstractNumId w:val="8"/>
  </w:num>
  <w:num w:numId="19">
    <w:abstractNumId w:val="3"/>
  </w:num>
  <w:num w:numId="20">
    <w:abstractNumId w:val="2"/>
  </w:num>
  <w:num w:numId="21">
    <w:abstractNumId w:val="10"/>
  </w:num>
  <w:num w:numId="22">
    <w:abstractNumId w:val="25"/>
  </w:num>
  <w:num w:numId="23">
    <w:abstractNumId w:val="27"/>
  </w:num>
  <w:num w:numId="24">
    <w:abstractNumId w:val="15"/>
  </w:num>
  <w:num w:numId="25">
    <w:abstractNumId w:val="0"/>
  </w:num>
  <w:num w:numId="26">
    <w:abstractNumId w:val="17"/>
  </w:num>
  <w:num w:numId="27">
    <w:abstractNumId w:val="13"/>
  </w:num>
  <w:num w:numId="28">
    <w:abstractNumId w:val="26"/>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40"/>
  <w:embedSystemFonts/>
  <w:bordersDoNotSurroundHeader/>
  <w:bordersDoNotSurroundFooter/>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B4"/>
    <w:rsid w:val="0000557F"/>
    <w:rsid w:val="00010244"/>
    <w:rsid w:val="0001352E"/>
    <w:rsid w:val="00013AAD"/>
    <w:rsid w:val="00015111"/>
    <w:rsid w:val="00017276"/>
    <w:rsid w:val="000234E1"/>
    <w:rsid w:val="0002531E"/>
    <w:rsid w:val="00025E35"/>
    <w:rsid w:val="00027EF8"/>
    <w:rsid w:val="00030B1D"/>
    <w:rsid w:val="000328D8"/>
    <w:rsid w:val="00035BE9"/>
    <w:rsid w:val="0003698B"/>
    <w:rsid w:val="00036DE7"/>
    <w:rsid w:val="00037C60"/>
    <w:rsid w:val="00037E51"/>
    <w:rsid w:val="000402E2"/>
    <w:rsid w:val="00043363"/>
    <w:rsid w:val="00043E88"/>
    <w:rsid w:val="00052E74"/>
    <w:rsid w:val="0005388F"/>
    <w:rsid w:val="00054108"/>
    <w:rsid w:val="00054E35"/>
    <w:rsid w:val="00055BE3"/>
    <w:rsid w:val="00061237"/>
    <w:rsid w:val="0006133C"/>
    <w:rsid w:val="00062D5E"/>
    <w:rsid w:val="00063E0A"/>
    <w:rsid w:val="000656AD"/>
    <w:rsid w:val="00065F5E"/>
    <w:rsid w:val="0006716D"/>
    <w:rsid w:val="000700A7"/>
    <w:rsid w:val="00070278"/>
    <w:rsid w:val="000708E0"/>
    <w:rsid w:val="00072533"/>
    <w:rsid w:val="00072E5A"/>
    <w:rsid w:val="00073BFB"/>
    <w:rsid w:val="00073E0E"/>
    <w:rsid w:val="00074DC5"/>
    <w:rsid w:val="00075739"/>
    <w:rsid w:val="00081CBA"/>
    <w:rsid w:val="000839A3"/>
    <w:rsid w:val="00083AF4"/>
    <w:rsid w:val="00083DBE"/>
    <w:rsid w:val="00083FB4"/>
    <w:rsid w:val="00084CE9"/>
    <w:rsid w:val="00086E17"/>
    <w:rsid w:val="000876FA"/>
    <w:rsid w:val="00087A2D"/>
    <w:rsid w:val="00094992"/>
    <w:rsid w:val="000960CD"/>
    <w:rsid w:val="00096EA5"/>
    <w:rsid w:val="000A1032"/>
    <w:rsid w:val="000A21B9"/>
    <w:rsid w:val="000A2DA3"/>
    <w:rsid w:val="000A5EA9"/>
    <w:rsid w:val="000A701B"/>
    <w:rsid w:val="000A7D9D"/>
    <w:rsid w:val="000B0354"/>
    <w:rsid w:val="000B1F86"/>
    <w:rsid w:val="000B2727"/>
    <w:rsid w:val="000B5298"/>
    <w:rsid w:val="000B5462"/>
    <w:rsid w:val="000B555B"/>
    <w:rsid w:val="000B73B1"/>
    <w:rsid w:val="000B75C3"/>
    <w:rsid w:val="000C2F00"/>
    <w:rsid w:val="000C2FCA"/>
    <w:rsid w:val="000C3622"/>
    <w:rsid w:val="000C643B"/>
    <w:rsid w:val="000C7339"/>
    <w:rsid w:val="000D2578"/>
    <w:rsid w:val="000E1D2E"/>
    <w:rsid w:val="000E2AA2"/>
    <w:rsid w:val="000E3B4C"/>
    <w:rsid w:val="000E627D"/>
    <w:rsid w:val="000E7284"/>
    <w:rsid w:val="000E79AF"/>
    <w:rsid w:val="000F0092"/>
    <w:rsid w:val="000F10E7"/>
    <w:rsid w:val="000F1141"/>
    <w:rsid w:val="000F1144"/>
    <w:rsid w:val="000F2525"/>
    <w:rsid w:val="000F2530"/>
    <w:rsid w:val="000F275B"/>
    <w:rsid w:val="000F3D3D"/>
    <w:rsid w:val="000F4BB9"/>
    <w:rsid w:val="000F5971"/>
    <w:rsid w:val="000F5AA1"/>
    <w:rsid w:val="000F688E"/>
    <w:rsid w:val="001006B9"/>
    <w:rsid w:val="00106ACC"/>
    <w:rsid w:val="00106BB3"/>
    <w:rsid w:val="0010722F"/>
    <w:rsid w:val="00110360"/>
    <w:rsid w:val="0011463A"/>
    <w:rsid w:val="00115DEE"/>
    <w:rsid w:val="00116CEC"/>
    <w:rsid w:val="00123811"/>
    <w:rsid w:val="00125A33"/>
    <w:rsid w:val="00126C42"/>
    <w:rsid w:val="001277C0"/>
    <w:rsid w:val="0012792A"/>
    <w:rsid w:val="001279CF"/>
    <w:rsid w:val="00130DCF"/>
    <w:rsid w:val="00130F37"/>
    <w:rsid w:val="00132F14"/>
    <w:rsid w:val="00135EA0"/>
    <w:rsid w:val="00140C0C"/>
    <w:rsid w:val="00146F42"/>
    <w:rsid w:val="00147A30"/>
    <w:rsid w:val="00150F4D"/>
    <w:rsid w:val="00151B00"/>
    <w:rsid w:val="00154425"/>
    <w:rsid w:val="00154F79"/>
    <w:rsid w:val="001570D9"/>
    <w:rsid w:val="00157377"/>
    <w:rsid w:val="001605D5"/>
    <w:rsid w:val="00160C2E"/>
    <w:rsid w:val="00161590"/>
    <w:rsid w:val="00163663"/>
    <w:rsid w:val="001649A6"/>
    <w:rsid w:val="001654F7"/>
    <w:rsid w:val="00165E98"/>
    <w:rsid w:val="0016689B"/>
    <w:rsid w:val="00167CEC"/>
    <w:rsid w:val="001717E5"/>
    <w:rsid w:val="001719DE"/>
    <w:rsid w:val="00173527"/>
    <w:rsid w:val="00175A1F"/>
    <w:rsid w:val="00177DE1"/>
    <w:rsid w:val="0018115D"/>
    <w:rsid w:val="0018397C"/>
    <w:rsid w:val="00183FC1"/>
    <w:rsid w:val="00185836"/>
    <w:rsid w:val="00190279"/>
    <w:rsid w:val="00193569"/>
    <w:rsid w:val="00193C4A"/>
    <w:rsid w:val="001949E7"/>
    <w:rsid w:val="00197DB6"/>
    <w:rsid w:val="001A04F9"/>
    <w:rsid w:val="001A06C0"/>
    <w:rsid w:val="001A0C23"/>
    <w:rsid w:val="001A0E55"/>
    <w:rsid w:val="001A4491"/>
    <w:rsid w:val="001A581E"/>
    <w:rsid w:val="001B13B5"/>
    <w:rsid w:val="001B19E7"/>
    <w:rsid w:val="001B32D0"/>
    <w:rsid w:val="001B35AE"/>
    <w:rsid w:val="001B3ABA"/>
    <w:rsid w:val="001B41D1"/>
    <w:rsid w:val="001C0FD9"/>
    <w:rsid w:val="001C1FED"/>
    <w:rsid w:val="001C2FC1"/>
    <w:rsid w:val="001C3B07"/>
    <w:rsid w:val="001C74CC"/>
    <w:rsid w:val="001D0F4E"/>
    <w:rsid w:val="001D3B4D"/>
    <w:rsid w:val="001D62CB"/>
    <w:rsid w:val="001D63B3"/>
    <w:rsid w:val="001D7B9C"/>
    <w:rsid w:val="001E0464"/>
    <w:rsid w:val="001E10C0"/>
    <w:rsid w:val="001E3D05"/>
    <w:rsid w:val="001E494E"/>
    <w:rsid w:val="001E5351"/>
    <w:rsid w:val="001E6B36"/>
    <w:rsid w:val="001F37D6"/>
    <w:rsid w:val="001F43CC"/>
    <w:rsid w:val="001F46BF"/>
    <w:rsid w:val="001F4D59"/>
    <w:rsid w:val="001F7E16"/>
    <w:rsid w:val="00201E75"/>
    <w:rsid w:val="0020596E"/>
    <w:rsid w:val="00206095"/>
    <w:rsid w:val="0021084E"/>
    <w:rsid w:val="002140E4"/>
    <w:rsid w:val="00221A32"/>
    <w:rsid w:val="00222081"/>
    <w:rsid w:val="00222E30"/>
    <w:rsid w:val="00224EF8"/>
    <w:rsid w:val="00225564"/>
    <w:rsid w:val="00226658"/>
    <w:rsid w:val="00230A64"/>
    <w:rsid w:val="002311CB"/>
    <w:rsid w:val="002313DD"/>
    <w:rsid w:val="002406C0"/>
    <w:rsid w:val="0024115C"/>
    <w:rsid w:val="00251378"/>
    <w:rsid w:val="00251E39"/>
    <w:rsid w:val="00252589"/>
    <w:rsid w:val="00254500"/>
    <w:rsid w:val="00254A0A"/>
    <w:rsid w:val="00257EDB"/>
    <w:rsid w:val="002612BE"/>
    <w:rsid w:val="00262574"/>
    <w:rsid w:val="00264DF3"/>
    <w:rsid w:val="002702F5"/>
    <w:rsid w:val="00270CF2"/>
    <w:rsid w:val="00274B0E"/>
    <w:rsid w:val="00276339"/>
    <w:rsid w:val="0028024E"/>
    <w:rsid w:val="00280D73"/>
    <w:rsid w:val="00282178"/>
    <w:rsid w:val="00282249"/>
    <w:rsid w:val="002828D2"/>
    <w:rsid w:val="00282940"/>
    <w:rsid w:val="00283533"/>
    <w:rsid w:val="00283783"/>
    <w:rsid w:val="0028434A"/>
    <w:rsid w:val="0028471B"/>
    <w:rsid w:val="0028503B"/>
    <w:rsid w:val="0029518F"/>
    <w:rsid w:val="00296718"/>
    <w:rsid w:val="00297D25"/>
    <w:rsid w:val="002A36CB"/>
    <w:rsid w:val="002A3A2E"/>
    <w:rsid w:val="002A55CE"/>
    <w:rsid w:val="002A75B6"/>
    <w:rsid w:val="002A7D19"/>
    <w:rsid w:val="002B3B64"/>
    <w:rsid w:val="002B4639"/>
    <w:rsid w:val="002B59E1"/>
    <w:rsid w:val="002C207B"/>
    <w:rsid w:val="002C47E9"/>
    <w:rsid w:val="002C4814"/>
    <w:rsid w:val="002C4E53"/>
    <w:rsid w:val="002C6F68"/>
    <w:rsid w:val="002C72D6"/>
    <w:rsid w:val="002D0177"/>
    <w:rsid w:val="002D04D2"/>
    <w:rsid w:val="002D1E80"/>
    <w:rsid w:val="002D3045"/>
    <w:rsid w:val="002D39DB"/>
    <w:rsid w:val="002D4B69"/>
    <w:rsid w:val="002D70FD"/>
    <w:rsid w:val="002E1232"/>
    <w:rsid w:val="002E1C34"/>
    <w:rsid w:val="002E30E3"/>
    <w:rsid w:val="002E3F72"/>
    <w:rsid w:val="002E6471"/>
    <w:rsid w:val="002F1050"/>
    <w:rsid w:val="002F258F"/>
    <w:rsid w:val="002F425D"/>
    <w:rsid w:val="00300522"/>
    <w:rsid w:val="00303799"/>
    <w:rsid w:val="00303DE3"/>
    <w:rsid w:val="0030524C"/>
    <w:rsid w:val="00305800"/>
    <w:rsid w:val="00310939"/>
    <w:rsid w:val="00313431"/>
    <w:rsid w:val="0031415A"/>
    <w:rsid w:val="00314B4A"/>
    <w:rsid w:val="003159D0"/>
    <w:rsid w:val="00316DBD"/>
    <w:rsid w:val="00317FA1"/>
    <w:rsid w:val="00321180"/>
    <w:rsid w:val="00325068"/>
    <w:rsid w:val="00326024"/>
    <w:rsid w:val="0033014E"/>
    <w:rsid w:val="003342A8"/>
    <w:rsid w:val="0033450F"/>
    <w:rsid w:val="00334D57"/>
    <w:rsid w:val="00334FA3"/>
    <w:rsid w:val="003511F0"/>
    <w:rsid w:val="00351CB9"/>
    <w:rsid w:val="00351F07"/>
    <w:rsid w:val="00352DAD"/>
    <w:rsid w:val="00354C5A"/>
    <w:rsid w:val="00360585"/>
    <w:rsid w:val="00360957"/>
    <w:rsid w:val="00360AFA"/>
    <w:rsid w:val="00360F6E"/>
    <w:rsid w:val="00361532"/>
    <w:rsid w:val="00361D14"/>
    <w:rsid w:val="00363D40"/>
    <w:rsid w:val="00364077"/>
    <w:rsid w:val="003648C1"/>
    <w:rsid w:val="00367816"/>
    <w:rsid w:val="00367EDC"/>
    <w:rsid w:val="00370F41"/>
    <w:rsid w:val="00370FCD"/>
    <w:rsid w:val="003717D4"/>
    <w:rsid w:val="00371BDB"/>
    <w:rsid w:val="00375B51"/>
    <w:rsid w:val="003763FC"/>
    <w:rsid w:val="00376832"/>
    <w:rsid w:val="00377DB7"/>
    <w:rsid w:val="00382FC1"/>
    <w:rsid w:val="003831BC"/>
    <w:rsid w:val="0038631F"/>
    <w:rsid w:val="00386C3F"/>
    <w:rsid w:val="003878F3"/>
    <w:rsid w:val="0039375E"/>
    <w:rsid w:val="00393DDE"/>
    <w:rsid w:val="003949DC"/>
    <w:rsid w:val="0039646F"/>
    <w:rsid w:val="003A04C2"/>
    <w:rsid w:val="003A0752"/>
    <w:rsid w:val="003A57B2"/>
    <w:rsid w:val="003A6D43"/>
    <w:rsid w:val="003B0C53"/>
    <w:rsid w:val="003B241F"/>
    <w:rsid w:val="003B2747"/>
    <w:rsid w:val="003B2C71"/>
    <w:rsid w:val="003B31A1"/>
    <w:rsid w:val="003B436A"/>
    <w:rsid w:val="003B44AA"/>
    <w:rsid w:val="003B4E49"/>
    <w:rsid w:val="003B74B1"/>
    <w:rsid w:val="003B785B"/>
    <w:rsid w:val="003B78AD"/>
    <w:rsid w:val="003C04C6"/>
    <w:rsid w:val="003C270E"/>
    <w:rsid w:val="003C3A7C"/>
    <w:rsid w:val="003C65B9"/>
    <w:rsid w:val="003C7EEE"/>
    <w:rsid w:val="003D0B15"/>
    <w:rsid w:val="003D3AF7"/>
    <w:rsid w:val="003D3D48"/>
    <w:rsid w:val="003D484F"/>
    <w:rsid w:val="003E23EA"/>
    <w:rsid w:val="003E463A"/>
    <w:rsid w:val="003E6AC2"/>
    <w:rsid w:val="003E7320"/>
    <w:rsid w:val="003E74C0"/>
    <w:rsid w:val="003F04B1"/>
    <w:rsid w:val="003F11B9"/>
    <w:rsid w:val="003F336E"/>
    <w:rsid w:val="003F3ACD"/>
    <w:rsid w:val="003F3D4D"/>
    <w:rsid w:val="003F5019"/>
    <w:rsid w:val="003F6691"/>
    <w:rsid w:val="003F6A12"/>
    <w:rsid w:val="0040136E"/>
    <w:rsid w:val="00403638"/>
    <w:rsid w:val="00404C55"/>
    <w:rsid w:val="0040611A"/>
    <w:rsid w:val="004061E1"/>
    <w:rsid w:val="00406278"/>
    <w:rsid w:val="00406EC8"/>
    <w:rsid w:val="00410ED5"/>
    <w:rsid w:val="0041203F"/>
    <w:rsid w:val="00412195"/>
    <w:rsid w:val="004123B9"/>
    <w:rsid w:val="00412C99"/>
    <w:rsid w:val="00414A89"/>
    <w:rsid w:val="00414BB8"/>
    <w:rsid w:val="00415099"/>
    <w:rsid w:val="00415337"/>
    <w:rsid w:val="004164B1"/>
    <w:rsid w:val="004167BA"/>
    <w:rsid w:val="00416A33"/>
    <w:rsid w:val="00416C0D"/>
    <w:rsid w:val="004203BC"/>
    <w:rsid w:val="00420E89"/>
    <w:rsid w:val="00420F4B"/>
    <w:rsid w:val="00421440"/>
    <w:rsid w:val="00422BC2"/>
    <w:rsid w:val="004234C3"/>
    <w:rsid w:val="00423B9F"/>
    <w:rsid w:val="00427E8F"/>
    <w:rsid w:val="004301C8"/>
    <w:rsid w:val="004303B0"/>
    <w:rsid w:val="00434541"/>
    <w:rsid w:val="00434DE4"/>
    <w:rsid w:val="00436B35"/>
    <w:rsid w:val="00440924"/>
    <w:rsid w:val="004409AC"/>
    <w:rsid w:val="004414B2"/>
    <w:rsid w:val="00443902"/>
    <w:rsid w:val="004462CA"/>
    <w:rsid w:val="004474A5"/>
    <w:rsid w:val="00447FD5"/>
    <w:rsid w:val="004506C6"/>
    <w:rsid w:val="00452469"/>
    <w:rsid w:val="00453226"/>
    <w:rsid w:val="00453F0A"/>
    <w:rsid w:val="004559AD"/>
    <w:rsid w:val="00456D5E"/>
    <w:rsid w:val="0046163C"/>
    <w:rsid w:val="00462C2C"/>
    <w:rsid w:val="00465BC6"/>
    <w:rsid w:val="0046774B"/>
    <w:rsid w:val="0047048B"/>
    <w:rsid w:val="00470512"/>
    <w:rsid w:val="00472188"/>
    <w:rsid w:val="0047296B"/>
    <w:rsid w:val="004729A3"/>
    <w:rsid w:val="00476620"/>
    <w:rsid w:val="0047684E"/>
    <w:rsid w:val="004821AB"/>
    <w:rsid w:val="0048267D"/>
    <w:rsid w:val="00485217"/>
    <w:rsid w:val="004852A8"/>
    <w:rsid w:val="0048731D"/>
    <w:rsid w:val="00487DBC"/>
    <w:rsid w:val="00490A13"/>
    <w:rsid w:val="00492330"/>
    <w:rsid w:val="004929D3"/>
    <w:rsid w:val="004939C5"/>
    <w:rsid w:val="00493AEB"/>
    <w:rsid w:val="00495CDF"/>
    <w:rsid w:val="00496B2D"/>
    <w:rsid w:val="004A06B5"/>
    <w:rsid w:val="004A08B0"/>
    <w:rsid w:val="004A1AFE"/>
    <w:rsid w:val="004A42AE"/>
    <w:rsid w:val="004A524E"/>
    <w:rsid w:val="004A569B"/>
    <w:rsid w:val="004A65A1"/>
    <w:rsid w:val="004A7FD9"/>
    <w:rsid w:val="004B3545"/>
    <w:rsid w:val="004B4330"/>
    <w:rsid w:val="004B5191"/>
    <w:rsid w:val="004B5E80"/>
    <w:rsid w:val="004C14B8"/>
    <w:rsid w:val="004C29EE"/>
    <w:rsid w:val="004C4F99"/>
    <w:rsid w:val="004C60C8"/>
    <w:rsid w:val="004D28BD"/>
    <w:rsid w:val="004D4EAD"/>
    <w:rsid w:val="004D739B"/>
    <w:rsid w:val="004E06D3"/>
    <w:rsid w:val="004E12AD"/>
    <w:rsid w:val="004E1517"/>
    <w:rsid w:val="004E18E4"/>
    <w:rsid w:val="004E3EB2"/>
    <w:rsid w:val="004E49E7"/>
    <w:rsid w:val="004E4E5B"/>
    <w:rsid w:val="004E4FC3"/>
    <w:rsid w:val="004E5C52"/>
    <w:rsid w:val="004E5C62"/>
    <w:rsid w:val="004E7095"/>
    <w:rsid w:val="004F0733"/>
    <w:rsid w:val="004F1C46"/>
    <w:rsid w:val="004F26A4"/>
    <w:rsid w:val="004F388A"/>
    <w:rsid w:val="004F3ECA"/>
    <w:rsid w:val="004F47EB"/>
    <w:rsid w:val="004F47EC"/>
    <w:rsid w:val="004F7251"/>
    <w:rsid w:val="004F7E6D"/>
    <w:rsid w:val="005016C4"/>
    <w:rsid w:val="00501963"/>
    <w:rsid w:val="005019AC"/>
    <w:rsid w:val="00502796"/>
    <w:rsid w:val="00510FB2"/>
    <w:rsid w:val="00511F7E"/>
    <w:rsid w:val="00512BDD"/>
    <w:rsid w:val="00514FF2"/>
    <w:rsid w:val="00520ACD"/>
    <w:rsid w:val="00523C40"/>
    <w:rsid w:val="00527C29"/>
    <w:rsid w:val="0053019C"/>
    <w:rsid w:val="00532F58"/>
    <w:rsid w:val="00533454"/>
    <w:rsid w:val="005337B9"/>
    <w:rsid w:val="00533EAB"/>
    <w:rsid w:val="00534EDA"/>
    <w:rsid w:val="00537C27"/>
    <w:rsid w:val="00537E67"/>
    <w:rsid w:val="00540BE5"/>
    <w:rsid w:val="005412E8"/>
    <w:rsid w:val="005434E6"/>
    <w:rsid w:val="0054597A"/>
    <w:rsid w:val="005459E1"/>
    <w:rsid w:val="00551FC8"/>
    <w:rsid w:val="00553040"/>
    <w:rsid w:val="00553816"/>
    <w:rsid w:val="005549BD"/>
    <w:rsid w:val="00554D20"/>
    <w:rsid w:val="00557B6B"/>
    <w:rsid w:val="00560FC9"/>
    <w:rsid w:val="00561389"/>
    <w:rsid w:val="00567FCA"/>
    <w:rsid w:val="005710FB"/>
    <w:rsid w:val="0057122E"/>
    <w:rsid w:val="00571725"/>
    <w:rsid w:val="00573027"/>
    <w:rsid w:val="00573197"/>
    <w:rsid w:val="005745E7"/>
    <w:rsid w:val="00574BB4"/>
    <w:rsid w:val="00575407"/>
    <w:rsid w:val="005757A0"/>
    <w:rsid w:val="0058034E"/>
    <w:rsid w:val="00581D9A"/>
    <w:rsid w:val="005824B7"/>
    <w:rsid w:val="005858C6"/>
    <w:rsid w:val="005862AF"/>
    <w:rsid w:val="005863B0"/>
    <w:rsid w:val="005901E2"/>
    <w:rsid w:val="00591717"/>
    <w:rsid w:val="005917E5"/>
    <w:rsid w:val="0059236F"/>
    <w:rsid w:val="005960B6"/>
    <w:rsid w:val="005A086F"/>
    <w:rsid w:val="005A1A85"/>
    <w:rsid w:val="005A2395"/>
    <w:rsid w:val="005A2574"/>
    <w:rsid w:val="005A5EDA"/>
    <w:rsid w:val="005A6A55"/>
    <w:rsid w:val="005A71C3"/>
    <w:rsid w:val="005B2175"/>
    <w:rsid w:val="005B2468"/>
    <w:rsid w:val="005B2DBD"/>
    <w:rsid w:val="005B3A0E"/>
    <w:rsid w:val="005B5951"/>
    <w:rsid w:val="005C0006"/>
    <w:rsid w:val="005C018C"/>
    <w:rsid w:val="005C0503"/>
    <w:rsid w:val="005C174D"/>
    <w:rsid w:val="005C46F2"/>
    <w:rsid w:val="005D28E9"/>
    <w:rsid w:val="005D5351"/>
    <w:rsid w:val="005D7F3F"/>
    <w:rsid w:val="005E2A9E"/>
    <w:rsid w:val="005E3130"/>
    <w:rsid w:val="005E58B0"/>
    <w:rsid w:val="005E5AB4"/>
    <w:rsid w:val="005E6126"/>
    <w:rsid w:val="005E6268"/>
    <w:rsid w:val="005F0A43"/>
    <w:rsid w:val="005F0D96"/>
    <w:rsid w:val="005F1507"/>
    <w:rsid w:val="005F2CCA"/>
    <w:rsid w:val="005F62E8"/>
    <w:rsid w:val="005F734F"/>
    <w:rsid w:val="005F7857"/>
    <w:rsid w:val="00601C98"/>
    <w:rsid w:val="00610A67"/>
    <w:rsid w:val="00611249"/>
    <w:rsid w:val="00615C06"/>
    <w:rsid w:val="00615C75"/>
    <w:rsid w:val="00615C9A"/>
    <w:rsid w:val="006161A6"/>
    <w:rsid w:val="00617D96"/>
    <w:rsid w:val="006218E6"/>
    <w:rsid w:val="00621906"/>
    <w:rsid w:val="0062207A"/>
    <w:rsid w:val="00624BD6"/>
    <w:rsid w:val="006252FF"/>
    <w:rsid w:val="00625DD2"/>
    <w:rsid w:val="00627B8D"/>
    <w:rsid w:val="00632483"/>
    <w:rsid w:val="00632B39"/>
    <w:rsid w:val="0063354C"/>
    <w:rsid w:val="0063686F"/>
    <w:rsid w:val="0064271A"/>
    <w:rsid w:val="00644CFF"/>
    <w:rsid w:val="00650255"/>
    <w:rsid w:val="00650F8D"/>
    <w:rsid w:val="006537B8"/>
    <w:rsid w:val="00654CFE"/>
    <w:rsid w:val="00663358"/>
    <w:rsid w:val="0066411C"/>
    <w:rsid w:val="00664A39"/>
    <w:rsid w:val="00664E39"/>
    <w:rsid w:val="00664ED1"/>
    <w:rsid w:val="0067046B"/>
    <w:rsid w:val="00670F3E"/>
    <w:rsid w:val="00671CDB"/>
    <w:rsid w:val="00672CA6"/>
    <w:rsid w:val="0067391E"/>
    <w:rsid w:val="00673AA2"/>
    <w:rsid w:val="006740F5"/>
    <w:rsid w:val="00675962"/>
    <w:rsid w:val="006804FA"/>
    <w:rsid w:val="00681468"/>
    <w:rsid w:val="006828FD"/>
    <w:rsid w:val="0068598C"/>
    <w:rsid w:val="006900A5"/>
    <w:rsid w:val="00690327"/>
    <w:rsid w:val="0069138B"/>
    <w:rsid w:val="00691603"/>
    <w:rsid w:val="00691E6F"/>
    <w:rsid w:val="006939BF"/>
    <w:rsid w:val="006939CF"/>
    <w:rsid w:val="00694236"/>
    <w:rsid w:val="00695E26"/>
    <w:rsid w:val="00696D47"/>
    <w:rsid w:val="00696EDC"/>
    <w:rsid w:val="00697A2B"/>
    <w:rsid w:val="006A0D17"/>
    <w:rsid w:val="006A40F1"/>
    <w:rsid w:val="006A5D20"/>
    <w:rsid w:val="006A73A1"/>
    <w:rsid w:val="006B09D5"/>
    <w:rsid w:val="006B16A5"/>
    <w:rsid w:val="006B22AC"/>
    <w:rsid w:val="006B3251"/>
    <w:rsid w:val="006B32B4"/>
    <w:rsid w:val="006B529F"/>
    <w:rsid w:val="006B6014"/>
    <w:rsid w:val="006B7AEC"/>
    <w:rsid w:val="006B7BCE"/>
    <w:rsid w:val="006C1849"/>
    <w:rsid w:val="006C2485"/>
    <w:rsid w:val="006C27B3"/>
    <w:rsid w:val="006C4029"/>
    <w:rsid w:val="006C7D4D"/>
    <w:rsid w:val="006D1AD1"/>
    <w:rsid w:val="006D55DE"/>
    <w:rsid w:val="006D7036"/>
    <w:rsid w:val="006E17D2"/>
    <w:rsid w:val="006E213F"/>
    <w:rsid w:val="006E2A88"/>
    <w:rsid w:val="006E3DE8"/>
    <w:rsid w:val="006E4C8D"/>
    <w:rsid w:val="006E5226"/>
    <w:rsid w:val="006E5798"/>
    <w:rsid w:val="006E7DDF"/>
    <w:rsid w:val="006F1B0E"/>
    <w:rsid w:val="006F1D19"/>
    <w:rsid w:val="006F2DB2"/>
    <w:rsid w:val="006F3308"/>
    <w:rsid w:val="006F35CF"/>
    <w:rsid w:val="006F380D"/>
    <w:rsid w:val="006F46C3"/>
    <w:rsid w:val="006F4EC5"/>
    <w:rsid w:val="006F754C"/>
    <w:rsid w:val="006F76F1"/>
    <w:rsid w:val="007008DE"/>
    <w:rsid w:val="00700CEC"/>
    <w:rsid w:val="007044F9"/>
    <w:rsid w:val="00706027"/>
    <w:rsid w:val="00710A95"/>
    <w:rsid w:val="007145EB"/>
    <w:rsid w:val="00714B52"/>
    <w:rsid w:val="00715BA9"/>
    <w:rsid w:val="00716EA9"/>
    <w:rsid w:val="00717A11"/>
    <w:rsid w:val="00722EBB"/>
    <w:rsid w:val="00724C67"/>
    <w:rsid w:val="007264B8"/>
    <w:rsid w:val="00727534"/>
    <w:rsid w:val="0072759B"/>
    <w:rsid w:val="00731A86"/>
    <w:rsid w:val="0073333F"/>
    <w:rsid w:val="007343B8"/>
    <w:rsid w:val="0073606F"/>
    <w:rsid w:val="00736A59"/>
    <w:rsid w:val="00740D9A"/>
    <w:rsid w:val="00741018"/>
    <w:rsid w:val="00746BF5"/>
    <w:rsid w:val="0075087D"/>
    <w:rsid w:val="007508ED"/>
    <w:rsid w:val="007516BF"/>
    <w:rsid w:val="00751EF8"/>
    <w:rsid w:val="00752A8E"/>
    <w:rsid w:val="00753121"/>
    <w:rsid w:val="00755D31"/>
    <w:rsid w:val="00756036"/>
    <w:rsid w:val="00760748"/>
    <w:rsid w:val="00761CCE"/>
    <w:rsid w:val="00763639"/>
    <w:rsid w:val="00763AA5"/>
    <w:rsid w:val="007643C1"/>
    <w:rsid w:val="00764D5D"/>
    <w:rsid w:val="00771AEA"/>
    <w:rsid w:val="00772C8E"/>
    <w:rsid w:val="00774ECD"/>
    <w:rsid w:val="00776A7E"/>
    <w:rsid w:val="00777270"/>
    <w:rsid w:val="007776E9"/>
    <w:rsid w:val="00782083"/>
    <w:rsid w:val="00782F33"/>
    <w:rsid w:val="00784A78"/>
    <w:rsid w:val="0079057F"/>
    <w:rsid w:val="00792920"/>
    <w:rsid w:val="00792A96"/>
    <w:rsid w:val="00794235"/>
    <w:rsid w:val="007974AE"/>
    <w:rsid w:val="00797EB5"/>
    <w:rsid w:val="00797F12"/>
    <w:rsid w:val="007A3842"/>
    <w:rsid w:val="007A3C35"/>
    <w:rsid w:val="007A489A"/>
    <w:rsid w:val="007A4D01"/>
    <w:rsid w:val="007A5F9A"/>
    <w:rsid w:val="007A629A"/>
    <w:rsid w:val="007B1D88"/>
    <w:rsid w:val="007B2771"/>
    <w:rsid w:val="007B77EB"/>
    <w:rsid w:val="007C2FA8"/>
    <w:rsid w:val="007C461B"/>
    <w:rsid w:val="007C5612"/>
    <w:rsid w:val="007C5E6A"/>
    <w:rsid w:val="007C6309"/>
    <w:rsid w:val="007C7934"/>
    <w:rsid w:val="007D0E67"/>
    <w:rsid w:val="007D2726"/>
    <w:rsid w:val="007D4A16"/>
    <w:rsid w:val="007D4CD5"/>
    <w:rsid w:val="007E169D"/>
    <w:rsid w:val="007E191A"/>
    <w:rsid w:val="007E2D17"/>
    <w:rsid w:val="007E42E8"/>
    <w:rsid w:val="007E6A8C"/>
    <w:rsid w:val="007E7203"/>
    <w:rsid w:val="007E7402"/>
    <w:rsid w:val="007F0F19"/>
    <w:rsid w:val="007F29FE"/>
    <w:rsid w:val="007F3209"/>
    <w:rsid w:val="007F6D48"/>
    <w:rsid w:val="007F704C"/>
    <w:rsid w:val="008003F3"/>
    <w:rsid w:val="008041DE"/>
    <w:rsid w:val="0080488C"/>
    <w:rsid w:val="00804CD7"/>
    <w:rsid w:val="00807694"/>
    <w:rsid w:val="00813492"/>
    <w:rsid w:val="0081608B"/>
    <w:rsid w:val="008167D3"/>
    <w:rsid w:val="008201BB"/>
    <w:rsid w:val="00820B38"/>
    <w:rsid w:val="00822684"/>
    <w:rsid w:val="00825255"/>
    <w:rsid w:val="00826892"/>
    <w:rsid w:val="00827388"/>
    <w:rsid w:val="00827683"/>
    <w:rsid w:val="0082776B"/>
    <w:rsid w:val="00827994"/>
    <w:rsid w:val="00831378"/>
    <w:rsid w:val="008315E0"/>
    <w:rsid w:val="008350B5"/>
    <w:rsid w:val="008367E6"/>
    <w:rsid w:val="00840288"/>
    <w:rsid w:val="0084237B"/>
    <w:rsid w:val="008436E3"/>
    <w:rsid w:val="00843845"/>
    <w:rsid w:val="00844284"/>
    <w:rsid w:val="00845C1E"/>
    <w:rsid w:val="00845C37"/>
    <w:rsid w:val="00846A6C"/>
    <w:rsid w:val="00850F4B"/>
    <w:rsid w:val="00852079"/>
    <w:rsid w:val="00853680"/>
    <w:rsid w:val="008561CC"/>
    <w:rsid w:val="00856BCF"/>
    <w:rsid w:val="008577FD"/>
    <w:rsid w:val="00860157"/>
    <w:rsid w:val="008607A0"/>
    <w:rsid w:val="008625E4"/>
    <w:rsid w:val="00864A73"/>
    <w:rsid w:val="00864BEC"/>
    <w:rsid w:val="008655CA"/>
    <w:rsid w:val="008679A4"/>
    <w:rsid w:val="0087218D"/>
    <w:rsid w:val="00876EFF"/>
    <w:rsid w:val="008778BF"/>
    <w:rsid w:val="00880A36"/>
    <w:rsid w:val="008811C0"/>
    <w:rsid w:val="00881E15"/>
    <w:rsid w:val="00882879"/>
    <w:rsid w:val="008834C4"/>
    <w:rsid w:val="0089022B"/>
    <w:rsid w:val="008906A8"/>
    <w:rsid w:val="00891F4A"/>
    <w:rsid w:val="0089238A"/>
    <w:rsid w:val="00894149"/>
    <w:rsid w:val="00894172"/>
    <w:rsid w:val="00894A18"/>
    <w:rsid w:val="00896505"/>
    <w:rsid w:val="00897BEF"/>
    <w:rsid w:val="008A04C6"/>
    <w:rsid w:val="008A20D9"/>
    <w:rsid w:val="008A4F4A"/>
    <w:rsid w:val="008A4FD9"/>
    <w:rsid w:val="008A560C"/>
    <w:rsid w:val="008A5937"/>
    <w:rsid w:val="008B01FA"/>
    <w:rsid w:val="008B0F1D"/>
    <w:rsid w:val="008B1965"/>
    <w:rsid w:val="008B29A4"/>
    <w:rsid w:val="008B3DD1"/>
    <w:rsid w:val="008B50D4"/>
    <w:rsid w:val="008B6C29"/>
    <w:rsid w:val="008B7472"/>
    <w:rsid w:val="008C1E15"/>
    <w:rsid w:val="008C3B56"/>
    <w:rsid w:val="008C4C15"/>
    <w:rsid w:val="008C4E41"/>
    <w:rsid w:val="008C6113"/>
    <w:rsid w:val="008D2106"/>
    <w:rsid w:val="008E0096"/>
    <w:rsid w:val="008E0C59"/>
    <w:rsid w:val="008E0FCD"/>
    <w:rsid w:val="008E4D29"/>
    <w:rsid w:val="008E7D0F"/>
    <w:rsid w:val="008F5B20"/>
    <w:rsid w:val="008F6350"/>
    <w:rsid w:val="008F6E9B"/>
    <w:rsid w:val="00900563"/>
    <w:rsid w:val="00901AAA"/>
    <w:rsid w:val="00901D26"/>
    <w:rsid w:val="009045E8"/>
    <w:rsid w:val="0090572F"/>
    <w:rsid w:val="0090589F"/>
    <w:rsid w:val="00910180"/>
    <w:rsid w:val="009101B7"/>
    <w:rsid w:val="00910AD8"/>
    <w:rsid w:val="00914CB8"/>
    <w:rsid w:val="009161FE"/>
    <w:rsid w:val="00916515"/>
    <w:rsid w:val="00916C51"/>
    <w:rsid w:val="009176FE"/>
    <w:rsid w:val="00917B98"/>
    <w:rsid w:val="00920112"/>
    <w:rsid w:val="00921C34"/>
    <w:rsid w:val="0092311A"/>
    <w:rsid w:val="00923892"/>
    <w:rsid w:val="00925851"/>
    <w:rsid w:val="00925B9C"/>
    <w:rsid w:val="0093046A"/>
    <w:rsid w:val="00932710"/>
    <w:rsid w:val="0093344C"/>
    <w:rsid w:val="00933E35"/>
    <w:rsid w:val="00934A29"/>
    <w:rsid w:val="009365F8"/>
    <w:rsid w:val="00937EA5"/>
    <w:rsid w:val="009416FE"/>
    <w:rsid w:val="00942962"/>
    <w:rsid w:val="0094296C"/>
    <w:rsid w:val="0094300C"/>
    <w:rsid w:val="0094492B"/>
    <w:rsid w:val="009456DD"/>
    <w:rsid w:val="00955165"/>
    <w:rsid w:val="00956BAC"/>
    <w:rsid w:val="00957BE1"/>
    <w:rsid w:val="00957F73"/>
    <w:rsid w:val="00961E21"/>
    <w:rsid w:val="00962890"/>
    <w:rsid w:val="00965016"/>
    <w:rsid w:val="00965E45"/>
    <w:rsid w:val="00967E3A"/>
    <w:rsid w:val="0097147B"/>
    <w:rsid w:val="00971FE2"/>
    <w:rsid w:val="00972A4F"/>
    <w:rsid w:val="00973EE0"/>
    <w:rsid w:val="00974237"/>
    <w:rsid w:val="00975219"/>
    <w:rsid w:val="0097771D"/>
    <w:rsid w:val="00981BA6"/>
    <w:rsid w:val="00983A72"/>
    <w:rsid w:val="00986655"/>
    <w:rsid w:val="00990E6F"/>
    <w:rsid w:val="00991BAA"/>
    <w:rsid w:val="00993B09"/>
    <w:rsid w:val="00994067"/>
    <w:rsid w:val="00994EFC"/>
    <w:rsid w:val="00995ADF"/>
    <w:rsid w:val="00997B82"/>
    <w:rsid w:val="009A0370"/>
    <w:rsid w:val="009A1276"/>
    <w:rsid w:val="009A3848"/>
    <w:rsid w:val="009B4736"/>
    <w:rsid w:val="009B5199"/>
    <w:rsid w:val="009B6C96"/>
    <w:rsid w:val="009C48E2"/>
    <w:rsid w:val="009C5BB7"/>
    <w:rsid w:val="009C7783"/>
    <w:rsid w:val="009C7DD8"/>
    <w:rsid w:val="009D0CAD"/>
    <w:rsid w:val="009D3265"/>
    <w:rsid w:val="009D5210"/>
    <w:rsid w:val="009D5383"/>
    <w:rsid w:val="009D6CE7"/>
    <w:rsid w:val="009D7416"/>
    <w:rsid w:val="009D74A2"/>
    <w:rsid w:val="009E0E70"/>
    <w:rsid w:val="009E33E5"/>
    <w:rsid w:val="009E34D6"/>
    <w:rsid w:val="009E3CAD"/>
    <w:rsid w:val="009E4661"/>
    <w:rsid w:val="009E5C31"/>
    <w:rsid w:val="009F025C"/>
    <w:rsid w:val="009F204C"/>
    <w:rsid w:val="009F2E1B"/>
    <w:rsid w:val="009F3265"/>
    <w:rsid w:val="009F5103"/>
    <w:rsid w:val="009F78B8"/>
    <w:rsid w:val="00A019F6"/>
    <w:rsid w:val="00A04491"/>
    <w:rsid w:val="00A04B4E"/>
    <w:rsid w:val="00A04C0C"/>
    <w:rsid w:val="00A05F8C"/>
    <w:rsid w:val="00A0766E"/>
    <w:rsid w:val="00A13E7B"/>
    <w:rsid w:val="00A14B51"/>
    <w:rsid w:val="00A14D06"/>
    <w:rsid w:val="00A14F07"/>
    <w:rsid w:val="00A17C6E"/>
    <w:rsid w:val="00A21322"/>
    <w:rsid w:val="00A213B6"/>
    <w:rsid w:val="00A216CE"/>
    <w:rsid w:val="00A2192E"/>
    <w:rsid w:val="00A2351F"/>
    <w:rsid w:val="00A23604"/>
    <w:rsid w:val="00A23E72"/>
    <w:rsid w:val="00A24069"/>
    <w:rsid w:val="00A26DB9"/>
    <w:rsid w:val="00A30F38"/>
    <w:rsid w:val="00A31D60"/>
    <w:rsid w:val="00A3381E"/>
    <w:rsid w:val="00A340CA"/>
    <w:rsid w:val="00A34122"/>
    <w:rsid w:val="00A3674E"/>
    <w:rsid w:val="00A36A6E"/>
    <w:rsid w:val="00A36FA2"/>
    <w:rsid w:val="00A37989"/>
    <w:rsid w:val="00A428C0"/>
    <w:rsid w:val="00A43A23"/>
    <w:rsid w:val="00A44990"/>
    <w:rsid w:val="00A4693F"/>
    <w:rsid w:val="00A516B2"/>
    <w:rsid w:val="00A51E34"/>
    <w:rsid w:val="00A52195"/>
    <w:rsid w:val="00A525B0"/>
    <w:rsid w:val="00A53D2E"/>
    <w:rsid w:val="00A54234"/>
    <w:rsid w:val="00A543C6"/>
    <w:rsid w:val="00A5465E"/>
    <w:rsid w:val="00A5644C"/>
    <w:rsid w:val="00A56A12"/>
    <w:rsid w:val="00A63EE4"/>
    <w:rsid w:val="00A65C3D"/>
    <w:rsid w:val="00A6649A"/>
    <w:rsid w:val="00A6675A"/>
    <w:rsid w:val="00A67472"/>
    <w:rsid w:val="00A71836"/>
    <w:rsid w:val="00A72D43"/>
    <w:rsid w:val="00A80D8B"/>
    <w:rsid w:val="00A833A9"/>
    <w:rsid w:val="00A8378A"/>
    <w:rsid w:val="00A839F0"/>
    <w:rsid w:val="00A8620F"/>
    <w:rsid w:val="00A862E7"/>
    <w:rsid w:val="00A8771A"/>
    <w:rsid w:val="00A900B1"/>
    <w:rsid w:val="00A916D7"/>
    <w:rsid w:val="00A91A55"/>
    <w:rsid w:val="00A94B9C"/>
    <w:rsid w:val="00A9539D"/>
    <w:rsid w:val="00A959BD"/>
    <w:rsid w:val="00A95B5C"/>
    <w:rsid w:val="00A96710"/>
    <w:rsid w:val="00AA0705"/>
    <w:rsid w:val="00AA1DC3"/>
    <w:rsid w:val="00AA2C8D"/>
    <w:rsid w:val="00AA31F6"/>
    <w:rsid w:val="00AA5CBD"/>
    <w:rsid w:val="00AA6DB3"/>
    <w:rsid w:val="00AA7213"/>
    <w:rsid w:val="00AB10A3"/>
    <w:rsid w:val="00AB2A89"/>
    <w:rsid w:val="00AB4C24"/>
    <w:rsid w:val="00AB4F7E"/>
    <w:rsid w:val="00AB538A"/>
    <w:rsid w:val="00AB557D"/>
    <w:rsid w:val="00AC408F"/>
    <w:rsid w:val="00AC4B72"/>
    <w:rsid w:val="00AC6E2C"/>
    <w:rsid w:val="00AC73AF"/>
    <w:rsid w:val="00AC7BBD"/>
    <w:rsid w:val="00AD1BE9"/>
    <w:rsid w:val="00AD34D5"/>
    <w:rsid w:val="00AD481F"/>
    <w:rsid w:val="00AD6E29"/>
    <w:rsid w:val="00AD7862"/>
    <w:rsid w:val="00AE13D4"/>
    <w:rsid w:val="00AE1B12"/>
    <w:rsid w:val="00AE3AC4"/>
    <w:rsid w:val="00AE6336"/>
    <w:rsid w:val="00AF1DC9"/>
    <w:rsid w:val="00AF32E2"/>
    <w:rsid w:val="00AF48E9"/>
    <w:rsid w:val="00AF4D24"/>
    <w:rsid w:val="00AF4F14"/>
    <w:rsid w:val="00AF7FFE"/>
    <w:rsid w:val="00B00313"/>
    <w:rsid w:val="00B006ED"/>
    <w:rsid w:val="00B0211B"/>
    <w:rsid w:val="00B022F8"/>
    <w:rsid w:val="00B028D5"/>
    <w:rsid w:val="00B02F02"/>
    <w:rsid w:val="00B044D1"/>
    <w:rsid w:val="00B0606F"/>
    <w:rsid w:val="00B06C31"/>
    <w:rsid w:val="00B1196D"/>
    <w:rsid w:val="00B20509"/>
    <w:rsid w:val="00B20EB0"/>
    <w:rsid w:val="00B2110C"/>
    <w:rsid w:val="00B22870"/>
    <w:rsid w:val="00B2616E"/>
    <w:rsid w:val="00B30420"/>
    <w:rsid w:val="00B33612"/>
    <w:rsid w:val="00B33C4A"/>
    <w:rsid w:val="00B36660"/>
    <w:rsid w:val="00B3680F"/>
    <w:rsid w:val="00B36C47"/>
    <w:rsid w:val="00B379A1"/>
    <w:rsid w:val="00B405E2"/>
    <w:rsid w:val="00B4078F"/>
    <w:rsid w:val="00B41710"/>
    <w:rsid w:val="00B45538"/>
    <w:rsid w:val="00B476FF"/>
    <w:rsid w:val="00B47EC2"/>
    <w:rsid w:val="00B51F58"/>
    <w:rsid w:val="00B547BB"/>
    <w:rsid w:val="00B60BC6"/>
    <w:rsid w:val="00B616DB"/>
    <w:rsid w:val="00B62EAB"/>
    <w:rsid w:val="00B64C94"/>
    <w:rsid w:val="00B6544B"/>
    <w:rsid w:val="00B65BD7"/>
    <w:rsid w:val="00B65C9D"/>
    <w:rsid w:val="00B66461"/>
    <w:rsid w:val="00B67AF3"/>
    <w:rsid w:val="00B70E61"/>
    <w:rsid w:val="00B71893"/>
    <w:rsid w:val="00B728F1"/>
    <w:rsid w:val="00B75098"/>
    <w:rsid w:val="00B75352"/>
    <w:rsid w:val="00B75CE2"/>
    <w:rsid w:val="00B804D2"/>
    <w:rsid w:val="00B853EF"/>
    <w:rsid w:val="00B85E10"/>
    <w:rsid w:val="00B86D25"/>
    <w:rsid w:val="00B9038F"/>
    <w:rsid w:val="00B95B13"/>
    <w:rsid w:val="00BA0A3B"/>
    <w:rsid w:val="00BA136F"/>
    <w:rsid w:val="00BA1B55"/>
    <w:rsid w:val="00BA20F8"/>
    <w:rsid w:val="00BA255C"/>
    <w:rsid w:val="00BA3310"/>
    <w:rsid w:val="00BA68F5"/>
    <w:rsid w:val="00BA6912"/>
    <w:rsid w:val="00BA70EB"/>
    <w:rsid w:val="00BA7D8F"/>
    <w:rsid w:val="00BB0506"/>
    <w:rsid w:val="00BB4891"/>
    <w:rsid w:val="00BB5381"/>
    <w:rsid w:val="00BC012D"/>
    <w:rsid w:val="00BC05C7"/>
    <w:rsid w:val="00BC2342"/>
    <w:rsid w:val="00BC47EA"/>
    <w:rsid w:val="00BC5C4C"/>
    <w:rsid w:val="00BD05D4"/>
    <w:rsid w:val="00BD0D73"/>
    <w:rsid w:val="00BD1B9E"/>
    <w:rsid w:val="00BD23BC"/>
    <w:rsid w:val="00BD29C5"/>
    <w:rsid w:val="00BD30F3"/>
    <w:rsid w:val="00BD4E18"/>
    <w:rsid w:val="00BD645C"/>
    <w:rsid w:val="00BE3941"/>
    <w:rsid w:val="00BE3A5E"/>
    <w:rsid w:val="00BE3AE5"/>
    <w:rsid w:val="00BE4CE9"/>
    <w:rsid w:val="00BE62D4"/>
    <w:rsid w:val="00BE6623"/>
    <w:rsid w:val="00BE6F9C"/>
    <w:rsid w:val="00BE76E1"/>
    <w:rsid w:val="00BF0BA9"/>
    <w:rsid w:val="00BF5B61"/>
    <w:rsid w:val="00C00EC3"/>
    <w:rsid w:val="00C01DD1"/>
    <w:rsid w:val="00C04210"/>
    <w:rsid w:val="00C05C58"/>
    <w:rsid w:val="00C108DB"/>
    <w:rsid w:val="00C1208A"/>
    <w:rsid w:val="00C13295"/>
    <w:rsid w:val="00C13D0A"/>
    <w:rsid w:val="00C15EBC"/>
    <w:rsid w:val="00C17496"/>
    <w:rsid w:val="00C26FCA"/>
    <w:rsid w:val="00C31DD4"/>
    <w:rsid w:val="00C323ED"/>
    <w:rsid w:val="00C32D11"/>
    <w:rsid w:val="00C339D4"/>
    <w:rsid w:val="00C34B01"/>
    <w:rsid w:val="00C35008"/>
    <w:rsid w:val="00C36377"/>
    <w:rsid w:val="00C40C24"/>
    <w:rsid w:val="00C42EA0"/>
    <w:rsid w:val="00C431EA"/>
    <w:rsid w:val="00C43B37"/>
    <w:rsid w:val="00C44AC4"/>
    <w:rsid w:val="00C46EAB"/>
    <w:rsid w:val="00C47796"/>
    <w:rsid w:val="00C502F5"/>
    <w:rsid w:val="00C512D7"/>
    <w:rsid w:val="00C5152B"/>
    <w:rsid w:val="00C519B2"/>
    <w:rsid w:val="00C52F57"/>
    <w:rsid w:val="00C538AA"/>
    <w:rsid w:val="00C55610"/>
    <w:rsid w:val="00C56751"/>
    <w:rsid w:val="00C57736"/>
    <w:rsid w:val="00C627CD"/>
    <w:rsid w:val="00C62D07"/>
    <w:rsid w:val="00C65257"/>
    <w:rsid w:val="00C6781C"/>
    <w:rsid w:val="00C70669"/>
    <w:rsid w:val="00C717CB"/>
    <w:rsid w:val="00C723B2"/>
    <w:rsid w:val="00C73913"/>
    <w:rsid w:val="00C76570"/>
    <w:rsid w:val="00C81148"/>
    <w:rsid w:val="00C85D01"/>
    <w:rsid w:val="00C86039"/>
    <w:rsid w:val="00C866B9"/>
    <w:rsid w:val="00C906D8"/>
    <w:rsid w:val="00C91A1E"/>
    <w:rsid w:val="00C94008"/>
    <w:rsid w:val="00C96642"/>
    <w:rsid w:val="00C9702B"/>
    <w:rsid w:val="00C971E1"/>
    <w:rsid w:val="00C97270"/>
    <w:rsid w:val="00CA1C3F"/>
    <w:rsid w:val="00CA1D8F"/>
    <w:rsid w:val="00CA48E4"/>
    <w:rsid w:val="00CA4930"/>
    <w:rsid w:val="00CA69E0"/>
    <w:rsid w:val="00CA75B5"/>
    <w:rsid w:val="00CA7A5D"/>
    <w:rsid w:val="00CB057D"/>
    <w:rsid w:val="00CB0816"/>
    <w:rsid w:val="00CB0E01"/>
    <w:rsid w:val="00CB314B"/>
    <w:rsid w:val="00CB5185"/>
    <w:rsid w:val="00CB525A"/>
    <w:rsid w:val="00CB5479"/>
    <w:rsid w:val="00CB6D7B"/>
    <w:rsid w:val="00CB72C9"/>
    <w:rsid w:val="00CC0391"/>
    <w:rsid w:val="00CC09C8"/>
    <w:rsid w:val="00CC0E7F"/>
    <w:rsid w:val="00CC57EF"/>
    <w:rsid w:val="00CC7A3E"/>
    <w:rsid w:val="00CD2A01"/>
    <w:rsid w:val="00CD2D82"/>
    <w:rsid w:val="00CD3E25"/>
    <w:rsid w:val="00CD3FB3"/>
    <w:rsid w:val="00CD61DA"/>
    <w:rsid w:val="00CD7560"/>
    <w:rsid w:val="00CD7E71"/>
    <w:rsid w:val="00CE0D49"/>
    <w:rsid w:val="00CE0DDA"/>
    <w:rsid w:val="00CE2CB2"/>
    <w:rsid w:val="00CE46BF"/>
    <w:rsid w:val="00CE574B"/>
    <w:rsid w:val="00CE597E"/>
    <w:rsid w:val="00CE64DC"/>
    <w:rsid w:val="00CE7747"/>
    <w:rsid w:val="00CF1959"/>
    <w:rsid w:val="00CF2D1B"/>
    <w:rsid w:val="00CF3E1D"/>
    <w:rsid w:val="00CF6835"/>
    <w:rsid w:val="00D0024D"/>
    <w:rsid w:val="00D002B4"/>
    <w:rsid w:val="00D01133"/>
    <w:rsid w:val="00D0219C"/>
    <w:rsid w:val="00D03392"/>
    <w:rsid w:val="00D03B70"/>
    <w:rsid w:val="00D12B99"/>
    <w:rsid w:val="00D13173"/>
    <w:rsid w:val="00D140F4"/>
    <w:rsid w:val="00D14DCA"/>
    <w:rsid w:val="00D15552"/>
    <w:rsid w:val="00D15DD0"/>
    <w:rsid w:val="00D173CB"/>
    <w:rsid w:val="00D21F05"/>
    <w:rsid w:val="00D2274C"/>
    <w:rsid w:val="00D228E2"/>
    <w:rsid w:val="00D24311"/>
    <w:rsid w:val="00D25940"/>
    <w:rsid w:val="00D27FD8"/>
    <w:rsid w:val="00D30EF6"/>
    <w:rsid w:val="00D30EF7"/>
    <w:rsid w:val="00D3105A"/>
    <w:rsid w:val="00D312FF"/>
    <w:rsid w:val="00D32650"/>
    <w:rsid w:val="00D32E97"/>
    <w:rsid w:val="00D33B47"/>
    <w:rsid w:val="00D33C6E"/>
    <w:rsid w:val="00D34DF4"/>
    <w:rsid w:val="00D35FE6"/>
    <w:rsid w:val="00D37F63"/>
    <w:rsid w:val="00D40A1B"/>
    <w:rsid w:val="00D43C4A"/>
    <w:rsid w:val="00D444F6"/>
    <w:rsid w:val="00D467A0"/>
    <w:rsid w:val="00D502B9"/>
    <w:rsid w:val="00D523E9"/>
    <w:rsid w:val="00D52888"/>
    <w:rsid w:val="00D57B70"/>
    <w:rsid w:val="00D57F9F"/>
    <w:rsid w:val="00D65566"/>
    <w:rsid w:val="00D667FE"/>
    <w:rsid w:val="00D66AA8"/>
    <w:rsid w:val="00D67ABF"/>
    <w:rsid w:val="00D67C41"/>
    <w:rsid w:val="00D67E40"/>
    <w:rsid w:val="00D73337"/>
    <w:rsid w:val="00D74483"/>
    <w:rsid w:val="00D74EEB"/>
    <w:rsid w:val="00D82F40"/>
    <w:rsid w:val="00D83CE9"/>
    <w:rsid w:val="00D85565"/>
    <w:rsid w:val="00D859A0"/>
    <w:rsid w:val="00D865E8"/>
    <w:rsid w:val="00D87AF1"/>
    <w:rsid w:val="00D91132"/>
    <w:rsid w:val="00D9162D"/>
    <w:rsid w:val="00D9505F"/>
    <w:rsid w:val="00D950C5"/>
    <w:rsid w:val="00D956FE"/>
    <w:rsid w:val="00D96659"/>
    <w:rsid w:val="00D966B3"/>
    <w:rsid w:val="00D967A7"/>
    <w:rsid w:val="00D96A87"/>
    <w:rsid w:val="00D96B37"/>
    <w:rsid w:val="00D97C27"/>
    <w:rsid w:val="00DA188B"/>
    <w:rsid w:val="00DA2EE7"/>
    <w:rsid w:val="00DA4390"/>
    <w:rsid w:val="00DA58CB"/>
    <w:rsid w:val="00DA6782"/>
    <w:rsid w:val="00DA7C9B"/>
    <w:rsid w:val="00DA7D62"/>
    <w:rsid w:val="00DB017B"/>
    <w:rsid w:val="00DB0316"/>
    <w:rsid w:val="00DB1E29"/>
    <w:rsid w:val="00DB3A3B"/>
    <w:rsid w:val="00DB5DC9"/>
    <w:rsid w:val="00DB6480"/>
    <w:rsid w:val="00DC18F6"/>
    <w:rsid w:val="00DC267C"/>
    <w:rsid w:val="00DC34CB"/>
    <w:rsid w:val="00DC4C79"/>
    <w:rsid w:val="00DD048D"/>
    <w:rsid w:val="00DD1C48"/>
    <w:rsid w:val="00DD2631"/>
    <w:rsid w:val="00DD7282"/>
    <w:rsid w:val="00DE0473"/>
    <w:rsid w:val="00DE2A24"/>
    <w:rsid w:val="00DE634B"/>
    <w:rsid w:val="00DE657C"/>
    <w:rsid w:val="00DE76B4"/>
    <w:rsid w:val="00DE77AC"/>
    <w:rsid w:val="00DF00A9"/>
    <w:rsid w:val="00DF0273"/>
    <w:rsid w:val="00DF246C"/>
    <w:rsid w:val="00DF42AD"/>
    <w:rsid w:val="00DF4E7A"/>
    <w:rsid w:val="00DF55A1"/>
    <w:rsid w:val="00DF64DD"/>
    <w:rsid w:val="00DF67E0"/>
    <w:rsid w:val="00E01076"/>
    <w:rsid w:val="00E044CB"/>
    <w:rsid w:val="00E0532B"/>
    <w:rsid w:val="00E07938"/>
    <w:rsid w:val="00E1299C"/>
    <w:rsid w:val="00E13D43"/>
    <w:rsid w:val="00E14AFD"/>
    <w:rsid w:val="00E15715"/>
    <w:rsid w:val="00E159EF"/>
    <w:rsid w:val="00E17372"/>
    <w:rsid w:val="00E221E7"/>
    <w:rsid w:val="00E23412"/>
    <w:rsid w:val="00E2425B"/>
    <w:rsid w:val="00E247A7"/>
    <w:rsid w:val="00E24D55"/>
    <w:rsid w:val="00E2598A"/>
    <w:rsid w:val="00E263DD"/>
    <w:rsid w:val="00E270F8"/>
    <w:rsid w:val="00E30CC2"/>
    <w:rsid w:val="00E354B8"/>
    <w:rsid w:val="00E35BEA"/>
    <w:rsid w:val="00E3626A"/>
    <w:rsid w:val="00E40961"/>
    <w:rsid w:val="00E41A90"/>
    <w:rsid w:val="00E439E3"/>
    <w:rsid w:val="00E43B25"/>
    <w:rsid w:val="00E442DC"/>
    <w:rsid w:val="00E47C4F"/>
    <w:rsid w:val="00E51B32"/>
    <w:rsid w:val="00E52CA9"/>
    <w:rsid w:val="00E544F1"/>
    <w:rsid w:val="00E55221"/>
    <w:rsid w:val="00E55E4A"/>
    <w:rsid w:val="00E601F5"/>
    <w:rsid w:val="00E604BA"/>
    <w:rsid w:val="00E62343"/>
    <w:rsid w:val="00E63FA9"/>
    <w:rsid w:val="00E65069"/>
    <w:rsid w:val="00E71791"/>
    <w:rsid w:val="00E719F6"/>
    <w:rsid w:val="00E72ABD"/>
    <w:rsid w:val="00E73490"/>
    <w:rsid w:val="00E74DF9"/>
    <w:rsid w:val="00E74E67"/>
    <w:rsid w:val="00E802C3"/>
    <w:rsid w:val="00E81994"/>
    <w:rsid w:val="00E8243E"/>
    <w:rsid w:val="00E824AE"/>
    <w:rsid w:val="00E82CEF"/>
    <w:rsid w:val="00E8429B"/>
    <w:rsid w:val="00E85A92"/>
    <w:rsid w:val="00E86B43"/>
    <w:rsid w:val="00E87579"/>
    <w:rsid w:val="00E9039A"/>
    <w:rsid w:val="00E91331"/>
    <w:rsid w:val="00E91DBD"/>
    <w:rsid w:val="00E92648"/>
    <w:rsid w:val="00E938AF"/>
    <w:rsid w:val="00E9457B"/>
    <w:rsid w:val="00E97B87"/>
    <w:rsid w:val="00EA4480"/>
    <w:rsid w:val="00EA4502"/>
    <w:rsid w:val="00EA494B"/>
    <w:rsid w:val="00EB2400"/>
    <w:rsid w:val="00EB6AC9"/>
    <w:rsid w:val="00EC030E"/>
    <w:rsid w:val="00EC1986"/>
    <w:rsid w:val="00EC29E2"/>
    <w:rsid w:val="00EC3675"/>
    <w:rsid w:val="00ED03C9"/>
    <w:rsid w:val="00ED15CE"/>
    <w:rsid w:val="00ED23CF"/>
    <w:rsid w:val="00ED27EC"/>
    <w:rsid w:val="00ED4B46"/>
    <w:rsid w:val="00ED534E"/>
    <w:rsid w:val="00ED698E"/>
    <w:rsid w:val="00EE1176"/>
    <w:rsid w:val="00EE12F2"/>
    <w:rsid w:val="00EE28E8"/>
    <w:rsid w:val="00EE2E47"/>
    <w:rsid w:val="00EE530F"/>
    <w:rsid w:val="00EE65C1"/>
    <w:rsid w:val="00EE6E6B"/>
    <w:rsid w:val="00EF1B01"/>
    <w:rsid w:val="00EF2AD3"/>
    <w:rsid w:val="00EF392B"/>
    <w:rsid w:val="00EF4EED"/>
    <w:rsid w:val="00EF5EEF"/>
    <w:rsid w:val="00EF6D21"/>
    <w:rsid w:val="00F01F4D"/>
    <w:rsid w:val="00F02648"/>
    <w:rsid w:val="00F03D18"/>
    <w:rsid w:val="00F04CA7"/>
    <w:rsid w:val="00F10F42"/>
    <w:rsid w:val="00F13944"/>
    <w:rsid w:val="00F13EF3"/>
    <w:rsid w:val="00F14155"/>
    <w:rsid w:val="00F15265"/>
    <w:rsid w:val="00F15DC1"/>
    <w:rsid w:val="00F17477"/>
    <w:rsid w:val="00F20E20"/>
    <w:rsid w:val="00F22E60"/>
    <w:rsid w:val="00F254C0"/>
    <w:rsid w:val="00F26404"/>
    <w:rsid w:val="00F30589"/>
    <w:rsid w:val="00F30B72"/>
    <w:rsid w:val="00F324B7"/>
    <w:rsid w:val="00F37CEE"/>
    <w:rsid w:val="00F41C7C"/>
    <w:rsid w:val="00F4253B"/>
    <w:rsid w:val="00F43156"/>
    <w:rsid w:val="00F4734F"/>
    <w:rsid w:val="00F477C3"/>
    <w:rsid w:val="00F52959"/>
    <w:rsid w:val="00F54353"/>
    <w:rsid w:val="00F57C75"/>
    <w:rsid w:val="00F62650"/>
    <w:rsid w:val="00F62679"/>
    <w:rsid w:val="00F64457"/>
    <w:rsid w:val="00F65F1E"/>
    <w:rsid w:val="00F70C73"/>
    <w:rsid w:val="00F711F8"/>
    <w:rsid w:val="00F736DB"/>
    <w:rsid w:val="00F7389B"/>
    <w:rsid w:val="00F757BE"/>
    <w:rsid w:val="00F7613F"/>
    <w:rsid w:val="00F76700"/>
    <w:rsid w:val="00F7784A"/>
    <w:rsid w:val="00F804D0"/>
    <w:rsid w:val="00F808B6"/>
    <w:rsid w:val="00F84565"/>
    <w:rsid w:val="00F859D1"/>
    <w:rsid w:val="00F8653D"/>
    <w:rsid w:val="00F86C03"/>
    <w:rsid w:val="00F877B9"/>
    <w:rsid w:val="00F87CE4"/>
    <w:rsid w:val="00F90858"/>
    <w:rsid w:val="00F90904"/>
    <w:rsid w:val="00F91AAC"/>
    <w:rsid w:val="00F9253A"/>
    <w:rsid w:val="00F92581"/>
    <w:rsid w:val="00F927DB"/>
    <w:rsid w:val="00F940E4"/>
    <w:rsid w:val="00F941DF"/>
    <w:rsid w:val="00F94B6E"/>
    <w:rsid w:val="00F94EF2"/>
    <w:rsid w:val="00F956A7"/>
    <w:rsid w:val="00F97231"/>
    <w:rsid w:val="00FA0438"/>
    <w:rsid w:val="00FA0C8E"/>
    <w:rsid w:val="00FA1578"/>
    <w:rsid w:val="00FA1623"/>
    <w:rsid w:val="00FA16E4"/>
    <w:rsid w:val="00FA235A"/>
    <w:rsid w:val="00FA3212"/>
    <w:rsid w:val="00FA4EAB"/>
    <w:rsid w:val="00FA5775"/>
    <w:rsid w:val="00FA7457"/>
    <w:rsid w:val="00FA7C6A"/>
    <w:rsid w:val="00FB1479"/>
    <w:rsid w:val="00FB1BE6"/>
    <w:rsid w:val="00FB1DAD"/>
    <w:rsid w:val="00FB2C12"/>
    <w:rsid w:val="00FB407A"/>
    <w:rsid w:val="00FB6A63"/>
    <w:rsid w:val="00FC10E3"/>
    <w:rsid w:val="00FC3A89"/>
    <w:rsid w:val="00FC3D29"/>
    <w:rsid w:val="00FC6160"/>
    <w:rsid w:val="00FD3511"/>
    <w:rsid w:val="00FD7DDA"/>
    <w:rsid w:val="00FE2622"/>
    <w:rsid w:val="00FE3BA9"/>
    <w:rsid w:val="00FE5392"/>
    <w:rsid w:val="00FE59FD"/>
    <w:rsid w:val="00FE629D"/>
    <w:rsid w:val="00FE66E5"/>
    <w:rsid w:val="00FF06E8"/>
    <w:rsid w:val="00FF0730"/>
    <w:rsid w:val="00FF16AA"/>
    <w:rsid w:val="00FF2061"/>
    <w:rsid w:val="00FF3544"/>
    <w:rsid w:val="00FF521E"/>
    <w:rsid w:val="00FF5F7B"/>
    <w:rsid w:val="5E94FC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2B9F67F5"/>
  <w15:chartTrackingRefBased/>
  <w15:docId w15:val="{037E0D87-C4EB-4A1D-ACD1-E69A3BBBE5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ko-K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46F2"/>
    <w:rPr>
      <w:rFonts w:ascii="Times New Roman" w:hAnsi="Times New Roman"/>
      <w:sz w:val="24"/>
    </w:rPr>
  </w:style>
  <w:style w:type="paragraph" w:styleId="Heading1">
    <w:name w:val="heading 1"/>
    <w:basedOn w:val="Normal"/>
    <w:next w:val="Normal"/>
    <w:link w:val="Heading1Char"/>
    <w:uiPriority w:val="9"/>
    <w:qFormat/>
    <w:rsid w:val="005C46F2"/>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C46F2"/>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574BB4"/>
    <w:pPr>
      <w:keepNext/>
      <w:keepLines/>
      <w:spacing w:before="40" w:after="0"/>
      <w:outlineLvl w:val="2"/>
    </w:pPr>
    <w:rPr>
      <w:rFonts w:asciiTheme="majorHAnsi" w:hAnsiTheme="majorHAnsi" w:eastAsiaTheme="majorEastAsia" w:cstheme="majorBidi"/>
      <w:color w:val="1F3763" w:themeColor="accent1" w:themeShade="7F"/>
      <w:szCs w:val="24"/>
    </w:rPr>
  </w:style>
  <w:style w:type="paragraph" w:styleId="Heading4">
    <w:name w:val="heading 4"/>
    <w:basedOn w:val="Normal"/>
    <w:next w:val="Normal"/>
    <w:uiPriority w:val="9"/>
    <w:semiHidden/>
    <w:unhideWhenUsed/>
    <w:qFormat/>
    <w:rsid w:val="00574BB4"/>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uiPriority w:val="9"/>
    <w:semiHidden/>
    <w:unhideWhenUsed/>
    <w:qFormat/>
    <w:rsid w:val="00574BB4"/>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uiPriority w:val="9"/>
    <w:semiHidden/>
    <w:unhideWhenUsed/>
    <w:qFormat/>
    <w:rsid w:val="00574BB4"/>
    <w:pPr>
      <w:keepNext/>
      <w:keepLines/>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uiPriority w:val="9"/>
    <w:semiHidden/>
    <w:unhideWhenUsed/>
    <w:qFormat/>
    <w:rsid w:val="00574BB4"/>
    <w:pPr>
      <w:keepNext/>
      <w:keepLines/>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uiPriority w:val="9"/>
    <w:semiHidden/>
    <w:unhideWhenUsed/>
    <w:qFormat/>
    <w:rsid w:val="00574BB4"/>
    <w:pPr>
      <w:keepNext/>
      <w:keepLines/>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uiPriority w:val="9"/>
    <w:semiHidden/>
    <w:unhideWhenUsed/>
    <w:qFormat/>
    <w:rsid w:val="00574BB4"/>
    <w:pPr>
      <w:keepNext/>
      <w:keepLines/>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rsid w:val="00574BB4"/>
    <w:pPr>
      <w:spacing w:line="240" w:lineRule="auto"/>
    </w:pPr>
    <w:rPr>
      <w:i/>
      <w:iCs/>
      <w:color w:val="44546A" w:themeColor="text2"/>
      <w:sz w:val="18"/>
      <w:szCs w:val="18"/>
    </w:rPr>
  </w:style>
  <w:style w:type="paragraph" w:styleId="Table" w:customStyle="1">
    <w:name w:val="Table"/>
    <w:basedOn w:val="Normal"/>
    <w:rsid w:val="00574BB4"/>
    <w:pPr>
      <w:spacing w:before="40" w:after="40"/>
    </w:pPr>
  </w:style>
  <w:style w:type="paragraph" w:styleId="Header1" w:customStyle="1">
    <w:name w:val="Header 1"/>
    <w:basedOn w:val="Normal"/>
    <w:next w:val="Normal"/>
    <w:rsid w:val="00574BB4"/>
    <w:pPr>
      <w:keepLines/>
      <w:spacing w:before="80" w:after="80"/>
      <w:jc w:val="center"/>
    </w:pPr>
  </w:style>
  <w:style w:type="character" w:styleId="PageNumber">
    <w:name w:val="page number"/>
    <w:rsid w:val="00574BB4"/>
    <w:rPr>
      <w:rFonts w:ascii="Arial" w:hAnsi="Arial"/>
      <w:sz w:val="18"/>
    </w:rPr>
  </w:style>
  <w:style w:type="paragraph" w:styleId="Header2" w:customStyle="1">
    <w:name w:val="Header 2"/>
    <w:basedOn w:val="Header1"/>
    <w:next w:val="Normal"/>
    <w:rsid w:val="00574BB4"/>
    <w:pPr>
      <w:jc w:val="right"/>
    </w:pPr>
  </w:style>
  <w:style w:type="paragraph" w:styleId="TOC2">
    <w:name w:val="toc 2"/>
    <w:basedOn w:val="Normal"/>
    <w:next w:val="Normal"/>
    <w:uiPriority w:val="39"/>
    <w:rsid w:val="00574BB4"/>
    <w:pPr>
      <w:tabs>
        <w:tab w:val="left" w:pos="1021"/>
        <w:tab w:val="right" w:leader="dot" w:pos="9806"/>
      </w:tabs>
      <w:spacing w:before="60" w:after="60"/>
      <w:ind w:left="1020" w:hanging="680"/>
    </w:pPr>
    <w:rPr>
      <w:noProof/>
    </w:rPr>
  </w:style>
  <w:style w:type="paragraph" w:styleId="Title">
    <w:name w:val="Title"/>
    <w:basedOn w:val="Normal"/>
    <w:next w:val="Normal"/>
    <w:link w:val="TitleChar"/>
    <w:uiPriority w:val="10"/>
    <w:qFormat/>
    <w:rsid w:val="005C46F2"/>
    <w:pPr>
      <w:spacing w:after="0" w:line="240" w:lineRule="auto"/>
      <w:contextualSpacing/>
    </w:pPr>
    <w:rPr>
      <w:rFonts w:eastAsiaTheme="majorEastAsia" w:cstheme="majorBidi"/>
      <w:spacing w:val="-10"/>
      <w:kern w:val="28"/>
      <w:sz w:val="56"/>
      <w:szCs w:val="56"/>
    </w:rPr>
  </w:style>
  <w:style w:type="paragraph" w:styleId="BodyText">
    <w:name w:val="Body Text"/>
    <w:basedOn w:val="Normal"/>
    <w:rsid w:val="00574BB4"/>
    <w:pPr>
      <w:spacing w:after="120"/>
    </w:pPr>
  </w:style>
  <w:style w:type="paragraph" w:styleId="Header">
    <w:name w:val="header"/>
    <w:basedOn w:val="Normal"/>
    <w:rsid w:val="00574BB4"/>
    <w:pPr>
      <w:tabs>
        <w:tab w:val="center" w:pos="4320"/>
        <w:tab w:val="right" w:pos="8640"/>
      </w:tabs>
    </w:pPr>
  </w:style>
  <w:style w:type="paragraph" w:styleId="TOC1">
    <w:name w:val="toc 1"/>
    <w:basedOn w:val="Normal"/>
    <w:next w:val="Normal"/>
    <w:uiPriority w:val="39"/>
    <w:rsid w:val="00574BB4"/>
    <w:pPr>
      <w:tabs>
        <w:tab w:val="left" w:pos="425"/>
        <w:tab w:val="right" w:leader="dot" w:pos="9806"/>
      </w:tabs>
      <w:spacing w:before="60" w:after="60"/>
    </w:pPr>
    <w:rPr>
      <w:b/>
      <w:noProof/>
    </w:rPr>
  </w:style>
  <w:style w:type="paragraph" w:styleId="TOC3">
    <w:name w:val="toc 3"/>
    <w:basedOn w:val="Normal"/>
    <w:next w:val="Normal"/>
    <w:uiPriority w:val="39"/>
    <w:rsid w:val="00574BB4"/>
    <w:pPr>
      <w:tabs>
        <w:tab w:val="left" w:pos="1021"/>
        <w:tab w:val="right" w:leader="dot" w:pos="9806"/>
      </w:tabs>
      <w:spacing w:before="60" w:after="60"/>
      <w:ind w:left="1020" w:hanging="680"/>
    </w:pPr>
    <w:rPr>
      <w:i/>
      <w:noProof/>
    </w:rPr>
  </w:style>
  <w:style w:type="paragraph" w:styleId="TOC4">
    <w:name w:val="toc 4"/>
    <w:basedOn w:val="Normal"/>
    <w:next w:val="Normal"/>
    <w:uiPriority w:val="39"/>
    <w:rsid w:val="00574BB4"/>
    <w:pPr>
      <w:tabs>
        <w:tab w:val="left" w:pos="1021"/>
        <w:tab w:val="left" w:pos="1123"/>
        <w:tab w:val="left" w:pos="1225"/>
        <w:tab w:val="right" w:leader="dot" w:pos="9806"/>
      </w:tabs>
      <w:spacing w:before="60" w:after="60"/>
      <w:ind w:left="1020" w:hanging="680"/>
    </w:pPr>
    <w:rPr>
      <w:noProof/>
    </w:rPr>
  </w:style>
  <w:style w:type="paragraph" w:styleId="Header3" w:customStyle="1">
    <w:name w:val="Header 3"/>
    <w:basedOn w:val="Header1"/>
    <w:next w:val="Normal"/>
    <w:rsid w:val="00574BB4"/>
    <w:pPr>
      <w:jc w:val="left"/>
    </w:pPr>
  </w:style>
  <w:style w:type="character" w:styleId="CharacterUserEntry" w:customStyle="1">
    <w:name w:val="Character UserEntry"/>
    <w:rsid w:val="00574BB4"/>
    <w:rPr>
      <w:color w:val="FF0000"/>
    </w:rPr>
  </w:style>
  <w:style w:type="paragraph" w:styleId="Footer">
    <w:name w:val="footer"/>
    <w:basedOn w:val="Normal"/>
    <w:link w:val="FooterChar"/>
    <w:uiPriority w:val="99"/>
    <w:rsid w:val="00574BB4"/>
    <w:pPr>
      <w:tabs>
        <w:tab w:val="center" w:pos="4320"/>
        <w:tab w:val="right" w:pos="8640"/>
      </w:tabs>
    </w:pPr>
  </w:style>
  <w:style w:type="paragraph" w:styleId="BodyTextIndent">
    <w:name w:val="Body Text Indent"/>
    <w:basedOn w:val="Normal"/>
    <w:pPr>
      <w:ind w:left="360"/>
    </w:pPr>
    <w:rPr>
      <w:color w:val="FF0000"/>
    </w:rPr>
  </w:style>
  <w:style w:type="paragraph" w:styleId="BodyTextIndent2">
    <w:name w:val="Body Text Indent 2"/>
    <w:basedOn w:val="Normal"/>
    <w:pPr>
      <w:ind w:left="720"/>
    </w:pPr>
    <w:rPr>
      <w:color w:val="FF0000"/>
    </w:rPr>
  </w:style>
  <w:style w:type="paragraph" w:styleId="HPTableTitle" w:customStyle="1">
    <w:name w:val="HP_Table_Title"/>
    <w:basedOn w:val="Normal"/>
    <w:next w:val="Normal"/>
    <w:rsid w:val="00574BB4"/>
    <w:pPr>
      <w:keepNext/>
      <w:keepLines/>
      <w:spacing w:before="240" w:after="60"/>
    </w:pPr>
    <w:rPr>
      <w:b/>
    </w:rPr>
  </w:style>
  <w:style w:type="paragraph" w:styleId="HPInternal" w:customStyle="1">
    <w:name w:val="HP_Internal"/>
    <w:basedOn w:val="Normal"/>
    <w:next w:val="Normal"/>
    <w:rsid w:val="00574BB4"/>
    <w:rPr>
      <w:i/>
    </w:rPr>
  </w:style>
  <w:style w:type="paragraph" w:styleId="TableSmall" w:customStyle="1">
    <w:name w:val="Table_Small"/>
    <w:basedOn w:val="Table"/>
    <w:rsid w:val="00574BB4"/>
    <w:rPr>
      <w:sz w:val="16"/>
    </w:rPr>
  </w:style>
  <w:style w:type="paragraph" w:styleId="TableSmHeading" w:customStyle="1">
    <w:name w:val="Table_Sm_Heading"/>
    <w:basedOn w:val="TableHeading"/>
    <w:rsid w:val="00574BB4"/>
    <w:pPr>
      <w:spacing w:before="60"/>
    </w:pPr>
    <w:rPr>
      <w:sz w:val="16"/>
    </w:rPr>
  </w:style>
  <w:style w:type="paragraph" w:styleId="TableHeading" w:customStyle="1">
    <w:name w:val="Table_Heading"/>
    <w:basedOn w:val="Normal"/>
    <w:next w:val="Table"/>
    <w:rsid w:val="00574BB4"/>
    <w:pPr>
      <w:keepNext/>
      <w:keepLines/>
      <w:spacing w:before="40" w:after="40"/>
    </w:pPr>
    <w:rPr>
      <w:b/>
    </w:rPr>
  </w:style>
  <w:style w:type="paragraph" w:styleId="TableSmHeadingRight" w:customStyle="1">
    <w:name w:val="Table_Sm_Heading_Right"/>
    <w:basedOn w:val="TableSmHeading"/>
    <w:rsid w:val="00574BB4"/>
    <w:pPr>
      <w:jc w:val="right"/>
    </w:pPr>
  </w:style>
  <w:style w:type="paragraph" w:styleId="TableMedium" w:customStyle="1">
    <w:name w:val="Table_Medium"/>
    <w:basedOn w:val="Table"/>
    <w:rsid w:val="00574BB4"/>
  </w:style>
  <w:style w:type="paragraph" w:styleId="TOCHeading" w:customStyle="1">
    <w:name w:val="TOC_Heading"/>
    <w:basedOn w:val="Normal"/>
    <w:next w:val="Normal"/>
    <w:rsid w:val="00574BB4"/>
    <w:pPr>
      <w:keepNext/>
      <w:spacing w:before="80" w:after="120"/>
    </w:pPr>
    <w:rPr>
      <w:b/>
    </w:rPr>
  </w:style>
  <w:style w:type="paragraph" w:styleId="Bulletwithtext1" w:customStyle="1">
    <w:name w:val="Bullet with text 1"/>
    <w:basedOn w:val="Normal"/>
    <w:rsid w:val="00574BB4"/>
    <w:pPr>
      <w:numPr>
        <w:numId w:val="7"/>
      </w:numPr>
    </w:pPr>
  </w:style>
  <w:style w:type="paragraph" w:styleId="Bulletwithtext2" w:customStyle="1">
    <w:name w:val="Bullet with text 2"/>
    <w:basedOn w:val="Normal"/>
    <w:rsid w:val="00574BB4"/>
    <w:pPr>
      <w:numPr>
        <w:numId w:val="5"/>
      </w:numPr>
    </w:pPr>
  </w:style>
  <w:style w:type="paragraph" w:styleId="Bulletwithtext3" w:customStyle="1">
    <w:name w:val="Bullet with text 3"/>
    <w:basedOn w:val="Normal"/>
    <w:rsid w:val="00574BB4"/>
    <w:pPr>
      <w:numPr>
        <w:numId w:val="6"/>
      </w:numPr>
    </w:pPr>
  </w:style>
  <w:style w:type="paragraph" w:styleId="Numberedlist1" w:customStyle="1">
    <w:name w:val="Numbered list 1"/>
    <w:basedOn w:val="Normal"/>
    <w:next w:val="Normal"/>
    <w:rsid w:val="00574BB4"/>
    <w:pPr>
      <w:numPr>
        <w:numId w:val="2"/>
      </w:numPr>
    </w:pPr>
  </w:style>
  <w:style w:type="paragraph" w:styleId="Numberedlist31" w:customStyle="1">
    <w:name w:val="Numbered list 3.1"/>
    <w:basedOn w:val="Heading1"/>
    <w:next w:val="Normal"/>
    <w:rsid w:val="00574BB4"/>
    <w:pPr>
      <w:numPr>
        <w:numId w:val="4"/>
      </w:numPr>
    </w:pPr>
  </w:style>
  <w:style w:type="paragraph" w:styleId="TitlePageHeader" w:customStyle="1">
    <w:name w:val="TitlePage_Header"/>
    <w:basedOn w:val="Normal"/>
    <w:rsid w:val="00574BB4"/>
    <w:pPr>
      <w:numPr>
        <w:ilvl w:val="1"/>
        <w:numId w:val="3"/>
      </w:numPr>
      <w:tabs>
        <w:tab w:val="clear" w:pos="720"/>
      </w:tabs>
      <w:spacing w:before="240" w:after="240"/>
      <w:ind w:left="3240" w:firstLine="0"/>
    </w:pPr>
    <w:rPr>
      <w:b/>
      <w:sz w:val="32"/>
    </w:rPr>
  </w:style>
  <w:style w:type="paragraph" w:styleId="TitlePageTopBorder" w:customStyle="1">
    <w:name w:val="TitlePage_TopBorder"/>
    <w:basedOn w:val="TitlePageHeader"/>
    <w:next w:val="TitlePageHeader"/>
    <w:rsid w:val="00574BB4"/>
    <w:pPr>
      <w:pBdr>
        <w:top w:val="single" w:color="auto" w:sz="18" w:space="1"/>
      </w:pBdr>
    </w:pPr>
  </w:style>
  <w:style w:type="paragraph" w:styleId="Numberedlist32" w:customStyle="1">
    <w:name w:val="Numbered list 3.2"/>
    <w:basedOn w:val="Heading2"/>
    <w:next w:val="Normal"/>
    <w:rsid w:val="00574BB4"/>
    <w:pPr>
      <w:numPr>
        <w:ilvl w:val="1"/>
        <w:numId w:val="4"/>
      </w:numPr>
    </w:pPr>
  </w:style>
  <w:style w:type="paragraph" w:styleId="Bulletwithtext4" w:customStyle="1">
    <w:name w:val="Bullet with text 4"/>
    <w:basedOn w:val="Normal"/>
    <w:rsid w:val="00574BB4"/>
    <w:pPr>
      <w:numPr>
        <w:numId w:val="8"/>
      </w:numPr>
    </w:pPr>
  </w:style>
  <w:style w:type="paragraph" w:styleId="Numberedlist33" w:customStyle="1">
    <w:name w:val="Numbered list 3.3"/>
    <w:basedOn w:val="Heading3"/>
    <w:next w:val="Normal"/>
    <w:rsid w:val="00574BB4"/>
    <w:pPr>
      <w:numPr>
        <w:ilvl w:val="2"/>
        <w:numId w:val="4"/>
      </w:numPr>
    </w:pPr>
  </w:style>
  <w:style w:type="paragraph" w:styleId="TableTitle" w:customStyle="1">
    <w:name w:val="Table_Title"/>
    <w:basedOn w:val="Normal"/>
    <w:next w:val="Normal"/>
    <w:rsid w:val="00574BB4"/>
    <w:pPr>
      <w:keepNext/>
      <w:keepLines/>
      <w:spacing w:before="240" w:after="60"/>
    </w:pPr>
    <w:rPr>
      <w:b/>
    </w:rPr>
  </w:style>
  <w:style w:type="paragraph" w:styleId="TableCenter" w:customStyle="1">
    <w:name w:val="Table_Center"/>
    <w:basedOn w:val="Table"/>
    <w:rsid w:val="00574BB4"/>
    <w:pPr>
      <w:jc w:val="center"/>
    </w:pPr>
  </w:style>
  <w:style w:type="paragraph" w:styleId="Numberedlist21" w:customStyle="1">
    <w:name w:val="Numbered list 2.1"/>
    <w:basedOn w:val="Heading1"/>
    <w:next w:val="Normal"/>
    <w:rsid w:val="00574BB4"/>
    <w:pPr>
      <w:numPr>
        <w:numId w:val="1"/>
      </w:numPr>
      <w:tabs>
        <w:tab w:val="left" w:pos="720"/>
      </w:tabs>
    </w:pPr>
  </w:style>
  <w:style w:type="paragraph" w:styleId="Numberedlist22" w:customStyle="1">
    <w:name w:val="Numbered list 2.2"/>
    <w:basedOn w:val="Heading2"/>
    <w:next w:val="Normal"/>
    <w:rsid w:val="00574BB4"/>
    <w:pPr>
      <w:numPr>
        <w:ilvl w:val="1"/>
        <w:numId w:val="1"/>
      </w:numPr>
      <w:tabs>
        <w:tab w:val="left" w:pos="720"/>
      </w:tabs>
    </w:pPr>
  </w:style>
  <w:style w:type="paragraph" w:styleId="Numberedlist23" w:customStyle="1">
    <w:name w:val="Numbered list 2.3"/>
    <w:basedOn w:val="Heading3"/>
    <w:next w:val="Normal"/>
    <w:rsid w:val="00574BB4"/>
    <w:pPr>
      <w:numPr>
        <w:ilvl w:val="2"/>
        <w:numId w:val="1"/>
      </w:numPr>
      <w:tabs>
        <w:tab w:val="left" w:pos="1080"/>
        <w:tab w:val="left" w:pos="1440"/>
      </w:tabs>
    </w:pPr>
  </w:style>
  <w:style w:type="paragraph" w:styleId="Numberedlist24" w:customStyle="1">
    <w:name w:val="Numbered list 2.4"/>
    <w:basedOn w:val="Heading4"/>
    <w:next w:val="Normal"/>
    <w:rsid w:val="00574BB4"/>
    <w:pPr>
      <w:numPr>
        <w:ilvl w:val="3"/>
        <w:numId w:val="1"/>
      </w:numPr>
      <w:tabs>
        <w:tab w:val="left" w:pos="1080"/>
        <w:tab w:val="left" w:pos="1440"/>
        <w:tab w:val="left" w:pos="1800"/>
      </w:tabs>
    </w:pPr>
  </w:style>
  <w:style w:type="paragraph" w:styleId="NormalUserEntry" w:customStyle="1">
    <w:name w:val="Normal_UserEntry"/>
    <w:basedOn w:val="Normal"/>
    <w:rsid w:val="00574BB4"/>
    <w:rPr>
      <w:color w:val="FF0000"/>
    </w:rPr>
  </w:style>
  <w:style w:type="paragraph" w:styleId="TitleCenter" w:customStyle="1">
    <w:name w:val="Title_Center"/>
    <w:basedOn w:val="Title"/>
    <w:rsid w:val="00574BB4"/>
    <w:pPr>
      <w:jc w:val="center"/>
    </w:pPr>
  </w:style>
  <w:style w:type="paragraph" w:styleId="TableHeadingCenter" w:customStyle="1">
    <w:name w:val="Table_Heading_Center"/>
    <w:basedOn w:val="TableHeading"/>
    <w:rsid w:val="00574BB4"/>
    <w:pPr>
      <w:jc w:val="center"/>
    </w:pPr>
  </w:style>
  <w:style w:type="paragraph" w:styleId="TableSmHeadingCenter" w:customStyle="1">
    <w:name w:val="Table_Sm_Heading_Center"/>
    <w:basedOn w:val="TableSmHeading"/>
    <w:rsid w:val="00574BB4"/>
    <w:pPr>
      <w:jc w:val="center"/>
    </w:pPr>
  </w:style>
  <w:style w:type="paragraph" w:styleId="TableRight" w:customStyle="1">
    <w:name w:val="Table_Right"/>
    <w:basedOn w:val="Table"/>
    <w:rsid w:val="00574BB4"/>
    <w:pPr>
      <w:tabs>
        <w:tab w:val="num" w:pos="1080"/>
      </w:tabs>
      <w:ind w:left="720" w:hanging="360"/>
      <w:jc w:val="right"/>
    </w:pPr>
  </w:style>
  <w:style w:type="paragraph" w:styleId="TableSmallRight" w:customStyle="1">
    <w:name w:val="Table_Small_Right"/>
    <w:basedOn w:val="TableSmall"/>
    <w:rsid w:val="00574BB4"/>
    <w:pPr>
      <w:jc w:val="right"/>
    </w:pPr>
  </w:style>
  <w:style w:type="paragraph" w:styleId="TableSmallCenter" w:customStyle="1">
    <w:name w:val="Table_Small_Center"/>
    <w:basedOn w:val="TableSmall"/>
    <w:rsid w:val="00574BB4"/>
    <w:pPr>
      <w:jc w:val="center"/>
    </w:pPr>
  </w:style>
  <w:style w:type="paragraph" w:styleId="Closing">
    <w:name w:val="Closing"/>
    <w:basedOn w:val="Normal"/>
    <w:rsid w:val="00574BB4"/>
    <w:pPr>
      <w:ind w:left="4320"/>
      <w:jc w:val="right"/>
    </w:pPr>
  </w:style>
  <w:style w:type="character" w:styleId="CommentReference">
    <w:name w:val="annotation reference"/>
    <w:semiHidden/>
    <w:rsid w:val="00574BB4"/>
    <w:rPr>
      <w:rFonts w:ascii="Arial" w:hAnsi="Arial"/>
      <w:sz w:val="16"/>
    </w:rPr>
  </w:style>
  <w:style w:type="paragraph" w:styleId="PlainText">
    <w:name w:val="Plain Text"/>
    <w:basedOn w:val="Normal"/>
    <w:rsid w:val="00574BB4"/>
  </w:style>
  <w:style w:type="paragraph" w:styleId="Subtitle">
    <w:name w:val="Subtitle"/>
    <w:basedOn w:val="Normal"/>
    <w:next w:val="Normal"/>
    <w:link w:val="SubtitleChar"/>
    <w:uiPriority w:val="11"/>
    <w:qFormat/>
    <w:rsid w:val="005C46F2"/>
    <w:pPr>
      <w:numPr>
        <w:ilvl w:val="1"/>
      </w:numPr>
    </w:pPr>
    <w:rPr>
      <w:color w:val="5A5A5A" w:themeColor="text1" w:themeTint="A5"/>
      <w:spacing w:val="15"/>
      <w:sz w:val="22"/>
    </w:rPr>
  </w:style>
  <w:style w:type="paragraph" w:styleId="Bulletwithtext5" w:customStyle="1">
    <w:name w:val="Bullet with text 5"/>
    <w:basedOn w:val="Normal"/>
    <w:rsid w:val="00574BB4"/>
    <w:pPr>
      <w:tabs>
        <w:tab w:val="num" w:pos="1800"/>
      </w:tabs>
      <w:ind w:left="1800" w:hanging="360"/>
    </w:pPr>
  </w:style>
  <w:style w:type="paragraph" w:styleId="TableHeadingRight" w:customStyle="1">
    <w:name w:val="Table_Heading_Right"/>
    <w:basedOn w:val="TableHeading"/>
    <w:next w:val="Table"/>
    <w:rsid w:val="00574BB4"/>
    <w:pPr>
      <w:jc w:val="right"/>
    </w:pPr>
  </w:style>
  <w:style w:type="paragraph" w:styleId="RMIndtasBullwtxt2" w:customStyle="1">
    <w:name w:val="RM_Indt as Bull w txt 2"/>
    <w:basedOn w:val="Bulletwithtext2"/>
    <w:next w:val="Bulletwithtext2"/>
    <w:rsid w:val="00574BB4"/>
    <w:pPr>
      <w:numPr>
        <w:numId w:val="0"/>
      </w:numPr>
      <w:ind w:left="720"/>
    </w:pPr>
  </w:style>
  <w:style w:type="paragraph" w:styleId="RMHeading1" w:customStyle="1">
    <w:name w:val="RM_Heading 1"/>
    <w:basedOn w:val="Heading1"/>
    <w:next w:val="Normal"/>
    <w:rsid w:val="00574BB4"/>
    <w:pPr>
      <w:pageBreakBefore/>
    </w:pPr>
  </w:style>
  <w:style w:type="paragraph" w:styleId="RMHeading2" w:customStyle="1">
    <w:name w:val="RM_Heading 2"/>
    <w:basedOn w:val="Heading2"/>
    <w:next w:val="Normal"/>
    <w:rsid w:val="00574BB4"/>
    <w:pPr>
      <w:pageBreakBefore/>
    </w:pPr>
    <w:rPr>
      <w:sz w:val="30"/>
    </w:rPr>
  </w:style>
  <w:style w:type="paragraph" w:styleId="RMHeading3" w:customStyle="1">
    <w:name w:val="RM_Heading 3"/>
    <w:basedOn w:val="Heading3"/>
    <w:next w:val="Normal"/>
    <w:rsid w:val="00574BB4"/>
    <w:pPr>
      <w:pageBreakBefore/>
    </w:pPr>
    <w:rPr>
      <w:sz w:val="28"/>
    </w:rPr>
  </w:style>
  <w:style w:type="paragraph" w:styleId="RMTableBullet" w:customStyle="1">
    <w:name w:val="RM_Table_Bullet"/>
    <w:basedOn w:val="Bulletwithtext4"/>
    <w:next w:val="Normal"/>
    <w:rsid w:val="00574BB4"/>
    <w:pPr>
      <w:tabs>
        <w:tab w:val="clear" w:pos="1440"/>
        <w:tab w:val="left" w:pos="567"/>
      </w:tabs>
      <w:ind w:left="568" w:hanging="284"/>
    </w:pPr>
  </w:style>
  <w:style w:type="paragraph" w:styleId="InfoBlue" w:customStyle="1">
    <w:name w:val="InfoBlue"/>
    <w:basedOn w:val="Normal"/>
    <w:next w:val="BodyText"/>
    <w:autoRedefine/>
    <w:rsid w:val="00197DB6"/>
    <w:pPr>
      <w:widowControl w:val="0"/>
      <w:spacing w:after="120" w:line="240" w:lineRule="atLeast"/>
      <w:ind w:left="720"/>
    </w:pPr>
    <w:rPr>
      <w:rFonts w:eastAsia="Batang"/>
      <w:i/>
      <w:color w:val="0000FF"/>
    </w:rPr>
  </w:style>
  <w:style w:type="character" w:styleId="Hyperlink">
    <w:name w:val="Hyperlink"/>
    <w:uiPriority w:val="99"/>
    <w:rsid w:val="00B616DB"/>
    <w:rPr>
      <w:color w:val="0000FF"/>
      <w:u w:val="single"/>
    </w:rPr>
  </w:style>
  <w:style w:type="paragraph" w:styleId="Date">
    <w:name w:val="Date"/>
    <w:basedOn w:val="Normal"/>
    <w:next w:val="Normal"/>
    <w:rsid w:val="00A04491"/>
  </w:style>
  <w:style w:type="paragraph" w:styleId="BalloonText">
    <w:name w:val="Balloon Text"/>
    <w:basedOn w:val="Normal"/>
    <w:semiHidden/>
    <w:rsid w:val="006B3251"/>
    <w:rPr>
      <w:rFonts w:ascii="Arial" w:hAnsi="Arial" w:eastAsia="Dotum"/>
      <w:szCs w:val="18"/>
    </w:rPr>
  </w:style>
  <w:style w:type="table" w:styleId="TableGrid">
    <w:name w:val="Table Grid"/>
    <w:basedOn w:val="TableNormal"/>
    <w:uiPriority w:val="39"/>
    <w:rsid w:val="00746BF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ofAuthorities">
    <w:name w:val="table of authorities"/>
    <w:basedOn w:val="Normal"/>
    <w:semiHidden/>
    <w:rsid w:val="009F5103"/>
    <w:pPr>
      <w:tabs>
        <w:tab w:val="right" w:leader="dot" w:pos="8640"/>
      </w:tabs>
      <w:overflowPunct w:val="0"/>
      <w:autoSpaceDE w:val="0"/>
      <w:autoSpaceDN w:val="0"/>
      <w:adjustRightInd w:val="0"/>
      <w:spacing w:before="60" w:after="60" w:line="40" w:lineRule="atLeast"/>
      <w:ind w:left="360" w:hanging="360"/>
      <w:textAlignment w:val="baseline"/>
    </w:pPr>
    <w:rPr>
      <w:rFonts w:ascii="Arial" w:hAnsi="Arial" w:eastAsia="Gulim"/>
    </w:rPr>
  </w:style>
  <w:style w:type="paragraph" w:styleId="a" w:customStyle="1">
    <w:name w:val="표내용"/>
    <w:basedOn w:val="Normal"/>
    <w:autoRedefine/>
    <w:rsid w:val="009F5103"/>
    <w:pPr>
      <w:widowControl w:val="0"/>
      <w:wordWrap w:val="0"/>
      <w:spacing w:line="40" w:lineRule="atLeast"/>
      <w:jc w:val="both"/>
    </w:pPr>
    <w:rPr>
      <w:rFonts w:ascii="Arial" w:hAnsi="Arial" w:eastAsia="Dotum"/>
      <w:bCs/>
      <w:smallCaps/>
      <w:noProof/>
      <w:kern w:val="2"/>
    </w:rPr>
  </w:style>
  <w:style w:type="paragraph" w:styleId="BodyText0" w:customStyle="1">
    <w:name w:val="BodyText"/>
    <w:basedOn w:val="Normal"/>
    <w:rsid w:val="007B1D88"/>
    <w:pPr>
      <w:spacing w:before="100" w:after="40" w:line="280" w:lineRule="atLeast"/>
      <w:jc w:val="both"/>
    </w:pPr>
    <w:rPr>
      <w:rFonts w:eastAsia="SimSun"/>
    </w:rPr>
  </w:style>
  <w:style w:type="paragraph" w:styleId="InfoBlue0" w:customStyle="1">
    <w:name w:val="InfoBlue 표준+ 굴림"/>
    <w:aliases w:val="9 pt"/>
    <w:basedOn w:val="InfoBlue"/>
    <w:rsid w:val="003F3D4D"/>
    <w:rPr>
      <w:rFonts w:ascii="Gulim" w:hAnsi="Gulim" w:eastAsia="Gulim" w:cs="Arial"/>
      <w:sz w:val="18"/>
      <w:szCs w:val="18"/>
    </w:rPr>
  </w:style>
  <w:style w:type="character" w:styleId="Bulletwithtext1Char" w:customStyle="1">
    <w:name w:val="Bullet with text 1 Char"/>
    <w:rsid w:val="00106BB3"/>
    <w:rPr>
      <w:rFonts w:ascii="Futura Md" w:hAnsi="Futura Md" w:eastAsia="HY울릉도M"/>
      <w:sz w:val="18"/>
      <w:lang w:val="en-GB" w:eastAsia="en-US" w:bidi="ar-SA"/>
    </w:rPr>
  </w:style>
  <w:style w:type="character" w:styleId="Numberedlist23Char" w:customStyle="1">
    <w:name w:val="Numbered list 2.3 Char"/>
    <w:rsid w:val="00106BB3"/>
    <w:rPr>
      <w:rFonts w:ascii="Arial" w:hAnsi="Arial" w:eastAsia="Dotum"/>
      <w:b/>
      <w:sz w:val="28"/>
      <w:szCs w:val="28"/>
      <w:lang w:val="en-GB" w:eastAsia="ko-KR" w:bidi="ar-SA"/>
    </w:rPr>
  </w:style>
  <w:style w:type="paragraph" w:styleId="1" w:customStyle="1">
    <w:name w:val="스타일1"/>
    <w:basedOn w:val="Numberedlist21"/>
    <w:rsid w:val="00106BB3"/>
    <w:rPr>
      <w:rFonts w:ascii="Arial" w:hAnsi="Arial" w:eastAsia="Dotum"/>
    </w:rPr>
  </w:style>
  <w:style w:type="character" w:styleId="FollowedHyperlink">
    <w:name w:val="FollowedHyperlink"/>
    <w:rsid w:val="00106BB3"/>
    <w:rPr>
      <w:color w:val="800080"/>
      <w:u w:val="single"/>
    </w:rPr>
  </w:style>
  <w:style w:type="paragraph" w:styleId="TOC5">
    <w:name w:val="toc 5"/>
    <w:basedOn w:val="Normal"/>
    <w:next w:val="Normal"/>
    <w:autoRedefine/>
    <w:uiPriority w:val="39"/>
    <w:rsid w:val="00106BB3"/>
    <w:pPr>
      <w:ind w:left="1361"/>
    </w:pPr>
    <w:rPr>
      <w:rFonts w:ascii="Arial" w:hAnsi="Arial" w:eastAsia="Dotum"/>
      <w:szCs w:val="18"/>
    </w:rPr>
  </w:style>
  <w:style w:type="paragraph" w:styleId="TOC6">
    <w:name w:val="toc 6"/>
    <w:basedOn w:val="Normal"/>
    <w:next w:val="Normal"/>
    <w:autoRedefine/>
    <w:uiPriority w:val="39"/>
    <w:rsid w:val="00106BB3"/>
    <w:pPr>
      <w:ind w:left="900"/>
    </w:pPr>
    <w:rPr>
      <w:rFonts w:ascii="Arial" w:hAnsi="Arial" w:eastAsia="Dotum"/>
      <w:szCs w:val="18"/>
    </w:rPr>
  </w:style>
  <w:style w:type="paragraph" w:styleId="TOC7">
    <w:name w:val="toc 7"/>
    <w:basedOn w:val="Normal"/>
    <w:next w:val="Normal"/>
    <w:autoRedefine/>
    <w:uiPriority w:val="39"/>
    <w:rsid w:val="00106BB3"/>
    <w:pPr>
      <w:ind w:left="1080"/>
    </w:pPr>
    <w:rPr>
      <w:rFonts w:ascii="Arial" w:hAnsi="Arial" w:eastAsia="Dotum"/>
      <w:szCs w:val="18"/>
    </w:rPr>
  </w:style>
  <w:style w:type="paragraph" w:styleId="POC" w:customStyle="1">
    <w:name w:val="POC 본문"/>
    <w:basedOn w:val="NormalIndent"/>
    <w:rsid w:val="00106BB3"/>
    <w:pPr>
      <w:widowControl w:val="0"/>
      <w:wordWrap w:val="0"/>
      <w:autoSpaceDE w:val="0"/>
      <w:autoSpaceDN w:val="0"/>
      <w:ind w:left="967"/>
      <w:jc w:val="both"/>
    </w:pPr>
    <w:rPr>
      <w:rFonts w:ascii="휴먼새내기체" w:eastAsia="휴먼새내기체"/>
      <w:kern w:val="2"/>
    </w:rPr>
  </w:style>
  <w:style w:type="paragraph" w:styleId="NormalIndent">
    <w:name w:val="Normal Indent"/>
    <w:basedOn w:val="Normal"/>
    <w:rsid w:val="00106BB3"/>
    <w:pPr>
      <w:ind w:left="800" w:leftChars="400"/>
    </w:pPr>
  </w:style>
  <w:style w:type="paragraph" w:styleId="POCChar" w:customStyle="1">
    <w:name w:val="POC 본문 Char"/>
    <w:basedOn w:val="NormalIndent"/>
    <w:rsid w:val="00106BB3"/>
    <w:pPr>
      <w:widowControl w:val="0"/>
      <w:wordWrap w:val="0"/>
      <w:autoSpaceDE w:val="0"/>
      <w:autoSpaceDN w:val="0"/>
      <w:ind w:left="967"/>
      <w:jc w:val="both"/>
    </w:pPr>
    <w:rPr>
      <w:rFonts w:ascii="휴먼새내기체" w:eastAsia="휴먼새내기체"/>
      <w:kern w:val="2"/>
    </w:rPr>
  </w:style>
  <w:style w:type="character" w:styleId="POCCharChar" w:customStyle="1">
    <w:name w:val="POC 본문 Char Char"/>
    <w:rsid w:val="00106BB3"/>
    <w:rPr>
      <w:rFonts w:ascii="휴먼새내기체" w:hAnsi="Futura Md" w:eastAsia="휴먼새내기체"/>
      <w:kern w:val="2"/>
      <w:sz w:val="18"/>
      <w:lang w:val="en-US" w:eastAsia="ko-KR" w:bidi="ar-SA"/>
    </w:rPr>
  </w:style>
  <w:style w:type="paragraph" w:styleId="POC2" w:customStyle="1">
    <w:name w:val="POC 목차 2"/>
    <w:basedOn w:val="TOC2"/>
    <w:next w:val="Normal"/>
    <w:rsid w:val="00106BB3"/>
    <w:pPr>
      <w:widowControl w:val="0"/>
      <w:numPr>
        <w:ilvl w:val="1"/>
        <w:numId w:val="9"/>
      </w:numPr>
      <w:tabs>
        <w:tab w:val="clear" w:pos="9806"/>
      </w:tabs>
      <w:wordWrap w:val="0"/>
      <w:autoSpaceDE w:val="0"/>
      <w:autoSpaceDN w:val="0"/>
      <w:spacing w:before="0" w:after="0"/>
      <w:jc w:val="both"/>
    </w:pPr>
    <w:rPr>
      <w:rFonts w:ascii="휴먼새내기체" w:eastAsia="휴먼새내기체"/>
      <w:b/>
      <w:smallCaps/>
      <w:noProof w:val="0"/>
      <w:kern w:val="2"/>
    </w:rPr>
  </w:style>
  <w:style w:type="paragraph" w:styleId="Index1">
    <w:name w:val="index 1"/>
    <w:basedOn w:val="Normal"/>
    <w:next w:val="Normal"/>
    <w:autoRedefine/>
    <w:semiHidden/>
    <w:rsid w:val="00106BB3"/>
    <w:pPr>
      <w:ind w:left="200" w:leftChars="200" w:hanging="2000" w:hangingChars="200"/>
    </w:pPr>
  </w:style>
  <w:style w:type="paragraph" w:styleId="NormalWeb">
    <w:name w:val="Normal (Web)"/>
    <w:basedOn w:val="Normal"/>
    <w:rsid w:val="00106BB3"/>
    <w:pPr>
      <w:spacing w:before="100" w:beforeAutospacing="1" w:after="100" w:afterAutospacing="1"/>
    </w:pPr>
    <w:rPr>
      <w:rFonts w:ascii="Gulim" w:hAnsi="Gulim" w:eastAsia="Gulim" w:cs="Gulim"/>
      <w:szCs w:val="24"/>
    </w:rPr>
  </w:style>
  <w:style w:type="character" w:styleId="Arial" w:customStyle="1">
    <w:name w:val="스타일 (영어) Arial (한글) 돋움 주황"/>
    <w:rsid w:val="00106BB3"/>
    <w:rPr>
      <w:rFonts w:ascii="Arial" w:hAnsi="Arial" w:eastAsia="Dotum"/>
      <w:color w:val="FF6600"/>
      <w:sz w:val="20"/>
    </w:rPr>
  </w:style>
  <w:style w:type="paragraph" w:styleId="POCArial9pt" w:customStyle="1">
    <w:name w:val="스타일 POC 본문 + (영어) Arial (한글) 돋움 9 pt 파랑"/>
    <w:basedOn w:val="POC"/>
    <w:rsid w:val="00106BB3"/>
    <w:rPr>
      <w:rFonts w:ascii="Arial" w:hAnsi="Arial" w:eastAsia="Dotum"/>
      <w:color w:val="0000FF"/>
      <w:kern w:val="0"/>
    </w:rPr>
  </w:style>
  <w:style w:type="paragraph" w:styleId="Numberedlist210cm0cm" w:customStyle="1">
    <w:name w:val="스타일 Numbered list 2.1 + 왼쪽:  0 cm 첫 줄:  0 cm"/>
    <w:basedOn w:val="Numberedlist21"/>
    <w:rsid w:val="00106BB3"/>
    <w:pPr>
      <w:ind w:left="0" w:firstLine="0"/>
    </w:pPr>
    <w:rPr>
      <w:rFonts w:ascii="Arial" w:hAnsi="Arial" w:eastAsia="Dotum" w:cs="Batang"/>
      <w:bCs/>
    </w:rPr>
  </w:style>
  <w:style w:type="paragraph" w:styleId="Numberedlist210cm0cm1" w:customStyle="1">
    <w:name w:val="스타일 Numbered list 2.1 + 왼쪽:  0 cm 첫 줄:  0 cm1"/>
    <w:basedOn w:val="Numberedlist21"/>
    <w:autoRedefine/>
    <w:rsid w:val="00106BB3"/>
    <w:pPr>
      <w:ind w:left="0" w:firstLine="0"/>
    </w:pPr>
    <w:rPr>
      <w:rFonts w:ascii="Arial" w:hAnsi="Arial" w:eastAsia="Dotum" w:cs="Batang"/>
      <w:bCs/>
    </w:rPr>
  </w:style>
  <w:style w:type="paragraph" w:styleId="Numberedlist210cm0cm2" w:customStyle="1">
    <w:name w:val="스타일 Numbered list 2.1 + 왼쪽:  0 cm 첫 줄:  0 cm2"/>
    <w:basedOn w:val="Numberedlist1"/>
    <w:autoRedefine/>
    <w:rsid w:val="00106BB3"/>
    <w:pPr>
      <w:numPr>
        <w:numId w:val="0"/>
      </w:numPr>
      <w:tabs>
        <w:tab w:val="num" w:pos="360"/>
      </w:tabs>
    </w:pPr>
    <w:rPr>
      <w:rFonts w:eastAsia="Dotum" w:cs="Batang"/>
      <w:bCs/>
      <w:sz w:val="32"/>
    </w:rPr>
  </w:style>
  <w:style w:type="paragraph" w:styleId="Index2">
    <w:name w:val="index 2"/>
    <w:basedOn w:val="Normal"/>
    <w:next w:val="Normal"/>
    <w:autoRedefine/>
    <w:semiHidden/>
    <w:rsid w:val="00106BB3"/>
    <w:pPr>
      <w:ind w:left="400" w:leftChars="400" w:hanging="2000" w:hangingChars="200"/>
    </w:pPr>
  </w:style>
  <w:style w:type="paragraph" w:styleId="Index3">
    <w:name w:val="index 3"/>
    <w:basedOn w:val="Normal"/>
    <w:next w:val="Normal"/>
    <w:autoRedefine/>
    <w:semiHidden/>
    <w:rsid w:val="00106BB3"/>
    <w:pPr>
      <w:ind w:left="600" w:leftChars="600" w:hanging="2000" w:hangingChars="200"/>
    </w:pPr>
  </w:style>
  <w:style w:type="paragraph" w:styleId="Index4">
    <w:name w:val="index 4"/>
    <w:basedOn w:val="Normal"/>
    <w:next w:val="Normal"/>
    <w:autoRedefine/>
    <w:semiHidden/>
    <w:rsid w:val="00106BB3"/>
    <w:pPr>
      <w:ind w:left="800" w:leftChars="800" w:hanging="2000" w:hangingChars="200"/>
    </w:pPr>
  </w:style>
  <w:style w:type="paragraph" w:styleId="Index5">
    <w:name w:val="index 5"/>
    <w:basedOn w:val="Normal"/>
    <w:next w:val="Normal"/>
    <w:autoRedefine/>
    <w:semiHidden/>
    <w:rsid w:val="00106BB3"/>
    <w:pPr>
      <w:ind w:left="1000" w:leftChars="1000" w:hanging="2000" w:hangingChars="200"/>
    </w:pPr>
  </w:style>
  <w:style w:type="paragraph" w:styleId="Index6">
    <w:name w:val="index 6"/>
    <w:basedOn w:val="Normal"/>
    <w:next w:val="Normal"/>
    <w:autoRedefine/>
    <w:semiHidden/>
    <w:rsid w:val="00106BB3"/>
    <w:pPr>
      <w:ind w:left="1200" w:leftChars="1200" w:hanging="2000" w:hangingChars="200"/>
    </w:pPr>
  </w:style>
  <w:style w:type="paragraph" w:styleId="Index7">
    <w:name w:val="index 7"/>
    <w:basedOn w:val="Normal"/>
    <w:next w:val="Normal"/>
    <w:autoRedefine/>
    <w:semiHidden/>
    <w:rsid w:val="00106BB3"/>
    <w:pPr>
      <w:ind w:left="1400" w:leftChars="1400" w:hanging="2000" w:hangingChars="200"/>
    </w:pPr>
  </w:style>
  <w:style w:type="paragraph" w:styleId="Index8">
    <w:name w:val="index 8"/>
    <w:basedOn w:val="Normal"/>
    <w:next w:val="Normal"/>
    <w:autoRedefine/>
    <w:semiHidden/>
    <w:rsid w:val="00106BB3"/>
    <w:pPr>
      <w:ind w:left="1600" w:leftChars="1600" w:hanging="2000" w:hangingChars="200"/>
    </w:pPr>
  </w:style>
  <w:style w:type="paragraph" w:styleId="Index9">
    <w:name w:val="index 9"/>
    <w:basedOn w:val="Normal"/>
    <w:next w:val="Normal"/>
    <w:autoRedefine/>
    <w:semiHidden/>
    <w:rsid w:val="00106BB3"/>
    <w:pPr>
      <w:ind w:left="1800" w:leftChars="1800" w:hanging="2000" w:hangingChars="200"/>
    </w:pPr>
  </w:style>
  <w:style w:type="paragraph" w:styleId="IndexHeading">
    <w:name w:val="index heading"/>
    <w:basedOn w:val="Normal"/>
    <w:next w:val="Index1"/>
    <w:semiHidden/>
    <w:rsid w:val="00106BB3"/>
  </w:style>
  <w:style w:type="paragraph" w:styleId="BodyTextIndent3">
    <w:name w:val="Body Text Indent 3"/>
    <w:basedOn w:val="Normal"/>
    <w:rsid w:val="00106BB3"/>
    <w:pPr>
      <w:ind w:left="1300" w:leftChars="722" w:firstLine="732" w:firstLineChars="305"/>
    </w:pPr>
    <w:rPr>
      <w:rFonts w:ascii="Dotum" w:hAnsi="Dotum" w:eastAsia="Dotum" w:cs="Arial"/>
      <w:szCs w:val="24"/>
    </w:rPr>
  </w:style>
  <w:style w:type="paragraph" w:styleId="font5" w:customStyle="1">
    <w:name w:val="font5"/>
    <w:basedOn w:val="Normal"/>
    <w:rsid w:val="00106BB3"/>
    <w:pPr>
      <w:spacing w:before="100" w:beforeAutospacing="1" w:after="100" w:afterAutospacing="1"/>
    </w:pPr>
    <w:rPr>
      <w:rFonts w:hint="eastAsia" w:ascii="Dotum" w:hAnsi="Dotum" w:eastAsia="Dotum"/>
      <w:sz w:val="16"/>
      <w:szCs w:val="16"/>
    </w:rPr>
  </w:style>
  <w:style w:type="paragraph" w:styleId="xl24" w:customStyle="1">
    <w:name w:val="xl24"/>
    <w:basedOn w:val="Normal"/>
    <w:rsid w:val="00106BB3"/>
    <w:pPr>
      <w:spacing w:before="100" w:beforeAutospacing="1" w:after="100" w:afterAutospacing="1"/>
      <w:jc w:val="center"/>
    </w:pPr>
    <w:rPr>
      <w:rFonts w:hint="eastAsia" w:ascii="Dotum" w:hAnsi="Dotum" w:eastAsia="Dotum"/>
      <w:b/>
      <w:bCs/>
    </w:rPr>
  </w:style>
  <w:style w:type="paragraph" w:styleId="xl25" w:customStyle="1">
    <w:name w:val="xl25"/>
    <w:basedOn w:val="Normal"/>
    <w:rsid w:val="00106BB3"/>
    <w:pPr>
      <w:spacing w:before="100" w:beforeAutospacing="1" w:after="100" w:afterAutospacing="1"/>
    </w:pPr>
    <w:rPr>
      <w:rFonts w:hint="eastAsia" w:ascii="Dotum" w:hAnsi="Dotum" w:eastAsia="Dotum"/>
    </w:rPr>
  </w:style>
  <w:style w:type="paragraph" w:styleId="xl26" w:customStyle="1">
    <w:name w:val="xl26"/>
    <w:basedOn w:val="Normal"/>
    <w:rsid w:val="00106BB3"/>
    <w:pPr>
      <w:spacing w:before="100" w:beforeAutospacing="1" w:after="100" w:afterAutospacing="1"/>
      <w:jc w:val="right"/>
    </w:pPr>
    <w:rPr>
      <w:rFonts w:hint="eastAsia" w:ascii="Dotum" w:hAnsi="Dotum" w:eastAsia="Dotum"/>
    </w:rPr>
  </w:style>
  <w:style w:type="paragraph" w:styleId="xl27" w:customStyle="1">
    <w:name w:val="xl27"/>
    <w:basedOn w:val="Normal"/>
    <w:rsid w:val="00106BB3"/>
    <w:pPr>
      <w:spacing w:before="100" w:beforeAutospacing="1" w:after="100" w:afterAutospacing="1"/>
    </w:pPr>
    <w:rPr>
      <w:rFonts w:hint="eastAsia" w:ascii="Dotum" w:hAnsi="Dotum" w:eastAsia="Dotum"/>
    </w:rPr>
  </w:style>
  <w:style w:type="paragraph" w:styleId="xl28" w:customStyle="1">
    <w:name w:val="xl28"/>
    <w:basedOn w:val="Normal"/>
    <w:rsid w:val="00106BB3"/>
    <w:pPr>
      <w:spacing w:before="100" w:beforeAutospacing="1" w:after="100" w:afterAutospacing="1"/>
      <w:jc w:val="center"/>
    </w:pPr>
    <w:rPr>
      <w:rFonts w:hint="eastAsia" w:ascii="Dotum" w:hAnsi="Dotum" w:eastAsia="Dotum"/>
      <w:b/>
      <w:bCs/>
    </w:rPr>
  </w:style>
  <w:style w:type="paragraph" w:styleId="xl29" w:customStyle="1">
    <w:name w:val="xl29"/>
    <w:basedOn w:val="Normal"/>
    <w:rsid w:val="00106BB3"/>
    <w:pPr>
      <w:spacing w:before="100" w:beforeAutospacing="1" w:after="100" w:afterAutospacing="1"/>
      <w:jc w:val="right"/>
    </w:pPr>
    <w:rPr>
      <w:rFonts w:hint="eastAsia" w:ascii="Dotum" w:hAnsi="Dotum" w:eastAsia="Dotum"/>
    </w:rPr>
  </w:style>
  <w:style w:type="paragraph" w:styleId="xl30" w:customStyle="1">
    <w:name w:val="xl30"/>
    <w:basedOn w:val="Normal"/>
    <w:rsid w:val="00106BB3"/>
    <w:pPr>
      <w:spacing w:before="100" w:beforeAutospacing="1" w:after="100" w:afterAutospacing="1"/>
    </w:pPr>
    <w:rPr>
      <w:rFonts w:hint="eastAsia" w:ascii="Dotum" w:hAnsi="Dotum" w:eastAsia="Dotum"/>
    </w:rPr>
  </w:style>
  <w:style w:type="paragraph" w:styleId="TOC8">
    <w:name w:val="toc 8"/>
    <w:basedOn w:val="Normal"/>
    <w:next w:val="Normal"/>
    <w:autoRedefine/>
    <w:uiPriority w:val="39"/>
    <w:rsid w:val="00106BB3"/>
    <w:pPr>
      <w:ind w:left="1260"/>
    </w:pPr>
    <w:rPr>
      <w:rFonts w:ascii="Arial" w:hAnsi="Arial" w:eastAsia="Dotum"/>
      <w:szCs w:val="18"/>
    </w:rPr>
  </w:style>
  <w:style w:type="paragraph" w:styleId="TOC9">
    <w:name w:val="toc 9"/>
    <w:basedOn w:val="Normal"/>
    <w:next w:val="Normal"/>
    <w:autoRedefine/>
    <w:uiPriority w:val="39"/>
    <w:rsid w:val="00106BB3"/>
    <w:pPr>
      <w:ind w:left="1440"/>
    </w:pPr>
    <w:rPr>
      <w:rFonts w:ascii="Arial" w:hAnsi="Arial" w:eastAsia="Dotum"/>
      <w:szCs w:val="18"/>
    </w:rPr>
  </w:style>
  <w:style w:type="paragraph" w:styleId="xl31" w:customStyle="1">
    <w:name w:val="xl31"/>
    <w:basedOn w:val="Normal"/>
    <w:rsid w:val="00106BB3"/>
    <w:pPr>
      <w:pBdr>
        <w:left w:val="single" w:color="auto" w:sz="4" w:space="0"/>
        <w:bottom w:val="single" w:color="auto" w:sz="4" w:space="0"/>
        <w:right w:val="single" w:color="auto" w:sz="4" w:space="0"/>
      </w:pBdr>
      <w:spacing w:before="100" w:beforeAutospacing="1" w:after="100" w:afterAutospacing="1"/>
    </w:pPr>
    <w:rPr>
      <w:rFonts w:hint="eastAsia" w:ascii="Dotum" w:hAnsi="Dotum" w:eastAsia="Dotum"/>
      <w:szCs w:val="24"/>
    </w:rPr>
  </w:style>
  <w:style w:type="paragraph" w:styleId="xl32" w:customStyle="1">
    <w:name w:val="xl32"/>
    <w:basedOn w:val="Normal"/>
    <w:rsid w:val="00106BB3"/>
    <w:pPr>
      <w:pBdr>
        <w:top w:val="single" w:color="auto" w:sz="4" w:space="0"/>
        <w:left w:val="single" w:color="auto" w:sz="4" w:space="0"/>
        <w:right w:val="single" w:color="auto" w:sz="4" w:space="0"/>
      </w:pBdr>
      <w:spacing w:before="100" w:beforeAutospacing="1" w:after="100" w:afterAutospacing="1"/>
      <w:jc w:val="right"/>
    </w:pPr>
    <w:rPr>
      <w:rFonts w:hint="eastAsia" w:ascii="Dotum" w:hAnsi="Dotum" w:eastAsia="Dotum"/>
      <w:szCs w:val="24"/>
    </w:rPr>
  </w:style>
  <w:style w:type="paragraph" w:styleId="xl33" w:customStyle="1">
    <w:name w:val="xl33"/>
    <w:basedOn w:val="Normal"/>
    <w:rsid w:val="00106BB3"/>
    <w:pPr>
      <w:pBdr>
        <w:left w:val="single" w:color="auto" w:sz="4" w:space="0"/>
        <w:bottom w:val="single" w:color="auto" w:sz="4" w:space="0"/>
        <w:right w:val="single" w:color="auto" w:sz="4" w:space="0"/>
      </w:pBdr>
      <w:shd w:val="clear" w:color="auto" w:fill="99CCFF"/>
      <w:spacing w:before="100" w:beforeAutospacing="1" w:after="100" w:afterAutospacing="1"/>
    </w:pPr>
    <w:rPr>
      <w:rFonts w:hint="eastAsia" w:ascii="Dotum" w:hAnsi="Dotum" w:eastAsia="Dotum"/>
      <w:szCs w:val="24"/>
    </w:rPr>
  </w:style>
  <w:style w:type="paragraph" w:styleId="xl34" w:customStyle="1">
    <w:name w:val="xl34"/>
    <w:basedOn w:val="Normal"/>
    <w:rsid w:val="00106BB3"/>
    <w:pPr>
      <w:pBdr>
        <w:left w:val="single" w:color="auto" w:sz="4" w:space="0"/>
        <w:bottom w:val="single" w:color="auto" w:sz="4" w:space="0"/>
        <w:right w:val="single" w:color="auto" w:sz="4" w:space="0"/>
      </w:pBdr>
      <w:shd w:val="clear" w:color="auto" w:fill="99CCFF"/>
      <w:spacing w:before="100" w:beforeAutospacing="1" w:after="100" w:afterAutospacing="1"/>
    </w:pPr>
    <w:rPr>
      <w:rFonts w:hint="eastAsia" w:ascii="Dotum" w:hAnsi="Dotum" w:eastAsia="Dotum"/>
      <w:szCs w:val="24"/>
    </w:rPr>
  </w:style>
  <w:style w:type="paragraph" w:styleId="xl35" w:customStyle="1">
    <w:name w:val="xl35"/>
    <w:basedOn w:val="Normal"/>
    <w:rsid w:val="00106BB3"/>
    <w:pPr>
      <w:pBdr>
        <w:left w:val="single" w:color="auto" w:sz="4" w:space="0"/>
        <w:right w:val="single" w:color="auto" w:sz="4" w:space="0"/>
      </w:pBdr>
      <w:shd w:val="clear" w:color="auto" w:fill="CCFFFF"/>
      <w:spacing w:before="100" w:beforeAutospacing="1" w:after="100" w:afterAutospacing="1"/>
      <w:jc w:val="center"/>
    </w:pPr>
    <w:rPr>
      <w:rFonts w:hint="eastAsia" w:ascii="Dotum" w:hAnsi="Dotum" w:eastAsia="Dotum"/>
      <w:szCs w:val="24"/>
    </w:rPr>
  </w:style>
  <w:style w:type="paragraph" w:styleId="xl36" w:customStyle="1">
    <w:name w:val="xl36"/>
    <w:basedOn w:val="Normal"/>
    <w:rsid w:val="00106BB3"/>
    <w:pPr>
      <w:pBdr>
        <w:left w:val="single" w:color="auto" w:sz="4" w:space="0"/>
        <w:right w:val="single" w:color="auto" w:sz="4" w:space="0"/>
      </w:pBdr>
      <w:shd w:val="clear" w:color="auto" w:fill="CCFFFF"/>
      <w:spacing w:before="100" w:beforeAutospacing="1" w:after="100" w:afterAutospacing="1"/>
      <w:jc w:val="right"/>
    </w:pPr>
    <w:rPr>
      <w:rFonts w:hint="eastAsia" w:ascii="Dotum" w:hAnsi="Dotum" w:eastAsia="Dotum"/>
      <w:szCs w:val="24"/>
    </w:rPr>
  </w:style>
  <w:style w:type="paragraph" w:styleId="xl37" w:customStyle="1">
    <w:name w:val="xl37"/>
    <w:basedOn w:val="Normal"/>
    <w:rsid w:val="00106BB3"/>
    <w:pPr>
      <w:pBdr>
        <w:left w:val="single" w:color="auto" w:sz="4" w:space="0"/>
        <w:right w:val="single" w:color="auto" w:sz="4" w:space="0"/>
      </w:pBdr>
      <w:shd w:val="clear" w:color="auto" w:fill="CCFFFF"/>
      <w:spacing w:before="100" w:beforeAutospacing="1" w:after="100" w:afterAutospacing="1"/>
      <w:jc w:val="right"/>
    </w:pPr>
    <w:rPr>
      <w:rFonts w:hint="eastAsia" w:ascii="Dotum" w:hAnsi="Dotum" w:eastAsia="Dotum"/>
      <w:szCs w:val="24"/>
    </w:rPr>
  </w:style>
  <w:style w:type="paragraph" w:styleId="xl38" w:customStyle="1">
    <w:name w:val="xl38"/>
    <w:basedOn w:val="Normal"/>
    <w:rsid w:val="00106BB3"/>
    <w:pPr>
      <w:pBdr>
        <w:left w:val="single" w:color="auto" w:sz="4" w:space="0"/>
        <w:right w:val="single" w:color="auto" w:sz="4" w:space="0"/>
      </w:pBdr>
      <w:shd w:val="clear" w:color="auto" w:fill="CCFFFF"/>
      <w:spacing w:before="100" w:beforeAutospacing="1" w:after="100" w:afterAutospacing="1"/>
    </w:pPr>
    <w:rPr>
      <w:rFonts w:hint="eastAsia" w:ascii="Dotum" w:hAnsi="Dotum" w:eastAsia="Dotum"/>
      <w:szCs w:val="24"/>
    </w:rPr>
  </w:style>
  <w:style w:type="paragraph" w:styleId="xl39" w:customStyle="1">
    <w:name w:val="xl39"/>
    <w:basedOn w:val="Normal"/>
    <w:rsid w:val="00106BB3"/>
    <w:pPr>
      <w:shd w:val="clear" w:color="auto" w:fill="CCFFFF"/>
      <w:spacing w:before="100" w:beforeAutospacing="1" w:after="100" w:afterAutospacing="1"/>
    </w:pPr>
    <w:rPr>
      <w:rFonts w:hint="eastAsia" w:ascii="Dotum" w:hAnsi="Dotum" w:eastAsia="Dotum"/>
      <w:szCs w:val="24"/>
    </w:rPr>
  </w:style>
  <w:style w:type="paragraph" w:styleId="xl40" w:customStyle="1">
    <w:name w:val="xl40"/>
    <w:basedOn w:val="Normal"/>
    <w:rsid w:val="00106BB3"/>
    <w:pPr>
      <w:pBdr>
        <w:left w:val="single" w:color="auto" w:sz="4" w:space="0"/>
        <w:right w:val="single" w:color="auto" w:sz="4" w:space="0"/>
      </w:pBdr>
      <w:shd w:val="clear" w:color="auto" w:fill="CCFFFF"/>
      <w:spacing w:before="100" w:beforeAutospacing="1" w:after="100" w:afterAutospacing="1"/>
    </w:pPr>
    <w:rPr>
      <w:rFonts w:hint="eastAsia" w:ascii="Dotum" w:hAnsi="Dotum" w:eastAsia="Dotum"/>
      <w:szCs w:val="24"/>
    </w:rPr>
  </w:style>
  <w:style w:type="paragraph" w:styleId="xl41" w:customStyle="1">
    <w:name w:val="xl41"/>
    <w:basedOn w:val="Normal"/>
    <w:rsid w:val="00106BB3"/>
    <w:pPr>
      <w:pBdr>
        <w:left w:val="single" w:color="auto" w:sz="4" w:space="0"/>
        <w:right w:val="single" w:color="auto" w:sz="4" w:space="0"/>
      </w:pBdr>
      <w:shd w:val="clear" w:color="auto" w:fill="CCFFFF"/>
      <w:spacing w:before="100" w:beforeAutospacing="1" w:after="100" w:afterAutospacing="1"/>
    </w:pPr>
    <w:rPr>
      <w:rFonts w:hint="eastAsia" w:ascii="Dotum" w:hAnsi="Dotum" w:eastAsia="Dotum"/>
      <w:szCs w:val="24"/>
    </w:rPr>
  </w:style>
  <w:style w:type="paragraph" w:styleId="xl42" w:customStyle="1">
    <w:name w:val="xl42"/>
    <w:basedOn w:val="Normal"/>
    <w:rsid w:val="00106BB3"/>
    <w:pPr>
      <w:pBdr>
        <w:top w:val="single" w:color="auto" w:sz="4" w:space="0"/>
        <w:left w:val="single" w:color="auto" w:sz="4" w:space="0"/>
        <w:right w:val="single" w:color="auto" w:sz="4" w:space="0"/>
      </w:pBdr>
      <w:shd w:val="clear" w:color="auto" w:fill="000080"/>
      <w:spacing w:before="100" w:beforeAutospacing="1" w:after="100" w:afterAutospacing="1"/>
      <w:jc w:val="center"/>
    </w:pPr>
    <w:rPr>
      <w:rFonts w:hint="eastAsia" w:ascii="Dotum" w:hAnsi="Dotum" w:eastAsia="Dotum"/>
      <w:color w:val="FFFFFF"/>
      <w:szCs w:val="24"/>
    </w:rPr>
  </w:style>
  <w:style w:type="paragraph" w:styleId="xl43" w:customStyle="1">
    <w:name w:val="xl43"/>
    <w:basedOn w:val="Normal"/>
    <w:rsid w:val="00106BB3"/>
    <w:pPr>
      <w:pBdr>
        <w:top w:val="single" w:color="auto" w:sz="4" w:space="0"/>
        <w:left w:val="single" w:color="auto" w:sz="4" w:space="0"/>
        <w:right w:val="single" w:color="auto" w:sz="4" w:space="0"/>
      </w:pBdr>
      <w:shd w:val="clear" w:color="auto" w:fill="000080"/>
      <w:spacing w:before="100" w:beforeAutospacing="1" w:after="100" w:afterAutospacing="1"/>
      <w:jc w:val="center"/>
    </w:pPr>
    <w:rPr>
      <w:rFonts w:hint="eastAsia" w:ascii="Dotum" w:hAnsi="Dotum" w:eastAsia="Dotum"/>
      <w:color w:val="FFFFFF"/>
      <w:szCs w:val="24"/>
    </w:rPr>
  </w:style>
  <w:style w:type="paragraph" w:styleId="xl44" w:customStyle="1">
    <w:name w:val="xl44"/>
    <w:basedOn w:val="Normal"/>
    <w:rsid w:val="00106BB3"/>
    <w:pPr>
      <w:pBdr>
        <w:left w:val="single" w:color="auto" w:sz="4" w:space="0"/>
        <w:bottom w:val="single" w:color="auto" w:sz="4" w:space="0"/>
      </w:pBdr>
      <w:shd w:val="clear" w:color="auto" w:fill="000080"/>
      <w:spacing w:before="100" w:beforeAutospacing="1" w:after="100" w:afterAutospacing="1"/>
      <w:jc w:val="center"/>
    </w:pPr>
    <w:rPr>
      <w:rFonts w:hint="eastAsia" w:ascii="Dotum" w:hAnsi="Dotum" w:eastAsia="Dotum"/>
      <w:color w:val="FFFFFF"/>
      <w:szCs w:val="24"/>
    </w:rPr>
  </w:style>
  <w:style w:type="paragraph" w:styleId="xl45" w:customStyle="1">
    <w:name w:val="xl45"/>
    <w:basedOn w:val="Normal"/>
    <w:rsid w:val="00106BB3"/>
    <w:pPr>
      <w:pBdr>
        <w:left w:val="single" w:color="auto" w:sz="4" w:space="0"/>
        <w:right w:val="single" w:color="auto" w:sz="4" w:space="0"/>
      </w:pBdr>
      <w:shd w:val="clear" w:color="auto" w:fill="000080"/>
      <w:spacing w:before="100" w:beforeAutospacing="1" w:after="100" w:afterAutospacing="1"/>
      <w:jc w:val="center"/>
    </w:pPr>
    <w:rPr>
      <w:rFonts w:hint="eastAsia" w:ascii="Dotum" w:hAnsi="Dotum" w:eastAsia="Dotum"/>
      <w:color w:val="FFFFFF"/>
      <w:szCs w:val="24"/>
    </w:rPr>
  </w:style>
  <w:style w:type="paragraph" w:styleId="xl46" w:customStyle="1">
    <w:name w:val="xl46"/>
    <w:basedOn w:val="Normal"/>
    <w:rsid w:val="00106BB3"/>
    <w:pPr>
      <w:pBdr>
        <w:left w:val="single" w:color="auto" w:sz="4" w:space="0"/>
        <w:right w:val="single" w:color="auto" w:sz="4" w:space="0"/>
      </w:pBdr>
      <w:shd w:val="clear" w:color="auto" w:fill="000080"/>
      <w:spacing w:before="100" w:beforeAutospacing="1" w:after="100" w:afterAutospacing="1"/>
      <w:jc w:val="center"/>
    </w:pPr>
    <w:rPr>
      <w:rFonts w:hint="eastAsia" w:ascii="Dotum" w:hAnsi="Dotum" w:eastAsia="Dotum"/>
      <w:color w:val="FFFFFF"/>
      <w:szCs w:val="24"/>
    </w:rPr>
  </w:style>
  <w:style w:type="paragraph" w:styleId="xl47" w:customStyle="1">
    <w:name w:val="xl47"/>
    <w:basedOn w:val="Normal"/>
    <w:rsid w:val="00106BB3"/>
    <w:pPr>
      <w:pBdr>
        <w:top w:val="single" w:color="auto" w:sz="4" w:space="0"/>
        <w:left w:val="single" w:color="auto" w:sz="4" w:space="0"/>
        <w:bottom w:val="single" w:color="auto" w:sz="4" w:space="0"/>
        <w:right w:val="single" w:color="auto" w:sz="4" w:space="0"/>
      </w:pBdr>
      <w:shd w:val="clear" w:color="auto" w:fill="000080"/>
      <w:spacing w:before="100" w:beforeAutospacing="1" w:after="100" w:afterAutospacing="1"/>
      <w:jc w:val="center"/>
    </w:pPr>
    <w:rPr>
      <w:rFonts w:hint="eastAsia" w:ascii="Dotum" w:hAnsi="Dotum" w:eastAsia="Dotum"/>
      <w:color w:val="FFFFFF"/>
      <w:szCs w:val="24"/>
    </w:rPr>
  </w:style>
  <w:style w:type="paragraph" w:styleId="TableofFigures">
    <w:name w:val="table of figures"/>
    <w:basedOn w:val="Normal"/>
    <w:next w:val="Normal"/>
    <w:autoRedefine/>
    <w:semiHidden/>
    <w:rsid w:val="00106BB3"/>
    <w:pPr>
      <w:ind w:left="400" w:leftChars="400" w:hanging="200" w:hangingChars="200"/>
    </w:pPr>
    <w:rPr>
      <w:rFonts w:eastAsia="Dotum"/>
    </w:rPr>
  </w:style>
  <w:style w:type="paragraph" w:styleId="bodytext1" w:customStyle="1">
    <w:name w:val="bodytext"/>
    <w:basedOn w:val="Normal"/>
    <w:rsid w:val="00106BB3"/>
    <w:pPr>
      <w:spacing w:before="100" w:beforeAutospacing="1" w:after="100" w:afterAutospacing="1" w:line="252" w:lineRule="atLeast"/>
    </w:pPr>
    <w:rPr>
      <w:rFonts w:ascii="Dotum" w:hAnsi="Dotum" w:eastAsia="Dotum" w:cs="Gulim"/>
      <w:color w:val="3F386E"/>
      <w:szCs w:val="18"/>
    </w:rPr>
  </w:style>
  <w:style w:type="character" w:styleId="bodytext10" w:customStyle="1">
    <w:name w:val="bodytext1"/>
    <w:rsid w:val="00106BB3"/>
    <w:rPr>
      <w:rFonts w:hint="eastAsia" w:ascii="Dotum" w:hAnsi="Dotum" w:eastAsia="Dotum"/>
      <w:color w:val="3F386E"/>
      <w:sz w:val="18"/>
      <w:szCs w:val="18"/>
    </w:rPr>
  </w:style>
  <w:style w:type="paragraph" w:styleId="HTMLPreformatted">
    <w:name w:val="HTML Preformatted"/>
    <w:basedOn w:val="Normal"/>
    <w:rsid w:val="00106BB3"/>
    <w:pPr>
      <w:overflowPunct w:val="0"/>
      <w:autoSpaceDE w:val="0"/>
      <w:autoSpaceDN w:val="0"/>
      <w:adjustRightInd w:val="0"/>
      <w:textAlignment w:val="baseline"/>
    </w:pPr>
    <w:rPr>
      <w:rFonts w:ascii="Courier New" w:hAnsi="Courier New" w:eastAsia="BatangChe" w:cs="Courier New"/>
      <w:b/>
    </w:rPr>
  </w:style>
  <w:style w:type="paragraph" w:styleId="a0" w:customStyle="1">
    <w:name w:val="표준 + 돋움"/>
    <w:aliases w:val="12 pt,양쪽"/>
    <w:basedOn w:val="Header"/>
    <w:rsid w:val="00106BB3"/>
    <w:pPr>
      <w:jc w:val="both"/>
    </w:pPr>
    <w:rPr>
      <w:rFonts w:ascii="Dotum" w:hAnsi="Dotum" w:eastAsia="Dotum"/>
      <w:szCs w:val="24"/>
    </w:rPr>
  </w:style>
  <w:style w:type="character" w:styleId="CharChar2" w:customStyle="1">
    <w:name w:val="Char Char2"/>
    <w:rsid w:val="00106BB3"/>
    <w:rPr>
      <w:rFonts w:ascii="Futura Md" w:hAnsi="Futura Md" w:eastAsia="HY울릉도M"/>
      <w:b/>
      <w:sz w:val="18"/>
      <w:lang w:val="en-GB" w:eastAsia="en-US" w:bidi="ar-SA"/>
    </w:rPr>
  </w:style>
  <w:style w:type="paragraph" w:styleId="DocumentMap">
    <w:name w:val="Document Map"/>
    <w:basedOn w:val="Normal"/>
    <w:semiHidden/>
    <w:rsid w:val="00106BB3"/>
    <w:pPr>
      <w:shd w:val="clear" w:color="auto" w:fill="000080"/>
    </w:pPr>
    <w:rPr>
      <w:rFonts w:ascii="Arial" w:hAnsi="Arial" w:eastAsia="Dotum"/>
    </w:rPr>
  </w:style>
  <w:style w:type="paragraph" w:styleId="BodyText3">
    <w:name w:val="Body Text 3"/>
    <w:basedOn w:val="Normal"/>
    <w:rsid w:val="00106BB3"/>
    <w:rPr>
      <w:rFonts w:ascii="Dotum" w:hAnsi="Dotum" w:eastAsia="Dotum"/>
      <w:sz w:val="22"/>
      <w:lang w:val="ko-KR"/>
    </w:rPr>
  </w:style>
  <w:style w:type="paragraph" w:styleId="BodyText2">
    <w:name w:val="Body Text 2"/>
    <w:basedOn w:val="Normal"/>
    <w:rsid w:val="00106BB3"/>
    <w:pPr>
      <w:widowControl w:val="0"/>
      <w:autoSpaceDE w:val="0"/>
      <w:autoSpaceDN w:val="0"/>
      <w:adjustRightInd w:val="0"/>
    </w:pPr>
    <w:rPr>
      <w:rFonts w:ascii="Courier New" w:hAnsi="Courier New" w:eastAsia="Batang" w:cs="Courier New"/>
      <w:color w:val="000000"/>
    </w:rPr>
  </w:style>
  <w:style w:type="paragraph" w:styleId="Default" w:customStyle="1">
    <w:name w:val="Default"/>
    <w:rsid w:val="00251E39"/>
    <w:pPr>
      <w:widowControl w:val="0"/>
      <w:autoSpaceDE w:val="0"/>
      <w:autoSpaceDN w:val="0"/>
      <w:adjustRightInd w:val="0"/>
    </w:pPr>
    <w:rPr>
      <w:rFonts w:ascii="Arial" w:hAnsi="Arial" w:cs="Arial"/>
      <w:color w:val="000000"/>
      <w:sz w:val="24"/>
      <w:szCs w:val="24"/>
    </w:rPr>
  </w:style>
  <w:style w:type="paragraph" w:styleId="CM137" w:customStyle="1">
    <w:name w:val="CM137"/>
    <w:basedOn w:val="Default"/>
    <w:next w:val="Default"/>
    <w:rsid w:val="00081CBA"/>
    <w:pPr>
      <w:spacing w:line="276" w:lineRule="atLeast"/>
    </w:pPr>
    <w:rPr>
      <w:rFonts w:cs="Times New Roman"/>
      <w:color w:val="auto"/>
    </w:rPr>
  </w:style>
  <w:style w:type="paragraph" w:styleId="CM147" w:customStyle="1">
    <w:name w:val="CM147"/>
    <w:basedOn w:val="Default"/>
    <w:next w:val="Default"/>
    <w:rsid w:val="009E34D6"/>
    <w:rPr>
      <w:rFonts w:cs="Times New Roman"/>
      <w:color w:val="auto"/>
    </w:rPr>
  </w:style>
  <w:style w:type="paragraph" w:styleId="CM151" w:customStyle="1">
    <w:name w:val="CM151"/>
    <w:basedOn w:val="Default"/>
    <w:next w:val="Default"/>
    <w:rsid w:val="00065F5E"/>
    <w:rPr>
      <w:rFonts w:cs="Times New Roman"/>
      <w:color w:val="auto"/>
    </w:rPr>
  </w:style>
  <w:style w:type="paragraph" w:styleId="CM10" w:customStyle="1">
    <w:name w:val="CM10"/>
    <w:basedOn w:val="Default"/>
    <w:next w:val="Default"/>
    <w:rsid w:val="008D2106"/>
    <w:pPr>
      <w:spacing w:line="313" w:lineRule="atLeast"/>
    </w:pPr>
    <w:rPr>
      <w:rFonts w:cs="Times New Roman"/>
      <w:color w:val="auto"/>
    </w:rPr>
  </w:style>
  <w:style w:type="paragraph" w:styleId="CM138" w:customStyle="1">
    <w:name w:val="CM138"/>
    <w:basedOn w:val="Default"/>
    <w:next w:val="Default"/>
    <w:rsid w:val="00CF1959"/>
    <w:pPr>
      <w:spacing w:line="276" w:lineRule="atLeast"/>
    </w:pPr>
    <w:rPr>
      <w:rFonts w:cs="Times New Roman"/>
      <w:color w:val="auto"/>
    </w:rPr>
  </w:style>
  <w:style w:type="character" w:styleId="st1" w:customStyle="1">
    <w:name w:val="st1"/>
    <w:basedOn w:val="DefaultParagraphFont"/>
    <w:rsid w:val="00727534"/>
  </w:style>
  <w:style w:type="character" w:styleId="apple-converted-space" w:customStyle="1">
    <w:name w:val="apple-converted-space"/>
    <w:basedOn w:val="DefaultParagraphFont"/>
    <w:rsid w:val="006B09D5"/>
  </w:style>
  <w:style w:type="character" w:styleId="Heading2Char" w:customStyle="1">
    <w:name w:val="Heading 2 Char"/>
    <w:basedOn w:val="DefaultParagraphFont"/>
    <w:link w:val="Heading2"/>
    <w:uiPriority w:val="9"/>
    <w:rsid w:val="005C46F2"/>
    <w:rPr>
      <w:rFonts w:ascii="Times New Roman" w:hAnsi="Times New Roman" w:eastAsiaTheme="majorEastAsia" w:cstheme="majorBidi"/>
      <w:b/>
      <w:sz w:val="26"/>
      <w:szCs w:val="26"/>
    </w:rPr>
  </w:style>
  <w:style w:type="character" w:styleId="Heading3Char" w:customStyle="1">
    <w:name w:val="Heading 3 Char"/>
    <w:link w:val="Heading3"/>
    <w:uiPriority w:val="9"/>
    <w:semiHidden/>
    <w:rsid w:val="006C7D4D"/>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052E74"/>
    <w:pPr>
      <w:ind w:left="720"/>
      <w:contextualSpacing/>
    </w:pPr>
  </w:style>
  <w:style w:type="paragraph" w:styleId="CommentText">
    <w:name w:val="annotation text"/>
    <w:basedOn w:val="Normal"/>
    <w:link w:val="CommentTextChar"/>
    <w:rsid w:val="0093046A"/>
  </w:style>
  <w:style w:type="character" w:styleId="CommentTextChar" w:customStyle="1">
    <w:name w:val="Comment Text Char"/>
    <w:basedOn w:val="DefaultParagraphFont"/>
    <w:link w:val="CommentText"/>
    <w:rsid w:val="0093046A"/>
  </w:style>
  <w:style w:type="paragraph" w:styleId="CommentSubject">
    <w:name w:val="annotation subject"/>
    <w:basedOn w:val="CommentText"/>
    <w:next w:val="CommentText"/>
    <w:link w:val="CommentSubjectChar"/>
    <w:rsid w:val="0093046A"/>
    <w:rPr>
      <w:b/>
      <w:bCs/>
    </w:rPr>
  </w:style>
  <w:style w:type="character" w:styleId="CommentSubjectChar" w:customStyle="1">
    <w:name w:val="Comment Subject Char"/>
    <w:link w:val="CommentSubject"/>
    <w:rsid w:val="0093046A"/>
    <w:rPr>
      <w:b/>
      <w:bCs/>
    </w:rPr>
  </w:style>
  <w:style w:type="character" w:styleId="Heading1Char" w:customStyle="1">
    <w:name w:val="Heading 1 Char"/>
    <w:basedOn w:val="DefaultParagraphFont"/>
    <w:link w:val="Heading1"/>
    <w:uiPriority w:val="9"/>
    <w:rsid w:val="005C46F2"/>
    <w:rPr>
      <w:rFonts w:ascii="Times New Roman" w:hAnsi="Times New Roman" w:eastAsiaTheme="majorEastAsia" w:cstheme="majorBidi"/>
      <w:b/>
      <w:sz w:val="32"/>
      <w:szCs w:val="32"/>
    </w:rPr>
  </w:style>
  <w:style w:type="character" w:styleId="TitleChar" w:customStyle="1">
    <w:name w:val="Title Char"/>
    <w:basedOn w:val="DefaultParagraphFont"/>
    <w:link w:val="Title"/>
    <w:uiPriority w:val="10"/>
    <w:rsid w:val="005C46F2"/>
    <w:rPr>
      <w:rFonts w:ascii="Times New Roman" w:hAnsi="Times New Roman" w:eastAsiaTheme="majorEastAsia" w:cstheme="majorBidi"/>
      <w:spacing w:val="-10"/>
      <w:kern w:val="28"/>
      <w:sz w:val="56"/>
      <w:szCs w:val="56"/>
    </w:rPr>
  </w:style>
  <w:style w:type="character" w:styleId="SubtitleChar" w:customStyle="1">
    <w:name w:val="Subtitle Char"/>
    <w:basedOn w:val="DefaultParagraphFont"/>
    <w:link w:val="Subtitle"/>
    <w:uiPriority w:val="11"/>
    <w:rsid w:val="005C46F2"/>
    <w:rPr>
      <w:rFonts w:ascii="Times New Roman" w:hAnsi="Times New Roman"/>
      <w:color w:val="5A5A5A" w:themeColor="text1" w:themeTint="A5"/>
      <w:spacing w:val="15"/>
    </w:rPr>
  </w:style>
  <w:style w:type="character" w:styleId="Strong">
    <w:name w:val="Strong"/>
    <w:basedOn w:val="DefaultParagraphFont"/>
    <w:uiPriority w:val="22"/>
    <w:qFormat/>
    <w:rsid w:val="005C46F2"/>
    <w:rPr>
      <w:rFonts w:ascii="Times New Roman" w:hAnsi="Times New Roman"/>
      <w:b/>
      <w:bCs/>
    </w:rPr>
  </w:style>
  <w:style w:type="character" w:styleId="Emphasis">
    <w:name w:val="Emphasis"/>
    <w:basedOn w:val="DefaultParagraphFont"/>
    <w:uiPriority w:val="20"/>
    <w:qFormat/>
    <w:rsid w:val="005C46F2"/>
    <w:rPr>
      <w:rFonts w:ascii="Times New Roman" w:hAnsi="Times New Roman"/>
      <w:i/>
      <w:iCs/>
    </w:rPr>
  </w:style>
  <w:style w:type="paragraph" w:styleId="Quote">
    <w:name w:val="Quote"/>
    <w:basedOn w:val="Normal"/>
    <w:next w:val="Normal"/>
    <w:link w:val="QuoteChar"/>
    <w:uiPriority w:val="29"/>
    <w:qFormat/>
    <w:rsid w:val="005C46F2"/>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5C46F2"/>
    <w:rPr>
      <w:rFonts w:ascii="Times New Roman" w:hAnsi="Times New Roman"/>
      <w:i/>
      <w:iCs/>
      <w:color w:val="404040" w:themeColor="text1" w:themeTint="BF"/>
      <w:sz w:val="24"/>
    </w:rPr>
  </w:style>
  <w:style w:type="paragraph" w:styleId="IntenseQuote">
    <w:name w:val="Intense Quote"/>
    <w:basedOn w:val="Normal"/>
    <w:next w:val="Normal"/>
    <w:link w:val="IntenseQuoteChar"/>
    <w:uiPriority w:val="30"/>
    <w:qFormat/>
    <w:rsid w:val="005C46F2"/>
    <w:pPr>
      <w:pBdr>
        <w:top w:val="single" w:color="auto" w:sz="4" w:space="10"/>
        <w:bottom w:val="single" w:color="auto" w:sz="4" w:space="10"/>
      </w:pBdr>
      <w:spacing w:before="360" w:after="360"/>
      <w:ind w:left="864" w:right="864"/>
      <w:jc w:val="center"/>
    </w:pPr>
    <w:rPr>
      <w:i/>
      <w:iCs/>
    </w:rPr>
  </w:style>
  <w:style w:type="character" w:styleId="IntenseQuoteChar" w:customStyle="1">
    <w:name w:val="Intense Quote Char"/>
    <w:basedOn w:val="DefaultParagraphFont"/>
    <w:link w:val="IntenseQuote"/>
    <w:uiPriority w:val="30"/>
    <w:rsid w:val="005C46F2"/>
    <w:rPr>
      <w:rFonts w:ascii="Times New Roman" w:hAnsi="Times New Roman"/>
      <w:i/>
      <w:iCs/>
      <w:sz w:val="24"/>
    </w:rPr>
  </w:style>
  <w:style w:type="character" w:styleId="SubtleEmphasis">
    <w:name w:val="Subtle Emphasis"/>
    <w:basedOn w:val="DefaultParagraphFont"/>
    <w:uiPriority w:val="19"/>
    <w:qFormat/>
    <w:rsid w:val="005C46F2"/>
    <w:rPr>
      <w:rFonts w:ascii="Times New Roman" w:hAnsi="Times New Roman"/>
      <w:i/>
      <w:iCs/>
      <w:color w:val="404040" w:themeColor="text1" w:themeTint="BF"/>
    </w:rPr>
  </w:style>
  <w:style w:type="character" w:styleId="IntenseEmphasis">
    <w:name w:val="Intense Emphasis"/>
    <w:basedOn w:val="DefaultParagraphFont"/>
    <w:uiPriority w:val="21"/>
    <w:qFormat/>
    <w:rsid w:val="005C46F2"/>
    <w:rPr>
      <w:rFonts w:ascii="Times New Roman" w:hAnsi="Times New Roman"/>
      <w:i/>
      <w:iCs/>
      <w:color w:val="auto"/>
    </w:rPr>
  </w:style>
  <w:style w:type="character" w:styleId="SubtleReference">
    <w:name w:val="Subtle Reference"/>
    <w:basedOn w:val="DefaultParagraphFont"/>
    <w:uiPriority w:val="31"/>
    <w:qFormat/>
    <w:rsid w:val="005C46F2"/>
    <w:rPr>
      <w:rFonts w:ascii="Times New Roman" w:hAnsi="Times New Roman"/>
      <w:smallCaps/>
      <w:color w:val="5A5A5A" w:themeColor="text1" w:themeTint="A5"/>
    </w:rPr>
  </w:style>
  <w:style w:type="character" w:styleId="IntenseReference">
    <w:name w:val="Intense Reference"/>
    <w:basedOn w:val="DefaultParagraphFont"/>
    <w:uiPriority w:val="32"/>
    <w:qFormat/>
    <w:rsid w:val="005C46F2"/>
    <w:rPr>
      <w:rFonts w:ascii="Times New Roman" w:hAnsi="Times New Roman"/>
      <w:b/>
      <w:bCs/>
      <w:smallCaps/>
      <w:color w:val="auto"/>
      <w:spacing w:val="5"/>
    </w:rPr>
  </w:style>
  <w:style w:type="character" w:styleId="BookTitle">
    <w:name w:val="Book Title"/>
    <w:basedOn w:val="DefaultParagraphFont"/>
    <w:uiPriority w:val="33"/>
    <w:qFormat/>
    <w:rsid w:val="005C46F2"/>
    <w:rPr>
      <w:rFonts w:ascii="Times New Roman" w:hAnsi="Times New Roman"/>
      <w:b/>
      <w:bCs/>
      <w:i/>
      <w:iCs/>
      <w:spacing w:val="5"/>
    </w:rPr>
  </w:style>
  <w:style w:type="character" w:styleId="FooterChar" w:customStyle="1">
    <w:name w:val="Footer Char"/>
    <w:basedOn w:val="DefaultParagraphFont"/>
    <w:link w:val="Footer"/>
    <w:uiPriority w:val="99"/>
    <w:rsid w:val="000876F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95759">
      <w:bodyDiv w:val="1"/>
      <w:marLeft w:val="0"/>
      <w:marRight w:val="0"/>
      <w:marTop w:val="0"/>
      <w:marBottom w:val="0"/>
      <w:divBdr>
        <w:top w:val="none" w:sz="0" w:space="0" w:color="auto"/>
        <w:left w:val="none" w:sz="0" w:space="0" w:color="auto"/>
        <w:bottom w:val="none" w:sz="0" w:space="0" w:color="auto"/>
        <w:right w:val="none" w:sz="0" w:space="0" w:color="auto"/>
      </w:divBdr>
    </w:div>
    <w:div w:id="494423426">
      <w:bodyDiv w:val="1"/>
      <w:marLeft w:val="0"/>
      <w:marRight w:val="0"/>
      <w:marTop w:val="0"/>
      <w:marBottom w:val="0"/>
      <w:divBdr>
        <w:top w:val="none" w:sz="0" w:space="0" w:color="auto"/>
        <w:left w:val="none" w:sz="0" w:space="0" w:color="auto"/>
        <w:bottom w:val="none" w:sz="0" w:space="0" w:color="auto"/>
        <w:right w:val="none" w:sz="0" w:space="0" w:color="auto"/>
      </w:divBdr>
    </w:div>
    <w:div w:id="663433985">
      <w:bodyDiv w:val="1"/>
      <w:marLeft w:val="0"/>
      <w:marRight w:val="0"/>
      <w:marTop w:val="0"/>
      <w:marBottom w:val="0"/>
      <w:divBdr>
        <w:top w:val="none" w:sz="0" w:space="0" w:color="auto"/>
        <w:left w:val="none" w:sz="0" w:space="0" w:color="auto"/>
        <w:bottom w:val="none" w:sz="0" w:space="0" w:color="auto"/>
        <w:right w:val="none" w:sz="0" w:space="0" w:color="auto"/>
      </w:divBdr>
    </w:div>
    <w:div w:id="814838332">
      <w:bodyDiv w:val="1"/>
      <w:marLeft w:val="0"/>
      <w:marRight w:val="0"/>
      <w:marTop w:val="0"/>
      <w:marBottom w:val="0"/>
      <w:divBdr>
        <w:top w:val="none" w:sz="0" w:space="0" w:color="auto"/>
        <w:left w:val="none" w:sz="0" w:space="0" w:color="auto"/>
        <w:bottom w:val="none" w:sz="0" w:space="0" w:color="auto"/>
        <w:right w:val="none" w:sz="0" w:space="0" w:color="auto"/>
      </w:divBdr>
    </w:div>
    <w:div w:id="854415734">
      <w:bodyDiv w:val="1"/>
      <w:marLeft w:val="0"/>
      <w:marRight w:val="0"/>
      <w:marTop w:val="0"/>
      <w:marBottom w:val="0"/>
      <w:divBdr>
        <w:top w:val="none" w:sz="0" w:space="0" w:color="auto"/>
        <w:left w:val="none" w:sz="0" w:space="0" w:color="auto"/>
        <w:bottom w:val="none" w:sz="0" w:space="0" w:color="auto"/>
        <w:right w:val="none" w:sz="0" w:space="0" w:color="auto"/>
      </w:divBdr>
    </w:div>
    <w:div w:id="964193483">
      <w:bodyDiv w:val="1"/>
      <w:marLeft w:val="0"/>
      <w:marRight w:val="0"/>
      <w:marTop w:val="0"/>
      <w:marBottom w:val="0"/>
      <w:divBdr>
        <w:top w:val="none" w:sz="0" w:space="0" w:color="auto"/>
        <w:left w:val="none" w:sz="0" w:space="0" w:color="auto"/>
        <w:bottom w:val="none" w:sz="0" w:space="0" w:color="auto"/>
        <w:right w:val="none" w:sz="0" w:space="0" w:color="auto"/>
      </w:divBdr>
    </w:div>
    <w:div w:id="1180466145">
      <w:bodyDiv w:val="1"/>
      <w:marLeft w:val="0"/>
      <w:marRight w:val="0"/>
      <w:marTop w:val="0"/>
      <w:marBottom w:val="0"/>
      <w:divBdr>
        <w:top w:val="none" w:sz="0" w:space="0" w:color="auto"/>
        <w:left w:val="none" w:sz="0" w:space="0" w:color="auto"/>
        <w:bottom w:val="none" w:sz="0" w:space="0" w:color="auto"/>
        <w:right w:val="none" w:sz="0" w:space="0" w:color="auto"/>
      </w:divBdr>
    </w:div>
    <w:div w:id="1530142441">
      <w:bodyDiv w:val="1"/>
      <w:marLeft w:val="0"/>
      <w:marRight w:val="0"/>
      <w:marTop w:val="0"/>
      <w:marBottom w:val="0"/>
      <w:divBdr>
        <w:top w:val="none" w:sz="0" w:space="0" w:color="auto"/>
        <w:left w:val="none" w:sz="0" w:space="0" w:color="auto"/>
        <w:bottom w:val="none" w:sz="0" w:space="0" w:color="auto"/>
        <w:right w:val="none" w:sz="0" w:space="0" w:color="auto"/>
      </w:divBdr>
    </w:div>
    <w:div w:id="2054764429">
      <w:bodyDiv w:val="1"/>
      <w:marLeft w:val="0"/>
      <w:marRight w:val="0"/>
      <w:marTop w:val="0"/>
      <w:marBottom w:val="0"/>
      <w:divBdr>
        <w:top w:val="none" w:sz="0" w:space="0" w:color="auto"/>
        <w:left w:val="none" w:sz="0" w:space="0" w:color="auto"/>
        <w:bottom w:val="none" w:sz="0" w:space="0" w:color="auto"/>
        <w:right w:val="none" w:sz="0" w:space="0" w:color="auto"/>
      </w:divBdr>
    </w:div>
    <w:div w:id="212881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microsoft.com/office/2016/09/relationships/commentsIds" Target="commentsIds.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glossaryDocument" Target="/word/glossary/document.xml" Id="R7b6a3bc229bb4476" /></Relationships>
</file>

<file path=word/_rels/footer1.xml.rels><?xml version="1.0" encoding="UTF-8" standalone="yes"?>
<Relationships xmlns="http://schemas.openxmlformats.org/package/2006/relationships"><Relationship Id="rId1" Type="http://schemas.openxmlformats.org/officeDocument/2006/relationships/hyperlink" Target="http://www.npm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pslib\Application%20Data\Microsoft\Templates\FocPM4KR.do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0df8df8-2bf3-4199-9cec-f2f068439d34}"/>
      </w:docPartPr>
      <w:docPartBody>
        <w:p w14:paraId="30A7AA03">
          <w:r>
            <w:rPr>
              <w:rStyle w:val="PlaceholderText"/>
            </w:rPr>
            <w:t/>
          </w:r>
        </w:p>
      </w:docPartBody>
    </w:docPart>
  </w:docParts>
</w:glossaryDocument>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D9D69B0D87DBB4498AE1B7A3D0942E91" ma:contentTypeVersion="9" ma:contentTypeDescription="새 문서를 만듭니다." ma:contentTypeScope="" ma:versionID="82d96554ae6a46d77494935536f39049">
  <xsd:schema xmlns:xsd="http://www.w3.org/2001/XMLSchema" xmlns:xs="http://www.w3.org/2001/XMLSchema" xmlns:p="http://schemas.microsoft.com/office/2006/metadata/properties" xmlns:ns2="0e7e6110-46c6-4ee0-b9d1-7e8842da1cd1" targetNamespace="http://schemas.microsoft.com/office/2006/metadata/properties" ma:root="true" ma:fieldsID="9668b58a7827e4834c0dcaab21e9c538" ns2:_="">
    <xsd:import namespace="0e7e6110-46c6-4ee0-b9d1-7e8842da1cd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e6110-46c6-4ee0-b9d1-7e8842da1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0D36D-6AC0-4C12-BEF4-02C585817AF5}">
  <ds:schemaRefs>
    <ds:schemaRef ds:uri="http://schemas.microsoft.com/sharepoint/v3/contenttype/forms"/>
  </ds:schemaRefs>
</ds:datastoreItem>
</file>

<file path=customXml/itemProps2.xml><?xml version="1.0" encoding="utf-8"?>
<ds:datastoreItem xmlns:ds="http://schemas.openxmlformats.org/officeDocument/2006/customXml" ds:itemID="{DF2B4A4F-5926-4D65-925C-42AB95F337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685EBA-6B31-428C-8ED1-84E339337B87}"/>
</file>

<file path=customXml/itemProps4.xml><?xml version="1.0" encoding="utf-8"?>
<ds:datastoreItem xmlns:ds="http://schemas.openxmlformats.org/officeDocument/2006/customXml" ds:itemID="{04B6CCD8-F163-4112-9221-B4CC0972C2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FocPM4KR</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Rest-ful API 연동정의서</dc:title>
  <dc:subject/>
  <dc:creator>(주)파인원 커뮤니케이션즈 :: 배윤호 책임연구원</dc:creator>
  <cp:keywords/>
  <cp:lastModifiedBy>natanael_yabes</cp:lastModifiedBy>
  <cp:revision>196</cp:revision>
  <cp:lastPrinted>2003-02-05T08:24:00Z</cp:lastPrinted>
  <dcterms:created xsi:type="dcterms:W3CDTF">2019-03-08T05:06:00Z</dcterms:created>
  <dcterms:modified xsi:type="dcterms:W3CDTF">2020-02-01T14:14:22Z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ntUpdate">
    <vt:lpwstr>0</vt:lpwstr>
  </property>
  <property fmtid="{D5CDD505-2E9C-101B-9397-08002B2CF9AE}" pid="3" name="Tool_Name">
    <vt:lpwstr>프로젝트 범위 정의</vt:lpwstr>
  </property>
  <property fmtid="{D5CDD505-2E9C-101B-9397-08002B2CF9AE}" pid="4" name="Version">
    <vt:lpwstr>Version 7.01</vt:lpwstr>
  </property>
  <property fmtid="{D5CDD505-2E9C-101B-9397-08002B2CF9AE}" pid="5" name="Release_Date">
    <vt:lpwstr>30 Apr 2001</vt:lpwstr>
  </property>
  <property fmtid="{D5CDD505-2E9C-101B-9397-08002B2CF9AE}" pid="6" name="Tool_ID">
    <vt:lpwstr>PMT1400</vt:lpwstr>
  </property>
  <property fmtid="{D5CDD505-2E9C-101B-9397-08002B2CF9AE}" pid="7" name="ToggleDesignation">
    <vt:lpwstr>  </vt:lpwstr>
  </property>
  <property fmtid="{D5CDD505-2E9C-101B-9397-08002B2CF9AE}" pid="8" name="Project_Document_Id">
    <vt:lpwstr>Project_Document_Id</vt:lpwstr>
  </property>
  <property fmtid="{D5CDD505-2E9C-101B-9397-08002B2CF9AE}" pid="9" name="EID_No">
    <vt:lpwstr>EID No</vt:lpwstr>
  </property>
  <property fmtid="{D5CDD505-2E9C-101B-9397-08002B2CF9AE}" pid="10" name="Project_Name">
    <vt:lpwstr>Project Name</vt:lpwstr>
  </property>
  <property fmtid="{D5CDD505-2E9C-101B-9397-08002B2CF9AE}" pid="11" name="Project_Acronym">
    <vt:lpwstr>Project Acronym</vt:lpwstr>
  </property>
  <property fmtid="{D5CDD505-2E9C-101B-9397-08002B2CF9AE}" pid="12" name="Project_Manager">
    <vt:lpwstr>Project Manager</vt:lpwstr>
  </property>
  <property fmtid="{D5CDD505-2E9C-101B-9397-08002B2CF9AE}" pid="13" name="Project_Manager_Title">
    <vt:lpwstr>Project Manager Title</vt:lpwstr>
  </property>
  <property fmtid="{D5CDD505-2E9C-101B-9397-08002B2CF9AE}" pid="14" name="Client_Name">
    <vt:lpwstr>Client Name</vt:lpwstr>
  </property>
  <property fmtid="{D5CDD505-2E9C-101B-9397-08002B2CF9AE}" pid="15" name="DocVerNum">
    <vt:lpwstr>VrsnNmbr</vt:lpwstr>
  </property>
  <property fmtid="{D5CDD505-2E9C-101B-9397-08002B2CF9AE}" pid="16" name="DocVerDate">
    <vt:lpwstr>VrsnDate</vt:lpwstr>
  </property>
  <property fmtid="{D5CDD505-2E9C-101B-9397-08002B2CF9AE}" pid="17" name="Doc_Ver_Num">
    <vt:lpwstr>Version Number</vt:lpwstr>
  </property>
  <property fmtid="{D5CDD505-2E9C-101B-9397-08002B2CF9AE}" pid="18" name="Doc_Ver_Date">
    <vt:lpwstr>Version Date</vt:lpwstr>
  </property>
  <property fmtid="{D5CDD505-2E9C-101B-9397-08002B2CF9AE}" pid="19" name="Review_Method">
    <vt:lpwstr>Business Review</vt:lpwstr>
  </property>
  <property fmtid="{D5CDD505-2E9C-101B-9397-08002B2CF9AE}" pid="20" name="ContentTypeId">
    <vt:lpwstr>0x010100D9D69B0D87DBB4498AE1B7A3D0942E91</vt:lpwstr>
  </property>
</Properties>
</file>