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BEDF7" w14:textId="77777777" w:rsidR="00B1582B" w:rsidRDefault="00B1582B" w:rsidP="00B1582B">
      <w:pPr>
        <w:keepNext/>
        <w:jc w:val="center"/>
      </w:pPr>
      <w:bookmarkStart w:id="0" w:name="_Hlk152928320"/>
      <w:bookmarkEnd w:id="0"/>
    </w:p>
    <w:p w14:paraId="736C0280" w14:textId="77777777" w:rsidR="005F3187" w:rsidRDefault="005F3187" w:rsidP="00B1582B">
      <w:pPr>
        <w:keepNext/>
        <w:jc w:val="center"/>
      </w:pPr>
    </w:p>
    <w:p w14:paraId="1505D4F8" w14:textId="77777777" w:rsidR="005F3187" w:rsidRDefault="005F3187" w:rsidP="00B1582B">
      <w:pPr>
        <w:keepNext/>
        <w:jc w:val="center"/>
      </w:pPr>
    </w:p>
    <w:p w14:paraId="0C8C9F54" w14:textId="77777777" w:rsidR="005F3187" w:rsidRDefault="005F3187" w:rsidP="00B1582B">
      <w:pPr>
        <w:keepNext/>
        <w:jc w:val="center"/>
      </w:pPr>
    </w:p>
    <w:p w14:paraId="2D4AFB72" w14:textId="77777777" w:rsidR="005F3187" w:rsidRDefault="005F3187" w:rsidP="00B1582B">
      <w:pPr>
        <w:keepNext/>
        <w:jc w:val="center"/>
      </w:pPr>
    </w:p>
    <w:p w14:paraId="0550991B" w14:textId="77777777" w:rsidR="005F3187" w:rsidRDefault="005F3187" w:rsidP="00B1582B">
      <w:pPr>
        <w:keepNext/>
        <w:jc w:val="center"/>
      </w:pPr>
    </w:p>
    <w:p w14:paraId="5F9917AC" w14:textId="77777777" w:rsidR="005F3187" w:rsidRDefault="005F3187" w:rsidP="00B1582B">
      <w:pPr>
        <w:keepNext/>
        <w:jc w:val="center"/>
      </w:pPr>
    </w:p>
    <w:p w14:paraId="64050FC8" w14:textId="77777777" w:rsidR="00B1582B" w:rsidRDefault="00B1582B" w:rsidP="00B1582B">
      <w:pPr>
        <w:jc w:val="center"/>
        <w:rPr>
          <w:sz w:val="32"/>
          <w:szCs w:val="32"/>
        </w:rPr>
      </w:pPr>
      <w:bookmarkStart w:id="1" w:name="_Hlk152324422"/>
      <w:r>
        <w:rPr>
          <w:noProof/>
          <w:sz w:val="32"/>
          <w:szCs w:val="32"/>
          <w:lang w:eastAsia="en-US"/>
        </w:rPr>
        <w:drawing>
          <wp:inline distT="0" distB="0" distL="0" distR="0" wp14:anchorId="46F88B91" wp14:editId="480F1C5B">
            <wp:extent cx="1524000" cy="1266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CBF50" w14:textId="77777777" w:rsidR="00E80737" w:rsidRDefault="00E80737" w:rsidP="00B1582B">
      <w:pPr>
        <w:jc w:val="center"/>
        <w:rPr>
          <w:sz w:val="32"/>
          <w:szCs w:val="32"/>
        </w:rPr>
      </w:pPr>
    </w:p>
    <w:p w14:paraId="313B5528" w14:textId="77777777" w:rsidR="00B1582B" w:rsidRDefault="00B1582B" w:rsidP="00B1582B">
      <w:pPr>
        <w:jc w:val="center"/>
        <w:rPr>
          <w:sz w:val="32"/>
          <w:szCs w:val="32"/>
        </w:rPr>
      </w:pPr>
      <w:r>
        <w:rPr>
          <w:sz w:val="32"/>
          <w:szCs w:val="32"/>
        </w:rPr>
        <w:t>RĪGAS TEHNISKĀ UNIVERSITĀTE</w:t>
      </w:r>
    </w:p>
    <w:p w14:paraId="4C3EAFC7" w14:textId="3744257E" w:rsidR="00B1582B" w:rsidRDefault="00B1582B" w:rsidP="00B1582B">
      <w:pPr>
        <w:jc w:val="center"/>
        <w:rPr>
          <w:sz w:val="32"/>
          <w:szCs w:val="32"/>
        </w:rPr>
      </w:pPr>
      <w:r>
        <w:rPr>
          <w:sz w:val="32"/>
          <w:szCs w:val="32"/>
        </w:rPr>
        <w:t>Datorzinātnes</w:t>
      </w:r>
      <w:r w:rsidR="00E80737">
        <w:rPr>
          <w:sz w:val="32"/>
          <w:szCs w:val="32"/>
        </w:rPr>
        <w:t>,</w:t>
      </w:r>
      <w:r>
        <w:rPr>
          <w:sz w:val="32"/>
          <w:szCs w:val="32"/>
        </w:rPr>
        <w:t xml:space="preserve"> informācijas tehnoloģijas</w:t>
      </w:r>
      <w:r w:rsidR="00E80737">
        <w:rPr>
          <w:sz w:val="32"/>
          <w:szCs w:val="32"/>
        </w:rPr>
        <w:t xml:space="preserve"> un enerģētikas</w:t>
      </w:r>
      <w:r>
        <w:rPr>
          <w:sz w:val="32"/>
          <w:szCs w:val="32"/>
        </w:rPr>
        <w:t xml:space="preserve"> fakultāte</w:t>
      </w:r>
    </w:p>
    <w:p w14:paraId="1BEA53BD" w14:textId="77777777" w:rsidR="00B1582B" w:rsidRDefault="00B1582B" w:rsidP="00B1582B">
      <w:pPr>
        <w:jc w:val="center"/>
        <w:rPr>
          <w:sz w:val="32"/>
          <w:szCs w:val="32"/>
        </w:rPr>
      </w:pPr>
    </w:p>
    <w:p w14:paraId="1D287224" w14:textId="77777777" w:rsidR="005F3187" w:rsidRDefault="005F3187" w:rsidP="00B1582B">
      <w:pPr>
        <w:jc w:val="center"/>
        <w:rPr>
          <w:sz w:val="32"/>
          <w:szCs w:val="32"/>
        </w:rPr>
      </w:pPr>
    </w:p>
    <w:p w14:paraId="56EC0F6C" w14:textId="77777777" w:rsidR="005A54F6" w:rsidRDefault="005A54F6" w:rsidP="00B1582B">
      <w:pPr>
        <w:jc w:val="center"/>
        <w:rPr>
          <w:sz w:val="32"/>
          <w:szCs w:val="32"/>
        </w:rPr>
      </w:pPr>
    </w:p>
    <w:p w14:paraId="6DFFE200" w14:textId="77777777" w:rsidR="00B1582B" w:rsidRDefault="00B1582B" w:rsidP="00B1582B">
      <w:pPr>
        <w:jc w:val="center"/>
        <w:rPr>
          <w:sz w:val="32"/>
          <w:szCs w:val="32"/>
        </w:rPr>
      </w:pPr>
    </w:p>
    <w:p w14:paraId="0C8E1EA0" w14:textId="578E347E" w:rsidR="00B1582B" w:rsidRDefault="00FB1617" w:rsidP="00B1582B">
      <w:pPr>
        <w:jc w:val="center"/>
        <w:rPr>
          <w:sz w:val="40"/>
          <w:szCs w:val="40"/>
        </w:rPr>
      </w:pPr>
      <w:r>
        <w:rPr>
          <w:sz w:val="40"/>
          <w:szCs w:val="40"/>
        </w:rPr>
        <w:t>2</w:t>
      </w:r>
      <w:r w:rsidR="00B1582B">
        <w:rPr>
          <w:sz w:val="40"/>
          <w:szCs w:val="40"/>
        </w:rPr>
        <w:t>.praktiskais darbs</w:t>
      </w:r>
    </w:p>
    <w:p w14:paraId="60145E1B" w14:textId="073CE243" w:rsidR="005A54F6" w:rsidRDefault="005350A0" w:rsidP="005350A0">
      <w:pPr>
        <w:jc w:val="center"/>
        <w:rPr>
          <w:sz w:val="40"/>
          <w:szCs w:val="40"/>
        </w:rPr>
      </w:pPr>
      <w:r w:rsidRPr="005350A0">
        <w:rPr>
          <w:b/>
          <w:bCs/>
          <w:iCs/>
          <w:sz w:val="32"/>
          <w:szCs w:val="32"/>
        </w:rPr>
        <w:t>Datu bāzes datu fiziskā sadalīšana (partīcijas)</w:t>
      </w:r>
    </w:p>
    <w:p w14:paraId="5E4DACE3" w14:textId="77777777" w:rsidR="005F3187" w:rsidRDefault="005F3187" w:rsidP="005F3187">
      <w:pPr>
        <w:rPr>
          <w:sz w:val="40"/>
          <w:szCs w:val="40"/>
        </w:rPr>
      </w:pPr>
    </w:p>
    <w:p w14:paraId="3E37582A" w14:textId="77777777" w:rsidR="005A54F6" w:rsidRDefault="005A54F6" w:rsidP="00B1582B">
      <w:pPr>
        <w:ind w:left="4254"/>
        <w:rPr>
          <w:sz w:val="40"/>
          <w:szCs w:val="40"/>
        </w:rPr>
      </w:pPr>
    </w:p>
    <w:p w14:paraId="5B0CE253" w14:textId="77777777" w:rsidR="00B1582B" w:rsidRDefault="00B1582B" w:rsidP="00B1582B">
      <w:pPr>
        <w:ind w:left="4254"/>
        <w:rPr>
          <w:sz w:val="40"/>
          <w:szCs w:val="40"/>
        </w:rPr>
      </w:pPr>
    </w:p>
    <w:p w14:paraId="1853815E" w14:textId="77777777" w:rsidR="00B1582B" w:rsidRDefault="00B1582B" w:rsidP="00B1582B">
      <w:pPr>
        <w:ind w:left="4254"/>
        <w:rPr>
          <w:sz w:val="40"/>
          <w:szCs w:val="40"/>
        </w:rPr>
      </w:pPr>
    </w:p>
    <w:p w14:paraId="5696A640" w14:textId="77777777" w:rsidR="00B1582B" w:rsidRDefault="00B1582B" w:rsidP="00B1582B">
      <w:pPr>
        <w:rPr>
          <w:sz w:val="40"/>
          <w:szCs w:val="40"/>
        </w:rPr>
      </w:pPr>
    </w:p>
    <w:p w14:paraId="6C74BA71" w14:textId="77777777" w:rsidR="00B1582B" w:rsidRDefault="00B1582B" w:rsidP="00B1582B">
      <w:pPr>
        <w:ind w:left="439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14:paraId="55216F0B" w14:textId="77777777" w:rsidR="00B1582B" w:rsidRDefault="00B1582B" w:rsidP="00B1582B">
      <w:pPr>
        <w:ind w:left="4395"/>
        <w:jc w:val="both"/>
        <w:rPr>
          <w:sz w:val="28"/>
          <w:szCs w:val="28"/>
        </w:rPr>
      </w:pPr>
    </w:p>
    <w:p w14:paraId="2805C1B3" w14:textId="77777777" w:rsidR="005A54F6" w:rsidRDefault="00B1582B" w:rsidP="00B1582B">
      <w:pPr>
        <w:ind w:left="439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072C9ACF" w14:textId="77777777" w:rsidR="005A54F6" w:rsidRDefault="005A54F6" w:rsidP="00B1582B">
      <w:pPr>
        <w:ind w:left="4395"/>
        <w:jc w:val="both"/>
        <w:rPr>
          <w:sz w:val="28"/>
          <w:szCs w:val="28"/>
        </w:rPr>
      </w:pPr>
    </w:p>
    <w:p w14:paraId="7EADEBB5" w14:textId="71645D4F" w:rsidR="00B1582B" w:rsidRDefault="005A54F6" w:rsidP="00B1582B">
      <w:pPr>
        <w:ind w:left="439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B1582B">
        <w:rPr>
          <w:sz w:val="28"/>
          <w:szCs w:val="28"/>
        </w:rPr>
        <w:t xml:space="preserve"> Izstrādāja: </w:t>
      </w:r>
      <w:proofErr w:type="spellStart"/>
      <w:r w:rsidR="00B1582B">
        <w:rPr>
          <w:sz w:val="28"/>
          <w:szCs w:val="28"/>
        </w:rPr>
        <w:t>Natans</w:t>
      </w:r>
      <w:proofErr w:type="spellEnd"/>
      <w:r w:rsidR="00B1582B">
        <w:rPr>
          <w:sz w:val="28"/>
          <w:szCs w:val="28"/>
        </w:rPr>
        <w:t xml:space="preserve"> Šalamberidze</w:t>
      </w:r>
    </w:p>
    <w:p w14:paraId="7138827A" w14:textId="77777777" w:rsidR="00B1582B" w:rsidRDefault="00B1582B" w:rsidP="00B1582B">
      <w:pPr>
        <w:ind w:left="439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171RMC203</w:t>
      </w:r>
    </w:p>
    <w:p w14:paraId="2C0B7820" w14:textId="43840F17" w:rsidR="005A54F6" w:rsidRDefault="00B1582B" w:rsidP="00E80737">
      <w:pPr>
        <w:ind w:left="4395"/>
        <w:jc w:val="right"/>
        <w:rPr>
          <w:sz w:val="28"/>
        </w:rPr>
      </w:pPr>
      <w:r>
        <w:rPr>
          <w:sz w:val="28"/>
          <w:szCs w:val="28"/>
        </w:rPr>
        <w:t xml:space="preserve">           Pārbaudīja:</w:t>
      </w:r>
      <w:r w:rsidR="00E80737">
        <w:rPr>
          <w:sz w:val="28"/>
          <w:szCs w:val="28"/>
        </w:rPr>
        <w:t xml:space="preserve"> Profesors </w:t>
      </w:r>
      <w:proofErr w:type="spellStart"/>
      <w:r>
        <w:rPr>
          <w:sz w:val="28"/>
          <w:szCs w:val="28"/>
        </w:rPr>
        <w:t>JānisEiduks</w:t>
      </w:r>
      <w:proofErr w:type="spellEnd"/>
    </w:p>
    <w:p w14:paraId="1F4941D3" w14:textId="77777777" w:rsidR="005A54F6" w:rsidRDefault="005A54F6" w:rsidP="005A54F6">
      <w:pPr>
        <w:ind w:left="4395"/>
        <w:jc w:val="both"/>
        <w:rPr>
          <w:sz w:val="28"/>
        </w:rPr>
      </w:pPr>
    </w:p>
    <w:p w14:paraId="357378A8" w14:textId="77777777" w:rsidR="005A54F6" w:rsidRDefault="005A54F6" w:rsidP="005A54F6">
      <w:pPr>
        <w:ind w:left="4395"/>
        <w:jc w:val="both"/>
        <w:rPr>
          <w:sz w:val="28"/>
        </w:rPr>
      </w:pPr>
    </w:p>
    <w:p w14:paraId="5C855E49" w14:textId="77777777" w:rsidR="005A54F6" w:rsidRDefault="005A54F6" w:rsidP="005A54F6">
      <w:pPr>
        <w:ind w:left="4395"/>
        <w:jc w:val="both"/>
        <w:rPr>
          <w:sz w:val="28"/>
        </w:rPr>
      </w:pPr>
    </w:p>
    <w:p w14:paraId="39C634DA" w14:textId="77777777" w:rsidR="005A54F6" w:rsidRDefault="005A54F6" w:rsidP="005A54F6">
      <w:pPr>
        <w:ind w:left="4395"/>
        <w:jc w:val="both"/>
        <w:rPr>
          <w:sz w:val="28"/>
        </w:rPr>
      </w:pPr>
    </w:p>
    <w:p w14:paraId="55C1540B" w14:textId="037EFD40" w:rsidR="00B1582B" w:rsidRPr="00296573" w:rsidRDefault="00B1582B" w:rsidP="005A54F6">
      <w:pPr>
        <w:jc w:val="center"/>
        <w:rPr>
          <w:sz w:val="28"/>
        </w:rPr>
      </w:pPr>
      <w:r>
        <w:rPr>
          <w:sz w:val="28"/>
        </w:rPr>
        <w:t>2023./2024. māc. Gads</w:t>
      </w:r>
    </w:p>
    <w:bookmarkEnd w:id="1"/>
    <w:p w14:paraId="2C530BB9" w14:textId="4B4D4F8C" w:rsidR="00B1582B" w:rsidRPr="00A821BC" w:rsidRDefault="00B1582B" w:rsidP="00B1582B">
      <w:pPr>
        <w:tabs>
          <w:tab w:val="left" w:pos="4820"/>
          <w:tab w:val="left" w:pos="6663"/>
        </w:tabs>
        <w:spacing w:before="1920"/>
        <w:jc w:val="center"/>
        <w:rPr>
          <w:b/>
          <w:bCs/>
          <w:sz w:val="32"/>
          <w:szCs w:val="32"/>
        </w:rPr>
      </w:pPr>
    </w:p>
    <w:p w14:paraId="4BB218EA" w14:textId="77777777" w:rsidR="00B1582B" w:rsidRDefault="00B1582B" w:rsidP="00B1582B">
      <w:pPr>
        <w:pStyle w:val="NoSpacing"/>
      </w:pPr>
    </w:p>
    <w:p w14:paraId="38E6100E" w14:textId="1836EDEE" w:rsidR="00296573" w:rsidRDefault="00296573"/>
    <w:p w14:paraId="31D3D204" w14:textId="77777777" w:rsidR="00122577" w:rsidRPr="005350A0" w:rsidRDefault="00122577" w:rsidP="00122577">
      <w:pPr>
        <w:spacing w:after="160" w:line="259" w:lineRule="auto"/>
      </w:pPr>
      <w:r w:rsidRPr="005350A0">
        <w:t>Darba pamatuzdevums ir izpētīt SQL vaicājumu ātrdarbības uzlabošanu</w:t>
      </w:r>
      <w:proofErr w:type="gramStart"/>
      <w:r w:rsidRPr="005350A0">
        <w:t xml:space="preserve"> izmantojot tabulu un </w:t>
      </w:r>
      <w:proofErr w:type="spellStart"/>
      <w:r w:rsidRPr="005350A0">
        <w:t>ineksu</w:t>
      </w:r>
      <w:proofErr w:type="spellEnd"/>
      <w:r w:rsidRPr="005350A0">
        <w:t xml:space="preserve"> sadalīšanu nodalījumos jeb </w:t>
      </w:r>
      <w:proofErr w:type="spellStart"/>
      <w:r w:rsidRPr="005350A0">
        <w:t>partīcijās</w:t>
      </w:r>
      <w:proofErr w:type="spellEnd"/>
      <w:proofErr w:type="gramEnd"/>
      <w:r w:rsidRPr="005350A0">
        <w:t>. Tas būtiski atvieglina datu meklēšanas procesu, jo samazinās datu apjoms, kas jācaurskata.</w:t>
      </w:r>
    </w:p>
    <w:p w14:paraId="262CB115" w14:textId="77777777" w:rsidR="00122577" w:rsidRPr="005350A0" w:rsidRDefault="00122577" w:rsidP="00122577">
      <w:pPr>
        <w:spacing w:after="160" w:line="259" w:lineRule="auto"/>
      </w:pPr>
    </w:p>
    <w:p w14:paraId="51D51F95" w14:textId="766E5E80" w:rsidR="00122577" w:rsidRPr="005350A0" w:rsidRDefault="00122577" w:rsidP="00122577">
      <w:pPr>
        <w:spacing w:after="160" w:line="259" w:lineRule="auto"/>
      </w:pPr>
      <w:r w:rsidRPr="005350A0">
        <w:t xml:space="preserve">1. </w:t>
      </w:r>
      <w:bookmarkStart w:id="2" w:name="_Hlk165369486"/>
      <w:r w:rsidRPr="005350A0">
        <w:t xml:space="preserve">Jādefinē 3 jaunas </w:t>
      </w:r>
      <w:proofErr w:type="spellStart"/>
      <w:r w:rsidRPr="005350A0">
        <w:t>tabultelpas</w:t>
      </w:r>
      <w:proofErr w:type="spellEnd"/>
      <w:r w:rsidRPr="005350A0">
        <w:t xml:space="preserve"> (</w:t>
      </w:r>
      <w:proofErr w:type="spellStart"/>
      <w:r w:rsidRPr="005350A0">
        <w:t>tablespace</w:t>
      </w:r>
      <w:proofErr w:type="spellEnd"/>
      <w:r w:rsidRPr="005350A0">
        <w:t xml:space="preserve">), jāiegūst to metadati un jāveic </w:t>
      </w:r>
      <w:proofErr w:type="gramStart"/>
      <w:r w:rsidRPr="005350A0">
        <w:t>iegūto metadatu semantikas komentēšanu</w:t>
      </w:r>
      <w:proofErr w:type="gramEnd"/>
      <w:r w:rsidRPr="005350A0">
        <w:t xml:space="preserve">. </w:t>
      </w:r>
    </w:p>
    <w:bookmarkEnd w:id="2"/>
    <w:p w14:paraId="78297503" w14:textId="77777777" w:rsidR="00122577" w:rsidRPr="005350A0" w:rsidRDefault="00122577" w:rsidP="00122577">
      <w:pPr>
        <w:spacing w:after="160" w:line="259" w:lineRule="auto"/>
      </w:pPr>
      <w:r w:rsidRPr="005350A0">
        <w:t xml:space="preserve">2. Divās </w:t>
      </w:r>
      <w:proofErr w:type="spellStart"/>
      <w:r w:rsidRPr="005350A0">
        <w:t>tabultēlpās</w:t>
      </w:r>
      <w:proofErr w:type="spellEnd"/>
      <w:r w:rsidRPr="005350A0">
        <w:t xml:space="preserve"> jādefinē katrā pa vienai tabulai. Pirmās tabulas rakstu skaits &gt;= 100 000, otrās tabulas rakstu skaits &gt;= 1000. Tabulas ir loģiski saistītas. Datu ievadei jā lieto PL/SQL programmas un gadījumu vērtību ģenerēšanas funkcijas (iepriekšējais semestris).</w:t>
      </w:r>
    </w:p>
    <w:p w14:paraId="697AE4C8" w14:textId="77777777" w:rsidR="00122577" w:rsidRPr="005350A0" w:rsidRDefault="00122577" w:rsidP="00122577">
      <w:pPr>
        <w:spacing w:after="160" w:line="259" w:lineRule="auto"/>
      </w:pPr>
      <w:r w:rsidRPr="005350A0">
        <w:t>2. Definēt tabulas ar:</w:t>
      </w:r>
      <w:proofErr w:type="gramStart"/>
      <w:r w:rsidRPr="005350A0">
        <w:t xml:space="preserve">  </w:t>
      </w:r>
      <w:proofErr w:type="gramEnd"/>
      <w:r w:rsidRPr="005350A0">
        <w:t xml:space="preserve">diapazona sadalījuma </w:t>
      </w:r>
      <w:proofErr w:type="spellStart"/>
      <w:r w:rsidRPr="005350A0">
        <w:t>partīcijām</w:t>
      </w:r>
      <w:proofErr w:type="spellEnd"/>
      <w:r w:rsidRPr="005350A0">
        <w:t xml:space="preserve">, intervāla sadalījuma </w:t>
      </w:r>
      <w:proofErr w:type="spellStart"/>
      <w:r w:rsidRPr="005350A0">
        <w:t>partīcijām</w:t>
      </w:r>
      <w:proofErr w:type="spellEnd"/>
      <w:r w:rsidRPr="005350A0">
        <w:t xml:space="preserve">, </w:t>
      </w:r>
      <w:proofErr w:type="spellStart"/>
      <w:r w:rsidRPr="005350A0">
        <w:t>heš</w:t>
      </w:r>
      <w:proofErr w:type="spellEnd"/>
      <w:r w:rsidRPr="005350A0">
        <w:t xml:space="preserve"> funkcijas sadalījuma </w:t>
      </w:r>
      <w:proofErr w:type="spellStart"/>
      <w:r w:rsidRPr="005350A0">
        <w:t>partīcijām</w:t>
      </w:r>
      <w:proofErr w:type="spellEnd"/>
      <w:r w:rsidRPr="005350A0">
        <w:t xml:space="preserve">, saraksta sadalījuma </w:t>
      </w:r>
      <w:proofErr w:type="spellStart"/>
      <w:r w:rsidRPr="005350A0">
        <w:t>partīcijām</w:t>
      </w:r>
      <w:proofErr w:type="spellEnd"/>
      <w:r w:rsidRPr="005350A0">
        <w:t xml:space="preserve"> un atsauces sadalījuma </w:t>
      </w:r>
      <w:proofErr w:type="spellStart"/>
      <w:r w:rsidRPr="005350A0">
        <w:t>partīcijām</w:t>
      </w:r>
      <w:proofErr w:type="spellEnd"/>
      <w:r w:rsidRPr="005350A0">
        <w:t xml:space="preserve">. </w:t>
      </w:r>
      <w:proofErr w:type="spellStart"/>
      <w:r w:rsidRPr="005350A0">
        <w:t>Tabulš</w:t>
      </w:r>
      <w:proofErr w:type="spellEnd"/>
      <w:r w:rsidRPr="005350A0">
        <w:t xml:space="preserve"> datus iekļaut no pirmajām definētajām tabulām (tā būs mazāk darba).</w:t>
      </w:r>
    </w:p>
    <w:p w14:paraId="2AA7ADB1" w14:textId="77777777" w:rsidR="00122577" w:rsidRPr="005350A0" w:rsidRDefault="00122577" w:rsidP="00122577">
      <w:pPr>
        <w:spacing w:after="160" w:line="259" w:lineRule="auto"/>
      </w:pPr>
      <w:r w:rsidRPr="005350A0">
        <w:t xml:space="preserve">3. Izveidot 3 tipveida vaicājumus, kuri veic datu izgūšanu no tabulām ar par </w:t>
      </w:r>
      <w:proofErr w:type="spellStart"/>
      <w:r w:rsidRPr="005350A0">
        <w:t>partīcijām</w:t>
      </w:r>
      <w:proofErr w:type="spellEnd"/>
      <w:r w:rsidRPr="005350A0">
        <w:t xml:space="preserve"> un tabulām bez </w:t>
      </w:r>
      <w:proofErr w:type="spellStart"/>
      <w:r w:rsidRPr="005350A0">
        <w:t>partīcijām</w:t>
      </w:r>
      <w:proofErr w:type="spellEnd"/>
      <w:r w:rsidRPr="005350A0">
        <w:t xml:space="preserve">. Vienā vaicājumā tiek iegūta viena vērtība (agregāts), otrā </w:t>
      </w:r>
      <w:proofErr w:type="gramStart"/>
      <w:r w:rsidRPr="005350A0">
        <w:t>tiek iegūti apmēram 15 %</w:t>
      </w:r>
      <w:proofErr w:type="gramEnd"/>
      <w:r w:rsidRPr="005350A0">
        <w:t xml:space="preserve"> rakstu un trešajā mazāk par 1% tabulas datu.</w:t>
      </w:r>
    </w:p>
    <w:p w14:paraId="7DBF1B64" w14:textId="77777777" w:rsidR="00122577" w:rsidRPr="005350A0" w:rsidRDefault="00122577" w:rsidP="00122577">
      <w:pPr>
        <w:spacing w:after="160" w:line="259" w:lineRule="auto"/>
      </w:pPr>
      <w:r w:rsidRPr="005350A0">
        <w:t>4.Veikt vaicājumus un iegūt vaicājumu novērtējumus COST. Datus WORD dokumentā iekļaut pārskatāmā tabulā, lai varētu veikt analīzi.</w:t>
      </w:r>
    </w:p>
    <w:p w14:paraId="278ABF18" w14:textId="77777777" w:rsidR="00122577" w:rsidRPr="005350A0" w:rsidRDefault="00122577" w:rsidP="00122577">
      <w:pPr>
        <w:spacing w:after="160" w:line="259" w:lineRule="auto"/>
      </w:pPr>
      <w:r w:rsidRPr="005350A0">
        <w:t xml:space="preserve">5.Turpinājumā jāizvērtē un jāpamato iegūtie rezultāti visiem </w:t>
      </w:r>
      <w:proofErr w:type="spellStart"/>
      <w:r w:rsidRPr="005350A0">
        <w:t>partīciju</w:t>
      </w:r>
      <w:proofErr w:type="spellEnd"/>
      <w:r w:rsidRPr="005350A0">
        <w:t xml:space="preserve"> veidiem..</w:t>
      </w:r>
    </w:p>
    <w:p w14:paraId="10D1C7A0" w14:textId="77777777" w:rsidR="00122577" w:rsidRPr="005350A0" w:rsidRDefault="00122577" w:rsidP="00122577">
      <w:pPr>
        <w:spacing w:after="160" w:line="259" w:lineRule="auto"/>
      </w:pPr>
      <w:r w:rsidRPr="005350A0">
        <w:t>6. Nesadalītai tabulai un sadalītām tabulām izveidot lokālos un globālos indeksus.</w:t>
      </w:r>
    </w:p>
    <w:p w14:paraId="5AE3F8AD" w14:textId="77777777" w:rsidR="00122577" w:rsidRPr="005350A0" w:rsidRDefault="00122577" w:rsidP="00122577">
      <w:pPr>
        <w:spacing w:after="160" w:line="259" w:lineRule="auto"/>
      </w:pPr>
      <w:r w:rsidRPr="005350A0">
        <w:t xml:space="preserve">7. Visām indeksētajām tabulām veikt iepriekš </w:t>
      </w:r>
      <w:proofErr w:type="spellStart"/>
      <w:r w:rsidRPr="005350A0">
        <w:t>definētoss</w:t>
      </w:r>
      <w:proofErr w:type="spellEnd"/>
      <w:r w:rsidRPr="005350A0">
        <w:t xml:space="preserve"> vaicājumus. Iegūtos rezultātus ierakstīt WORD tabulā. Komentēt rezultātus un izdarīt to novērtējumu.</w:t>
      </w:r>
    </w:p>
    <w:p w14:paraId="76C7DD7C" w14:textId="77777777" w:rsidR="00122577" w:rsidRPr="005350A0" w:rsidRDefault="00122577" w:rsidP="00122577">
      <w:pPr>
        <w:spacing w:after="160" w:line="259" w:lineRule="auto"/>
      </w:pPr>
      <w:r w:rsidRPr="005350A0">
        <w:t>Pielikumā jāiekļauj minimālā formātā vaicājumu izpildes plāni.</w:t>
      </w:r>
    </w:p>
    <w:p w14:paraId="6C88D9AD" w14:textId="77777777" w:rsidR="00122577" w:rsidRPr="005350A0" w:rsidRDefault="00122577" w:rsidP="00122577">
      <w:pPr>
        <w:spacing w:after="160" w:line="259" w:lineRule="auto"/>
      </w:pPr>
      <w:r w:rsidRPr="005350A0">
        <w:t xml:space="preserve">Secinājumi. Ko eksperimentu dati ir parādījuši un obligāti, kāpēc ir </w:t>
      </w:r>
      <w:proofErr w:type="spellStart"/>
      <w:r w:rsidRPr="005350A0">
        <w:t>šadi</w:t>
      </w:r>
      <w:proofErr w:type="spellEnd"/>
      <w:r w:rsidRPr="005350A0">
        <w:t xml:space="preserve"> rezultāti (skaidrojums).</w:t>
      </w:r>
    </w:p>
    <w:p w14:paraId="0E527C43" w14:textId="5913B6F6" w:rsidR="00296573" w:rsidRPr="005350A0" w:rsidRDefault="00122577" w:rsidP="00122577">
      <w:pPr>
        <w:spacing w:after="160" w:line="259" w:lineRule="auto"/>
      </w:pPr>
      <w:r w:rsidRPr="005350A0">
        <w:t>Datu ievades procedūras minimālā apjomā iekļaut beigās pielikumos.</w:t>
      </w:r>
      <w:r w:rsidR="00296573" w:rsidRPr="005350A0">
        <w:br w:type="page"/>
      </w:r>
    </w:p>
    <w:p w14:paraId="408290E2" w14:textId="69249EFF" w:rsidR="006D464B" w:rsidRPr="005350A0" w:rsidRDefault="006D464B" w:rsidP="00695023">
      <w:pPr>
        <w:spacing w:after="160" w:line="259" w:lineRule="auto"/>
        <w:rPr>
          <w:b/>
          <w:bCs/>
        </w:rPr>
      </w:pPr>
      <w:r w:rsidRPr="005350A0">
        <w:rPr>
          <w:b/>
          <w:bCs/>
        </w:rPr>
        <w:lastRenderedPageBreak/>
        <w:t xml:space="preserve">1) </w:t>
      </w:r>
      <w:r w:rsidR="00090A2B" w:rsidRPr="005350A0">
        <w:rPr>
          <w:b/>
          <w:bCs/>
        </w:rPr>
        <w:t xml:space="preserve">Jādefinē 3 jaunas </w:t>
      </w:r>
      <w:proofErr w:type="spellStart"/>
      <w:r w:rsidR="00090A2B" w:rsidRPr="005350A0">
        <w:rPr>
          <w:b/>
          <w:bCs/>
        </w:rPr>
        <w:t>tabultelpas</w:t>
      </w:r>
      <w:proofErr w:type="spellEnd"/>
      <w:r w:rsidR="00090A2B" w:rsidRPr="005350A0">
        <w:rPr>
          <w:b/>
          <w:bCs/>
        </w:rPr>
        <w:t xml:space="preserve"> (</w:t>
      </w:r>
      <w:proofErr w:type="spellStart"/>
      <w:r w:rsidR="00090A2B" w:rsidRPr="005350A0">
        <w:rPr>
          <w:b/>
          <w:bCs/>
        </w:rPr>
        <w:t>tablespace</w:t>
      </w:r>
      <w:proofErr w:type="spellEnd"/>
      <w:r w:rsidR="00090A2B" w:rsidRPr="005350A0">
        <w:rPr>
          <w:b/>
          <w:bCs/>
        </w:rPr>
        <w:t xml:space="preserve">), jāiegūst to metadati un jāveic </w:t>
      </w:r>
      <w:proofErr w:type="gramStart"/>
      <w:r w:rsidR="00090A2B" w:rsidRPr="005350A0">
        <w:rPr>
          <w:b/>
          <w:bCs/>
        </w:rPr>
        <w:t>iegūto metadatu semantikas komentēšanu</w:t>
      </w:r>
      <w:proofErr w:type="gramEnd"/>
      <w:r w:rsidR="00090A2B" w:rsidRPr="005350A0">
        <w:rPr>
          <w:b/>
          <w:bCs/>
        </w:rPr>
        <w:t>.</w:t>
      </w:r>
    </w:p>
    <w:p w14:paraId="14D24825" w14:textId="77777777" w:rsidR="002B0F5A" w:rsidRPr="005350A0" w:rsidRDefault="002B0F5A" w:rsidP="002B0F5A">
      <w:r w:rsidRPr="005350A0">
        <w:t>CREATE TABLESPACE tablespace_1</w:t>
      </w:r>
    </w:p>
    <w:p w14:paraId="62265DC6" w14:textId="77777777" w:rsidR="002B0F5A" w:rsidRPr="005350A0" w:rsidRDefault="002B0F5A" w:rsidP="002B0F5A">
      <w:r w:rsidRPr="005350A0">
        <w:t xml:space="preserve">  DATAFILE 'df_1.dbf' SIZE 100M</w:t>
      </w:r>
    </w:p>
    <w:p w14:paraId="74E866D1" w14:textId="77777777" w:rsidR="002B0F5A" w:rsidRPr="005350A0" w:rsidRDefault="002B0F5A" w:rsidP="002B0F5A">
      <w:r w:rsidRPr="005350A0">
        <w:t xml:space="preserve">  EXTENT MANAGEMENT LOCAL UNIFORM SIZE 1M;</w:t>
      </w:r>
    </w:p>
    <w:p w14:paraId="12BD63BA" w14:textId="77777777" w:rsidR="002B0F5A" w:rsidRPr="005350A0" w:rsidRDefault="002B0F5A" w:rsidP="002B0F5A"/>
    <w:p w14:paraId="06A79D88" w14:textId="77777777" w:rsidR="002B0F5A" w:rsidRPr="005350A0" w:rsidRDefault="002B0F5A" w:rsidP="002B0F5A">
      <w:r w:rsidRPr="005350A0">
        <w:t>CREATE TABLESPACE tablespace_2</w:t>
      </w:r>
    </w:p>
    <w:p w14:paraId="67531E68" w14:textId="77777777" w:rsidR="002B0F5A" w:rsidRPr="005350A0" w:rsidRDefault="002B0F5A" w:rsidP="002B0F5A">
      <w:r w:rsidRPr="005350A0">
        <w:t xml:space="preserve">  DATAFILE 'df_2.dbf' SIZE 100M</w:t>
      </w:r>
    </w:p>
    <w:p w14:paraId="7AC257DD" w14:textId="77777777" w:rsidR="002B0F5A" w:rsidRPr="005350A0" w:rsidRDefault="002B0F5A" w:rsidP="002B0F5A">
      <w:r w:rsidRPr="005350A0">
        <w:t xml:space="preserve">  EXTENT MANAGEMENT LOCAL UNIFORM SIZE 1M;</w:t>
      </w:r>
    </w:p>
    <w:p w14:paraId="0CB1C28F" w14:textId="77777777" w:rsidR="002B0F5A" w:rsidRPr="005350A0" w:rsidRDefault="002B0F5A" w:rsidP="002B0F5A"/>
    <w:p w14:paraId="1A819270" w14:textId="77777777" w:rsidR="002B0F5A" w:rsidRPr="005350A0" w:rsidRDefault="002B0F5A" w:rsidP="002B0F5A">
      <w:r w:rsidRPr="005350A0">
        <w:t>CREATE TABLESPACE tablespace_3</w:t>
      </w:r>
    </w:p>
    <w:p w14:paraId="77DB85C9" w14:textId="77777777" w:rsidR="002B0F5A" w:rsidRPr="005350A0" w:rsidRDefault="002B0F5A" w:rsidP="002B0F5A">
      <w:r w:rsidRPr="005350A0">
        <w:t xml:space="preserve">  DATAFILE 'df_3.dbf' SIZE 100M</w:t>
      </w:r>
    </w:p>
    <w:p w14:paraId="0DF2A423" w14:textId="3BA86B94" w:rsidR="00B5356C" w:rsidRPr="005350A0" w:rsidRDefault="002B0F5A" w:rsidP="002B0F5A">
      <w:r w:rsidRPr="005350A0">
        <w:t xml:space="preserve">  EXTENT MANAGEMENT LOCAL UNIFORM SIZE 1M;</w:t>
      </w:r>
    </w:p>
    <w:p w14:paraId="0C9A7D4C" w14:textId="21128705" w:rsidR="00B5356C" w:rsidRPr="005350A0" w:rsidRDefault="0027681F" w:rsidP="00B5356C">
      <w:r w:rsidRPr="005350A0">
        <w:rPr>
          <w:noProof/>
        </w:rPr>
        <w:drawing>
          <wp:inline distT="0" distB="0" distL="0" distR="0" wp14:anchorId="5ED28FE6" wp14:editId="4EE75687">
            <wp:extent cx="3086531" cy="2000529"/>
            <wp:effectExtent l="0" t="0" r="0" b="0"/>
            <wp:docPr id="70318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87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F052" w14:textId="77777777" w:rsidR="00D064FD" w:rsidRPr="005350A0" w:rsidRDefault="00D064FD" w:rsidP="00B5356C"/>
    <w:p w14:paraId="3088BDD5" w14:textId="5D72B3EC" w:rsidR="00D064FD" w:rsidRPr="005350A0" w:rsidRDefault="00D064FD" w:rsidP="00B5356C">
      <w:r w:rsidRPr="005350A0">
        <w:rPr>
          <w:noProof/>
        </w:rPr>
        <w:drawing>
          <wp:inline distT="0" distB="0" distL="0" distR="0" wp14:anchorId="146D4F5C" wp14:editId="724DFC5D">
            <wp:extent cx="5731510" cy="1740535"/>
            <wp:effectExtent l="0" t="0" r="2540" b="0"/>
            <wp:docPr id="183230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080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9725" w14:textId="77777777" w:rsidR="00D064FD" w:rsidRPr="005350A0" w:rsidRDefault="00D064FD" w:rsidP="00B5356C"/>
    <w:p w14:paraId="60A2C969" w14:textId="59AF066D" w:rsidR="005237D4" w:rsidRPr="005350A0" w:rsidRDefault="005237D4" w:rsidP="005237D4">
      <w:proofErr w:type="spellStart"/>
      <w:r w:rsidRPr="005350A0">
        <w:t>Tabultelpas</w:t>
      </w:r>
      <w:proofErr w:type="spellEnd"/>
      <w:r w:rsidRPr="005350A0">
        <w:t xml:space="preserve"> metadati:</w:t>
      </w:r>
    </w:p>
    <w:p w14:paraId="6015A147" w14:textId="2A966D9F" w:rsidR="005237D4" w:rsidRPr="005350A0" w:rsidRDefault="005237D4" w:rsidP="005237D4">
      <w:r w:rsidRPr="005350A0">
        <w:t xml:space="preserve">TABLESPACE_NAME: Nosaukums </w:t>
      </w:r>
      <w:proofErr w:type="spellStart"/>
      <w:r w:rsidRPr="005350A0">
        <w:t>tabultelpai</w:t>
      </w:r>
      <w:proofErr w:type="spellEnd"/>
    </w:p>
    <w:p w14:paraId="38D8FC5B" w14:textId="67F8476C" w:rsidR="005237D4" w:rsidRPr="005350A0" w:rsidRDefault="005237D4" w:rsidP="005237D4">
      <w:r w:rsidRPr="005350A0">
        <w:t xml:space="preserve">BLOCK_SIZE: Bloka izmērs </w:t>
      </w:r>
      <w:proofErr w:type="spellStart"/>
      <w:r w:rsidRPr="005350A0">
        <w:t>tabultelpā</w:t>
      </w:r>
      <w:proofErr w:type="spellEnd"/>
      <w:r w:rsidRPr="005350A0">
        <w:t xml:space="preserve"> (baitos)</w:t>
      </w:r>
    </w:p>
    <w:p w14:paraId="7756078C" w14:textId="3AD8F232" w:rsidR="005237D4" w:rsidRPr="005350A0" w:rsidRDefault="005237D4" w:rsidP="005237D4">
      <w:r w:rsidRPr="005350A0">
        <w:t xml:space="preserve">INITIAL_EXTENT/1024: Sākotnējā </w:t>
      </w:r>
      <w:proofErr w:type="spellStart"/>
      <w:r w:rsidRPr="005350A0">
        <w:t>extēnta</w:t>
      </w:r>
      <w:proofErr w:type="spellEnd"/>
      <w:r w:rsidRPr="005350A0">
        <w:t xml:space="preserve"> izmērs (kilobaitos)</w:t>
      </w:r>
    </w:p>
    <w:p w14:paraId="3A6C738E" w14:textId="2FD03A96" w:rsidR="005237D4" w:rsidRPr="005350A0" w:rsidRDefault="005237D4" w:rsidP="005237D4">
      <w:r w:rsidRPr="005350A0">
        <w:t xml:space="preserve">NEXT_EXTENT/1024: Nākamā </w:t>
      </w:r>
      <w:proofErr w:type="spellStart"/>
      <w:r w:rsidRPr="005350A0">
        <w:t>extēnta</w:t>
      </w:r>
      <w:proofErr w:type="spellEnd"/>
      <w:r w:rsidRPr="005350A0">
        <w:t xml:space="preserve"> izmērs (kilobaitos)</w:t>
      </w:r>
    </w:p>
    <w:p w14:paraId="6D99E56D" w14:textId="62645ED6" w:rsidR="005237D4" w:rsidRPr="005350A0" w:rsidRDefault="005237D4" w:rsidP="005237D4">
      <w:r w:rsidRPr="005350A0">
        <w:t xml:space="preserve">MIN_EXTENTS: Minimālais </w:t>
      </w:r>
      <w:proofErr w:type="spellStart"/>
      <w:r w:rsidRPr="005350A0">
        <w:t>extēntu</w:t>
      </w:r>
      <w:proofErr w:type="spellEnd"/>
      <w:r w:rsidRPr="005350A0">
        <w:t xml:space="preserve"> skaits</w:t>
      </w:r>
    </w:p>
    <w:p w14:paraId="44037471" w14:textId="3F97297C" w:rsidR="005237D4" w:rsidRPr="005350A0" w:rsidRDefault="005237D4" w:rsidP="005237D4">
      <w:r w:rsidRPr="005350A0">
        <w:t xml:space="preserve">MAX_EXTENTS: Maksimālais </w:t>
      </w:r>
      <w:proofErr w:type="spellStart"/>
      <w:r w:rsidRPr="005350A0">
        <w:t>extēntu</w:t>
      </w:r>
      <w:proofErr w:type="spellEnd"/>
      <w:r w:rsidRPr="005350A0">
        <w:t xml:space="preserve"> skaits</w:t>
      </w:r>
    </w:p>
    <w:p w14:paraId="5396F7FA" w14:textId="251F498C" w:rsidR="005237D4" w:rsidRPr="005350A0" w:rsidRDefault="005237D4" w:rsidP="005237D4">
      <w:r w:rsidRPr="005350A0">
        <w:t xml:space="preserve">MAX_SIZE/1024/1024: Maksimālais </w:t>
      </w:r>
      <w:proofErr w:type="spellStart"/>
      <w:r w:rsidRPr="005350A0">
        <w:t>tabultelpas</w:t>
      </w:r>
      <w:proofErr w:type="spellEnd"/>
      <w:r w:rsidRPr="005350A0">
        <w:t xml:space="preserve"> izmērs (megabaitos)</w:t>
      </w:r>
    </w:p>
    <w:p w14:paraId="61B4255C" w14:textId="0A48FB0E" w:rsidR="005237D4" w:rsidRPr="005350A0" w:rsidRDefault="005237D4" w:rsidP="005237D4">
      <w:r w:rsidRPr="005350A0">
        <w:t xml:space="preserve">PCT_INCREASE: Procentuālais palielinājums </w:t>
      </w:r>
      <w:proofErr w:type="spellStart"/>
      <w:r w:rsidRPr="005350A0">
        <w:t>extēntiem</w:t>
      </w:r>
      <w:proofErr w:type="spellEnd"/>
    </w:p>
    <w:p w14:paraId="4481F3AE" w14:textId="5FCA1419" w:rsidR="00D064FD" w:rsidRPr="005350A0" w:rsidRDefault="005237D4" w:rsidP="005237D4">
      <w:r w:rsidRPr="005350A0">
        <w:t xml:space="preserve">STATUS: </w:t>
      </w:r>
      <w:proofErr w:type="spellStart"/>
      <w:r w:rsidRPr="005350A0">
        <w:t>Tabultelpas</w:t>
      </w:r>
      <w:proofErr w:type="spellEnd"/>
      <w:r w:rsidRPr="005350A0">
        <w:t xml:space="preserve"> statuss (ONLINE)</w:t>
      </w:r>
    </w:p>
    <w:p w14:paraId="3A5D2E16" w14:textId="77777777" w:rsidR="005237D4" w:rsidRPr="005350A0" w:rsidRDefault="005237D4" w:rsidP="005237D4"/>
    <w:p w14:paraId="7DBEB7F3" w14:textId="77777777" w:rsidR="005350A0" w:rsidRDefault="005350A0" w:rsidP="00FE6BD5">
      <w:pPr>
        <w:spacing w:after="160" w:line="259" w:lineRule="auto"/>
        <w:rPr>
          <w:b/>
          <w:bCs/>
        </w:rPr>
      </w:pPr>
    </w:p>
    <w:p w14:paraId="4684FE83" w14:textId="65E0D7AB" w:rsidR="00FE6BD5" w:rsidRPr="005350A0" w:rsidRDefault="00FE6BD5" w:rsidP="00FE6BD5">
      <w:pPr>
        <w:spacing w:after="160" w:line="259" w:lineRule="auto"/>
        <w:rPr>
          <w:b/>
          <w:bCs/>
        </w:rPr>
      </w:pPr>
      <w:r w:rsidRPr="005350A0">
        <w:rPr>
          <w:b/>
          <w:bCs/>
        </w:rPr>
        <w:lastRenderedPageBreak/>
        <w:t xml:space="preserve">2. </w:t>
      </w:r>
      <w:r w:rsidR="00691A55" w:rsidRPr="005350A0">
        <w:rPr>
          <w:b/>
          <w:bCs/>
        </w:rPr>
        <w:t xml:space="preserve">Divās </w:t>
      </w:r>
      <w:proofErr w:type="spellStart"/>
      <w:r w:rsidR="00691A55" w:rsidRPr="005350A0">
        <w:rPr>
          <w:b/>
          <w:bCs/>
        </w:rPr>
        <w:t>tabultēlpās</w:t>
      </w:r>
      <w:proofErr w:type="spellEnd"/>
      <w:r w:rsidR="00691A55" w:rsidRPr="005350A0">
        <w:rPr>
          <w:b/>
          <w:bCs/>
        </w:rPr>
        <w:t xml:space="preserve"> jādefinē katrā pa vienai tabulai. Pirmās tabulas rakstu skaits &gt;= 100 000, otrās tabulas rakstu skaits &gt;= 1000. Tabulas ir loģiski saistītas. Datu ievadei jā lieto PL/SQL programmas un gadījumu vērtību ģenerēšanas funkcijas (iepriekšējais semestris).</w:t>
      </w:r>
    </w:p>
    <w:p w14:paraId="3BC56CFC" w14:textId="77777777" w:rsidR="009427E6" w:rsidRPr="005350A0" w:rsidRDefault="009427E6" w:rsidP="009427E6">
      <w:r w:rsidRPr="005350A0">
        <w:t xml:space="preserve">CREATE TABLE </w:t>
      </w:r>
      <w:proofErr w:type="spellStart"/>
      <w:r w:rsidRPr="005350A0">
        <w:t>customer</w:t>
      </w:r>
      <w:proofErr w:type="spellEnd"/>
      <w:r w:rsidRPr="005350A0">
        <w:t xml:space="preserve"> </w:t>
      </w:r>
      <w:proofErr w:type="gramStart"/>
      <w:r w:rsidRPr="005350A0">
        <w:t>(</w:t>
      </w:r>
      <w:proofErr w:type="gramEnd"/>
    </w:p>
    <w:p w14:paraId="1FF2E66D" w14:textId="77777777" w:rsidR="009427E6" w:rsidRPr="005350A0" w:rsidRDefault="009427E6" w:rsidP="009427E6">
      <w:r w:rsidRPr="005350A0">
        <w:t xml:space="preserve">    </w:t>
      </w:r>
      <w:proofErr w:type="spellStart"/>
      <w:r w:rsidRPr="005350A0">
        <w:t>id</w:t>
      </w:r>
      <w:proofErr w:type="spellEnd"/>
      <w:r w:rsidRPr="005350A0">
        <w:t xml:space="preserve"> NUMBER,</w:t>
      </w:r>
    </w:p>
    <w:p w14:paraId="447EA622" w14:textId="77777777" w:rsidR="009427E6" w:rsidRPr="005350A0" w:rsidRDefault="009427E6" w:rsidP="009427E6">
      <w:r w:rsidRPr="005350A0">
        <w:t xml:space="preserve">    </w:t>
      </w:r>
      <w:proofErr w:type="spellStart"/>
      <w:r w:rsidRPr="005350A0">
        <w:t>name</w:t>
      </w:r>
      <w:proofErr w:type="spellEnd"/>
      <w:r w:rsidRPr="005350A0">
        <w:t xml:space="preserve"> VARCHAR2(100),</w:t>
      </w:r>
    </w:p>
    <w:p w14:paraId="49B84B94" w14:textId="77777777" w:rsidR="009427E6" w:rsidRPr="005350A0" w:rsidRDefault="009427E6" w:rsidP="009427E6">
      <w:r w:rsidRPr="005350A0">
        <w:t xml:space="preserve">    </w:t>
      </w:r>
      <w:proofErr w:type="spellStart"/>
      <w:r w:rsidRPr="005350A0">
        <w:t>age</w:t>
      </w:r>
      <w:proofErr w:type="spellEnd"/>
      <w:r w:rsidRPr="005350A0">
        <w:t xml:space="preserve"> NUMBER,</w:t>
      </w:r>
    </w:p>
    <w:p w14:paraId="3E3855D1" w14:textId="77777777" w:rsidR="009427E6" w:rsidRPr="005350A0" w:rsidRDefault="009427E6" w:rsidP="009427E6">
      <w:r w:rsidRPr="005350A0">
        <w:t xml:space="preserve">    </w:t>
      </w:r>
      <w:proofErr w:type="spellStart"/>
      <w:r w:rsidRPr="005350A0">
        <w:t>phone_number</w:t>
      </w:r>
      <w:proofErr w:type="spellEnd"/>
      <w:r w:rsidRPr="005350A0">
        <w:t xml:space="preserve"> VARCHAR2(20)</w:t>
      </w:r>
    </w:p>
    <w:p w14:paraId="1240FFBB" w14:textId="77777777" w:rsidR="009427E6" w:rsidRPr="005350A0" w:rsidRDefault="009427E6" w:rsidP="009427E6">
      <w:r w:rsidRPr="005350A0">
        <w:t>)</w:t>
      </w:r>
      <w:proofErr w:type="spellStart"/>
      <w:r w:rsidRPr="005350A0">
        <w:t>tablespace</w:t>
      </w:r>
      <w:proofErr w:type="spellEnd"/>
      <w:r w:rsidRPr="005350A0">
        <w:t xml:space="preserve"> tablespace_1;</w:t>
      </w:r>
    </w:p>
    <w:p w14:paraId="629F6360" w14:textId="77777777" w:rsidR="009427E6" w:rsidRPr="005350A0" w:rsidRDefault="009427E6" w:rsidP="009427E6"/>
    <w:p w14:paraId="17B44DCB" w14:textId="77777777" w:rsidR="009427E6" w:rsidRPr="005350A0" w:rsidRDefault="009427E6" w:rsidP="009427E6">
      <w:r w:rsidRPr="005350A0">
        <w:t xml:space="preserve">CREATE TABLE </w:t>
      </w:r>
      <w:proofErr w:type="spellStart"/>
      <w:r w:rsidRPr="005350A0">
        <w:t>payments</w:t>
      </w:r>
      <w:proofErr w:type="spellEnd"/>
      <w:r w:rsidRPr="005350A0">
        <w:t xml:space="preserve"> </w:t>
      </w:r>
      <w:proofErr w:type="gramStart"/>
      <w:r w:rsidRPr="005350A0">
        <w:t>(</w:t>
      </w:r>
      <w:proofErr w:type="gramEnd"/>
    </w:p>
    <w:p w14:paraId="7B191825" w14:textId="77777777" w:rsidR="009427E6" w:rsidRPr="005350A0" w:rsidRDefault="009427E6" w:rsidP="009427E6">
      <w:r w:rsidRPr="005350A0">
        <w:t xml:space="preserve">    </w:t>
      </w:r>
      <w:proofErr w:type="spellStart"/>
      <w:r w:rsidRPr="005350A0">
        <w:t>id</w:t>
      </w:r>
      <w:proofErr w:type="spellEnd"/>
      <w:r w:rsidRPr="005350A0">
        <w:t xml:space="preserve"> NUMBER,</w:t>
      </w:r>
    </w:p>
    <w:p w14:paraId="0CC03483" w14:textId="77777777" w:rsidR="009427E6" w:rsidRPr="005350A0" w:rsidRDefault="009427E6" w:rsidP="009427E6">
      <w:r w:rsidRPr="005350A0">
        <w:t xml:space="preserve">    </w:t>
      </w:r>
      <w:proofErr w:type="spellStart"/>
      <w:r w:rsidRPr="005350A0">
        <w:t>user_id</w:t>
      </w:r>
      <w:proofErr w:type="spellEnd"/>
      <w:r w:rsidRPr="005350A0">
        <w:t xml:space="preserve"> NUMBER,</w:t>
      </w:r>
    </w:p>
    <w:p w14:paraId="44AB3CD0" w14:textId="77777777" w:rsidR="009427E6" w:rsidRPr="005350A0" w:rsidRDefault="009427E6" w:rsidP="009427E6">
      <w:r w:rsidRPr="005350A0">
        <w:t xml:space="preserve">    </w:t>
      </w:r>
      <w:proofErr w:type="spellStart"/>
      <w:r w:rsidRPr="005350A0">
        <w:t>invoice_number</w:t>
      </w:r>
      <w:proofErr w:type="spellEnd"/>
      <w:r w:rsidRPr="005350A0">
        <w:t xml:space="preserve"> VARCHAR2(200),</w:t>
      </w:r>
    </w:p>
    <w:p w14:paraId="7848CC61" w14:textId="77777777" w:rsidR="009427E6" w:rsidRPr="005350A0" w:rsidRDefault="009427E6" w:rsidP="009427E6">
      <w:r w:rsidRPr="005350A0">
        <w:t xml:space="preserve">    </w:t>
      </w:r>
      <w:proofErr w:type="spellStart"/>
      <w:r w:rsidRPr="005350A0">
        <w:t>payment_date</w:t>
      </w:r>
      <w:proofErr w:type="spellEnd"/>
      <w:r w:rsidRPr="005350A0">
        <w:t xml:space="preserve"> DATE,</w:t>
      </w:r>
    </w:p>
    <w:p w14:paraId="1BD596C2" w14:textId="77777777" w:rsidR="009427E6" w:rsidRPr="005350A0" w:rsidRDefault="009427E6" w:rsidP="009427E6">
      <w:r w:rsidRPr="005350A0">
        <w:t xml:space="preserve">    </w:t>
      </w:r>
      <w:proofErr w:type="spellStart"/>
      <w:r w:rsidRPr="005350A0">
        <w:t>amount</w:t>
      </w:r>
      <w:proofErr w:type="spellEnd"/>
      <w:r w:rsidRPr="005350A0">
        <w:t xml:space="preserve"> NUMBER</w:t>
      </w:r>
    </w:p>
    <w:p w14:paraId="587E4085" w14:textId="6C054B25" w:rsidR="009C18DE" w:rsidRPr="005350A0" w:rsidRDefault="009427E6" w:rsidP="009427E6">
      <w:r w:rsidRPr="005350A0">
        <w:t>)</w:t>
      </w:r>
      <w:proofErr w:type="spellStart"/>
      <w:r w:rsidRPr="005350A0">
        <w:t>tablespace</w:t>
      </w:r>
      <w:proofErr w:type="spellEnd"/>
      <w:r w:rsidRPr="005350A0">
        <w:t xml:space="preserve"> tablespace_2;</w:t>
      </w:r>
    </w:p>
    <w:p w14:paraId="36D60EEC" w14:textId="77777777" w:rsidR="009427E6" w:rsidRPr="005350A0" w:rsidRDefault="009427E6" w:rsidP="009427E6"/>
    <w:p w14:paraId="29F60C12" w14:textId="0446140B" w:rsidR="009427E6" w:rsidRPr="005350A0" w:rsidRDefault="00407D8B" w:rsidP="009427E6">
      <w:r w:rsidRPr="005350A0">
        <w:rPr>
          <w:noProof/>
        </w:rPr>
        <w:drawing>
          <wp:inline distT="0" distB="0" distL="0" distR="0" wp14:anchorId="0F7B8FB0" wp14:editId="1244146E">
            <wp:extent cx="3448531" cy="1571844"/>
            <wp:effectExtent l="0" t="0" r="0" b="9525"/>
            <wp:docPr id="43191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18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31A7" w14:textId="77777777" w:rsidR="00407D8B" w:rsidRPr="005350A0" w:rsidRDefault="00407D8B" w:rsidP="009427E6"/>
    <w:p w14:paraId="1A552BC3" w14:textId="77777777" w:rsidR="00EE2344" w:rsidRPr="005350A0" w:rsidRDefault="00EE2344" w:rsidP="00EE2344">
      <w:r w:rsidRPr="005350A0">
        <w:t>DECLARE</w:t>
      </w:r>
    </w:p>
    <w:p w14:paraId="507C95CE" w14:textId="77777777" w:rsidR="00EE2344" w:rsidRPr="005350A0" w:rsidRDefault="00EE2344" w:rsidP="00EE2344">
      <w:r w:rsidRPr="005350A0">
        <w:t xml:space="preserve">    i NUMBER;</w:t>
      </w:r>
    </w:p>
    <w:p w14:paraId="568BE1FE" w14:textId="77777777" w:rsidR="00EE2344" w:rsidRPr="005350A0" w:rsidRDefault="00EE2344" w:rsidP="00EE2344">
      <w:r w:rsidRPr="005350A0">
        <w:t xml:space="preserve">    TYPE </w:t>
      </w:r>
      <w:proofErr w:type="spellStart"/>
      <w:r w:rsidRPr="005350A0">
        <w:t>name_array</w:t>
      </w:r>
      <w:proofErr w:type="spellEnd"/>
      <w:r w:rsidRPr="005350A0">
        <w:t xml:space="preserve"> IS VARRAY(15) OF VARCHAR2(50);</w:t>
      </w:r>
    </w:p>
    <w:p w14:paraId="4F69A52A" w14:textId="77777777" w:rsidR="00EE2344" w:rsidRPr="005350A0" w:rsidRDefault="00EE2344" w:rsidP="00EE2344">
      <w:r w:rsidRPr="005350A0">
        <w:t xml:space="preserve">    TYPE </w:t>
      </w:r>
      <w:proofErr w:type="spellStart"/>
      <w:r w:rsidRPr="005350A0">
        <w:t>surname_array</w:t>
      </w:r>
      <w:proofErr w:type="spellEnd"/>
      <w:r w:rsidRPr="005350A0">
        <w:t xml:space="preserve"> IS VARRAY(15) OF VARCHAR2(50);</w:t>
      </w:r>
    </w:p>
    <w:p w14:paraId="22F21892" w14:textId="77777777" w:rsidR="00EE2344" w:rsidRPr="005350A0" w:rsidRDefault="00EE2344" w:rsidP="00EE2344"/>
    <w:p w14:paraId="3CA56A7D" w14:textId="77777777" w:rsidR="00EE2344" w:rsidRPr="005350A0" w:rsidRDefault="00EE2344" w:rsidP="00EE2344">
      <w:r w:rsidRPr="005350A0">
        <w:t xml:space="preserve">    </w:t>
      </w:r>
      <w:proofErr w:type="spellStart"/>
      <w:r w:rsidRPr="005350A0">
        <w:t>first_names</w:t>
      </w:r>
      <w:proofErr w:type="spellEnd"/>
      <w:r w:rsidRPr="005350A0">
        <w:t xml:space="preserve"> </w:t>
      </w:r>
      <w:proofErr w:type="spellStart"/>
      <w:r w:rsidRPr="005350A0">
        <w:t>name_array</w:t>
      </w:r>
      <w:proofErr w:type="spellEnd"/>
      <w:r w:rsidRPr="005350A0">
        <w:t xml:space="preserve"> := </w:t>
      </w:r>
      <w:proofErr w:type="spellStart"/>
      <w:r w:rsidRPr="005350A0">
        <w:t>name_array</w:t>
      </w:r>
      <w:proofErr w:type="gramStart"/>
      <w:r w:rsidRPr="005350A0">
        <w:t>(</w:t>
      </w:r>
      <w:proofErr w:type="gramEnd"/>
      <w:r w:rsidRPr="005350A0">
        <w:t>'Jānis</w:t>
      </w:r>
      <w:proofErr w:type="spellEnd"/>
      <w:r w:rsidRPr="005350A0">
        <w:t>', 'Pēteris', 'Māris', 'Andris', 'Āris', 'Artūrs', 'Miks', 'Lauris', 'Renārs', 'Raimonds', 'Kristaps', 'Edgars', 'Juris', 'Rihards', 'Andris');</w:t>
      </w:r>
    </w:p>
    <w:p w14:paraId="30F301E5" w14:textId="77777777" w:rsidR="00EE2344" w:rsidRPr="005350A0" w:rsidRDefault="00EE2344" w:rsidP="00EE2344">
      <w:r w:rsidRPr="005350A0">
        <w:t xml:space="preserve">    </w:t>
      </w:r>
      <w:proofErr w:type="spellStart"/>
      <w:r w:rsidRPr="005350A0">
        <w:t>surnames</w:t>
      </w:r>
      <w:proofErr w:type="spellEnd"/>
      <w:r w:rsidRPr="005350A0">
        <w:t xml:space="preserve"> </w:t>
      </w:r>
      <w:proofErr w:type="spellStart"/>
      <w:r w:rsidRPr="005350A0">
        <w:t>surname_array</w:t>
      </w:r>
      <w:proofErr w:type="spellEnd"/>
      <w:r w:rsidRPr="005350A0">
        <w:t xml:space="preserve"> := </w:t>
      </w:r>
      <w:proofErr w:type="spellStart"/>
      <w:r w:rsidRPr="005350A0">
        <w:t>surname_array</w:t>
      </w:r>
      <w:proofErr w:type="gramStart"/>
      <w:r w:rsidRPr="005350A0">
        <w:t>(</w:t>
      </w:r>
      <w:proofErr w:type="gramEnd"/>
      <w:r w:rsidRPr="005350A0">
        <w:t>'Bērziņš</w:t>
      </w:r>
      <w:proofErr w:type="spellEnd"/>
      <w:r w:rsidRPr="005350A0">
        <w:t>', 'Liepiņš', 'Ozoliņš', 'Saulītis', 'Kalniņš', 'Ķēniņš', 'Sējējs', 'Priedītis', 'Vītols', 'Liepa', 'Gulbis', 'Krūmiņš', 'Muižnieks', 'Lūsis', 'Šmits');</w:t>
      </w:r>
    </w:p>
    <w:p w14:paraId="759C88C7" w14:textId="77777777" w:rsidR="00EE2344" w:rsidRPr="005350A0" w:rsidRDefault="00EE2344" w:rsidP="00EE2344">
      <w:r w:rsidRPr="005350A0">
        <w:t>BEGIN</w:t>
      </w:r>
    </w:p>
    <w:p w14:paraId="11382B4A" w14:textId="77777777" w:rsidR="00EE2344" w:rsidRPr="005350A0" w:rsidRDefault="00EE2344" w:rsidP="00EE2344">
      <w:r w:rsidRPr="005350A0">
        <w:t xml:space="preserve">    FOR i IN 1..1000 LOOP</w:t>
      </w:r>
    </w:p>
    <w:p w14:paraId="32E16610" w14:textId="77777777" w:rsidR="00EE2344" w:rsidRPr="005350A0" w:rsidRDefault="00EE2344" w:rsidP="00EE2344">
      <w:r w:rsidRPr="005350A0">
        <w:t xml:space="preserve">        INSERT INTO </w:t>
      </w:r>
      <w:proofErr w:type="spellStart"/>
      <w:r w:rsidRPr="005350A0">
        <w:t>customer</w:t>
      </w:r>
      <w:proofErr w:type="spellEnd"/>
      <w:r w:rsidRPr="005350A0">
        <w:t xml:space="preserve"> (</w:t>
      </w:r>
      <w:proofErr w:type="spellStart"/>
      <w:r w:rsidRPr="005350A0">
        <w:t>id</w:t>
      </w:r>
      <w:proofErr w:type="spellEnd"/>
      <w:r w:rsidRPr="005350A0">
        <w:t xml:space="preserve">, </w:t>
      </w:r>
      <w:proofErr w:type="spellStart"/>
      <w:r w:rsidRPr="005350A0">
        <w:t>name</w:t>
      </w:r>
      <w:proofErr w:type="spellEnd"/>
      <w:r w:rsidRPr="005350A0">
        <w:t xml:space="preserve">, </w:t>
      </w:r>
      <w:proofErr w:type="spellStart"/>
      <w:r w:rsidRPr="005350A0">
        <w:t>age</w:t>
      </w:r>
      <w:proofErr w:type="spellEnd"/>
      <w:r w:rsidRPr="005350A0">
        <w:t xml:space="preserve">, </w:t>
      </w:r>
      <w:proofErr w:type="spellStart"/>
      <w:r w:rsidRPr="005350A0">
        <w:t>phone_number</w:t>
      </w:r>
      <w:proofErr w:type="spellEnd"/>
      <w:r w:rsidRPr="005350A0">
        <w:t>)</w:t>
      </w:r>
    </w:p>
    <w:p w14:paraId="0C1545CA" w14:textId="77777777" w:rsidR="00EE2344" w:rsidRPr="005350A0" w:rsidRDefault="00EE2344" w:rsidP="00EE2344">
      <w:r w:rsidRPr="005350A0">
        <w:t xml:space="preserve">        VALUES </w:t>
      </w:r>
      <w:proofErr w:type="gramStart"/>
      <w:r w:rsidRPr="005350A0">
        <w:t>(</w:t>
      </w:r>
      <w:proofErr w:type="gramEnd"/>
      <w:r w:rsidRPr="005350A0">
        <w:t xml:space="preserve">i, </w:t>
      </w:r>
    </w:p>
    <w:p w14:paraId="2722FEEC" w14:textId="77777777" w:rsidR="00EE2344" w:rsidRPr="005350A0" w:rsidRDefault="00EE2344" w:rsidP="00EE2344">
      <w:r w:rsidRPr="005350A0">
        <w:t xml:space="preserve">                first_names(TRUNC(DBMS_RANDOM.VALUE(1, 15))) || ' ' || surnames(TRUNC(DBMS_RANDOM.VALUE(1, 15))),</w:t>
      </w:r>
    </w:p>
    <w:p w14:paraId="049A617B" w14:textId="77777777" w:rsidR="00EE2344" w:rsidRPr="005350A0" w:rsidRDefault="00EE2344" w:rsidP="00EE2344">
      <w:r w:rsidRPr="005350A0">
        <w:t xml:space="preserve">                ROUND(DBMS_RANDOM.VALUE(18, 80)),</w:t>
      </w:r>
    </w:p>
    <w:p w14:paraId="319A5293" w14:textId="77777777" w:rsidR="00EE2344" w:rsidRPr="005350A0" w:rsidRDefault="00EE2344" w:rsidP="00EE2344">
      <w:r w:rsidRPr="005350A0">
        <w:t xml:space="preserve">                TO_CHAR('+3712' || ROUND(DBMS_RANDOM.VALUE(1000000, 9999999)))</w:t>
      </w:r>
    </w:p>
    <w:p w14:paraId="085E8F4C" w14:textId="77777777" w:rsidR="00EE2344" w:rsidRPr="005350A0" w:rsidRDefault="00EE2344" w:rsidP="00EE2344">
      <w:r w:rsidRPr="005350A0">
        <w:t xml:space="preserve">                );</w:t>
      </w:r>
    </w:p>
    <w:p w14:paraId="2EAC0B6F" w14:textId="77777777" w:rsidR="00EE2344" w:rsidRPr="005350A0" w:rsidRDefault="00EE2344" w:rsidP="00EE2344">
      <w:r w:rsidRPr="005350A0">
        <w:t xml:space="preserve">    END LOOP;</w:t>
      </w:r>
    </w:p>
    <w:p w14:paraId="193F7D57" w14:textId="77777777" w:rsidR="00EE2344" w:rsidRPr="005350A0" w:rsidRDefault="00EE2344" w:rsidP="00EE2344"/>
    <w:p w14:paraId="33B8282E" w14:textId="77777777" w:rsidR="00EE2344" w:rsidRPr="005350A0" w:rsidRDefault="00EE2344" w:rsidP="00EE2344">
      <w:r w:rsidRPr="005350A0">
        <w:t xml:space="preserve">    FOR i IN 1..100000 LOOP</w:t>
      </w:r>
    </w:p>
    <w:p w14:paraId="3AEA41AE" w14:textId="77777777" w:rsidR="00EE2344" w:rsidRPr="005350A0" w:rsidRDefault="00EE2344" w:rsidP="00EE2344">
      <w:r w:rsidRPr="005350A0">
        <w:t xml:space="preserve">        INSERT INTO </w:t>
      </w:r>
      <w:proofErr w:type="spellStart"/>
      <w:r w:rsidRPr="005350A0">
        <w:t>payments</w:t>
      </w:r>
      <w:proofErr w:type="spellEnd"/>
      <w:r w:rsidRPr="005350A0">
        <w:t xml:space="preserve"> (</w:t>
      </w:r>
      <w:proofErr w:type="spellStart"/>
      <w:r w:rsidRPr="005350A0">
        <w:t>id</w:t>
      </w:r>
      <w:proofErr w:type="spellEnd"/>
      <w:r w:rsidRPr="005350A0">
        <w:t xml:space="preserve">, </w:t>
      </w:r>
      <w:proofErr w:type="spellStart"/>
      <w:r w:rsidRPr="005350A0">
        <w:t>user_id</w:t>
      </w:r>
      <w:proofErr w:type="spellEnd"/>
      <w:r w:rsidRPr="005350A0">
        <w:t xml:space="preserve">, </w:t>
      </w:r>
      <w:proofErr w:type="spellStart"/>
      <w:r w:rsidRPr="005350A0">
        <w:t>invoice_number</w:t>
      </w:r>
      <w:proofErr w:type="spellEnd"/>
      <w:r w:rsidRPr="005350A0">
        <w:t xml:space="preserve">, </w:t>
      </w:r>
      <w:proofErr w:type="spellStart"/>
      <w:r w:rsidRPr="005350A0">
        <w:t>payment_date</w:t>
      </w:r>
      <w:proofErr w:type="spellEnd"/>
      <w:r w:rsidRPr="005350A0">
        <w:t xml:space="preserve">, </w:t>
      </w:r>
      <w:proofErr w:type="spellStart"/>
      <w:r w:rsidRPr="005350A0">
        <w:t>amount</w:t>
      </w:r>
      <w:proofErr w:type="spellEnd"/>
      <w:r w:rsidRPr="005350A0">
        <w:t>)</w:t>
      </w:r>
    </w:p>
    <w:p w14:paraId="47E6894D" w14:textId="77777777" w:rsidR="00EE2344" w:rsidRPr="005350A0" w:rsidRDefault="00EE2344" w:rsidP="00EE2344">
      <w:r w:rsidRPr="005350A0">
        <w:t xml:space="preserve">        VALUES </w:t>
      </w:r>
      <w:proofErr w:type="gramStart"/>
      <w:r w:rsidRPr="005350A0">
        <w:t>(</w:t>
      </w:r>
      <w:proofErr w:type="gramEnd"/>
      <w:r w:rsidRPr="005350A0">
        <w:t>i,</w:t>
      </w:r>
    </w:p>
    <w:p w14:paraId="722E27AF" w14:textId="77777777" w:rsidR="00EE2344" w:rsidRPr="005350A0" w:rsidRDefault="00EE2344" w:rsidP="00EE2344">
      <w:r w:rsidRPr="005350A0">
        <w:t xml:space="preserve">                ROUND(DBMS_RANDOM.VALUE(1, 1000)),</w:t>
      </w:r>
    </w:p>
    <w:p w14:paraId="6FB5672C" w14:textId="77777777" w:rsidR="00EE2344" w:rsidRPr="005350A0" w:rsidRDefault="00EE2344" w:rsidP="00EE2344">
      <w:r w:rsidRPr="005350A0">
        <w:t xml:space="preserve">                '</w:t>
      </w:r>
      <w:proofErr w:type="spellStart"/>
      <w:r w:rsidRPr="005350A0">
        <w:t>Rekins</w:t>
      </w:r>
      <w:proofErr w:type="spellEnd"/>
      <w:r w:rsidRPr="005350A0">
        <w:t xml:space="preserve"> - ' || TO_CHAR(ROUND(DBMS_RANDOM.VALUE(1000000, 9999999))),</w:t>
      </w:r>
    </w:p>
    <w:p w14:paraId="1D43F3E7" w14:textId="77777777" w:rsidR="00EE2344" w:rsidRPr="005350A0" w:rsidRDefault="00EE2344" w:rsidP="00EE2344">
      <w:r w:rsidRPr="005350A0">
        <w:t xml:space="preserve">                SYSDATE - ROUND(DBMS_RANDOM.VALUE(1, 365)),</w:t>
      </w:r>
    </w:p>
    <w:p w14:paraId="52F0B491" w14:textId="77777777" w:rsidR="00EE2344" w:rsidRPr="005350A0" w:rsidRDefault="00EE2344" w:rsidP="00EE2344">
      <w:r w:rsidRPr="005350A0">
        <w:t xml:space="preserve">                ROUND(DBMS_RANDOM.VALUE(10, 1000), 2));</w:t>
      </w:r>
    </w:p>
    <w:p w14:paraId="774BFBBC" w14:textId="77777777" w:rsidR="00EE2344" w:rsidRPr="005350A0" w:rsidRDefault="00EE2344" w:rsidP="00EE2344">
      <w:r w:rsidRPr="005350A0">
        <w:t xml:space="preserve">    END LOOP;</w:t>
      </w:r>
    </w:p>
    <w:p w14:paraId="39054C11" w14:textId="77777777" w:rsidR="00EE2344" w:rsidRPr="005350A0" w:rsidRDefault="00EE2344" w:rsidP="00EE2344">
      <w:r w:rsidRPr="005350A0">
        <w:t xml:space="preserve">    </w:t>
      </w:r>
    </w:p>
    <w:p w14:paraId="1B43E9E4" w14:textId="77777777" w:rsidR="00EE2344" w:rsidRPr="005350A0" w:rsidRDefault="00EE2344" w:rsidP="00EE2344">
      <w:r w:rsidRPr="005350A0">
        <w:t xml:space="preserve">    COMMIT;</w:t>
      </w:r>
    </w:p>
    <w:p w14:paraId="17708EC5" w14:textId="77777777" w:rsidR="00EE2344" w:rsidRPr="005350A0" w:rsidRDefault="00EE2344" w:rsidP="00EE2344">
      <w:r w:rsidRPr="005350A0">
        <w:t>END;</w:t>
      </w:r>
    </w:p>
    <w:p w14:paraId="322F833E" w14:textId="5421E538" w:rsidR="00407D8B" w:rsidRPr="005350A0" w:rsidRDefault="00EE2344" w:rsidP="00EE2344">
      <w:r w:rsidRPr="005350A0">
        <w:t>/</w:t>
      </w:r>
    </w:p>
    <w:p w14:paraId="760D3548" w14:textId="77777777" w:rsidR="00EE2344" w:rsidRPr="005350A0" w:rsidRDefault="00EE2344" w:rsidP="00EE2344"/>
    <w:p w14:paraId="7588622F" w14:textId="6BB77433" w:rsidR="00EE2344" w:rsidRPr="005350A0" w:rsidRDefault="004F13B0" w:rsidP="00EE2344">
      <w:r w:rsidRPr="005350A0">
        <w:rPr>
          <w:noProof/>
        </w:rPr>
        <w:drawing>
          <wp:inline distT="0" distB="0" distL="0" distR="0" wp14:anchorId="77F1B9E4" wp14:editId="0F75594A">
            <wp:extent cx="3286584" cy="2676899"/>
            <wp:effectExtent l="0" t="0" r="9525" b="9525"/>
            <wp:docPr id="163284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49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2DCD" w14:textId="5BA16BE1" w:rsidR="00DF0193" w:rsidRPr="005350A0" w:rsidRDefault="00DF0193" w:rsidP="00EE2344">
      <w:r w:rsidRPr="005350A0">
        <w:rPr>
          <w:noProof/>
        </w:rPr>
        <w:drawing>
          <wp:inline distT="0" distB="0" distL="0" distR="0" wp14:anchorId="5AB48136" wp14:editId="59CDD2BA">
            <wp:extent cx="4172532" cy="3153215"/>
            <wp:effectExtent l="0" t="0" r="0" b="9525"/>
            <wp:docPr id="211139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961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78C2" w14:textId="77777777" w:rsidR="004A7517" w:rsidRPr="005350A0" w:rsidRDefault="004A7517" w:rsidP="00EE2344"/>
    <w:p w14:paraId="4633A33F" w14:textId="77777777" w:rsidR="006C5035" w:rsidRPr="005350A0" w:rsidRDefault="006C5035">
      <w:pPr>
        <w:spacing w:after="160" w:line="259" w:lineRule="auto"/>
        <w:rPr>
          <w:b/>
          <w:bCs/>
        </w:rPr>
      </w:pPr>
      <w:r w:rsidRPr="005350A0">
        <w:rPr>
          <w:b/>
          <w:bCs/>
        </w:rPr>
        <w:br w:type="page"/>
      </w:r>
    </w:p>
    <w:p w14:paraId="2164CD0D" w14:textId="278F7977" w:rsidR="004A7517" w:rsidRPr="005350A0" w:rsidRDefault="004A7517" w:rsidP="00EE2344">
      <w:pPr>
        <w:rPr>
          <w:b/>
          <w:bCs/>
        </w:rPr>
      </w:pPr>
      <w:r w:rsidRPr="005350A0">
        <w:rPr>
          <w:b/>
          <w:bCs/>
        </w:rPr>
        <w:lastRenderedPageBreak/>
        <w:t>Definēt tabulas ar:</w:t>
      </w:r>
      <w:proofErr w:type="gramStart"/>
      <w:r w:rsidRPr="005350A0">
        <w:rPr>
          <w:b/>
          <w:bCs/>
        </w:rPr>
        <w:t xml:space="preserve">  </w:t>
      </w:r>
      <w:proofErr w:type="gramEnd"/>
      <w:r w:rsidRPr="005350A0">
        <w:rPr>
          <w:b/>
          <w:bCs/>
        </w:rPr>
        <w:t xml:space="preserve">diapazona sadalījuma </w:t>
      </w:r>
      <w:proofErr w:type="spellStart"/>
      <w:r w:rsidRPr="005350A0">
        <w:rPr>
          <w:b/>
          <w:bCs/>
        </w:rPr>
        <w:t>partīcijām</w:t>
      </w:r>
      <w:proofErr w:type="spellEnd"/>
      <w:r w:rsidRPr="005350A0">
        <w:rPr>
          <w:b/>
          <w:bCs/>
        </w:rPr>
        <w:t xml:space="preserve">, intervāla sadalījuma </w:t>
      </w:r>
      <w:proofErr w:type="spellStart"/>
      <w:r w:rsidRPr="005350A0">
        <w:rPr>
          <w:b/>
          <w:bCs/>
        </w:rPr>
        <w:t>partīcijām</w:t>
      </w:r>
      <w:proofErr w:type="spellEnd"/>
      <w:r w:rsidRPr="005350A0">
        <w:rPr>
          <w:b/>
          <w:bCs/>
        </w:rPr>
        <w:t xml:space="preserve">, </w:t>
      </w:r>
      <w:proofErr w:type="spellStart"/>
      <w:r w:rsidRPr="005350A0">
        <w:rPr>
          <w:b/>
          <w:bCs/>
        </w:rPr>
        <w:t>heš</w:t>
      </w:r>
      <w:proofErr w:type="spellEnd"/>
      <w:r w:rsidRPr="005350A0">
        <w:rPr>
          <w:b/>
          <w:bCs/>
        </w:rPr>
        <w:t xml:space="preserve"> funkcijas sadalījuma </w:t>
      </w:r>
      <w:proofErr w:type="spellStart"/>
      <w:r w:rsidRPr="005350A0">
        <w:rPr>
          <w:b/>
          <w:bCs/>
        </w:rPr>
        <w:t>partīcijām</w:t>
      </w:r>
      <w:proofErr w:type="spellEnd"/>
      <w:r w:rsidRPr="005350A0">
        <w:rPr>
          <w:b/>
          <w:bCs/>
        </w:rPr>
        <w:t xml:space="preserve">, saraksta sadalījuma </w:t>
      </w:r>
      <w:proofErr w:type="spellStart"/>
      <w:r w:rsidRPr="005350A0">
        <w:rPr>
          <w:b/>
          <w:bCs/>
        </w:rPr>
        <w:t>partīcijām</w:t>
      </w:r>
      <w:proofErr w:type="spellEnd"/>
      <w:r w:rsidRPr="005350A0">
        <w:rPr>
          <w:b/>
          <w:bCs/>
        </w:rPr>
        <w:t xml:space="preserve"> un atsauces sadalījuma </w:t>
      </w:r>
      <w:proofErr w:type="spellStart"/>
      <w:r w:rsidRPr="005350A0">
        <w:rPr>
          <w:b/>
          <w:bCs/>
        </w:rPr>
        <w:t>partīcijām</w:t>
      </w:r>
      <w:proofErr w:type="spellEnd"/>
      <w:r w:rsidRPr="005350A0">
        <w:rPr>
          <w:b/>
          <w:bCs/>
        </w:rPr>
        <w:t xml:space="preserve">. </w:t>
      </w:r>
      <w:proofErr w:type="spellStart"/>
      <w:r w:rsidRPr="005350A0">
        <w:rPr>
          <w:b/>
          <w:bCs/>
        </w:rPr>
        <w:t>Tabulš</w:t>
      </w:r>
      <w:proofErr w:type="spellEnd"/>
      <w:r w:rsidRPr="005350A0">
        <w:rPr>
          <w:b/>
          <w:bCs/>
        </w:rPr>
        <w:t xml:space="preserve"> datus iekļaut no pirmajām definētajām tabulām (tā būs mazāk darba).</w:t>
      </w:r>
    </w:p>
    <w:p w14:paraId="3F164801" w14:textId="77777777" w:rsidR="004A7517" w:rsidRPr="005350A0" w:rsidRDefault="004A7517" w:rsidP="00EE2344">
      <w:pPr>
        <w:rPr>
          <w:b/>
          <w:bCs/>
        </w:rPr>
      </w:pPr>
    </w:p>
    <w:p w14:paraId="5F77097E" w14:textId="77777777" w:rsidR="005F342B" w:rsidRPr="005350A0" w:rsidRDefault="005F342B" w:rsidP="005F342B">
      <w:r w:rsidRPr="005350A0">
        <w:t xml:space="preserve">CREATE TABLE </w:t>
      </w:r>
      <w:proofErr w:type="spellStart"/>
      <w:r w:rsidRPr="005350A0">
        <w:t>payments_range_part</w:t>
      </w:r>
      <w:proofErr w:type="spellEnd"/>
    </w:p>
    <w:p w14:paraId="74B41F41" w14:textId="77777777" w:rsidR="005F342B" w:rsidRPr="005350A0" w:rsidRDefault="005F342B" w:rsidP="005F342B">
      <w:proofErr w:type="spellStart"/>
      <w:r w:rsidRPr="005350A0">
        <w:t>tablespace</w:t>
      </w:r>
      <w:proofErr w:type="spellEnd"/>
      <w:r w:rsidRPr="005350A0">
        <w:t xml:space="preserve"> tablespace_3</w:t>
      </w:r>
    </w:p>
    <w:p w14:paraId="3D2003D0" w14:textId="77777777" w:rsidR="005F342B" w:rsidRPr="005350A0" w:rsidRDefault="005F342B" w:rsidP="005F342B">
      <w:r w:rsidRPr="005350A0">
        <w:t>PARTITION BY RANGE (</w:t>
      </w:r>
      <w:proofErr w:type="spellStart"/>
      <w:r w:rsidRPr="005350A0">
        <w:t>amount</w:t>
      </w:r>
      <w:proofErr w:type="spellEnd"/>
      <w:r w:rsidRPr="005350A0">
        <w:t>)</w:t>
      </w:r>
    </w:p>
    <w:p w14:paraId="103F1E81" w14:textId="77777777" w:rsidR="005F342B" w:rsidRPr="005350A0" w:rsidRDefault="005F342B" w:rsidP="005F342B">
      <w:r w:rsidRPr="005350A0">
        <w:t>(</w:t>
      </w:r>
    </w:p>
    <w:p w14:paraId="6081E978" w14:textId="77777777" w:rsidR="005F342B" w:rsidRPr="005350A0" w:rsidRDefault="005F342B" w:rsidP="005F342B">
      <w:r w:rsidRPr="005350A0">
        <w:t xml:space="preserve">    PARTITION part_1 VALUES LESS THAN (250),</w:t>
      </w:r>
    </w:p>
    <w:p w14:paraId="72E679AE" w14:textId="77777777" w:rsidR="005F342B" w:rsidRPr="005350A0" w:rsidRDefault="005F342B" w:rsidP="005F342B">
      <w:r w:rsidRPr="005350A0">
        <w:t xml:space="preserve">    PARTITION part_2 VALUES LESS THAN (500),</w:t>
      </w:r>
    </w:p>
    <w:p w14:paraId="0ED7074B" w14:textId="77777777" w:rsidR="005F342B" w:rsidRPr="005350A0" w:rsidRDefault="005F342B" w:rsidP="005F342B">
      <w:r w:rsidRPr="005350A0">
        <w:t xml:space="preserve">    PARTITION part_3 VALUES LESS THAN (750),</w:t>
      </w:r>
    </w:p>
    <w:p w14:paraId="6A3F7E1E" w14:textId="77777777" w:rsidR="005F342B" w:rsidRPr="005350A0" w:rsidRDefault="005F342B" w:rsidP="005F342B">
      <w:r w:rsidRPr="005350A0">
        <w:t xml:space="preserve">    PARTITION part_4 VALUES LESS THAN (1001)</w:t>
      </w:r>
    </w:p>
    <w:p w14:paraId="20D635BE" w14:textId="77777777" w:rsidR="005F342B" w:rsidRPr="005350A0" w:rsidRDefault="005F342B" w:rsidP="005F342B">
      <w:r w:rsidRPr="005350A0">
        <w:t>)</w:t>
      </w:r>
    </w:p>
    <w:p w14:paraId="54D882A1" w14:textId="77777777" w:rsidR="005F342B" w:rsidRPr="005350A0" w:rsidRDefault="005F342B" w:rsidP="005F342B">
      <w:r w:rsidRPr="005350A0">
        <w:t>ENABLE ROW MOVEMENT</w:t>
      </w:r>
    </w:p>
    <w:p w14:paraId="111834B5" w14:textId="77777777" w:rsidR="005F342B" w:rsidRPr="005350A0" w:rsidRDefault="005F342B" w:rsidP="005F342B">
      <w:r w:rsidRPr="005350A0">
        <w:t>as (</w:t>
      </w:r>
      <w:proofErr w:type="spellStart"/>
      <w:r w:rsidRPr="005350A0">
        <w:t>select</w:t>
      </w:r>
      <w:proofErr w:type="spellEnd"/>
      <w:r w:rsidRPr="005350A0">
        <w:t xml:space="preserve"> * </w:t>
      </w:r>
      <w:proofErr w:type="spellStart"/>
      <w:r w:rsidRPr="005350A0">
        <w:t>from</w:t>
      </w:r>
      <w:proofErr w:type="spellEnd"/>
      <w:r w:rsidRPr="005350A0">
        <w:t xml:space="preserve"> </w:t>
      </w:r>
      <w:proofErr w:type="spellStart"/>
      <w:r w:rsidRPr="005350A0">
        <w:t>payments</w:t>
      </w:r>
      <w:proofErr w:type="spellEnd"/>
      <w:r w:rsidRPr="005350A0">
        <w:t>);</w:t>
      </w:r>
    </w:p>
    <w:p w14:paraId="68AAAB8A" w14:textId="77777777" w:rsidR="005F342B" w:rsidRPr="005350A0" w:rsidRDefault="005F342B" w:rsidP="005F342B">
      <w:r w:rsidRPr="005350A0">
        <w:t>/</w:t>
      </w:r>
    </w:p>
    <w:p w14:paraId="7683B847" w14:textId="77777777" w:rsidR="005F342B" w:rsidRPr="005350A0" w:rsidRDefault="005F342B" w:rsidP="005F342B">
      <w:r w:rsidRPr="005350A0">
        <w:t xml:space="preserve">CREATE TABLE </w:t>
      </w:r>
      <w:proofErr w:type="spellStart"/>
      <w:r w:rsidRPr="005350A0">
        <w:t>payments_interval_part</w:t>
      </w:r>
      <w:proofErr w:type="spellEnd"/>
    </w:p>
    <w:p w14:paraId="36417241" w14:textId="77777777" w:rsidR="005F342B" w:rsidRPr="005350A0" w:rsidRDefault="005F342B" w:rsidP="005F342B">
      <w:r w:rsidRPr="005350A0">
        <w:t xml:space="preserve">PARTITION BY </w:t>
      </w:r>
      <w:proofErr w:type="spellStart"/>
      <w:r w:rsidRPr="005350A0">
        <w:t>RANGE(amount</w:t>
      </w:r>
      <w:proofErr w:type="spellEnd"/>
      <w:r w:rsidRPr="005350A0">
        <w:t>) INTERVAL (250)</w:t>
      </w:r>
    </w:p>
    <w:p w14:paraId="07C90833" w14:textId="77777777" w:rsidR="005F342B" w:rsidRPr="005350A0" w:rsidRDefault="005F342B" w:rsidP="005F342B">
      <w:r w:rsidRPr="005350A0">
        <w:t>(</w:t>
      </w:r>
      <w:proofErr w:type="spellStart"/>
      <w:r w:rsidRPr="005350A0">
        <w:t>partition</w:t>
      </w:r>
      <w:proofErr w:type="spellEnd"/>
      <w:r w:rsidRPr="005350A0">
        <w:t xml:space="preserve"> amount1 </w:t>
      </w:r>
      <w:proofErr w:type="spellStart"/>
      <w:r w:rsidRPr="005350A0">
        <w:t>values</w:t>
      </w:r>
      <w:proofErr w:type="spellEnd"/>
      <w:r w:rsidRPr="005350A0">
        <w:t xml:space="preserve"> less </w:t>
      </w:r>
      <w:proofErr w:type="spellStart"/>
      <w:r w:rsidRPr="005350A0">
        <w:t>than</w:t>
      </w:r>
      <w:proofErr w:type="spellEnd"/>
      <w:r w:rsidRPr="005350A0">
        <w:t xml:space="preserve"> (250) </w:t>
      </w:r>
      <w:proofErr w:type="spellStart"/>
      <w:r w:rsidRPr="005350A0">
        <w:t>tablespace</w:t>
      </w:r>
      <w:proofErr w:type="spellEnd"/>
      <w:r w:rsidRPr="005350A0">
        <w:t xml:space="preserve"> tablespace_3)</w:t>
      </w:r>
    </w:p>
    <w:p w14:paraId="464C452C" w14:textId="77777777" w:rsidR="005F342B" w:rsidRPr="005350A0" w:rsidRDefault="005F342B" w:rsidP="005F342B">
      <w:r w:rsidRPr="005350A0">
        <w:t>ENABLE ROW MOVEMENT</w:t>
      </w:r>
    </w:p>
    <w:p w14:paraId="77068F1C" w14:textId="77777777" w:rsidR="005F342B" w:rsidRPr="005350A0" w:rsidRDefault="005F342B" w:rsidP="005F342B">
      <w:r w:rsidRPr="005350A0">
        <w:t>as (</w:t>
      </w:r>
      <w:proofErr w:type="spellStart"/>
      <w:r w:rsidRPr="005350A0">
        <w:t>select</w:t>
      </w:r>
      <w:proofErr w:type="spellEnd"/>
      <w:r w:rsidRPr="005350A0">
        <w:t xml:space="preserve"> * </w:t>
      </w:r>
      <w:proofErr w:type="spellStart"/>
      <w:r w:rsidRPr="005350A0">
        <w:t>from</w:t>
      </w:r>
      <w:proofErr w:type="spellEnd"/>
      <w:r w:rsidRPr="005350A0">
        <w:t xml:space="preserve"> </w:t>
      </w:r>
      <w:proofErr w:type="spellStart"/>
      <w:r w:rsidRPr="005350A0">
        <w:t>payments</w:t>
      </w:r>
      <w:proofErr w:type="spellEnd"/>
      <w:r w:rsidRPr="005350A0">
        <w:t>);</w:t>
      </w:r>
    </w:p>
    <w:p w14:paraId="51AD151D" w14:textId="77777777" w:rsidR="005F342B" w:rsidRPr="005350A0" w:rsidRDefault="005F342B" w:rsidP="005F342B">
      <w:r w:rsidRPr="005350A0">
        <w:t>/</w:t>
      </w:r>
    </w:p>
    <w:p w14:paraId="780FE1C2" w14:textId="77777777" w:rsidR="005F342B" w:rsidRPr="005350A0" w:rsidRDefault="005F342B" w:rsidP="005F342B">
      <w:proofErr w:type="spellStart"/>
      <w:r w:rsidRPr="005350A0">
        <w:t>create</w:t>
      </w:r>
      <w:proofErr w:type="spellEnd"/>
      <w:r w:rsidRPr="005350A0">
        <w:t xml:space="preserve"> </w:t>
      </w:r>
      <w:proofErr w:type="spellStart"/>
      <w:r w:rsidRPr="005350A0">
        <w:t>table</w:t>
      </w:r>
      <w:proofErr w:type="spellEnd"/>
      <w:proofErr w:type="gramStart"/>
      <w:r w:rsidRPr="005350A0">
        <w:t xml:space="preserve">  </w:t>
      </w:r>
      <w:proofErr w:type="spellStart"/>
      <w:proofErr w:type="gramEnd"/>
      <w:r w:rsidRPr="005350A0">
        <w:t>payments_hash_part</w:t>
      </w:r>
      <w:proofErr w:type="spellEnd"/>
      <w:r w:rsidRPr="005350A0">
        <w:t xml:space="preserve"> </w:t>
      </w:r>
    </w:p>
    <w:p w14:paraId="1454C2B8" w14:textId="77777777" w:rsidR="005F342B" w:rsidRPr="005350A0" w:rsidRDefault="005F342B" w:rsidP="005F342B">
      <w:proofErr w:type="spellStart"/>
      <w:r w:rsidRPr="005350A0">
        <w:t>partition</w:t>
      </w:r>
      <w:proofErr w:type="spellEnd"/>
      <w:r w:rsidRPr="005350A0">
        <w:t xml:space="preserve"> </w:t>
      </w:r>
      <w:proofErr w:type="spellStart"/>
      <w:r w:rsidRPr="005350A0">
        <w:t>by</w:t>
      </w:r>
      <w:proofErr w:type="spellEnd"/>
      <w:r w:rsidRPr="005350A0">
        <w:t xml:space="preserve"> HASH (</w:t>
      </w:r>
      <w:proofErr w:type="spellStart"/>
      <w:r w:rsidRPr="005350A0">
        <w:t>amount</w:t>
      </w:r>
      <w:proofErr w:type="spellEnd"/>
      <w:r w:rsidRPr="005350A0">
        <w:t>)</w:t>
      </w:r>
    </w:p>
    <w:p w14:paraId="12BECE69" w14:textId="77777777" w:rsidR="005F342B" w:rsidRPr="005350A0" w:rsidRDefault="005F342B" w:rsidP="005F342B">
      <w:proofErr w:type="spellStart"/>
      <w:r w:rsidRPr="005350A0">
        <w:t>partitions</w:t>
      </w:r>
      <w:proofErr w:type="spellEnd"/>
      <w:r w:rsidRPr="005350A0">
        <w:t xml:space="preserve"> 4</w:t>
      </w:r>
    </w:p>
    <w:p w14:paraId="3D014326" w14:textId="77777777" w:rsidR="005F342B" w:rsidRPr="005350A0" w:rsidRDefault="005F342B" w:rsidP="005F342B">
      <w:r w:rsidRPr="005350A0">
        <w:t xml:space="preserve">as </w:t>
      </w:r>
      <w:proofErr w:type="spellStart"/>
      <w:r w:rsidRPr="005350A0">
        <w:t>select</w:t>
      </w:r>
      <w:proofErr w:type="spellEnd"/>
      <w:r w:rsidRPr="005350A0">
        <w:t xml:space="preserve"> * </w:t>
      </w:r>
      <w:proofErr w:type="spellStart"/>
      <w:r w:rsidRPr="005350A0">
        <w:t>from</w:t>
      </w:r>
      <w:proofErr w:type="spellEnd"/>
      <w:r w:rsidRPr="005350A0">
        <w:t xml:space="preserve"> </w:t>
      </w:r>
      <w:proofErr w:type="spellStart"/>
      <w:r w:rsidRPr="005350A0">
        <w:t>payments</w:t>
      </w:r>
      <w:proofErr w:type="spellEnd"/>
      <w:r w:rsidRPr="005350A0">
        <w:t>;</w:t>
      </w:r>
    </w:p>
    <w:p w14:paraId="7479DAB3" w14:textId="77777777" w:rsidR="005F342B" w:rsidRPr="005350A0" w:rsidRDefault="005F342B" w:rsidP="005F342B">
      <w:r w:rsidRPr="005350A0">
        <w:t>/</w:t>
      </w:r>
    </w:p>
    <w:p w14:paraId="01C7F353" w14:textId="77777777" w:rsidR="005F342B" w:rsidRPr="005350A0" w:rsidRDefault="005F342B" w:rsidP="005F342B">
      <w:r w:rsidRPr="005350A0">
        <w:t xml:space="preserve">CREATE TABLE </w:t>
      </w:r>
      <w:proofErr w:type="spellStart"/>
      <w:r w:rsidRPr="005350A0">
        <w:t>payments_list_part</w:t>
      </w:r>
      <w:proofErr w:type="spellEnd"/>
    </w:p>
    <w:p w14:paraId="6ECE7903" w14:textId="77777777" w:rsidR="005F342B" w:rsidRPr="005350A0" w:rsidRDefault="005F342B" w:rsidP="005F342B">
      <w:r w:rsidRPr="005350A0">
        <w:t>PARTITION BY LIST (</w:t>
      </w:r>
      <w:proofErr w:type="spellStart"/>
      <w:r w:rsidRPr="005350A0">
        <w:t>amount</w:t>
      </w:r>
      <w:proofErr w:type="spellEnd"/>
      <w:r w:rsidRPr="005350A0">
        <w:t>)</w:t>
      </w:r>
    </w:p>
    <w:p w14:paraId="02055B56" w14:textId="77777777" w:rsidR="005F342B" w:rsidRPr="005350A0" w:rsidRDefault="005F342B" w:rsidP="005F342B">
      <w:r w:rsidRPr="005350A0">
        <w:t>(</w:t>
      </w:r>
    </w:p>
    <w:p w14:paraId="228DA45F" w14:textId="77777777" w:rsidR="005F342B" w:rsidRPr="005350A0" w:rsidRDefault="005F342B" w:rsidP="005F342B">
      <w:r w:rsidRPr="005350A0">
        <w:t xml:space="preserve">    PARTITION part_1 VALUES (1, 2, 3, 4, 5, 6, 7, 8, 9, 10, 250),</w:t>
      </w:r>
    </w:p>
    <w:p w14:paraId="2EE797D9" w14:textId="77777777" w:rsidR="005F342B" w:rsidRPr="005350A0" w:rsidRDefault="005F342B" w:rsidP="005F342B">
      <w:r w:rsidRPr="005350A0">
        <w:t xml:space="preserve">    PARTITION part_2 VALUES (251, 252, 253, 254, 255, 256, 257, 258, 259, 260, 500),</w:t>
      </w:r>
    </w:p>
    <w:p w14:paraId="05B92751" w14:textId="77777777" w:rsidR="005F342B" w:rsidRPr="005350A0" w:rsidRDefault="005F342B" w:rsidP="005F342B">
      <w:r w:rsidRPr="005350A0">
        <w:t xml:space="preserve">    PARTITION part_3 VALUES (501, 502, 503, 504, 505, 506, 507, 508, 509, 510, 750),</w:t>
      </w:r>
    </w:p>
    <w:p w14:paraId="2B260CD8" w14:textId="77777777" w:rsidR="005F342B" w:rsidRPr="005350A0" w:rsidRDefault="005F342B" w:rsidP="005F342B">
      <w:r w:rsidRPr="005350A0">
        <w:t xml:space="preserve">    PARTITION part_4 VALUES (751, 752, 753, 754, 755, 756, 757, 758, 759, 760, 1000),</w:t>
      </w:r>
    </w:p>
    <w:p w14:paraId="6DC779B5" w14:textId="77777777" w:rsidR="005F342B" w:rsidRPr="005350A0" w:rsidRDefault="005F342B" w:rsidP="005F342B">
      <w:r w:rsidRPr="005350A0">
        <w:t xml:space="preserve">    PARTITION </w:t>
      </w:r>
      <w:proofErr w:type="spellStart"/>
      <w:r w:rsidRPr="005350A0">
        <w:t>part_default</w:t>
      </w:r>
      <w:proofErr w:type="spellEnd"/>
      <w:r w:rsidRPr="005350A0">
        <w:t xml:space="preserve"> </w:t>
      </w:r>
      <w:proofErr w:type="spellStart"/>
      <w:r w:rsidRPr="005350A0">
        <w:t>values</w:t>
      </w:r>
      <w:proofErr w:type="spellEnd"/>
      <w:r w:rsidRPr="005350A0">
        <w:t xml:space="preserve"> (DEFAULT)</w:t>
      </w:r>
    </w:p>
    <w:p w14:paraId="1894FA49" w14:textId="77777777" w:rsidR="005F342B" w:rsidRPr="005350A0" w:rsidRDefault="005F342B" w:rsidP="005F342B">
      <w:r w:rsidRPr="005350A0">
        <w:t>)</w:t>
      </w:r>
    </w:p>
    <w:p w14:paraId="26527ACB" w14:textId="77777777" w:rsidR="005F342B" w:rsidRPr="005350A0" w:rsidRDefault="005F342B" w:rsidP="005F342B">
      <w:r w:rsidRPr="005350A0">
        <w:t xml:space="preserve">as SELECT * </w:t>
      </w:r>
      <w:proofErr w:type="spellStart"/>
      <w:r w:rsidRPr="005350A0">
        <w:t>from</w:t>
      </w:r>
      <w:proofErr w:type="spellEnd"/>
      <w:r w:rsidRPr="005350A0">
        <w:t xml:space="preserve"> </w:t>
      </w:r>
      <w:proofErr w:type="spellStart"/>
      <w:r w:rsidRPr="005350A0">
        <w:t>payments</w:t>
      </w:r>
      <w:proofErr w:type="spellEnd"/>
      <w:r w:rsidRPr="005350A0">
        <w:t>;</w:t>
      </w:r>
    </w:p>
    <w:p w14:paraId="453D8108" w14:textId="77777777" w:rsidR="005F342B" w:rsidRPr="005350A0" w:rsidRDefault="005F342B" w:rsidP="005F342B">
      <w:r w:rsidRPr="005350A0">
        <w:t>/</w:t>
      </w:r>
    </w:p>
    <w:p w14:paraId="638BEE17" w14:textId="77777777" w:rsidR="005F342B" w:rsidRPr="005350A0" w:rsidRDefault="005F342B" w:rsidP="005F342B"/>
    <w:p w14:paraId="0A39CE90" w14:textId="77777777" w:rsidR="005F342B" w:rsidRPr="005350A0" w:rsidRDefault="005F342B" w:rsidP="005F342B">
      <w:r w:rsidRPr="005350A0">
        <w:t xml:space="preserve">CREATE TABLE </w:t>
      </w:r>
      <w:proofErr w:type="spellStart"/>
      <w:r w:rsidRPr="005350A0">
        <w:t>customer_range_part</w:t>
      </w:r>
      <w:proofErr w:type="spellEnd"/>
    </w:p>
    <w:p w14:paraId="66B6147F" w14:textId="77777777" w:rsidR="005F342B" w:rsidRPr="005350A0" w:rsidRDefault="005F342B" w:rsidP="005F342B">
      <w:proofErr w:type="spellStart"/>
      <w:r w:rsidRPr="005350A0">
        <w:t>tablespace</w:t>
      </w:r>
      <w:proofErr w:type="spellEnd"/>
      <w:r w:rsidRPr="005350A0">
        <w:t xml:space="preserve"> tablespace_3</w:t>
      </w:r>
    </w:p>
    <w:p w14:paraId="723D3017" w14:textId="77777777" w:rsidR="005F342B" w:rsidRPr="005350A0" w:rsidRDefault="005F342B" w:rsidP="005F342B">
      <w:r w:rsidRPr="005350A0">
        <w:t>PARTITION BY RANGE (</w:t>
      </w:r>
      <w:proofErr w:type="spellStart"/>
      <w:r w:rsidRPr="005350A0">
        <w:t>id</w:t>
      </w:r>
      <w:proofErr w:type="spellEnd"/>
      <w:r w:rsidRPr="005350A0">
        <w:t>)</w:t>
      </w:r>
    </w:p>
    <w:p w14:paraId="306AC809" w14:textId="77777777" w:rsidR="005F342B" w:rsidRPr="005350A0" w:rsidRDefault="005F342B" w:rsidP="005F342B">
      <w:r w:rsidRPr="005350A0">
        <w:t>(</w:t>
      </w:r>
    </w:p>
    <w:p w14:paraId="0B88C77B" w14:textId="77777777" w:rsidR="005F342B" w:rsidRPr="005350A0" w:rsidRDefault="005F342B" w:rsidP="005F342B">
      <w:r w:rsidRPr="005350A0">
        <w:t xml:space="preserve">    PARTITION part_1 VALUES LESS THAN (250),</w:t>
      </w:r>
    </w:p>
    <w:p w14:paraId="195974BB" w14:textId="77777777" w:rsidR="005F342B" w:rsidRPr="005350A0" w:rsidRDefault="005F342B" w:rsidP="005F342B">
      <w:r w:rsidRPr="005350A0">
        <w:t xml:space="preserve">    PARTITION part_2 VALUES LESS THAN (500),</w:t>
      </w:r>
    </w:p>
    <w:p w14:paraId="17DFE282" w14:textId="77777777" w:rsidR="005F342B" w:rsidRPr="005350A0" w:rsidRDefault="005F342B" w:rsidP="005F342B">
      <w:r w:rsidRPr="005350A0">
        <w:t xml:space="preserve">    PARTITION part_3 VALUES LESS THAN (750),</w:t>
      </w:r>
    </w:p>
    <w:p w14:paraId="03014E07" w14:textId="77777777" w:rsidR="005F342B" w:rsidRPr="005350A0" w:rsidRDefault="005F342B" w:rsidP="005F342B">
      <w:r w:rsidRPr="005350A0">
        <w:t xml:space="preserve">    PARTITION part_4 VALUES LESS THAN (1001)</w:t>
      </w:r>
    </w:p>
    <w:p w14:paraId="641B09E1" w14:textId="77777777" w:rsidR="005F342B" w:rsidRPr="005350A0" w:rsidRDefault="005F342B" w:rsidP="005F342B">
      <w:r w:rsidRPr="005350A0">
        <w:t>)</w:t>
      </w:r>
    </w:p>
    <w:p w14:paraId="7C56E470" w14:textId="77777777" w:rsidR="005F342B" w:rsidRPr="005350A0" w:rsidRDefault="005F342B" w:rsidP="005F342B">
      <w:r w:rsidRPr="005350A0">
        <w:t>ENABLE ROW MOVEMENT</w:t>
      </w:r>
    </w:p>
    <w:p w14:paraId="2C869C84" w14:textId="77777777" w:rsidR="005F342B" w:rsidRPr="005350A0" w:rsidRDefault="005F342B" w:rsidP="005F342B">
      <w:r w:rsidRPr="005350A0">
        <w:lastRenderedPageBreak/>
        <w:t>as (</w:t>
      </w:r>
      <w:proofErr w:type="spellStart"/>
      <w:r w:rsidRPr="005350A0">
        <w:t>select</w:t>
      </w:r>
      <w:proofErr w:type="spellEnd"/>
      <w:r w:rsidRPr="005350A0">
        <w:t xml:space="preserve"> * </w:t>
      </w:r>
      <w:proofErr w:type="spellStart"/>
      <w:r w:rsidRPr="005350A0">
        <w:t>from</w:t>
      </w:r>
      <w:proofErr w:type="spellEnd"/>
      <w:r w:rsidRPr="005350A0">
        <w:t xml:space="preserve"> </w:t>
      </w:r>
      <w:proofErr w:type="spellStart"/>
      <w:r w:rsidRPr="005350A0">
        <w:t>customer</w:t>
      </w:r>
      <w:proofErr w:type="spellEnd"/>
      <w:r w:rsidRPr="005350A0">
        <w:t>);</w:t>
      </w:r>
    </w:p>
    <w:p w14:paraId="432F494C" w14:textId="77777777" w:rsidR="005F342B" w:rsidRPr="005350A0" w:rsidRDefault="005F342B" w:rsidP="005F342B">
      <w:r w:rsidRPr="005350A0">
        <w:t>/</w:t>
      </w:r>
    </w:p>
    <w:p w14:paraId="081BBE2E" w14:textId="77777777" w:rsidR="005F342B" w:rsidRPr="005350A0" w:rsidRDefault="005F342B" w:rsidP="005F342B"/>
    <w:p w14:paraId="2B5BAED3" w14:textId="77777777" w:rsidR="005F342B" w:rsidRPr="005350A0" w:rsidRDefault="005F342B" w:rsidP="005F342B">
      <w:proofErr w:type="spellStart"/>
      <w:r w:rsidRPr="005350A0">
        <w:t>alter</w:t>
      </w:r>
      <w:proofErr w:type="spellEnd"/>
      <w:r w:rsidRPr="005350A0">
        <w:t xml:space="preserve"> </w:t>
      </w:r>
      <w:proofErr w:type="spellStart"/>
      <w:r w:rsidRPr="005350A0">
        <w:t>table</w:t>
      </w:r>
      <w:proofErr w:type="spellEnd"/>
      <w:r w:rsidRPr="005350A0">
        <w:t xml:space="preserve"> </w:t>
      </w:r>
      <w:proofErr w:type="spellStart"/>
      <w:r w:rsidRPr="005350A0">
        <w:t>customer_range_part</w:t>
      </w:r>
      <w:proofErr w:type="spellEnd"/>
      <w:r w:rsidRPr="005350A0">
        <w:t xml:space="preserve"> </w:t>
      </w:r>
      <w:proofErr w:type="spellStart"/>
      <w:r w:rsidRPr="005350A0">
        <w:t>add</w:t>
      </w:r>
      <w:proofErr w:type="spellEnd"/>
      <w:r w:rsidRPr="005350A0">
        <w:t xml:space="preserve"> </w:t>
      </w:r>
      <w:proofErr w:type="spellStart"/>
      <w:r w:rsidRPr="005350A0">
        <w:t>constraint</w:t>
      </w:r>
      <w:proofErr w:type="spellEnd"/>
      <w:r w:rsidRPr="005350A0">
        <w:t xml:space="preserve"> PK_CUST_ID PRIMARY KEY (</w:t>
      </w:r>
      <w:proofErr w:type="spellStart"/>
      <w:r w:rsidRPr="005350A0">
        <w:t>id</w:t>
      </w:r>
      <w:proofErr w:type="spellEnd"/>
      <w:r w:rsidRPr="005350A0">
        <w:t>);</w:t>
      </w:r>
    </w:p>
    <w:p w14:paraId="774E8C65" w14:textId="77777777" w:rsidR="005F342B" w:rsidRPr="005350A0" w:rsidRDefault="005F342B" w:rsidP="005F342B"/>
    <w:p w14:paraId="1B6D044B" w14:textId="77777777" w:rsidR="005F342B" w:rsidRPr="005350A0" w:rsidRDefault="005F342B" w:rsidP="005F342B">
      <w:r w:rsidRPr="005350A0">
        <w:t>/</w:t>
      </w:r>
    </w:p>
    <w:p w14:paraId="404A5FA1" w14:textId="77777777" w:rsidR="005F342B" w:rsidRPr="005350A0" w:rsidRDefault="005F342B" w:rsidP="005F342B"/>
    <w:p w14:paraId="004367AD" w14:textId="77777777" w:rsidR="005F342B" w:rsidRPr="005350A0" w:rsidRDefault="005F342B" w:rsidP="005F342B">
      <w:proofErr w:type="spellStart"/>
      <w:r w:rsidRPr="005350A0">
        <w:t>create</w:t>
      </w:r>
      <w:proofErr w:type="spellEnd"/>
      <w:r w:rsidRPr="005350A0">
        <w:t xml:space="preserve"> </w:t>
      </w:r>
      <w:proofErr w:type="spellStart"/>
      <w:r w:rsidRPr="005350A0">
        <w:t>table</w:t>
      </w:r>
      <w:proofErr w:type="spellEnd"/>
      <w:proofErr w:type="gramStart"/>
      <w:r w:rsidRPr="005350A0">
        <w:t xml:space="preserve">  </w:t>
      </w:r>
      <w:proofErr w:type="spellStart"/>
      <w:proofErr w:type="gramEnd"/>
      <w:r w:rsidRPr="005350A0">
        <w:t>payments_ref_part</w:t>
      </w:r>
      <w:proofErr w:type="spellEnd"/>
      <w:r w:rsidRPr="005350A0">
        <w:t xml:space="preserve"> (</w:t>
      </w:r>
    </w:p>
    <w:p w14:paraId="34ED1690" w14:textId="77777777" w:rsidR="005F342B" w:rsidRPr="005350A0" w:rsidRDefault="005F342B" w:rsidP="005F342B">
      <w:proofErr w:type="spellStart"/>
      <w:r w:rsidRPr="005350A0">
        <w:t>id</w:t>
      </w:r>
      <w:proofErr w:type="spellEnd"/>
      <w:r w:rsidRPr="005350A0">
        <w:t xml:space="preserve">, </w:t>
      </w:r>
      <w:proofErr w:type="spellStart"/>
      <w:r w:rsidRPr="005350A0">
        <w:t>user_id</w:t>
      </w:r>
      <w:proofErr w:type="spellEnd"/>
      <w:r w:rsidRPr="005350A0">
        <w:t xml:space="preserve"> </w:t>
      </w:r>
      <w:proofErr w:type="spellStart"/>
      <w:r w:rsidRPr="005350A0">
        <w:t>not</w:t>
      </w:r>
      <w:proofErr w:type="spellEnd"/>
      <w:r w:rsidRPr="005350A0">
        <w:t xml:space="preserve"> </w:t>
      </w:r>
      <w:proofErr w:type="spellStart"/>
      <w:r w:rsidRPr="005350A0">
        <w:t>null</w:t>
      </w:r>
      <w:proofErr w:type="spellEnd"/>
      <w:r w:rsidRPr="005350A0">
        <w:t xml:space="preserve">, </w:t>
      </w:r>
      <w:proofErr w:type="spellStart"/>
      <w:r w:rsidRPr="005350A0">
        <w:t>invoice_number</w:t>
      </w:r>
      <w:proofErr w:type="spellEnd"/>
      <w:r w:rsidRPr="005350A0">
        <w:t xml:space="preserve">, </w:t>
      </w:r>
      <w:proofErr w:type="spellStart"/>
      <w:r w:rsidRPr="005350A0">
        <w:t>payment_date</w:t>
      </w:r>
      <w:proofErr w:type="spellEnd"/>
      <w:r w:rsidRPr="005350A0">
        <w:t xml:space="preserve">, </w:t>
      </w:r>
      <w:proofErr w:type="spellStart"/>
      <w:r w:rsidRPr="005350A0">
        <w:t>amount</w:t>
      </w:r>
      <w:proofErr w:type="spellEnd"/>
      <w:r w:rsidRPr="005350A0">
        <w:t>,</w:t>
      </w:r>
    </w:p>
    <w:p w14:paraId="06876D6E" w14:textId="77777777" w:rsidR="005F342B" w:rsidRPr="005350A0" w:rsidRDefault="005F342B" w:rsidP="005F342B">
      <w:proofErr w:type="spellStart"/>
      <w:r w:rsidRPr="005350A0">
        <w:t>constraint</w:t>
      </w:r>
      <w:proofErr w:type="spellEnd"/>
      <w:r w:rsidRPr="005350A0">
        <w:t xml:space="preserve"> </w:t>
      </w:r>
      <w:proofErr w:type="spellStart"/>
      <w:r w:rsidRPr="005350A0">
        <w:t>payment_cust_fk</w:t>
      </w:r>
      <w:proofErr w:type="spellEnd"/>
      <w:proofErr w:type="gramStart"/>
      <w:r w:rsidRPr="005350A0">
        <w:t xml:space="preserve">  </w:t>
      </w:r>
      <w:proofErr w:type="spellStart"/>
      <w:proofErr w:type="gramEnd"/>
      <w:r w:rsidRPr="005350A0">
        <w:t>foreign</w:t>
      </w:r>
      <w:proofErr w:type="spellEnd"/>
      <w:r w:rsidRPr="005350A0">
        <w:t xml:space="preserve"> </w:t>
      </w:r>
      <w:proofErr w:type="spellStart"/>
      <w:r w:rsidRPr="005350A0">
        <w:t>key(user_id</w:t>
      </w:r>
      <w:proofErr w:type="spellEnd"/>
      <w:r w:rsidRPr="005350A0">
        <w:t xml:space="preserve">) references </w:t>
      </w:r>
      <w:proofErr w:type="spellStart"/>
      <w:r w:rsidRPr="005350A0">
        <w:t>customer_range_part(id</w:t>
      </w:r>
      <w:proofErr w:type="spellEnd"/>
      <w:r w:rsidRPr="005350A0">
        <w:t>))</w:t>
      </w:r>
    </w:p>
    <w:p w14:paraId="147DD208" w14:textId="77777777" w:rsidR="005F342B" w:rsidRPr="005350A0" w:rsidRDefault="005F342B" w:rsidP="005F342B">
      <w:proofErr w:type="spellStart"/>
      <w:r w:rsidRPr="005350A0">
        <w:t>partition</w:t>
      </w:r>
      <w:proofErr w:type="spellEnd"/>
      <w:r w:rsidRPr="005350A0">
        <w:t xml:space="preserve"> </w:t>
      </w:r>
      <w:proofErr w:type="spellStart"/>
      <w:r w:rsidRPr="005350A0">
        <w:t>by</w:t>
      </w:r>
      <w:proofErr w:type="spellEnd"/>
      <w:r w:rsidRPr="005350A0">
        <w:t xml:space="preserve"> reference (</w:t>
      </w:r>
      <w:proofErr w:type="spellStart"/>
      <w:r w:rsidRPr="005350A0">
        <w:t>payment_cust_fk</w:t>
      </w:r>
      <w:proofErr w:type="spellEnd"/>
      <w:r w:rsidRPr="005350A0">
        <w:t>)</w:t>
      </w:r>
    </w:p>
    <w:p w14:paraId="39EF31CE" w14:textId="77777777" w:rsidR="005F342B" w:rsidRPr="005350A0" w:rsidRDefault="005F342B" w:rsidP="005F342B">
      <w:r w:rsidRPr="005350A0">
        <w:t>ENABLE ROW MOVEMENT</w:t>
      </w:r>
    </w:p>
    <w:p w14:paraId="28568ED1" w14:textId="77777777" w:rsidR="005F342B" w:rsidRPr="005350A0" w:rsidRDefault="005F342B" w:rsidP="005F342B">
      <w:r w:rsidRPr="005350A0">
        <w:t xml:space="preserve">as </w:t>
      </w:r>
      <w:proofErr w:type="spellStart"/>
      <w:r w:rsidRPr="005350A0">
        <w:t>select</w:t>
      </w:r>
      <w:proofErr w:type="spellEnd"/>
      <w:r w:rsidRPr="005350A0">
        <w:t xml:space="preserve"> * </w:t>
      </w:r>
      <w:proofErr w:type="spellStart"/>
      <w:r w:rsidRPr="005350A0">
        <w:t>from</w:t>
      </w:r>
      <w:proofErr w:type="spellEnd"/>
      <w:r w:rsidRPr="005350A0">
        <w:t xml:space="preserve"> </w:t>
      </w:r>
      <w:proofErr w:type="spellStart"/>
      <w:r w:rsidRPr="005350A0">
        <w:t>payments</w:t>
      </w:r>
      <w:proofErr w:type="spellEnd"/>
      <w:r w:rsidRPr="005350A0">
        <w:t>;</w:t>
      </w:r>
    </w:p>
    <w:p w14:paraId="3AF56397" w14:textId="77777777" w:rsidR="00A300ED" w:rsidRPr="005350A0" w:rsidRDefault="00A300ED" w:rsidP="00A300ED"/>
    <w:p w14:paraId="0D6705A6" w14:textId="77777777" w:rsidR="00A300ED" w:rsidRPr="005350A0" w:rsidRDefault="00A300ED" w:rsidP="00A300ED"/>
    <w:p w14:paraId="36CD943B" w14:textId="77777777" w:rsidR="001B64AC" w:rsidRPr="005350A0" w:rsidRDefault="001B64AC" w:rsidP="001B64AC">
      <w:pPr>
        <w:spacing w:after="160" w:line="259" w:lineRule="auto"/>
        <w:rPr>
          <w:b/>
          <w:bCs/>
        </w:rPr>
      </w:pPr>
      <w:r w:rsidRPr="005350A0">
        <w:rPr>
          <w:b/>
          <w:bCs/>
        </w:rPr>
        <w:t xml:space="preserve">Izveidot 3 tipveida vaicājumus, kuri veic datu izgūšanu no tabulām ar par </w:t>
      </w:r>
      <w:proofErr w:type="spellStart"/>
      <w:r w:rsidRPr="005350A0">
        <w:rPr>
          <w:b/>
          <w:bCs/>
        </w:rPr>
        <w:t>partīcijām</w:t>
      </w:r>
      <w:proofErr w:type="spellEnd"/>
      <w:r w:rsidRPr="005350A0">
        <w:rPr>
          <w:b/>
          <w:bCs/>
        </w:rPr>
        <w:t xml:space="preserve"> un tabulām bez </w:t>
      </w:r>
      <w:proofErr w:type="spellStart"/>
      <w:r w:rsidRPr="005350A0">
        <w:rPr>
          <w:b/>
          <w:bCs/>
        </w:rPr>
        <w:t>partīcijām</w:t>
      </w:r>
      <w:proofErr w:type="spellEnd"/>
      <w:r w:rsidRPr="005350A0">
        <w:rPr>
          <w:b/>
          <w:bCs/>
        </w:rPr>
        <w:t xml:space="preserve">. Vienā vaicājumā tiek iegūta viena vērtība (agregāts), otrā </w:t>
      </w:r>
      <w:proofErr w:type="gramStart"/>
      <w:r w:rsidRPr="005350A0">
        <w:rPr>
          <w:b/>
          <w:bCs/>
        </w:rPr>
        <w:t>tiek iegūti apmēram 15 %</w:t>
      </w:r>
      <w:proofErr w:type="gramEnd"/>
      <w:r w:rsidRPr="005350A0">
        <w:rPr>
          <w:b/>
          <w:bCs/>
        </w:rPr>
        <w:t xml:space="preserve"> rakstu un trešajā mazāk par 1% tabulas datu.</w:t>
      </w:r>
    </w:p>
    <w:p w14:paraId="0227276F" w14:textId="77777777" w:rsidR="00702D02" w:rsidRPr="005350A0" w:rsidRDefault="00702D02" w:rsidP="00702D02">
      <w:proofErr w:type="spellStart"/>
      <w:r w:rsidRPr="005350A0">
        <w:t>select</w:t>
      </w:r>
      <w:proofErr w:type="spellEnd"/>
      <w:r w:rsidRPr="005350A0">
        <w:t xml:space="preserve"> </w:t>
      </w:r>
      <w:proofErr w:type="spellStart"/>
      <w:r w:rsidRPr="005350A0">
        <w:t>AVG(Amount</w:t>
      </w:r>
      <w:proofErr w:type="spellEnd"/>
      <w:r w:rsidRPr="005350A0">
        <w:t xml:space="preserve">) </w:t>
      </w:r>
      <w:proofErr w:type="spellStart"/>
      <w:r w:rsidRPr="005350A0">
        <w:t>from</w:t>
      </w:r>
      <w:proofErr w:type="spellEnd"/>
      <w:r w:rsidRPr="005350A0">
        <w:t xml:space="preserve"> </w:t>
      </w:r>
      <w:proofErr w:type="spellStart"/>
      <w:r w:rsidRPr="005350A0">
        <w:t>payments</w:t>
      </w:r>
      <w:proofErr w:type="spellEnd"/>
      <w:r w:rsidRPr="005350A0">
        <w:t>; --agregāts</w:t>
      </w:r>
    </w:p>
    <w:p w14:paraId="33206F31" w14:textId="77777777" w:rsidR="00702D02" w:rsidRPr="005350A0" w:rsidRDefault="00702D02" w:rsidP="00702D02"/>
    <w:p w14:paraId="7E568889" w14:textId="77777777" w:rsidR="00702D02" w:rsidRPr="005350A0" w:rsidRDefault="00702D02" w:rsidP="00702D02">
      <w:proofErr w:type="spellStart"/>
      <w:r w:rsidRPr="005350A0">
        <w:t>select</w:t>
      </w:r>
      <w:proofErr w:type="spellEnd"/>
      <w:r w:rsidRPr="005350A0">
        <w:t xml:space="preserve"> * </w:t>
      </w:r>
      <w:proofErr w:type="spellStart"/>
      <w:r w:rsidRPr="005350A0">
        <w:t>from</w:t>
      </w:r>
      <w:proofErr w:type="spellEnd"/>
      <w:r w:rsidRPr="005350A0">
        <w:t xml:space="preserve"> </w:t>
      </w:r>
      <w:proofErr w:type="spellStart"/>
      <w:r w:rsidRPr="005350A0">
        <w:t>payments</w:t>
      </w:r>
      <w:proofErr w:type="spellEnd"/>
      <w:r w:rsidRPr="005350A0">
        <w:t xml:space="preserve"> </w:t>
      </w:r>
      <w:proofErr w:type="spellStart"/>
      <w:r w:rsidRPr="005350A0">
        <w:t>where</w:t>
      </w:r>
      <w:proofErr w:type="spellEnd"/>
      <w:r w:rsidRPr="005350A0">
        <w:t xml:space="preserve"> </w:t>
      </w:r>
      <w:proofErr w:type="spellStart"/>
      <w:r w:rsidRPr="005350A0">
        <w:t>amount</w:t>
      </w:r>
      <w:proofErr w:type="spellEnd"/>
      <w:r w:rsidRPr="005350A0">
        <w:t xml:space="preserve"> &lt; 155; -- ~15%</w:t>
      </w:r>
    </w:p>
    <w:p w14:paraId="58C0E987" w14:textId="77777777" w:rsidR="00702D02" w:rsidRPr="005350A0" w:rsidRDefault="00702D02" w:rsidP="00702D02"/>
    <w:p w14:paraId="2F825A43" w14:textId="7BCBC053" w:rsidR="001B64AC" w:rsidRPr="005350A0" w:rsidRDefault="00702D02" w:rsidP="00702D02">
      <w:proofErr w:type="spellStart"/>
      <w:r w:rsidRPr="005350A0">
        <w:t>select</w:t>
      </w:r>
      <w:proofErr w:type="spellEnd"/>
      <w:r w:rsidRPr="005350A0">
        <w:t xml:space="preserve"> * </w:t>
      </w:r>
      <w:proofErr w:type="spellStart"/>
      <w:r w:rsidRPr="005350A0">
        <w:t>from</w:t>
      </w:r>
      <w:proofErr w:type="spellEnd"/>
      <w:r w:rsidRPr="005350A0">
        <w:t xml:space="preserve"> </w:t>
      </w:r>
      <w:proofErr w:type="spellStart"/>
      <w:r w:rsidRPr="005350A0">
        <w:t>payments</w:t>
      </w:r>
      <w:proofErr w:type="spellEnd"/>
      <w:r w:rsidRPr="005350A0">
        <w:t xml:space="preserve"> </w:t>
      </w:r>
      <w:proofErr w:type="spellStart"/>
      <w:r w:rsidRPr="005350A0">
        <w:t>where</w:t>
      </w:r>
      <w:proofErr w:type="spellEnd"/>
      <w:r w:rsidRPr="005350A0">
        <w:t xml:space="preserve"> </w:t>
      </w:r>
      <w:proofErr w:type="spellStart"/>
      <w:r w:rsidRPr="005350A0">
        <w:t>amount</w:t>
      </w:r>
      <w:proofErr w:type="spellEnd"/>
      <w:r w:rsidRPr="005350A0">
        <w:t xml:space="preserve"> &gt; 990; -- ~1%</w:t>
      </w:r>
    </w:p>
    <w:p w14:paraId="4D225C99" w14:textId="77777777" w:rsidR="00702D02" w:rsidRPr="005350A0" w:rsidRDefault="00702D02" w:rsidP="00702D02"/>
    <w:p w14:paraId="5AC88E2B" w14:textId="77777777" w:rsidR="00702D02" w:rsidRPr="005350A0" w:rsidRDefault="00702D02" w:rsidP="00702D02"/>
    <w:p w14:paraId="23FA6470" w14:textId="77777777" w:rsidR="0048343A" w:rsidRPr="005350A0" w:rsidRDefault="0048343A" w:rsidP="0048343A">
      <w:pPr>
        <w:spacing w:after="160" w:line="259" w:lineRule="auto"/>
        <w:rPr>
          <w:b/>
          <w:bCs/>
        </w:rPr>
      </w:pPr>
      <w:r w:rsidRPr="005350A0">
        <w:rPr>
          <w:b/>
          <w:bCs/>
        </w:rPr>
        <w:t>4.Veikt vaicājumus un iegūt vaicājumu novērtējumus COST. Datus WORD dokumentā iekļaut pārskatāmā tabulā, lai varētu veikt analīzi.</w:t>
      </w:r>
    </w:p>
    <w:p w14:paraId="57EBE1D8" w14:textId="77777777" w:rsidR="0048343A" w:rsidRPr="005350A0" w:rsidRDefault="0048343A" w:rsidP="0048343A">
      <w:pPr>
        <w:spacing w:after="160" w:line="259" w:lineRule="auto"/>
        <w:rPr>
          <w:b/>
          <w:bCs/>
        </w:rPr>
      </w:pPr>
      <w:r w:rsidRPr="005350A0">
        <w:rPr>
          <w:b/>
          <w:bCs/>
        </w:rPr>
        <w:t xml:space="preserve">5.Turpinājumā jāizvērtē un jāpamato iegūtie rezultāti visiem </w:t>
      </w:r>
      <w:proofErr w:type="spellStart"/>
      <w:r w:rsidRPr="005350A0">
        <w:rPr>
          <w:b/>
          <w:bCs/>
        </w:rPr>
        <w:t>partīciju</w:t>
      </w:r>
      <w:proofErr w:type="spellEnd"/>
      <w:r w:rsidRPr="005350A0">
        <w:rPr>
          <w:b/>
          <w:bCs/>
        </w:rPr>
        <w:t xml:space="preserve"> veidiem..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965"/>
        <w:gridCol w:w="2369"/>
        <w:gridCol w:w="2145"/>
        <w:gridCol w:w="2056"/>
      </w:tblGrid>
      <w:tr w:rsidR="004612FF" w:rsidRPr="005350A0" w14:paraId="0B3E15A8" w14:textId="0C161034" w:rsidTr="00D63D79">
        <w:tc>
          <w:tcPr>
            <w:tcW w:w="2965" w:type="dxa"/>
          </w:tcPr>
          <w:p w14:paraId="3E7A726A" w14:textId="0ECE2EA3" w:rsidR="004612FF" w:rsidRPr="005350A0" w:rsidRDefault="004612FF" w:rsidP="0048343A">
            <w:pPr>
              <w:spacing w:after="160" w:line="259" w:lineRule="auto"/>
              <w:rPr>
                <w:b/>
                <w:bCs/>
              </w:rPr>
            </w:pPr>
            <w:r w:rsidRPr="005350A0">
              <w:rPr>
                <w:b/>
                <w:bCs/>
              </w:rPr>
              <w:t>Tabula</w:t>
            </w:r>
          </w:p>
        </w:tc>
        <w:tc>
          <w:tcPr>
            <w:tcW w:w="2369" w:type="dxa"/>
          </w:tcPr>
          <w:p w14:paraId="7A8418B5" w14:textId="5084C85D" w:rsidR="004612FF" w:rsidRPr="005350A0" w:rsidRDefault="008C2B9D" w:rsidP="0048343A">
            <w:pPr>
              <w:spacing w:after="160" w:line="259" w:lineRule="auto"/>
              <w:rPr>
                <w:b/>
                <w:bCs/>
              </w:rPr>
            </w:pPr>
            <w:r w:rsidRPr="005350A0">
              <w:rPr>
                <w:b/>
                <w:bCs/>
              </w:rPr>
              <w:t>Vaicājums ar agregātu</w:t>
            </w:r>
          </w:p>
        </w:tc>
        <w:tc>
          <w:tcPr>
            <w:tcW w:w="2145" w:type="dxa"/>
          </w:tcPr>
          <w:p w14:paraId="38B4CD8B" w14:textId="05DD1EEC" w:rsidR="004612FF" w:rsidRPr="005350A0" w:rsidRDefault="008C2B9D" w:rsidP="0048343A">
            <w:pPr>
              <w:spacing w:after="160" w:line="259" w:lineRule="auto"/>
              <w:rPr>
                <w:b/>
                <w:bCs/>
              </w:rPr>
            </w:pPr>
            <w:r w:rsidRPr="005350A0">
              <w:rPr>
                <w:b/>
                <w:bCs/>
              </w:rPr>
              <w:t>Vaicājums</w:t>
            </w:r>
            <w:proofErr w:type="gramStart"/>
            <w:r w:rsidRPr="005350A0">
              <w:rPr>
                <w:b/>
                <w:bCs/>
              </w:rPr>
              <w:t xml:space="preserve"> kas atgriež </w:t>
            </w:r>
            <w:r w:rsidR="006600AA" w:rsidRPr="005350A0">
              <w:rPr>
                <w:b/>
                <w:bCs/>
              </w:rPr>
              <w:t>15% ierakstu</w:t>
            </w:r>
            <w:proofErr w:type="gramEnd"/>
          </w:p>
        </w:tc>
        <w:tc>
          <w:tcPr>
            <w:tcW w:w="2056" w:type="dxa"/>
          </w:tcPr>
          <w:p w14:paraId="45785329" w14:textId="40AB38FC" w:rsidR="004612FF" w:rsidRPr="005350A0" w:rsidRDefault="006600AA" w:rsidP="0048343A">
            <w:pPr>
              <w:spacing w:after="160" w:line="259" w:lineRule="auto"/>
              <w:rPr>
                <w:b/>
                <w:bCs/>
              </w:rPr>
            </w:pPr>
            <w:r w:rsidRPr="005350A0">
              <w:rPr>
                <w:b/>
                <w:bCs/>
              </w:rPr>
              <w:t>Vaicājums</w:t>
            </w:r>
            <w:proofErr w:type="gramStart"/>
            <w:r w:rsidRPr="005350A0">
              <w:rPr>
                <w:b/>
                <w:bCs/>
              </w:rPr>
              <w:t xml:space="preserve"> kas atgriež 1% ierakstu</w:t>
            </w:r>
            <w:proofErr w:type="gramEnd"/>
          </w:p>
        </w:tc>
      </w:tr>
      <w:tr w:rsidR="004612FF" w:rsidRPr="005350A0" w14:paraId="595F7AD3" w14:textId="014E406B" w:rsidTr="00D63D79">
        <w:tc>
          <w:tcPr>
            <w:tcW w:w="2965" w:type="dxa"/>
          </w:tcPr>
          <w:p w14:paraId="67D17E6F" w14:textId="05F445C2" w:rsidR="004612FF" w:rsidRPr="005350A0" w:rsidRDefault="004612FF" w:rsidP="0048343A">
            <w:pPr>
              <w:spacing w:after="160" w:line="259" w:lineRule="auto"/>
            </w:pPr>
            <w:proofErr w:type="spellStart"/>
            <w:r w:rsidRPr="005350A0">
              <w:t>payments</w:t>
            </w:r>
            <w:proofErr w:type="spellEnd"/>
          </w:p>
        </w:tc>
        <w:tc>
          <w:tcPr>
            <w:tcW w:w="2369" w:type="dxa"/>
          </w:tcPr>
          <w:p w14:paraId="6AEC4F33" w14:textId="692D2FDE" w:rsidR="004612FF" w:rsidRPr="005350A0" w:rsidRDefault="00F42E46" w:rsidP="0048343A">
            <w:pPr>
              <w:spacing w:after="160" w:line="259" w:lineRule="auto"/>
            </w:pPr>
            <w:r w:rsidRPr="005350A0">
              <w:t>174</w:t>
            </w:r>
          </w:p>
        </w:tc>
        <w:tc>
          <w:tcPr>
            <w:tcW w:w="2145" w:type="dxa"/>
          </w:tcPr>
          <w:p w14:paraId="06A7406E" w14:textId="7CA30008" w:rsidR="004612FF" w:rsidRPr="005350A0" w:rsidRDefault="00F42E46" w:rsidP="0048343A">
            <w:pPr>
              <w:spacing w:after="160" w:line="259" w:lineRule="auto"/>
            </w:pPr>
            <w:r w:rsidRPr="005350A0">
              <w:t>174</w:t>
            </w:r>
          </w:p>
        </w:tc>
        <w:tc>
          <w:tcPr>
            <w:tcW w:w="2056" w:type="dxa"/>
          </w:tcPr>
          <w:p w14:paraId="3209F30F" w14:textId="74F6A7CF" w:rsidR="004612FF" w:rsidRPr="005350A0" w:rsidRDefault="00F42E46" w:rsidP="0048343A">
            <w:pPr>
              <w:spacing w:after="160" w:line="259" w:lineRule="auto"/>
            </w:pPr>
            <w:r w:rsidRPr="005350A0">
              <w:t>174</w:t>
            </w:r>
          </w:p>
        </w:tc>
      </w:tr>
      <w:tr w:rsidR="004612FF" w:rsidRPr="005350A0" w14:paraId="1294393A" w14:textId="2FA21462" w:rsidTr="00D63D79">
        <w:tc>
          <w:tcPr>
            <w:tcW w:w="2965" w:type="dxa"/>
          </w:tcPr>
          <w:p w14:paraId="3EF7D9B4" w14:textId="588988A6" w:rsidR="004612FF" w:rsidRPr="005350A0" w:rsidRDefault="004612FF" w:rsidP="0048343A">
            <w:pPr>
              <w:spacing w:after="160" w:line="259" w:lineRule="auto"/>
            </w:pPr>
            <w:proofErr w:type="spellStart"/>
            <w:r w:rsidRPr="005350A0">
              <w:t>payments_range_part</w:t>
            </w:r>
            <w:proofErr w:type="spellEnd"/>
          </w:p>
        </w:tc>
        <w:tc>
          <w:tcPr>
            <w:tcW w:w="2369" w:type="dxa"/>
          </w:tcPr>
          <w:p w14:paraId="45679B31" w14:textId="35546210" w:rsidR="004612FF" w:rsidRPr="005350A0" w:rsidRDefault="00F1295B" w:rsidP="0048343A">
            <w:pPr>
              <w:spacing w:after="160" w:line="259" w:lineRule="auto"/>
            </w:pPr>
            <w:r w:rsidRPr="005350A0">
              <w:t>175</w:t>
            </w:r>
          </w:p>
        </w:tc>
        <w:tc>
          <w:tcPr>
            <w:tcW w:w="2145" w:type="dxa"/>
          </w:tcPr>
          <w:p w14:paraId="32B9879C" w14:textId="6FF4BC40" w:rsidR="004612FF" w:rsidRPr="005350A0" w:rsidRDefault="00EB317B" w:rsidP="0048343A">
            <w:pPr>
              <w:spacing w:after="160" w:line="259" w:lineRule="auto"/>
            </w:pPr>
            <w:r w:rsidRPr="005350A0">
              <w:t>44</w:t>
            </w:r>
          </w:p>
        </w:tc>
        <w:tc>
          <w:tcPr>
            <w:tcW w:w="2056" w:type="dxa"/>
          </w:tcPr>
          <w:p w14:paraId="77F4BEC0" w14:textId="55E20C28" w:rsidR="004612FF" w:rsidRPr="005350A0" w:rsidRDefault="00D63D79" w:rsidP="0048343A">
            <w:pPr>
              <w:spacing w:after="160" w:line="259" w:lineRule="auto"/>
            </w:pPr>
            <w:r w:rsidRPr="005350A0">
              <w:t>46</w:t>
            </w:r>
          </w:p>
        </w:tc>
      </w:tr>
      <w:tr w:rsidR="004612FF" w:rsidRPr="005350A0" w14:paraId="6E2ECB21" w14:textId="0830DED0" w:rsidTr="00D63D79">
        <w:tc>
          <w:tcPr>
            <w:tcW w:w="2965" w:type="dxa"/>
          </w:tcPr>
          <w:p w14:paraId="5B641978" w14:textId="41B091D5" w:rsidR="004612FF" w:rsidRPr="005350A0" w:rsidRDefault="004612FF" w:rsidP="0048343A">
            <w:pPr>
              <w:spacing w:after="160" w:line="259" w:lineRule="auto"/>
            </w:pPr>
            <w:proofErr w:type="spellStart"/>
            <w:r w:rsidRPr="005350A0">
              <w:t>payments_interval_part</w:t>
            </w:r>
            <w:proofErr w:type="spellEnd"/>
          </w:p>
        </w:tc>
        <w:tc>
          <w:tcPr>
            <w:tcW w:w="2369" w:type="dxa"/>
          </w:tcPr>
          <w:p w14:paraId="2A3201AA" w14:textId="7CF6F3D5" w:rsidR="004612FF" w:rsidRPr="005350A0" w:rsidRDefault="003176C0" w:rsidP="0048343A">
            <w:pPr>
              <w:spacing w:after="160" w:line="259" w:lineRule="auto"/>
            </w:pPr>
            <w:r w:rsidRPr="005350A0">
              <w:t>220</w:t>
            </w:r>
          </w:p>
        </w:tc>
        <w:tc>
          <w:tcPr>
            <w:tcW w:w="2145" w:type="dxa"/>
          </w:tcPr>
          <w:p w14:paraId="5B768DE7" w14:textId="178B9758" w:rsidR="004612FF" w:rsidRPr="005350A0" w:rsidRDefault="003176C0" w:rsidP="0048343A">
            <w:pPr>
              <w:spacing w:after="160" w:line="259" w:lineRule="auto"/>
            </w:pPr>
            <w:r w:rsidRPr="005350A0">
              <w:t>220</w:t>
            </w:r>
          </w:p>
        </w:tc>
        <w:tc>
          <w:tcPr>
            <w:tcW w:w="2056" w:type="dxa"/>
          </w:tcPr>
          <w:p w14:paraId="55E08569" w14:textId="737C9002" w:rsidR="004612FF" w:rsidRPr="005350A0" w:rsidRDefault="003176C0" w:rsidP="0048343A">
            <w:pPr>
              <w:spacing w:after="160" w:line="259" w:lineRule="auto"/>
            </w:pPr>
            <w:r w:rsidRPr="005350A0">
              <w:t>220</w:t>
            </w:r>
          </w:p>
        </w:tc>
      </w:tr>
      <w:tr w:rsidR="004612FF" w:rsidRPr="005350A0" w14:paraId="0085A0C1" w14:textId="1B3B35D0" w:rsidTr="00D63D79">
        <w:tc>
          <w:tcPr>
            <w:tcW w:w="2965" w:type="dxa"/>
          </w:tcPr>
          <w:p w14:paraId="1433A6A1" w14:textId="3CA78721" w:rsidR="004612FF" w:rsidRPr="005350A0" w:rsidRDefault="004612FF" w:rsidP="0048343A">
            <w:pPr>
              <w:spacing w:after="160" w:line="259" w:lineRule="auto"/>
            </w:pPr>
            <w:proofErr w:type="spellStart"/>
            <w:r w:rsidRPr="005350A0">
              <w:t>payments_hash_part</w:t>
            </w:r>
            <w:proofErr w:type="spellEnd"/>
          </w:p>
        </w:tc>
        <w:tc>
          <w:tcPr>
            <w:tcW w:w="2369" w:type="dxa"/>
          </w:tcPr>
          <w:p w14:paraId="1C8C28DC" w14:textId="150197E3" w:rsidR="004612FF" w:rsidRPr="005350A0" w:rsidRDefault="00334B86" w:rsidP="0048343A">
            <w:pPr>
              <w:spacing w:after="160" w:line="259" w:lineRule="auto"/>
            </w:pPr>
            <w:r w:rsidRPr="005350A0">
              <w:t>168</w:t>
            </w:r>
          </w:p>
        </w:tc>
        <w:tc>
          <w:tcPr>
            <w:tcW w:w="2145" w:type="dxa"/>
          </w:tcPr>
          <w:p w14:paraId="48084681" w14:textId="057BA384" w:rsidR="004612FF" w:rsidRPr="005350A0" w:rsidRDefault="00334B86" w:rsidP="0048343A">
            <w:pPr>
              <w:spacing w:after="160" w:line="259" w:lineRule="auto"/>
            </w:pPr>
            <w:r w:rsidRPr="005350A0">
              <w:t>168</w:t>
            </w:r>
          </w:p>
        </w:tc>
        <w:tc>
          <w:tcPr>
            <w:tcW w:w="2056" w:type="dxa"/>
          </w:tcPr>
          <w:p w14:paraId="498C26B5" w14:textId="05D0224E" w:rsidR="004612FF" w:rsidRPr="005350A0" w:rsidRDefault="00334B86" w:rsidP="0048343A">
            <w:pPr>
              <w:spacing w:after="160" w:line="259" w:lineRule="auto"/>
            </w:pPr>
            <w:r w:rsidRPr="005350A0">
              <w:t>168</w:t>
            </w:r>
          </w:p>
        </w:tc>
      </w:tr>
      <w:tr w:rsidR="004612FF" w:rsidRPr="005350A0" w14:paraId="079C53BB" w14:textId="44B78DD7" w:rsidTr="00D63D79">
        <w:tc>
          <w:tcPr>
            <w:tcW w:w="2965" w:type="dxa"/>
          </w:tcPr>
          <w:p w14:paraId="2174B015" w14:textId="671EB606" w:rsidR="004612FF" w:rsidRPr="005350A0" w:rsidRDefault="004612FF" w:rsidP="0048343A">
            <w:pPr>
              <w:spacing w:after="160" w:line="259" w:lineRule="auto"/>
            </w:pPr>
            <w:proofErr w:type="spellStart"/>
            <w:r w:rsidRPr="005350A0">
              <w:t>payments_list_part</w:t>
            </w:r>
            <w:proofErr w:type="spellEnd"/>
          </w:p>
        </w:tc>
        <w:tc>
          <w:tcPr>
            <w:tcW w:w="2369" w:type="dxa"/>
          </w:tcPr>
          <w:p w14:paraId="1493D04D" w14:textId="5F8BE310" w:rsidR="004612FF" w:rsidRPr="005350A0" w:rsidRDefault="00792314" w:rsidP="0048343A">
            <w:pPr>
              <w:spacing w:after="160" w:line="259" w:lineRule="auto"/>
            </w:pPr>
            <w:r w:rsidRPr="005350A0">
              <w:t>169</w:t>
            </w:r>
          </w:p>
        </w:tc>
        <w:tc>
          <w:tcPr>
            <w:tcW w:w="2145" w:type="dxa"/>
          </w:tcPr>
          <w:p w14:paraId="05AAE192" w14:textId="0EAB047F" w:rsidR="004612FF" w:rsidRPr="005350A0" w:rsidRDefault="00792314" w:rsidP="0048343A">
            <w:pPr>
              <w:spacing w:after="160" w:line="259" w:lineRule="auto"/>
            </w:pPr>
            <w:r w:rsidRPr="005350A0">
              <w:t>169</w:t>
            </w:r>
          </w:p>
        </w:tc>
        <w:tc>
          <w:tcPr>
            <w:tcW w:w="2056" w:type="dxa"/>
          </w:tcPr>
          <w:p w14:paraId="50C95CC7" w14:textId="3CD7399B" w:rsidR="004612FF" w:rsidRPr="005350A0" w:rsidRDefault="00BF1568" w:rsidP="0048343A">
            <w:pPr>
              <w:spacing w:after="160" w:line="259" w:lineRule="auto"/>
            </w:pPr>
            <w:r w:rsidRPr="005350A0">
              <w:t>169</w:t>
            </w:r>
          </w:p>
        </w:tc>
      </w:tr>
      <w:tr w:rsidR="004612FF" w:rsidRPr="005350A0" w14:paraId="51C7C8D0" w14:textId="5B115295" w:rsidTr="00D63D79">
        <w:tc>
          <w:tcPr>
            <w:tcW w:w="2965" w:type="dxa"/>
          </w:tcPr>
          <w:p w14:paraId="1344D2D0" w14:textId="2039FA6C" w:rsidR="004612FF" w:rsidRPr="005350A0" w:rsidRDefault="004612FF" w:rsidP="0048343A">
            <w:pPr>
              <w:spacing w:after="160" w:line="259" w:lineRule="auto"/>
            </w:pPr>
            <w:proofErr w:type="spellStart"/>
            <w:r w:rsidRPr="005350A0">
              <w:t>payments_ref_part</w:t>
            </w:r>
            <w:proofErr w:type="spellEnd"/>
          </w:p>
        </w:tc>
        <w:tc>
          <w:tcPr>
            <w:tcW w:w="2369" w:type="dxa"/>
          </w:tcPr>
          <w:p w14:paraId="5258354A" w14:textId="7BDD09BC" w:rsidR="004612FF" w:rsidRPr="005350A0" w:rsidRDefault="00BF1568" w:rsidP="0048343A">
            <w:pPr>
              <w:spacing w:after="160" w:line="259" w:lineRule="auto"/>
            </w:pPr>
            <w:r w:rsidRPr="005350A0">
              <w:t>175</w:t>
            </w:r>
          </w:p>
        </w:tc>
        <w:tc>
          <w:tcPr>
            <w:tcW w:w="2145" w:type="dxa"/>
          </w:tcPr>
          <w:p w14:paraId="1D01312A" w14:textId="24F30309" w:rsidR="004612FF" w:rsidRPr="005350A0" w:rsidRDefault="005A68C6" w:rsidP="0048343A">
            <w:pPr>
              <w:spacing w:after="160" w:line="259" w:lineRule="auto"/>
            </w:pPr>
            <w:r w:rsidRPr="005350A0">
              <w:t>175</w:t>
            </w:r>
          </w:p>
        </w:tc>
        <w:tc>
          <w:tcPr>
            <w:tcW w:w="2056" w:type="dxa"/>
          </w:tcPr>
          <w:p w14:paraId="429A1617" w14:textId="291E098F" w:rsidR="004612FF" w:rsidRPr="005350A0" w:rsidRDefault="005A68C6" w:rsidP="0048343A">
            <w:pPr>
              <w:spacing w:after="160" w:line="259" w:lineRule="auto"/>
            </w:pPr>
            <w:r w:rsidRPr="005350A0">
              <w:t>175</w:t>
            </w:r>
          </w:p>
        </w:tc>
      </w:tr>
    </w:tbl>
    <w:p w14:paraId="519F2B71" w14:textId="77777777" w:rsidR="0048343A" w:rsidRPr="005350A0" w:rsidRDefault="0048343A" w:rsidP="0048343A">
      <w:pPr>
        <w:spacing w:after="160" w:line="259" w:lineRule="auto"/>
      </w:pPr>
    </w:p>
    <w:p w14:paraId="0F1A9F7C" w14:textId="76AE8588" w:rsidR="0048343A" w:rsidRPr="005350A0" w:rsidRDefault="0048343A" w:rsidP="0048343A">
      <w:pPr>
        <w:spacing w:after="160" w:line="259" w:lineRule="auto"/>
      </w:pPr>
    </w:p>
    <w:p w14:paraId="2B832C33" w14:textId="42FE4C30" w:rsidR="003259D2" w:rsidRPr="005350A0" w:rsidRDefault="006252DE" w:rsidP="0048343A">
      <w:pPr>
        <w:spacing w:after="160" w:line="259" w:lineRule="auto"/>
      </w:pPr>
      <w:r w:rsidRPr="005350A0">
        <w:lastRenderedPageBreak/>
        <w:t xml:space="preserve">Ņemot vērā izvēlētos tipveida vaicājumus, pozitīvo ietekmi uz vaicājuma </w:t>
      </w:r>
      <w:r w:rsidR="00A50F3E" w:rsidRPr="005350A0">
        <w:t xml:space="preserve">izpildes laiku </w:t>
      </w:r>
      <w:r w:rsidR="006C5035" w:rsidRPr="005350A0">
        <w:t>sniedza tikai diapazona</w:t>
      </w:r>
      <w:r w:rsidR="00E74932" w:rsidRPr="005350A0">
        <w:t xml:space="preserve"> vai intervālu</w:t>
      </w:r>
      <w:r w:rsidR="006C5035" w:rsidRPr="005350A0">
        <w:t xml:space="preserve"> sadalījums </w:t>
      </w:r>
      <w:proofErr w:type="spellStart"/>
      <w:r w:rsidR="006C5035" w:rsidRPr="005350A0">
        <w:t>partīcijas</w:t>
      </w:r>
      <w:proofErr w:type="spellEnd"/>
      <w:r w:rsidR="00D11FCC" w:rsidRPr="005350A0">
        <w:t>.</w:t>
      </w:r>
      <w:r w:rsidR="000248D3" w:rsidRPr="005350A0">
        <w:t xml:space="preserve"> Vaicājumiem, kas atgriež 15% un 1% ierakstu</w:t>
      </w:r>
      <w:r w:rsidR="00222EB9" w:rsidRPr="005350A0">
        <w:t>, ir vienād</w:t>
      </w:r>
      <w:r w:rsidR="00F91188" w:rsidRPr="005350A0">
        <w:t>a</w:t>
      </w:r>
      <w:r w:rsidR="00222EB9" w:rsidRPr="005350A0">
        <w:t xml:space="preserve"> </w:t>
      </w:r>
      <w:r w:rsidR="00F91188" w:rsidRPr="005350A0">
        <w:t xml:space="preserve">COST </w:t>
      </w:r>
      <w:r w:rsidR="00BC6B0D" w:rsidRPr="005350A0">
        <w:t xml:space="preserve">vērtība, jo </w:t>
      </w:r>
      <w:r w:rsidR="00EA56A5" w:rsidRPr="005350A0">
        <w:t xml:space="preserve">abos </w:t>
      </w:r>
      <w:r w:rsidR="00E3172B" w:rsidRPr="005350A0">
        <w:t xml:space="preserve">gadījumos rezultāti atrodas vienā </w:t>
      </w:r>
      <w:proofErr w:type="spellStart"/>
      <w:r w:rsidR="00E3172B" w:rsidRPr="005350A0">
        <w:t>partīcijā</w:t>
      </w:r>
      <w:proofErr w:type="spellEnd"/>
      <w:r w:rsidR="00E3172B" w:rsidRPr="005350A0">
        <w:t xml:space="preserve">. </w:t>
      </w:r>
    </w:p>
    <w:p w14:paraId="285DF4BA" w14:textId="177D8AD9" w:rsidR="00D11FCC" w:rsidRPr="005350A0" w:rsidRDefault="007E15F7" w:rsidP="0048343A">
      <w:pPr>
        <w:spacing w:after="160" w:line="259" w:lineRule="auto"/>
      </w:pPr>
      <w:r w:rsidRPr="005350A0">
        <w:t>Sarakst</w:t>
      </w:r>
      <w:r w:rsidR="00FA0E0E" w:rsidRPr="005350A0">
        <w:t xml:space="preserve">a sadalījums nav piemērots dotam gadījumam, jo </w:t>
      </w:r>
      <w:proofErr w:type="gramStart"/>
      <w:r w:rsidR="00FA0E0E" w:rsidRPr="005350A0">
        <w:t xml:space="preserve">ir </w:t>
      </w:r>
      <w:r w:rsidR="00B00DA1" w:rsidRPr="005350A0">
        <w:t>tika</w:t>
      </w:r>
      <w:proofErr w:type="gramEnd"/>
      <w:r w:rsidR="00B00DA1" w:rsidRPr="005350A0">
        <w:t xml:space="preserve"> izvelēta kolona, kurai varbūt pārāk liels vērtību skaits, tāpēc rezultāts bija ne</w:t>
      </w:r>
      <w:r w:rsidR="00DF49CC" w:rsidRPr="005350A0">
        <w:t xml:space="preserve"> </w:t>
      </w:r>
      <w:r w:rsidR="00C97D1E" w:rsidRPr="005350A0">
        <w:t>apmierinošs.</w:t>
      </w:r>
    </w:p>
    <w:p w14:paraId="493D83DE" w14:textId="340A56BC" w:rsidR="00C97D1E" w:rsidRPr="005350A0" w:rsidRDefault="00C97D1E" w:rsidP="0048343A">
      <w:pPr>
        <w:spacing w:after="160" w:line="259" w:lineRule="auto"/>
      </w:pPr>
      <w:r w:rsidRPr="005350A0">
        <w:t>Citas sadalījuma metodēs būtiski neietekmēja veiktspēju pie dotiem vaicājumiem.</w:t>
      </w:r>
    </w:p>
    <w:p w14:paraId="4D8FC9CD" w14:textId="77777777" w:rsidR="003259D2" w:rsidRPr="005350A0" w:rsidRDefault="003259D2" w:rsidP="0048343A">
      <w:pPr>
        <w:spacing w:after="160" w:line="259" w:lineRule="auto"/>
      </w:pPr>
    </w:p>
    <w:p w14:paraId="0F440E69" w14:textId="62526C89" w:rsidR="0048343A" w:rsidRPr="005350A0" w:rsidRDefault="0048343A" w:rsidP="0048343A">
      <w:pPr>
        <w:spacing w:after="160" w:line="259" w:lineRule="auto"/>
        <w:rPr>
          <w:b/>
          <w:bCs/>
        </w:rPr>
      </w:pPr>
      <w:r w:rsidRPr="005350A0">
        <w:rPr>
          <w:b/>
          <w:bCs/>
        </w:rPr>
        <w:t>6. Nesadalītai tabulai un sadalītām tabulām izveidot lokālos un globālos indeksus.</w:t>
      </w:r>
    </w:p>
    <w:p w14:paraId="5ABF0D04" w14:textId="1ADC9398" w:rsidR="00D94913" w:rsidRPr="005350A0" w:rsidRDefault="004144D6" w:rsidP="0048343A">
      <w:pPr>
        <w:spacing w:after="160" w:line="259" w:lineRule="auto"/>
      </w:pPr>
      <w:r w:rsidRPr="005350A0">
        <w:t>Indekss nesadalītai tabulai:</w:t>
      </w:r>
      <w:r w:rsidRPr="005350A0">
        <w:br/>
      </w:r>
      <w:r w:rsidR="0033538E" w:rsidRPr="005350A0">
        <w:tab/>
      </w:r>
      <w:r w:rsidRPr="005350A0">
        <w:t xml:space="preserve">CREATE INDEX </w:t>
      </w:r>
      <w:proofErr w:type="spellStart"/>
      <w:r w:rsidRPr="005350A0">
        <w:t>idx_amount_global</w:t>
      </w:r>
      <w:proofErr w:type="spellEnd"/>
      <w:r w:rsidRPr="005350A0">
        <w:t xml:space="preserve"> ON </w:t>
      </w:r>
      <w:proofErr w:type="spellStart"/>
      <w:r w:rsidRPr="005350A0">
        <w:t>payments(amount</w:t>
      </w:r>
      <w:proofErr w:type="spellEnd"/>
      <w:r w:rsidRPr="005350A0">
        <w:t>);</w:t>
      </w:r>
      <w:r w:rsidRPr="005350A0">
        <w:br/>
      </w:r>
      <w:r w:rsidRPr="005350A0">
        <w:br/>
        <w:t>Indeksi sadalītam tabulas:</w:t>
      </w:r>
    </w:p>
    <w:p w14:paraId="05A40EB6" w14:textId="5125AC2A" w:rsidR="0033538E" w:rsidRPr="005350A0" w:rsidRDefault="0033538E" w:rsidP="0048343A">
      <w:pPr>
        <w:spacing w:after="160" w:line="259" w:lineRule="auto"/>
      </w:pPr>
      <w:r w:rsidRPr="005350A0">
        <w:t>Diapazonu:</w:t>
      </w:r>
    </w:p>
    <w:p w14:paraId="5AA7B97E" w14:textId="570E44A5" w:rsidR="00E53B95" w:rsidRPr="005350A0" w:rsidRDefault="00E53B95" w:rsidP="0033538E">
      <w:pPr>
        <w:spacing w:after="160" w:line="259" w:lineRule="auto"/>
        <w:ind w:left="720"/>
      </w:pPr>
      <w:r w:rsidRPr="005350A0">
        <w:t xml:space="preserve">CREATE INDEX idx_amount_local_partition_1 ON </w:t>
      </w:r>
      <w:proofErr w:type="spellStart"/>
      <w:r w:rsidRPr="005350A0">
        <w:t>payments_range_part(amount</w:t>
      </w:r>
      <w:proofErr w:type="spellEnd"/>
      <w:r w:rsidRPr="005350A0">
        <w:t>) LOCAL;</w:t>
      </w:r>
    </w:p>
    <w:p w14:paraId="6F840D4F" w14:textId="77777777" w:rsidR="00E53B95" w:rsidRPr="005350A0" w:rsidRDefault="00E53B95" w:rsidP="0033538E">
      <w:pPr>
        <w:spacing w:after="160" w:line="259" w:lineRule="auto"/>
        <w:ind w:firstLine="720"/>
      </w:pPr>
      <w:proofErr w:type="spellStart"/>
      <w:r w:rsidRPr="005350A0">
        <w:t>drop</w:t>
      </w:r>
      <w:proofErr w:type="spellEnd"/>
      <w:r w:rsidRPr="005350A0">
        <w:t xml:space="preserve"> </w:t>
      </w:r>
      <w:proofErr w:type="spellStart"/>
      <w:r w:rsidRPr="005350A0">
        <w:t>index</w:t>
      </w:r>
      <w:proofErr w:type="spellEnd"/>
      <w:r w:rsidRPr="005350A0">
        <w:t xml:space="preserve"> idx_amount_local_partition_1;</w:t>
      </w:r>
    </w:p>
    <w:p w14:paraId="2F0C015B" w14:textId="37FF772D" w:rsidR="00E53B95" w:rsidRPr="005350A0" w:rsidRDefault="00E53B95" w:rsidP="0033538E">
      <w:pPr>
        <w:spacing w:after="160" w:line="259" w:lineRule="auto"/>
        <w:ind w:firstLine="720"/>
      </w:pPr>
      <w:r w:rsidRPr="005350A0">
        <w:t xml:space="preserve">CREATE INDEX </w:t>
      </w:r>
      <w:proofErr w:type="spellStart"/>
      <w:r w:rsidRPr="005350A0">
        <w:t>idx_amount_global_part</w:t>
      </w:r>
      <w:proofErr w:type="spellEnd"/>
      <w:r w:rsidRPr="005350A0">
        <w:t xml:space="preserve"> ON </w:t>
      </w:r>
      <w:proofErr w:type="spellStart"/>
      <w:r w:rsidRPr="005350A0">
        <w:t>payments_range_part(amount</w:t>
      </w:r>
      <w:proofErr w:type="spellEnd"/>
      <w:r w:rsidRPr="005350A0">
        <w:t>);</w:t>
      </w:r>
    </w:p>
    <w:p w14:paraId="4BCBC0C3" w14:textId="5B2B9540" w:rsidR="0033538E" w:rsidRPr="005350A0" w:rsidRDefault="0033538E" w:rsidP="0033538E">
      <w:pPr>
        <w:spacing w:after="160" w:line="259" w:lineRule="auto"/>
      </w:pPr>
      <w:r w:rsidRPr="005350A0">
        <w:t>Intervālu</w:t>
      </w:r>
      <w:r w:rsidR="003F7D96" w:rsidRPr="005350A0">
        <w:t>:</w:t>
      </w:r>
      <w:r w:rsidR="003F7D96" w:rsidRPr="005350A0">
        <w:br/>
      </w:r>
      <w:r w:rsidRPr="005350A0">
        <w:tab/>
        <w:t xml:space="preserve">CREATE INDEX </w:t>
      </w:r>
      <w:proofErr w:type="spellStart"/>
      <w:r w:rsidRPr="005350A0">
        <w:t>idx_amount_local_interval</w:t>
      </w:r>
      <w:proofErr w:type="spellEnd"/>
      <w:r w:rsidRPr="005350A0">
        <w:t xml:space="preserve"> ON </w:t>
      </w:r>
      <w:proofErr w:type="spellStart"/>
      <w:r w:rsidRPr="005350A0">
        <w:t>payments_interval_part(amount</w:t>
      </w:r>
      <w:proofErr w:type="spellEnd"/>
      <w:r w:rsidRPr="005350A0">
        <w:t xml:space="preserve">) </w:t>
      </w:r>
      <w:r w:rsidRPr="005350A0">
        <w:tab/>
        <w:t>LOCAL;</w:t>
      </w:r>
    </w:p>
    <w:p w14:paraId="62AEE928" w14:textId="73CFC167" w:rsidR="0033538E" w:rsidRPr="005350A0" w:rsidRDefault="0033538E" w:rsidP="0033538E">
      <w:pPr>
        <w:spacing w:after="160" w:line="259" w:lineRule="auto"/>
      </w:pPr>
      <w:r w:rsidRPr="005350A0">
        <w:tab/>
      </w:r>
      <w:proofErr w:type="spellStart"/>
      <w:r w:rsidRPr="005350A0">
        <w:t>drop</w:t>
      </w:r>
      <w:proofErr w:type="spellEnd"/>
      <w:r w:rsidRPr="005350A0">
        <w:t xml:space="preserve"> </w:t>
      </w:r>
      <w:proofErr w:type="spellStart"/>
      <w:r w:rsidRPr="005350A0">
        <w:t>index</w:t>
      </w:r>
      <w:proofErr w:type="spellEnd"/>
      <w:r w:rsidRPr="005350A0">
        <w:t xml:space="preserve"> </w:t>
      </w:r>
      <w:proofErr w:type="spellStart"/>
      <w:r w:rsidRPr="005350A0">
        <w:t>idx_amount_local_interval</w:t>
      </w:r>
      <w:proofErr w:type="spellEnd"/>
      <w:r w:rsidRPr="005350A0">
        <w:t>;</w:t>
      </w:r>
    </w:p>
    <w:p w14:paraId="71ADC748" w14:textId="043B886E" w:rsidR="0048343A" w:rsidRPr="005350A0" w:rsidRDefault="0033538E" w:rsidP="0033538E">
      <w:pPr>
        <w:spacing w:after="160" w:line="259" w:lineRule="auto"/>
      </w:pPr>
      <w:r w:rsidRPr="005350A0">
        <w:tab/>
        <w:t xml:space="preserve">CREATE INDEX </w:t>
      </w:r>
      <w:proofErr w:type="spellStart"/>
      <w:r w:rsidRPr="005350A0">
        <w:t>idx_amount_global_inetrval</w:t>
      </w:r>
      <w:proofErr w:type="spellEnd"/>
      <w:r w:rsidRPr="005350A0">
        <w:t xml:space="preserve"> ON </w:t>
      </w:r>
      <w:proofErr w:type="spellStart"/>
      <w:r w:rsidRPr="005350A0">
        <w:t>payments_interval_part(amount</w:t>
      </w:r>
      <w:proofErr w:type="spellEnd"/>
      <w:r w:rsidRPr="005350A0">
        <w:t>);</w:t>
      </w:r>
    </w:p>
    <w:p w14:paraId="1ABD1C47" w14:textId="4694BC3C" w:rsidR="0033538E" w:rsidRPr="005350A0" w:rsidRDefault="0033538E" w:rsidP="0033538E">
      <w:pPr>
        <w:spacing w:after="160" w:line="259" w:lineRule="auto"/>
      </w:pPr>
      <w:proofErr w:type="spellStart"/>
      <w:r w:rsidRPr="005350A0">
        <w:t>Heš</w:t>
      </w:r>
      <w:proofErr w:type="spellEnd"/>
      <w:r w:rsidRPr="005350A0">
        <w:t>:</w:t>
      </w:r>
    </w:p>
    <w:p w14:paraId="5293AFB5" w14:textId="0098AC4B" w:rsidR="006C0F06" w:rsidRPr="005350A0" w:rsidRDefault="006C0F06" w:rsidP="006C0F06">
      <w:pPr>
        <w:spacing w:after="160" w:line="259" w:lineRule="auto"/>
      </w:pPr>
      <w:r w:rsidRPr="005350A0">
        <w:tab/>
        <w:t xml:space="preserve">CREATE INDEX </w:t>
      </w:r>
      <w:proofErr w:type="spellStart"/>
      <w:r w:rsidRPr="005350A0">
        <w:t>idx_amount_local_hash</w:t>
      </w:r>
      <w:proofErr w:type="spellEnd"/>
      <w:r w:rsidRPr="005350A0">
        <w:t xml:space="preserve"> ON </w:t>
      </w:r>
      <w:proofErr w:type="spellStart"/>
      <w:r w:rsidRPr="005350A0">
        <w:t>payments_hash_part(amount</w:t>
      </w:r>
      <w:proofErr w:type="spellEnd"/>
      <w:r w:rsidRPr="005350A0">
        <w:t xml:space="preserve">) LOCAL </w:t>
      </w:r>
    </w:p>
    <w:p w14:paraId="06C88FF8" w14:textId="77777777" w:rsidR="006C0F06" w:rsidRPr="005350A0" w:rsidRDefault="006C0F06" w:rsidP="006C0F06">
      <w:pPr>
        <w:spacing w:after="160" w:line="259" w:lineRule="auto"/>
        <w:ind w:firstLine="720"/>
      </w:pPr>
      <w:proofErr w:type="spellStart"/>
      <w:r w:rsidRPr="005350A0">
        <w:t>drop</w:t>
      </w:r>
      <w:proofErr w:type="spellEnd"/>
      <w:r w:rsidRPr="005350A0">
        <w:t xml:space="preserve"> </w:t>
      </w:r>
      <w:proofErr w:type="spellStart"/>
      <w:r w:rsidRPr="005350A0">
        <w:t>index</w:t>
      </w:r>
      <w:proofErr w:type="spellEnd"/>
      <w:r w:rsidRPr="005350A0">
        <w:t xml:space="preserve"> </w:t>
      </w:r>
      <w:proofErr w:type="spellStart"/>
      <w:r w:rsidRPr="005350A0">
        <w:t>idx_amount_local_hash</w:t>
      </w:r>
      <w:proofErr w:type="spellEnd"/>
      <w:r w:rsidRPr="005350A0">
        <w:t>;</w:t>
      </w:r>
    </w:p>
    <w:p w14:paraId="7D6AA72E" w14:textId="5747CF12" w:rsidR="003F7D96" w:rsidRPr="005350A0" w:rsidRDefault="006C0F06" w:rsidP="006C0F06">
      <w:pPr>
        <w:spacing w:after="160" w:line="259" w:lineRule="auto"/>
        <w:ind w:firstLine="720"/>
      </w:pPr>
      <w:r w:rsidRPr="005350A0">
        <w:t xml:space="preserve">CREATE INDEX </w:t>
      </w:r>
      <w:proofErr w:type="spellStart"/>
      <w:r w:rsidRPr="005350A0">
        <w:t>idx_amount_global_hash</w:t>
      </w:r>
      <w:proofErr w:type="spellEnd"/>
      <w:r w:rsidRPr="005350A0">
        <w:t xml:space="preserve"> ON </w:t>
      </w:r>
      <w:proofErr w:type="spellStart"/>
      <w:r w:rsidRPr="005350A0">
        <w:t>payments_hash_part(amount</w:t>
      </w:r>
      <w:proofErr w:type="spellEnd"/>
      <w:r w:rsidRPr="005350A0">
        <w:t>);</w:t>
      </w:r>
    </w:p>
    <w:p w14:paraId="1E55392E" w14:textId="77777777" w:rsidR="005F342B" w:rsidRPr="005350A0" w:rsidRDefault="005F342B" w:rsidP="0048343A">
      <w:pPr>
        <w:spacing w:after="160" w:line="259" w:lineRule="auto"/>
      </w:pPr>
      <w:r w:rsidRPr="005350A0">
        <w:t>Saraksta:</w:t>
      </w:r>
    </w:p>
    <w:p w14:paraId="617FBC24" w14:textId="77777777" w:rsidR="00251A4A" w:rsidRPr="005350A0" w:rsidRDefault="006C0F06" w:rsidP="00251A4A">
      <w:pPr>
        <w:spacing w:after="160" w:line="259" w:lineRule="auto"/>
      </w:pPr>
      <w:r w:rsidRPr="005350A0">
        <w:tab/>
      </w:r>
      <w:r w:rsidR="00251A4A" w:rsidRPr="005350A0">
        <w:t xml:space="preserve">CREATE INDEX </w:t>
      </w:r>
      <w:proofErr w:type="spellStart"/>
      <w:r w:rsidR="00251A4A" w:rsidRPr="005350A0">
        <w:t>idx_id_local_list</w:t>
      </w:r>
      <w:proofErr w:type="spellEnd"/>
      <w:r w:rsidR="00251A4A" w:rsidRPr="005350A0">
        <w:t xml:space="preserve"> ON </w:t>
      </w:r>
      <w:proofErr w:type="spellStart"/>
      <w:r w:rsidR="00251A4A" w:rsidRPr="005350A0">
        <w:t>payments_list_part(amount</w:t>
      </w:r>
      <w:proofErr w:type="spellEnd"/>
      <w:r w:rsidR="00251A4A" w:rsidRPr="005350A0">
        <w:t>) LOCAL;</w:t>
      </w:r>
    </w:p>
    <w:p w14:paraId="7C61910F" w14:textId="77777777" w:rsidR="00251A4A" w:rsidRPr="005350A0" w:rsidRDefault="00251A4A" w:rsidP="00251A4A">
      <w:pPr>
        <w:spacing w:after="160" w:line="259" w:lineRule="auto"/>
        <w:ind w:firstLine="720"/>
      </w:pPr>
      <w:proofErr w:type="spellStart"/>
      <w:r w:rsidRPr="005350A0">
        <w:t>drop</w:t>
      </w:r>
      <w:proofErr w:type="spellEnd"/>
      <w:r w:rsidRPr="005350A0">
        <w:t xml:space="preserve"> </w:t>
      </w:r>
      <w:proofErr w:type="spellStart"/>
      <w:r w:rsidRPr="005350A0">
        <w:t>index</w:t>
      </w:r>
      <w:proofErr w:type="spellEnd"/>
      <w:r w:rsidRPr="005350A0">
        <w:t xml:space="preserve"> </w:t>
      </w:r>
      <w:proofErr w:type="spellStart"/>
      <w:r w:rsidRPr="005350A0">
        <w:t>idx_id_local_list</w:t>
      </w:r>
      <w:proofErr w:type="spellEnd"/>
      <w:r w:rsidRPr="005350A0">
        <w:t>;</w:t>
      </w:r>
    </w:p>
    <w:p w14:paraId="53CE5483" w14:textId="4606E070" w:rsidR="004144D6" w:rsidRPr="005350A0" w:rsidRDefault="00251A4A" w:rsidP="00251A4A">
      <w:pPr>
        <w:spacing w:after="160" w:line="259" w:lineRule="auto"/>
        <w:ind w:firstLine="720"/>
      </w:pPr>
      <w:r w:rsidRPr="005350A0">
        <w:t xml:space="preserve">CREATE INDEX </w:t>
      </w:r>
      <w:proofErr w:type="spellStart"/>
      <w:r w:rsidRPr="005350A0">
        <w:t>idx_id_global_list</w:t>
      </w:r>
      <w:proofErr w:type="spellEnd"/>
      <w:r w:rsidRPr="005350A0">
        <w:t xml:space="preserve"> ON </w:t>
      </w:r>
      <w:proofErr w:type="spellStart"/>
      <w:r w:rsidRPr="005350A0">
        <w:t>payments_list_part(amount</w:t>
      </w:r>
      <w:proofErr w:type="spellEnd"/>
      <w:r w:rsidRPr="005350A0">
        <w:t>);</w:t>
      </w:r>
    </w:p>
    <w:p w14:paraId="15948C1C" w14:textId="77777777" w:rsidR="004144D6" w:rsidRPr="005350A0" w:rsidRDefault="004144D6" w:rsidP="0048343A">
      <w:pPr>
        <w:spacing w:after="160" w:line="259" w:lineRule="auto"/>
      </w:pPr>
    </w:p>
    <w:p w14:paraId="0691FC7A" w14:textId="77777777" w:rsidR="008D7D67" w:rsidRPr="005350A0" w:rsidRDefault="008D7D67">
      <w:pPr>
        <w:spacing w:after="160" w:line="259" w:lineRule="auto"/>
      </w:pPr>
      <w:r w:rsidRPr="005350A0">
        <w:br w:type="page"/>
      </w:r>
    </w:p>
    <w:p w14:paraId="40E99E0C" w14:textId="5B271D0A" w:rsidR="0048343A" w:rsidRPr="005350A0" w:rsidRDefault="0048343A" w:rsidP="0048343A">
      <w:pPr>
        <w:spacing w:after="160" w:line="259" w:lineRule="auto"/>
        <w:rPr>
          <w:b/>
          <w:bCs/>
        </w:rPr>
      </w:pPr>
      <w:r w:rsidRPr="005350A0">
        <w:rPr>
          <w:b/>
          <w:bCs/>
        </w:rPr>
        <w:lastRenderedPageBreak/>
        <w:t xml:space="preserve">7. Visām indeksētajām tabulām veikt iepriekš </w:t>
      </w:r>
      <w:proofErr w:type="spellStart"/>
      <w:r w:rsidRPr="005350A0">
        <w:rPr>
          <w:b/>
          <w:bCs/>
        </w:rPr>
        <w:t>definētoss</w:t>
      </w:r>
      <w:proofErr w:type="spellEnd"/>
      <w:r w:rsidRPr="005350A0">
        <w:rPr>
          <w:b/>
          <w:bCs/>
        </w:rPr>
        <w:t xml:space="preserve"> vaicājumus. Iegūtos rezultātus ierakstīt WORD tabulā. Komentēt rezultātus un izdarīt to novērtējumu.</w:t>
      </w:r>
    </w:p>
    <w:p w14:paraId="7C8DF06A" w14:textId="77777777" w:rsidR="0048343A" w:rsidRPr="005350A0" w:rsidRDefault="0048343A" w:rsidP="0048343A">
      <w:pPr>
        <w:spacing w:after="160" w:line="259" w:lineRule="auto"/>
      </w:pPr>
    </w:p>
    <w:tbl>
      <w:tblPr>
        <w:tblStyle w:val="TableGrid"/>
        <w:tblW w:w="8859" w:type="dxa"/>
        <w:tblLook w:val="04A0" w:firstRow="1" w:lastRow="0" w:firstColumn="1" w:lastColumn="0" w:noHBand="0" w:noVBand="1"/>
      </w:tblPr>
      <w:tblGrid>
        <w:gridCol w:w="2698"/>
        <w:gridCol w:w="1231"/>
        <w:gridCol w:w="827"/>
        <w:gridCol w:w="961"/>
        <w:gridCol w:w="1136"/>
        <w:gridCol w:w="1003"/>
        <w:gridCol w:w="1003"/>
      </w:tblGrid>
      <w:tr w:rsidR="006F6B1B" w:rsidRPr="005350A0" w14:paraId="70572003" w14:textId="01BB32FC" w:rsidTr="005F342B">
        <w:tc>
          <w:tcPr>
            <w:tcW w:w="2698" w:type="dxa"/>
          </w:tcPr>
          <w:p w14:paraId="6F365025" w14:textId="4EFAB8ED" w:rsidR="006F6B1B" w:rsidRPr="005350A0" w:rsidRDefault="006F6B1B" w:rsidP="00F2088F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3019" w:type="dxa"/>
            <w:gridSpan w:val="3"/>
          </w:tcPr>
          <w:p w14:paraId="69B8C47F" w14:textId="7EF43CA1" w:rsidR="006F6B1B" w:rsidRPr="005350A0" w:rsidRDefault="006F6B1B" w:rsidP="006F6B1B">
            <w:pPr>
              <w:tabs>
                <w:tab w:val="left" w:pos="2280"/>
              </w:tabs>
              <w:spacing w:after="160" w:line="259" w:lineRule="auto"/>
              <w:jc w:val="center"/>
              <w:rPr>
                <w:b/>
                <w:bCs/>
              </w:rPr>
            </w:pPr>
            <w:r w:rsidRPr="005350A0">
              <w:rPr>
                <w:b/>
                <w:bCs/>
              </w:rPr>
              <w:t>Bez indeksiem</w:t>
            </w:r>
          </w:p>
        </w:tc>
        <w:tc>
          <w:tcPr>
            <w:tcW w:w="3142" w:type="dxa"/>
            <w:gridSpan w:val="3"/>
          </w:tcPr>
          <w:p w14:paraId="059F9CD5" w14:textId="649E2467" w:rsidR="006F6B1B" w:rsidRPr="005350A0" w:rsidRDefault="006F6B1B" w:rsidP="006F6B1B">
            <w:pPr>
              <w:tabs>
                <w:tab w:val="left" w:pos="2280"/>
              </w:tabs>
              <w:spacing w:after="160" w:line="259" w:lineRule="auto"/>
              <w:jc w:val="center"/>
              <w:rPr>
                <w:b/>
                <w:bCs/>
              </w:rPr>
            </w:pPr>
            <w:r w:rsidRPr="005350A0">
              <w:rPr>
                <w:b/>
                <w:bCs/>
              </w:rPr>
              <w:t>Ar indeksiem</w:t>
            </w:r>
            <w:r w:rsidR="00E16149" w:rsidRPr="005350A0">
              <w:rPr>
                <w:b/>
                <w:bCs/>
              </w:rPr>
              <w:t xml:space="preserve"> (</w:t>
            </w:r>
            <w:proofErr w:type="spellStart"/>
            <w:r w:rsidR="00E16149" w:rsidRPr="005350A0">
              <w:rPr>
                <w:b/>
                <w:bCs/>
              </w:rPr>
              <w:t>local</w:t>
            </w:r>
            <w:proofErr w:type="spellEnd"/>
            <w:r w:rsidR="00E16149" w:rsidRPr="005350A0">
              <w:rPr>
                <w:b/>
                <w:bCs/>
              </w:rPr>
              <w:t>/</w:t>
            </w:r>
            <w:proofErr w:type="spellStart"/>
            <w:r w:rsidR="00E16149" w:rsidRPr="005350A0">
              <w:rPr>
                <w:b/>
                <w:bCs/>
              </w:rPr>
              <w:t>global</w:t>
            </w:r>
            <w:proofErr w:type="spellEnd"/>
            <w:r w:rsidR="00E16149" w:rsidRPr="005350A0">
              <w:rPr>
                <w:b/>
                <w:bCs/>
              </w:rPr>
              <w:t>)</w:t>
            </w:r>
          </w:p>
        </w:tc>
      </w:tr>
      <w:tr w:rsidR="002346BC" w:rsidRPr="005350A0" w14:paraId="182F505B" w14:textId="72CAA1A5" w:rsidTr="005F342B">
        <w:tc>
          <w:tcPr>
            <w:tcW w:w="2698" w:type="dxa"/>
          </w:tcPr>
          <w:p w14:paraId="27160C8F" w14:textId="03954C7E" w:rsidR="006F6B1B" w:rsidRPr="005350A0" w:rsidRDefault="006F6B1B" w:rsidP="006F6B1B">
            <w:pPr>
              <w:spacing w:after="160" w:line="259" w:lineRule="auto"/>
              <w:rPr>
                <w:b/>
                <w:bCs/>
              </w:rPr>
            </w:pPr>
            <w:r w:rsidRPr="005350A0">
              <w:rPr>
                <w:b/>
                <w:bCs/>
              </w:rPr>
              <w:t>Tabula</w:t>
            </w:r>
          </w:p>
        </w:tc>
        <w:tc>
          <w:tcPr>
            <w:tcW w:w="1231" w:type="dxa"/>
          </w:tcPr>
          <w:p w14:paraId="13EC86DE" w14:textId="2EB090E4" w:rsidR="006F6B1B" w:rsidRPr="005350A0" w:rsidRDefault="006F6B1B" w:rsidP="006F6B1B">
            <w:pPr>
              <w:spacing w:after="160" w:line="259" w:lineRule="auto"/>
              <w:rPr>
                <w:b/>
                <w:bCs/>
              </w:rPr>
            </w:pPr>
            <w:r w:rsidRPr="005350A0">
              <w:rPr>
                <w:b/>
                <w:bCs/>
              </w:rPr>
              <w:t>Agregāts</w:t>
            </w:r>
            <w:r w:rsidR="00C63FAD" w:rsidRPr="005350A0">
              <w:rPr>
                <w:b/>
                <w:bCs/>
              </w:rPr>
              <w:t xml:space="preserve"> </w:t>
            </w:r>
          </w:p>
        </w:tc>
        <w:tc>
          <w:tcPr>
            <w:tcW w:w="827" w:type="dxa"/>
          </w:tcPr>
          <w:p w14:paraId="73FEBFF9" w14:textId="48FBEF88" w:rsidR="006F6B1B" w:rsidRPr="005350A0" w:rsidRDefault="006F6B1B" w:rsidP="006F6B1B">
            <w:pPr>
              <w:spacing w:after="160" w:line="259" w:lineRule="auto"/>
              <w:rPr>
                <w:b/>
                <w:bCs/>
              </w:rPr>
            </w:pPr>
            <w:r w:rsidRPr="005350A0">
              <w:rPr>
                <w:b/>
                <w:bCs/>
              </w:rPr>
              <w:t>15%</w:t>
            </w:r>
          </w:p>
        </w:tc>
        <w:tc>
          <w:tcPr>
            <w:tcW w:w="961" w:type="dxa"/>
          </w:tcPr>
          <w:p w14:paraId="0F179EAF" w14:textId="05F2589E" w:rsidR="006F6B1B" w:rsidRPr="005350A0" w:rsidRDefault="006F6B1B" w:rsidP="006F6B1B">
            <w:pPr>
              <w:spacing w:after="160" w:line="259" w:lineRule="auto"/>
              <w:rPr>
                <w:b/>
                <w:bCs/>
              </w:rPr>
            </w:pPr>
            <w:r w:rsidRPr="005350A0">
              <w:rPr>
                <w:b/>
                <w:bCs/>
              </w:rPr>
              <w:t>1%</w:t>
            </w:r>
          </w:p>
        </w:tc>
        <w:tc>
          <w:tcPr>
            <w:tcW w:w="1136" w:type="dxa"/>
          </w:tcPr>
          <w:p w14:paraId="0F43819D" w14:textId="0AF5AD6B" w:rsidR="006F6B1B" w:rsidRPr="005350A0" w:rsidRDefault="006F6B1B" w:rsidP="006F6B1B">
            <w:pPr>
              <w:spacing w:after="160" w:line="259" w:lineRule="auto"/>
              <w:rPr>
                <w:b/>
                <w:bCs/>
              </w:rPr>
            </w:pPr>
            <w:r w:rsidRPr="005350A0">
              <w:rPr>
                <w:b/>
                <w:bCs/>
              </w:rPr>
              <w:t>Agregāts</w:t>
            </w:r>
          </w:p>
        </w:tc>
        <w:tc>
          <w:tcPr>
            <w:tcW w:w="1003" w:type="dxa"/>
          </w:tcPr>
          <w:p w14:paraId="46166818" w14:textId="0E0A8E15" w:rsidR="006F6B1B" w:rsidRPr="005350A0" w:rsidRDefault="006F6B1B" w:rsidP="006F6B1B">
            <w:pPr>
              <w:spacing w:after="160" w:line="259" w:lineRule="auto"/>
              <w:rPr>
                <w:b/>
                <w:bCs/>
              </w:rPr>
            </w:pPr>
            <w:r w:rsidRPr="005350A0">
              <w:rPr>
                <w:b/>
                <w:bCs/>
              </w:rPr>
              <w:t>15%</w:t>
            </w:r>
          </w:p>
        </w:tc>
        <w:tc>
          <w:tcPr>
            <w:tcW w:w="1003" w:type="dxa"/>
          </w:tcPr>
          <w:p w14:paraId="62A82D2D" w14:textId="45F9758C" w:rsidR="006F6B1B" w:rsidRPr="005350A0" w:rsidRDefault="006F6B1B" w:rsidP="006F6B1B">
            <w:pPr>
              <w:spacing w:after="160" w:line="259" w:lineRule="auto"/>
              <w:rPr>
                <w:b/>
                <w:bCs/>
              </w:rPr>
            </w:pPr>
            <w:r w:rsidRPr="005350A0">
              <w:rPr>
                <w:b/>
                <w:bCs/>
              </w:rPr>
              <w:t>1%</w:t>
            </w:r>
          </w:p>
        </w:tc>
      </w:tr>
      <w:tr w:rsidR="002346BC" w:rsidRPr="005350A0" w14:paraId="2191EAEA" w14:textId="03F16024" w:rsidTr="005F342B">
        <w:tc>
          <w:tcPr>
            <w:tcW w:w="2698" w:type="dxa"/>
          </w:tcPr>
          <w:p w14:paraId="59741829" w14:textId="77777777" w:rsidR="006F6B1B" w:rsidRPr="005350A0" w:rsidRDefault="006F6B1B" w:rsidP="006F6B1B">
            <w:pPr>
              <w:spacing w:after="160" w:line="259" w:lineRule="auto"/>
            </w:pPr>
            <w:proofErr w:type="spellStart"/>
            <w:r w:rsidRPr="005350A0">
              <w:t>payments</w:t>
            </w:r>
            <w:proofErr w:type="spellEnd"/>
          </w:p>
        </w:tc>
        <w:tc>
          <w:tcPr>
            <w:tcW w:w="1231" w:type="dxa"/>
          </w:tcPr>
          <w:p w14:paraId="55CFCD83" w14:textId="77777777" w:rsidR="006F6B1B" w:rsidRPr="005350A0" w:rsidRDefault="006F6B1B" w:rsidP="006F6B1B">
            <w:pPr>
              <w:spacing w:after="160" w:line="259" w:lineRule="auto"/>
            </w:pPr>
            <w:r w:rsidRPr="005350A0">
              <w:t>174</w:t>
            </w:r>
          </w:p>
        </w:tc>
        <w:tc>
          <w:tcPr>
            <w:tcW w:w="827" w:type="dxa"/>
          </w:tcPr>
          <w:p w14:paraId="200BF4A8" w14:textId="77777777" w:rsidR="006F6B1B" w:rsidRPr="005350A0" w:rsidRDefault="006F6B1B" w:rsidP="006F6B1B">
            <w:pPr>
              <w:spacing w:after="160" w:line="259" w:lineRule="auto"/>
            </w:pPr>
            <w:r w:rsidRPr="005350A0">
              <w:t>174</w:t>
            </w:r>
          </w:p>
        </w:tc>
        <w:tc>
          <w:tcPr>
            <w:tcW w:w="961" w:type="dxa"/>
          </w:tcPr>
          <w:p w14:paraId="05B59140" w14:textId="77777777" w:rsidR="006F6B1B" w:rsidRPr="005350A0" w:rsidRDefault="006F6B1B" w:rsidP="006F6B1B">
            <w:pPr>
              <w:spacing w:after="160" w:line="259" w:lineRule="auto"/>
            </w:pPr>
            <w:r w:rsidRPr="005350A0">
              <w:t>174</w:t>
            </w:r>
          </w:p>
        </w:tc>
        <w:tc>
          <w:tcPr>
            <w:tcW w:w="1136" w:type="dxa"/>
          </w:tcPr>
          <w:p w14:paraId="7BEE63EC" w14:textId="48B447D0" w:rsidR="006F6B1B" w:rsidRPr="005350A0" w:rsidRDefault="00E16149" w:rsidP="006F6B1B">
            <w:pPr>
              <w:spacing w:after="160" w:line="259" w:lineRule="auto"/>
            </w:pPr>
            <w:r w:rsidRPr="005350A0">
              <w:t>-/</w:t>
            </w:r>
            <w:r w:rsidR="00D73711" w:rsidRPr="005350A0">
              <w:t>63</w:t>
            </w:r>
          </w:p>
        </w:tc>
        <w:tc>
          <w:tcPr>
            <w:tcW w:w="1003" w:type="dxa"/>
          </w:tcPr>
          <w:p w14:paraId="68EA7654" w14:textId="2C5873DD" w:rsidR="006F6B1B" w:rsidRPr="005350A0" w:rsidRDefault="00E16149" w:rsidP="006F6B1B">
            <w:pPr>
              <w:spacing w:after="160" w:line="259" w:lineRule="auto"/>
            </w:pPr>
            <w:r w:rsidRPr="005350A0">
              <w:t>-/</w:t>
            </w:r>
            <w:r w:rsidR="00A771AC" w:rsidRPr="005350A0">
              <w:t>174</w:t>
            </w:r>
          </w:p>
        </w:tc>
        <w:tc>
          <w:tcPr>
            <w:tcW w:w="1003" w:type="dxa"/>
          </w:tcPr>
          <w:p w14:paraId="5E01F33C" w14:textId="37449370" w:rsidR="006F6B1B" w:rsidRPr="005350A0" w:rsidRDefault="00E16149" w:rsidP="006F6B1B">
            <w:pPr>
              <w:spacing w:after="160" w:line="259" w:lineRule="auto"/>
            </w:pPr>
            <w:r w:rsidRPr="005350A0">
              <w:t>-/</w:t>
            </w:r>
            <w:r w:rsidR="002C35B1" w:rsidRPr="005350A0">
              <w:t>174</w:t>
            </w:r>
          </w:p>
        </w:tc>
      </w:tr>
      <w:tr w:rsidR="002346BC" w:rsidRPr="005350A0" w14:paraId="3E1506FB" w14:textId="5145C7FA" w:rsidTr="005F342B">
        <w:tc>
          <w:tcPr>
            <w:tcW w:w="2698" w:type="dxa"/>
          </w:tcPr>
          <w:p w14:paraId="75EDE25B" w14:textId="77777777" w:rsidR="006F6B1B" w:rsidRPr="005350A0" w:rsidRDefault="006F6B1B" w:rsidP="006F6B1B">
            <w:pPr>
              <w:spacing w:after="160" w:line="259" w:lineRule="auto"/>
            </w:pPr>
            <w:proofErr w:type="spellStart"/>
            <w:r w:rsidRPr="005350A0">
              <w:t>payments_range_part</w:t>
            </w:r>
            <w:proofErr w:type="spellEnd"/>
          </w:p>
        </w:tc>
        <w:tc>
          <w:tcPr>
            <w:tcW w:w="1231" w:type="dxa"/>
          </w:tcPr>
          <w:p w14:paraId="4211A49C" w14:textId="77777777" w:rsidR="006F6B1B" w:rsidRPr="005350A0" w:rsidRDefault="006F6B1B" w:rsidP="006F6B1B">
            <w:pPr>
              <w:spacing w:after="160" w:line="259" w:lineRule="auto"/>
            </w:pPr>
            <w:r w:rsidRPr="005350A0">
              <w:t>175</w:t>
            </w:r>
          </w:p>
        </w:tc>
        <w:tc>
          <w:tcPr>
            <w:tcW w:w="827" w:type="dxa"/>
          </w:tcPr>
          <w:p w14:paraId="39E4CFB6" w14:textId="77777777" w:rsidR="006F6B1B" w:rsidRPr="005350A0" w:rsidRDefault="006F6B1B" w:rsidP="006F6B1B">
            <w:pPr>
              <w:spacing w:after="160" w:line="259" w:lineRule="auto"/>
            </w:pPr>
            <w:r w:rsidRPr="005350A0">
              <w:t>44</w:t>
            </w:r>
          </w:p>
        </w:tc>
        <w:tc>
          <w:tcPr>
            <w:tcW w:w="961" w:type="dxa"/>
          </w:tcPr>
          <w:p w14:paraId="1A014732" w14:textId="77777777" w:rsidR="006F6B1B" w:rsidRPr="005350A0" w:rsidRDefault="006F6B1B" w:rsidP="006F6B1B">
            <w:pPr>
              <w:spacing w:after="160" w:line="259" w:lineRule="auto"/>
            </w:pPr>
            <w:r w:rsidRPr="005350A0">
              <w:t>46</w:t>
            </w:r>
          </w:p>
        </w:tc>
        <w:tc>
          <w:tcPr>
            <w:tcW w:w="1136" w:type="dxa"/>
          </w:tcPr>
          <w:p w14:paraId="081F1BE5" w14:textId="229B5117" w:rsidR="006F6B1B" w:rsidRPr="005350A0" w:rsidRDefault="00C545CC" w:rsidP="006F6B1B">
            <w:pPr>
              <w:spacing w:after="160" w:line="259" w:lineRule="auto"/>
            </w:pPr>
            <w:r w:rsidRPr="005350A0">
              <w:t>69</w:t>
            </w:r>
            <w:r w:rsidR="00122AE8" w:rsidRPr="005350A0">
              <w:t>/78</w:t>
            </w:r>
          </w:p>
        </w:tc>
        <w:tc>
          <w:tcPr>
            <w:tcW w:w="1003" w:type="dxa"/>
          </w:tcPr>
          <w:p w14:paraId="35B1A10E" w14:textId="2D73DE12" w:rsidR="006F6B1B" w:rsidRPr="005350A0" w:rsidRDefault="00C545CC" w:rsidP="006F6B1B">
            <w:pPr>
              <w:spacing w:after="160" w:line="259" w:lineRule="auto"/>
            </w:pPr>
            <w:r w:rsidRPr="005350A0">
              <w:t>44</w:t>
            </w:r>
            <w:r w:rsidR="00122AE8" w:rsidRPr="005350A0">
              <w:t>/44</w:t>
            </w:r>
          </w:p>
        </w:tc>
        <w:tc>
          <w:tcPr>
            <w:tcW w:w="1003" w:type="dxa"/>
          </w:tcPr>
          <w:p w14:paraId="7D15A16D" w14:textId="4B30B5BF" w:rsidR="006F6B1B" w:rsidRPr="005350A0" w:rsidRDefault="00C545CC" w:rsidP="006F6B1B">
            <w:pPr>
              <w:spacing w:after="160" w:line="259" w:lineRule="auto"/>
            </w:pPr>
            <w:r w:rsidRPr="005350A0">
              <w:t>46</w:t>
            </w:r>
            <w:r w:rsidR="00122AE8" w:rsidRPr="005350A0">
              <w:t>/46</w:t>
            </w:r>
          </w:p>
        </w:tc>
      </w:tr>
      <w:tr w:rsidR="002346BC" w:rsidRPr="005350A0" w14:paraId="22EA59EC" w14:textId="5F774D62" w:rsidTr="005F342B">
        <w:tc>
          <w:tcPr>
            <w:tcW w:w="2698" w:type="dxa"/>
          </w:tcPr>
          <w:p w14:paraId="47B99F67" w14:textId="77777777" w:rsidR="006F6B1B" w:rsidRPr="005350A0" w:rsidRDefault="006F6B1B" w:rsidP="006F6B1B">
            <w:pPr>
              <w:spacing w:after="160" w:line="259" w:lineRule="auto"/>
            </w:pPr>
            <w:proofErr w:type="spellStart"/>
            <w:r w:rsidRPr="005350A0">
              <w:t>payments_interval_part</w:t>
            </w:r>
            <w:proofErr w:type="spellEnd"/>
          </w:p>
        </w:tc>
        <w:tc>
          <w:tcPr>
            <w:tcW w:w="1231" w:type="dxa"/>
          </w:tcPr>
          <w:p w14:paraId="3725128D" w14:textId="36D59EF6" w:rsidR="006F6B1B" w:rsidRPr="005350A0" w:rsidRDefault="00AB2B0F" w:rsidP="006F6B1B">
            <w:pPr>
              <w:spacing w:after="160" w:line="259" w:lineRule="auto"/>
            </w:pPr>
            <w:r w:rsidRPr="005350A0">
              <w:t>170</w:t>
            </w:r>
          </w:p>
        </w:tc>
        <w:tc>
          <w:tcPr>
            <w:tcW w:w="827" w:type="dxa"/>
          </w:tcPr>
          <w:p w14:paraId="244586C9" w14:textId="4E14BE73" w:rsidR="006F6B1B" w:rsidRPr="005350A0" w:rsidRDefault="00D94913" w:rsidP="006F6B1B">
            <w:pPr>
              <w:spacing w:after="160" w:line="259" w:lineRule="auto"/>
            </w:pPr>
            <w:r w:rsidRPr="005350A0">
              <w:t>44</w:t>
            </w:r>
          </w:p>
        </w:tc>
        <w:tc>
          <w:tcPr>
            <w:tcW w:w="961" w:type="dxa"/>
          </w:tcPr>
          <w:p w14:paraId="1A50A583" w14:textId="715C09ED" w:rsidR="006F6B1B" w:rsidRPr="005350A0" w:rsidRDefault="00D94913" w:rsidP="006F6B1B">
            <w:pPr>
              <w:spacing w:after="160" w:line="259" w:lineRule="auto"/>
            </w:pPr>
            <w:r w:rsidRPr="005350A0">
              <w:t>45</w:t>
            </w:r>
          </w:p>
        </w:tc>
        <w:tc>
          <w:tcPr>
            <w:tcW w:w="1136" w:type="dxa"/>
          </w:tcPr>
          <w:p w14:paraId="2D3E7078" w14:textId="577F56D2" w:rsidR="006F6B1B" w:rsidRPr="005350A0" w:rsidRDefault="009457B2" w:rsidP="006F6B1B">
            <w:pPr>
              <w:spacing w:after="160" w:line="259" w:lineRule="auto"/>
            </w:pPr>
            <w:r w:rsidRPr="005350A0">
              <w:t>66</w:t>
            </w:r>
            <w:r w:rsidR="00182D72" w:rsidRPr="005350A0">
              <w:t>/78</w:t>
            </w:r>
          </w:p>
        </w:tc>
        <w:tc>
          <w:tcPr>
            <w:tcW w:w="1003" w:type="dxa"/>
          </w:tcPr>
          <w:p w14:paraId="37F35976" w14:textId="2B5C5049" w:rsidR="006F6B1B" w:rsidRPr="005350A0" w:rsidRDefault="009457B2" w:rsidP="006F6B1B">
            <w:pPr>
              <w:spacing w:after="160" w:line="259" w:lineRule="auto"/>
            </w:pPr>
            <w:r w:rsidRPr="005350A0">
              <w:t>44</w:t>
            </w:r>
            <w:r w:rsidR="00182D72" w:rsidRPr="005350A0">
              <w:t>/44</w:t>
            </w:r>
          </w:p>
        </w:tc>
        <w:tc>
          <w:tcPr>
            <w:tcW w:w="1003" w:type="dxa"/>
          </w:tcPr>
          <w:p w14:paraId="7EE093F8" w14:textId="6F806673" w:rsidR="006F6B1B" w:rsidRPr="005350A0" w:rsidRDefault="009457B2" w:rsidP="006F6B1B">
            <w:pPr>
              <w:spacing w:after="160" w:line="259" w:lineRule="auto"/>
            </w:pPr>
            <w:r w:rsidRPr="005350A0">
              <w:t>45</w:t>
            </w:r>
            <w:r w:rsidR="00182D72" w:rsidRPr="005350A0">
              <w:t>/45</w:t>
            </w:r>
          </w:p>
        </w:tc>
      </w:tr>
      <w:tr w:rsidR="002346BC" w:rsidRPr="005350A0" w14:paraId="1E1F70D3" w14:textId="095C5F42" w:rsidTr="005F342B">
        <w:tc>
          <w:tcPr>
            <w:tcW w:w="2698" w:type="dxa"/>
          </w:tcPr>
          <w:p w14:paraId="13888994" w14:textId="77777777" w:rsidR="006F6B1B" w:rsidRPr="005350A0" w:rsidRDefault="006F6B1B" w:rsidP="006F6B1B">
            <w:pPr>
              <w:spacing w:after="160" w:line="259" w:lineRule="auto"/>
            </w:pPr>
            <w:proofErr w:type="spellStart"/>
            <w:r w:rsidRPr="005350A0">
              <w:t>payments_hash_part</w:t>
            </w:r>
            <w:proofErr w:type="spellEnd"/>
          </w:p>
        </w:tc>
        <w:tc>
          <w:tcPr>
            <w:tcW w:w="1231" w:type="dxa"/>
          </w:tcPr>
          <w:p w14:paraId="7812BA3E" w14:textId="77777777" w:rsidR="006F6B1B" w:rsidRPr="005350A0" w:rsidRDefault="006F6B1B" w:rsidP="006F6B1B">
            <w:pPr>
              <w:spacing w:after="160" w:line="259" w:lineRule="auto"/>
            </w:pPr>
            <w:r w:rsidRPr="005350A0">
              <w:t>168</w:t>
            </w:r>
          </w:p>
        </w:tc>
        <w:tc>
          <w:tcPr>
            <w:tcW w:w="827" w:type="dxa"/>
          </w:tcPr>
          <w:p w14:paraId="017FE7AB" w14:textId="77777777" w:rsidR="006F6B1B" w:rsidRPr="005350A0" w:rsidRDefault="006F6B1B" w:rsidP="006F6B1B">
            <w:pPr>
              <w:spacing w:after="160" w:line="259" w:lineRule="auto"/>
            </w:pPr>
            <w:r w:rsidRPr="005350A0">
              <w:t>168</w:t>
            </w:r>
          </w:p>
        </w:tc>
        <w:tc>
          <w:tcPr>
            <w:tcW w:w="961" w:type="dxa"/>
          </w:tcPr>
          <w:p w14:paraId="22E74A70" w14:textId="77777777" w:rsidR="006F6B1B" w:rsidRPr="005350A0" w:rsidRDefault="006F6B1B" w:rsidP="006F6B1B">
            <w:pPr>
              <w:spacing w:after="160" w:line="259" w:lineRule="auto"/>
            </w:pPr>
            <w:r w:rsidRPr="005350A0">
              <w:t>168</w:t>
            </w:r>
          </w:p>
        </w:tc>
        <w:tc>
          <w:tcPr>
            <w:tcW w:w="1136" w:type="dxa"/>
          </w:tcPr>
          <w:p w14:paraId="656E7B4D" w14:textId="0E57897D" w:rsidR="006F6B1B" w:rsidRPr="005350A0" w:rsidRDefault="008D7D67" w:rsidP="006F6B1B">
            <w:pPr>
              <w:spacing w:after="160" w:line="259" w:lineRule="auto"/>
            </w:pPr>
            <w:r w:rsidRPr="005350A0">
              <w:t>64</w:t>
            </w:r>
            <w:r w:rsidR="009D1C7A" w:rsidRPr="005350A0">
              <w:t>/78</w:t>
            </w:r>
          </w:p>
        </w:tc>
        <w:tc>
          <w:tcPr>
            <w:tcW w:w="1003" w:type="dxa"/>
          </w:tcPr>
          <w:p w14:paraId="2AF1A247" w14:textId="39F851BD" w:rsidR="006F6B1B" w:rsidRPr="005350A0" w:rsidRDefault="00ED46F7" w:rsidP="006F6B1B">
            <w:pPr>
              <w:spacing w:after="160" w:line="259" w:lineRule="auto"/>
            </w:pPr>
            <w:r w:rsidRPr="005350A0">
              <w:t>168</w:t>
            </w:r>
            <w:r w:rsidR="009D1C7A" w:rsidRPr="005350A0">
              <w:t>/168</w:t>
            </w:r>
          </w:p>
        </w:tc>
        <w:tc>
          <w:tcPr>
            <w:tcW w:w="1003" w:type="dxa"/>
          </w:tcPr>
          <w:p w14:paraId="37BF204C" w14:textId="00FD72F0" w:rsidR="006F6B1B" w:rsidRPr="005350A0" w:rsidRDefault="00ED46F7" w:rsidP="006F6B1B">
            <w:pPr>
              <w:spacing w:after="160" w:line="259" w:lineRule="auto"/>
            </w:pPr>
            <w:r w:rsidRPr="005350A0">
              <w:t>168</w:t>
            </w:r>
            <w:r w:rsidR="009D1C7A" w:rsidRPr="005350A0">
              <w:t>/168</w:t>
            </w:r>
          </w:p>
        </w:tc>
      </w:tr>
      <w:tr w:rsidR="002346BC" w:rsidRPr="005350A0" w14:paraId="21E3BB88" w14:textId="786FCFAE" w:rsidTr="005F342B">
        <w:tc>
          <w:tcPr>
            <w:tcW w:w="2698" w:type="dxa"/>
          </w:tcPr>
          <w:p w14:paraId="37380E3B" w14:textId="77777777" w:rsidR="005F342B" w:rsidRPr="005350A0" w:rsidRDefault="005F342B" w:rsidP="005F342B">
            <w:pPr>
              <w:spacing w:after="160" w:line="259" w:lineRule="auto"/>
            </w:pPr>
            <w:proofErr w:type="spellStart"/>
            <w:r w:rsidRPr="005350A0">
              <w:t>payments_list_part</w:t>
            </w:r>
            <w:proofErr w:type="spellEnd"/>
          </w:p>
        </w:tc>
        <w:tc>
          <w:tcPr>
            <w:tcW w:w="1231" w:type="dxa"/>
          </w:tcPr>
          <w:p w14:paraId="7C86B8C5" w14:textId="77777777" w:rsidR="005F342B" w:rsidRPr="005350A0" w:rsidRDefault="005F342B" w:rsidP="005F342B">
            <w:pPr>
              <w:spacing w:after="160" w:line="259" w:lineRule="auto"/>
            </w:pPr>
            <w:r w:rsidRPr="005350A0">
              <w:t>169</w:t>
            </w:r>
          </w:p>
        </w:tc>
        <w:tc>
          <w:tcPr>
            <w:tcW w:w="827" w:type="dxa"/>
          </w:tcPr>
          <w:p w14:paraId="576B6316" w14:textId="508375D2" w:rsidR="005F342B" w:rsidRPr="005350A0" w:rsidRDefault="005F342B" w:rsidP="005F342B">
            <w:pPr>
              <w:spacing w:after="160" w:line="259" w:lineRule="auto"/>
            </w:pPr>
            <w:r w:rsidRPr="005350A0">
              <w:t>188</w:t>
            </w:r>
          </w:p>
        </w:tc>
        <w:tc>
          <w:tcPr>
            <w:tcW w:w="961" w:type="dxa"/>
          </w:tcPr>
          <w:p w14:paraId="4DC53735" w14:textId="2F66EDD4" w:rsidR="005F342B" w:rsidRPr="005350A0" w:rsidRDefault="005F342B" w:rsidP="005F342B">
            <w:pPr>
              <w:spacing w:after="160" w:line="259" w:lineRule="auto"/>
            </w:pPr>
            <w:r w:rsidRPr="005350A0">
              <w:t>188</w:t>
            </w:r>
          </w:p>
        </w:tc>
        <w:tc>
          <w:tcPr>
            <w:tcW w:w="1136" w:type="dxa"/>
          </w:tcPr>
          <w:p w14:paraId="02B887E6" w14:textId="0BDA30EC" w:rsidR="005F342B" w:rsidRPr="005350A0" w:rsidRDefault="00FB0960" w:rsidP="005F342B">
            <w:pPr>
              <w:spacing w:after="160" w:line="259" w:lineRule="auto"/>
            </w:pPr>
            <w:r w:rsidRPr="005350A0">
              <w:t>64</w:t>
            </w:r>
            <w:r w:rsidR="00BA6A15" w:rsidRPr="005350A0">
              <w:t>/78</w:t>
            </w:r>
          </w:p>
        </w:tc>
        <w:tc>
          <w:tcPr>
            <w:tcW w:w="1003" w:type="dxa"/>
          </w:tcPr>
          <w:p w14:paraId="539B6213" w14:textId="0CFD78A9" w:rsidR="005F342B" w:rsidRPr="005350A0" w:rsidRDefault="005F342B" w:rsidP="005F342B">
            <w:pPr>
              <w:spacing w:after="160" w:line="259" w:lineRule="auto"/>
            </w:pPr>
            <w:r w:rsidRPr="005350A0">
              <w:t>188</w:t>
            </w:r>
            <w:r w:rsidR="00BA6A15" w:rsidRPr="005350A0">
              <w:t>/188</w:t>
            </w:r>
          </w:p>
        </w:tc>
        <w:tc>
          <w:tcPr>
            <w:tcW w:w="1003" w:type="dxa"/>
          </w:tcPr>
          <w:p w14:paraId="747F322E" w14:textId="604A26EA" w:rsidR="005F342B" w:rsidRPr="005350A0" w:rsidRDefault="005F342B" w:rsidP="005F342B">
            <w:pPr>
              <w:spacing w:after="160" w:line="259" w:lineRule="auto"/>
            </w:pPr>
            <w:r w:rsidRPr="005350A0">
              <w:t>188</w:t>
            </w:r>
            <w:r w:rsidR="00BA6A15" w:rsidRPr="005350A0">
              <w:t>/188</w:t>
            </w:r>
          </w:p>
        </w:tc>
      </w:tr>
      <w:tr w:rsidR="002346BC" w:rsidRPr="005350A0" w14:paraId="5EB11F6A" w14:textId="00D71EB0" w:rsidTr="005F342B">
        <w:tc>
          <w:tcPr>
            <w:tcW w:w="2698" w:type="dxa"/>
          </w:tcPr>
          <w:p w14:paraId="389E0AA0" w14:textId="77777777" w:rsidR="006F6B1B" w:rsidRPr="005350A0" w:rsidRDefault="006F6B1B" w:rsidP="006F6B1B">
            <w:pPr>
              <w:spacing w:after="160" w:line="259" w:lineRule="auto"/>
            </w:pPr>
            <w:proofErr w:type="spellStart"/>
            <w:r w:rsidRPr="005350A0">
              <w:t>payments_ref_part</w:t>
            </w:r>
            <w:proofErr w:type="spellEnd"/>
          </w:p>
        </w:tc>
        <w:tc>
          <w:tcPr>
            <w:tcW w:w="1231" w:type="dxa"/>
          </w:tcPr>
          <w:p w14:paraId="220A7B23" w14:textId="77777777" w:rsidR="006F6B1B" w:rsidRPr="005350A0" w:rsidRDefault="006F6B1B" w:rsidP="006F6B1B">
            <w:pPr>
              <w:spacing w:after="160" w:line="259" w:lineRule="auto"/>
            </w:pPr>
            <w:r w:rsidRPr="005350A0">
              <w:t>175</w:t>
            </w:r>
          </w:p>
        </w:tc>
        <w:tc>
          <w:tcPr>
            <w:tcW w:w="827" w:type="dxa"/>
          </w:tcPr>
          <w:p w14:paraId="0722AD7C" w14:textId="77777777" w:rsidR="006F6B1B" w:rsidRPr="005350A0" w:rsidRDefault="006F6B1B" w:rsidP="006F6B1B">
            <w:pPr>
              <w:spacing w:after="160" w:line="259" w:lineRule="auto"/>
            </w:pPr>
            <w:r w:rsidRPr="005350A0">
              <w:t>175</w:t>
            </w:r>
          </w:p>
        </w:tc>
        <w:tc>
          <w:tcPr>
            <w:tcW w:w="961" w:type="dxa"/>
          </w:tcPr>
          <w:p w14:paraId="58661143" w14:textId="77777777" w:rsidR="006F6B1B" w:rsidRPr="005350A0" w:rsidRDefault="006F6B1B" w:rsidP="006F6B1B">
            <w:pPr>
              <w:spacing w:after="160" w:line="259" w:lineRule="auto"/>
            </w:pPr>
            <w:r w:rsidRPr="005350A0">
              <w:t>175</w:t>
            </w:r>
          </w:p>
        </w:tc>
        <w:tc>
          <w:tcPr>
            <w:tcW w:w="1136" w:type="dxa"/>
          </w:tcPr>
          <w:p w14:paraId="746C431A" w14:textId="653B4D14" w:rsidR="006F6B1B" w:rsidRPr="005350A0" w:rsidRDefault="00DF0179" w:rsidP="006F6B1B">
            <w:pPr>
              <w:spacing w:after="160" w:line="259" w:lineRule="auto"/>
            </w:pPr>
            <w:r w:rsidRPr="005350A0">
              <w:t>-</w:t>
            </w:r>
          </w:p>
        </w:tc>
        <w:tc>
          <w:tcPr>
            <w:tcW w:w="1003" w:type="dxa"/>
          </w:tcPr>
          <w:p w14:paraId="0F38E4EB" w14:textId="2F08E3B7" w:rsidR="006F6B1B" w:rsidRPr="005350A0" w:rsidRDefault="00DF0179" w:rsidP="006F6B1B">
            <w:pPr>
              <w:spacing w:after="160" w:line="259" w:lineRule="auto"/>
            </w:pPr>
            <w:r w:rsidRPr="005350A0">
              <w:t>-</w:t>
            </w:r>
          </w:p>
        </w:tc>
        <w:tc>
          <w:tcPr>
            <w:tcW w:w="1003" w:type="dxa"/>
          </w:tcPr>
          <w:p w14:paraId="57C105B3" w14:textId="0314A918" w:rsidR="006F6B1B" w:rsidRPr="005350A0" w:rsidRDefault="00DF0179" w:rsidP="006F6B1B">
            <w:pPr>
              <w:spacing w:after="160" w:line="259" w:lineRule="auto"/>
            </w:pPr>
            <w:r w:rsidRPr="005350A0">
              <w:t>-</w:t>
            </w:r>
          </w:p>
        </w:tc>
      </w:tr>
    </w:tbl>
    <w:p w14:paraId="1EBCAE21" w14:textId="77777777" w:rsidR="006B4C27" w:rsidRPr="005350A0" w:rsidRDefault="006B4C27" w:rsidP="006B4C27">
      <w:pPr>
        <w:spacing w:after="160" w:line="259" w:lineRule="auto"/>
      </w:pPr>
    </w:p>
    <w:p w14:paraId="4770F3D1" w14:textId="77777777" w:rsidR="006B4C27" w:rsidRPr="005350A0" w:rsidRDefault="006B4C27" w:rsidP="006B4C27">
      <w:pPr>
        <w:spacing w:after="160" w:line="259" w:lineRule="auto"/>
      </w:pPr>
      <w:r w:rsidRPr="005350A0">
        <w:t xml:space="preserve">Lokālus indeksus nesadalītiem </w:t>
      </w:r>
      <w:proofErr w:type="spellStart"/>
      <w:r w:rsidRPr="005350A0">
        <w:t>tabulam</w:t>
      </w:r>
      <w:proofErr w:type="spellEnd"/>
      <w:r w:rsidRPr="005350A0">
        <w:t xml:space="preserve"> nav iespējams izveidot.</w:t>
      </w:r>
    </w:p>
    <w:p w14:paraId="61585E85" w14:textId="77777777" w:rsidR="0048343A" w:rsidRPr="005350A0" w:rsidRDefault="0048343A" w:rsidP="0048343A">
      <w:pPr>
        <w:spacing w:after="160" w:line="259" w:lineRule="auto"/>
      </w:pPr>
    </w:p>
    <w:p w14:paraId="7F233CED" w14:textId="15C7F40D" w:rsidR="002346BC" w:rsidRPr="005350A0" w:rsidRDefault="002346BC" w:rsidP="002346BC">
      <w:pPr>
        <w:spacing w:after="160" w:line="259" w:lineRule="auto"/>
      </w:pPr>
      <w:r w:rsidRPr="005350A0">
        <w:t>Agregāti: Visās tabulās, kurās nav izmantoti indeksi, COST vērtība ir lielāka salīdzinājumā ar to, ja tiek izmantoti indeksi. Tas norāda uz to, ka piekļuve datiem tiek veikta caur pilnu tabulas skenēšanu.</w:t>
      </w:r>
      <w:r w:rsidR="009C6D41" w:rsidRPr="005350A0">
        <w:t xml:space="preserve"> Arī, izmantojot lokālus indeksus tika sasniegta mazāka </w:t>
      </w:r>
      <w:proofErr w:type="spellStart"/>
      <w:r w:rsidR="009C6D41" w:rsidRPr="005350A0">
        <w:t>Cost</w:t>
      </w:r>
      <w:proofErr w:type="spellEnd"/>
      <w:r w:rsidR="009C6D41" w:rsidRPr="005350A0">
        <w:t xml:space="preserve"> vērtība</w:t>
      </w:r>
      <w:proofErr w:type="gramStart"/>
      <w:r w:rsidR="009C6D41" w:rsidRPr="005350A0">
        <w:t xml:space="preserve"> visas </w:t>
      </w:r>
      <w:r w:rsidR="00532CFA" w:rsidRPr="005350A0">
        <w:t>sadalītas</w:t>
      </w:r>
      <w:proofErr w:type="gramEnd"/>
      <w:r w:rsidR="00532CFA" w:rsidRPr="005350A0">
        <w:t xml:space="preserve"> tabulās.</w:t>
      </w:r>
    </w:p>
    <w:p w14:paraId="155EEC5D" w14:textId="2DB776C4" w:rsidR="00532CFA" w:rsidRPr="005350A0" w:rsidRDefault="004355F0" w:rsidP="006B4C27">
      <w:pPr>
        <w:spacing w:after="160" w:line="259" w:lineRule="auto"/>
      </w:pPr>
      <w:r w:rsidRPr="005350A0">
        <w:t>1% un 15% v</w:t>
      </w:r>
      <w:r w:rsidR="002346BC" w:rsidRPr="005350A0">
        <w:t>aicājumi</w:t>
      </w:r>
      <w:proofErr w:type="gramStart"/>
      <w:r w:rsidR="002346BC" w:rsidRPr="005350A0">
        <w:t xml:space="preserve"> : </w:t>
      </w:r>
      <w:proofErr w:type="gramEnd"/>
      <w:r w:rsidR="00B60390" w:rsidRPr="005350A0">
        <w:t>COST vērtība ir vienāda ar un bez indeksiem, iespējams</w:t>
      </w:r>
      <w:r w:rsidR="006B4C27" w:rsidRPr="005350A0">
        <w:t xml:space="preserve">, tas notiek, jo tabulas ir pārāk vienkāršas un nav vērts veidot sadalījumu un indeksēšanu dažādiem kolonam, arī </w:t>
      </w:r>
      <w:proofErr w:type="spellStart"/>
      <w:r w:rsidR="006B4C27" w:rsidRPr="005350A0">
        <w:t>partīticijas</w:t>
      </w:r>
      <w:proofErr w:type="spellEnd"/>
      <w:r w:rsidR="006B4C27" w:rsidRPr="005350A0">
        <w:t xml:space="preserve"> atrodas vienā </w:t>
      </w:r>
      <w:proofErr w:type="spellStart"/>
      <w:r w:rsidR="006B4C27" w:rsidRPr="005350A0">
        <w:t>tabultelpā</w:t>
      </w:r>
      <w:proofErr w:type="spellEnd"/>
      <w:r w:rsidR="006B4C27" w:rsidRPr="005350A0">
        <w:t>.</w:t>
      </w:r>
    </w:p>
    <w:p w14:paraId="523BC04E" w14:textId="77777777" w:rsidR="00532CFA" w:rsidRPr="005350A0" w:rsidRDefault="00532CFA" w:rsidP="0048343A">
      <w:pPr>
        <w:spacing w:after="160" w:line="259" w:lineRule="auto"/>
      </w:pPr>
    </w:p>
    <w:p w14:paraId="17188D88" w14:textId="7566A618" w:rsidR="0048343A" w:rsidRPr="005350A0" w:rsidRDefault="0048343A" w:rsidP="001B66D4">
      <w:pPr>
        <w:spacing w:after="160" w:line="259" w:lineRule="auto"/>
        <w:rPr>
          <w:b/>
          <w:bCs/>
        </w:rPr>
      </w:pPr>
      <w:r w:rsidRPr="005350A0">
        <w:rPr>
          <w:b/>
          <w:bCs/>
        </w:rPr>
        <w:t xml:space="preserve">Secinājumi. Ko eksperimentu dati ir parādījuši un obligāti, kāpēc ir </w:t>
      </w:r>
      <w:proofErr w:type="spellStart"/>
      <w:r w:rsidRPr="005350A0">
        <w:rPr>
          <w:b/>
          <w:bCs/>
        </w:rPr>
        <w:t>šadi</w:t>
      </w:r>
      <w:proofErr w:type="spellEnd"/>
      <w:r w:rsidRPr="005350A0">
        <w:rPr>
          <w:b/>
          <w:bCs/>
        </w:rPr>
        <w:t xml:space="preserve"> rezultāti (skaidrojums).</w:t>
      </w:r>
    </w:p>
    <w:p w14:paraId="00EF7BBF" w14:textId="77777777" w:rsidR="006F5A6A" w:rsidRPr="005350A0" w:rsidRDefault="006F5A6A" w:rsidP="006F5A6A">
      <w:pPr>
        <w:spacing w:after="160" w:line="259" w:lineRule="auto"/>
      </w:pPr>
    </w:p>
    <w:p w14:paraId="7E6B0142" w14:textId="77777777" w:rsidR="006F5A6A" w:rsidRPr="005350A0" w:rsidRDefault="006F5A6A" w:rsidP="006F5A6A">
      <w:pPr>
        <w:spacing w:after="160" w:line="259" w:lineRule="auto"/>
      </w:pPr>
      <w:r w:rsidRPr="005350A0">
        <w:t>Secinājumi:</w:t>
      </w:r>
    </w:p>
    <w:p w14:paraId="6A1C4DFE" w14:textId="77777777" w:rsidR="006F5A6A" w:rsidRPr="005350A0" w:rsidRDefault="006F5A6A" w:rsidP="006F5A6A">
      <w:pPr>
        <w:spacing w:after="160" w:line="259" w:lineRule="auto"/>
      </w:pPr>
    </w:p>
    <w:p w14:paraId="2DB6546B" w14:textId="2224E63F" w:rsidR="006F5A6A" w:rsidRPr="005350A0" w:rsidRDefault="006F5A6A" w:rsidP="006F5A6A">
      <w:pPr>
        <w:spacing w:after="160" w:line="259" w:lineRule="auto"/>
      </w:pPr>
      <w:r w:rsidRPr="005350A0">
        <w:t xml:space="preserve">Tabulu definēšana un datu ievade: </w:t>
      </w:r>
      <w:r w:rsidR="00511F4C" w:rsidRPr="005350A0">
        <w:t xml:space="preserve">Tika izveidotās trīs jaunas </w:t>
      </w:r>
      <w:proofErr w:type="spellStart"/>
      <w:r w:rsidR="00511F4C" w:rsidRPr="005350A0">
        <w:t>tabultelpas</w:t>
      </w:r>
      <w:proofErr w:type="spellEnd"/>
      <w:proofErr w:type="gramStart"/>
      <w:r w:rsidR="00511F4C" w:rsidRPr="005350A0">
        <w:t xml:space="preserve"> un</w:t>
      </w:r>
      <w:proofErr w:type="gramEnd"/>
      <w:r w:rsidR="00511F4C" w:rsidRPr="005350A0">
        <w:t xml:space="preserve"> iegūstas to metadati. </w:t>
      </w:r>
      <w:r w:rsidRPr="005350A0">
        <w:t xml:space="preserve">Divas tabulas tika veiksmīgi izveidotas un aizpildītas ar datiem, izmantojot PL/SQL programmu. Izveidotas tabulas tika sadalītas dažādos veidos - diapazona, intervālu, </w:t>
      </w:r>
      <w:proofErr w:type="spellStart"/>
      <w:r w:rsidRPr="005350A0">
        <w:t>heš</w:t>
      </w:r>
      <w:proofErr w:type="spellEnd"/>
      <w:r w:rsidRPr="005350A0">
        <w:t xml:space="preserve"> un saraksta sadalījumos. Šīs </w:t>
      </w:r>
      <w:proofErr w:type="spellStart"/>
      <w:r w:rsidRPr="005350A0">
        <w:t>partīcijas</w:t>
      </w:r>
      <w:proofErr w:type="spellEnd"/>
      <w:r w:rsidRPr="005350A0">
        <w:t xml:space="preserve"> ietekmēja vaicājumu izpildes veiktspēju un COST vērtības, jo dažādas </w:t>
      </w:r>
      <w:proofErr w:type="spellStart"/>
      <w:r w:rsidRPr="005350A0">
        <w:t>partīciju</w:t>
      </w:r>
      <w:proofErr w:type="spellEnd"/>
      <w:r w:rsidRPr="005350A0">
        <w:t xml:space="preserve"> stratēģijas sniedza atšķirīgus rezultātus atkarībā no izmantotā vaicājuma.</w:t>
      </w:r>
      <w:r w:rsidR="005C76AE" w:rsidRPr="005350A0">
        <w:t xml:space="preserve"> </w:t>
      </w:r>
      <w:r w:rsidRPr="005350A0">
        <w:t>Izveidojot lokālos un globālos indeksus, bija redzama pozitīva ietekme uz vaicājumu izpildes laiku, it īpaši, ja tiek izmantoti pareizi izvēlēti indeksi. Lokālie indeksi sniedza labāku veiktspēju salīdzinājumā ar globālajiem indeksiem.</w:t>
      </w:r>
      <w:r w:rsidR="005C76AE" w:rsidRPr="005350A0">
        <w:t xml:space="preserve"> I</w:t>
      </w:r>
      <w:r w:rsidRPr="005350A0">
        <w:t xml:space="preserve">ndeksu izmantošana var </w:t>
      </w:r>
      <w:r w:rsidRPr="005350A0">
        <w:lastRenderedPageBreak/>
        <w:t>ievērojami uzlabot vaicājumu izpildes veiktspēju, it īpaši, ja tiek izvēlēti piemēroti indeksi atbilstoši konkrētam datu modelim un vaicājumu raksturam.</w:t>
      </w:r>
    </w:p>
    <w:p w14:paraId="5C5DAC88" w14:textId="46D15FBE" w:rsidR="006B4C27" w:rsidRPr="005350A0" w:rsidRDefault="006F5A6A" w:rsidP="006F5A6A">
      <w:pPr>
        <w:spacing w:after="160" w:line="259" w:lineRule="auto"/>
      </w:pPr>
      <w:r w:rsidRPr="005350A0">
        <w:t xml:space="preserve">Kopumā eksperimentu dati parādīja, ka pareizi izvēlēti </w:t>
      </w:r>
      <w:proofErr w:type="spellStart"/>
      <w:r w:rsidRPr="005350A0">
        <w:t>partīciju</w:t>
      </w:r>
      <w:proofErr w:type="spellEnd"/>
      <w:r w:rsidRPr="005350A0">
        <w:t xml:space="preserve"> un indeksu veidi var būtiski uzlabot datu bāzes veiktspēju un efektivitāti, ļaujot efektīvāk pārvaldīt un izmantot datu resursus.</w:t>
      </w:r>
    </w:p>
    <w:p w14:paraId="297FF624" w14:textId="77777777" w:rsidR="006B4C27" w:rsidRPr="005350A0" w:rsidRDefault="006B4C27" w:rsidP="006B4C27">
      <w:pPr>
        <w:spacing w:after="160" w:line="259" w:lineRule="auto"/>
        <w:rPr>
          <w:b/>
          <w:bCs/>
        </w:rPr>
      </w:pPr>
      <w:r w:rsidRPr="005350A0">
        <w:rPr>
          <w:b/>
          <w:bCs/>
        </w:rPr>
        <w:t>Pielikumā jāiekļauj minimālā formātā vaicājumu izpildes plāni.</w:t>
      </w:r>
    </w:p>
    <w:p w14:paraId="67E63471" w14:textId="6F703BF5" w:rsidR="009C10AB" w:rsidRPr="005350A0" w:rsidRDefault="009C10AB" w:rsidP="009C10AB">
      <w:pPr>
        <w:spacing w:after="160" w:line="259" w:lineRule="auto"/>
      </w:pPr>
      <w:r w:rsidRPr="005350A0">
        <w:t>Izpildēs plānu iegūšanai tika izmantots zemāk noradīts PL/SQL fragments.</w:t>
      </w:r>
      <w:r w:rsidRPr="005350A0">
        <w:br/>
      </w:r>
      <w:r w:rsidRPr="005350A0">
        <w:br/>
        <w:t>Vajadzīgas tabulas nosaukums tika ievietots vaicājumos</w:t>
      </w:r>
      <w:proofErr w:type="gramStart"/>
      <w:r w:rsidRPr="005350A0">
        <w:t xml:space="preserve"> un</w:t>
      </w:r>
      <w:proofErr w:type="gramEnd"/>
      <w:r w:rsidRPr="005350A0">
        <w:t xml:space="preserve"> trīs vaicājumi tika palaisti. </w:t>
      </w:r>
      <w:proofErr w:type="gramStart"/>
      <w:r w:rsidRPr="005350A0">
        <w:t>Rezultāta tika izvadīti</w:t>
      </w:r>
      <w:proofErr w:type="gramEnd"/>
      <w:r w:rsidRPr="005350A0">
        <w:t xml:space="preserve"> 3 plāni.</w:t>
      </w:r>
    </w:p>
    <w:p w14:paraId="357FF0BE" w14:textId="54307FC1" w:rsidR="009C10AB" w:rsidRPr="005350A0" w:rsidRDefault="00B655EA" w:rsidP="009C10AB">
      <w:pPr>
        <w:spacing w:after="160" w:line="259" w:lineRule="auto"/>
      </w:pPr>
      <w:r w:rsidRPr="005350A0">
        <w:rPr>
          <w:noProof/>
        </w:rPr>
        <w:drawing>
          <wp:inline distT="0" distB="0" distL="0" distR="0" wp14:anchorId="63A1EE59" wp14:editId="667E6AB7">
            <wp:extent cx="5731510" cy="4059555"/>
            <wp:effectExtent l="0" t="0" r="2540" b="0"/>
            <wp:docPr id="38036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696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D065" w14:textId="0576B164" w:rsidR="009C10AB" w:rsidRPr="005350A0" w:rsidRDefault="009C10AB" w:rsidP="009C10AB">
      <w:pPr>
        <w:spacing w:after="160" w:line="259" w:lineRule="auto"/>
      </w:pPr>
      <w:r w:rsidRPr="005350A0">
        <w:br/>
      </w:r>
      <w:proofErr w:type="spellStart"/>
      <w:r w:rsidRPr="005350A0">
        <w:t>select</w:t>
      </w:r>
      <w:proofErr w:type="spellEnd"/>
      <w:r w:rsidRPr="005350A0">
        <w:t xml:space="preserve"> </w:t>
      </w:r>
      <w:proofErr w:type="spellStart"/>
      <w:r w:rsidRPr="005350A0">
        <w:t>AVG(Amount</w:t>
      </w:r>
      <w:proofErr w:type="spellEnd"/>
      <w:r w:rsidRPr="005350A0">
        <w:t xml:space="preserve">) </w:t>
      </w:r>
      <w:proofErr w:type="spellStart"/>
      <w:r w:rsidRPr="005350A0">
        <w:t>from</w:t>
      </w:r>
      <w:proofErr w:type="spellEnd"/>
      <w:r w:rsidRPr="005350A0">
        <w:t xml:space="preserve"> </w:t>
      </w:r>
      <w:proofErr w:type="spellStart"/>
      <w:r w:rsidRPr="005350A0">
        <w:t>payments</w:t>
      </w:r>
      <w:proofErr w:type="spellEnd"/>
      <w:r w:rsidRPr="005350A0">
        <w:t>; --agregāts</w:t>
      </w:r>
    </w:p>
    <w:p w14:paraId="4B35E04B" w14:textId="15A592CA" w:rsidR="009C10AB" w:rsidRPr="005350A0" w:rsidRDefault="009C10AB" w:rsidP="009C10AB">
      <w:pPr>
        <w:spacing w:after="160" w:line="259" w:lineRule="auto"/>
      </w:pPr>
      <w:proofErr w:type="spellStart"/>
      <w:r w:rsidRPr="005350A0">
        <w:t>select</w:t>
      </w:r>
      <w:proofErr w:type="spellEnd"/>
      <w:r w:rsidRPr="005350A0">
        <w:t xml:space="preserve"> * </w:t>
      </w:r>
      <w:proofErr w:type="spellStart"/>
      <w:r w:rsidRPr="005350A0">
        <w:t>from</w:t>
      </w:r>
      <w:proofErr w:type="spellEnd"/>
      <w:r w:rsidRPr="005350A0">
        <w:t xml:space="preserve"> </w:t>
      </w:r>
      <w:proofErr w:type="spellStart"/>
      <w:r w:rsidRPr="005350A0">
        <w:t>payments</w:t>
      </w:r>
      <w:proofErr w:type="spellEnd"/>
      <w:r w:rsidRPr="005350A0">
        <w:t xml:space="preserve"> </w:t>
      </w:r>
      <w:proofErr w:type="spellStart"/>
      <w:r w:rsidRPr="005350A0">
        <w:t>where</w:t>
      </w:r>
      <w:proofErr w:type="spellEnd"/>
      <w:r w:rsidRPr="005350A0">
        <w:t xml:space="preserve"> </w:t>
      </w:r>
      <w:proofErr w:type="spellStart"/>
      <w:r w:rsidRPr="005350A0">
        <w:t>amount</w:t>
      </w:r>
      <w:proofErr w:type="spellEnd"/>
      <w:r w:rsidRPr="005350A0">
        <w:t xml:space="preserve"> &lt; 155; -- ~15%</w:t>
      </w:r>
    </w:p>
    <w:p w14:paraId="6CEA8851" w14:textId="77777777" w:rsidR="009C10AB" w:rsidRPr="005350A0" w:rsidRDefault="009C10AB" w:rsidP="009C10AB">
      <w:pPr>
        <w:spacing w:after="160" w:line="259" w:lineRule="auto"/>
      </w:pPr>
      <w:proofErr w:type="spellStart"/>
      <w:r w:rsidRPr="005350A0">
        <w:t>select</w:t>
      </w:r>
      <w:proofErr w:type="spellEnd"/>
      <w:r w:rsidRPr="005350A0">
        <w:t xml:space="preserve"> * </w:t>
      </w:r>
      <w:proofErr w:type="spellStart"/>
      <w:r w:rsidRPr="005350A0">
        <w:t>from</w:t>
      </w:r>
      <w:proofErr w:type="spellEnd"/>
      <w:r w:rsidRPr="005350A0">
        <w:t xml:space="preserve"> </w:t>
      </w:r>
      <w:proofErr w:type="spellStart"/>
      <w:r w:rsidRPr="005350A0">
        <w:t>payments</w:t>
      </w:r>
      <w:proofErr w:type="spellEnd"/>
      <w:r w:rsidRPr="005350A0">
        <w:t xml:space="preserve"> </w:t>
      </w:r>
      <w:proofErr w:type="spellStart"/>
      <w:r w:rsidRPr="005350A0">
        <w:t>where</w:t>
      </w:r>
      <w:proofErr w:type="spellEnd"/>
      <w:r w:rsidRPr="005350A0">
        <w:t xml:space="preserve"> </w:t>
      </w:r>
      <w:proofErr w:type="spellStart"/>
      <w:r w:rsidRPr="005350A0">
        <w:t>amount</w:t>
      </w:r>
      <w:proofErr w:type="spellEnd"/>
      <w:r w:rsidRPr="005350A0">
        <w:t xml:space="preserve"> &gt; 990; -- ~1%</w:t>
      </w:r>
    </w:p>
    <w:p w14:paraId="7C7C7AEA" w14:textId="77777777" w:rsidR="009C10AB" w:rsidRPr="005350A0" w:rsidRDefault="009C10AB" w:rsidP="009C10AB">
      <w:pPr>
        <w:spacing w:after="160" w:line="259" w:lineRule="auto"/>
      </w:pPr>
      <w:r w:rsidRPr="005350A0">
        <w:t>/</w:t>
      </w:r>
    </w:p>
    <w:p w14:paraId="4E846E00" w14:textId="77777777" w:rsidR="009C10AB" w:rsidRPr="005350A0" w:rsidRDefault="009C10AB" w:rsidP="009C10AB">
      <w:pPr>
        <w:spacing w:after="160" w:line="259" w:lineRule="auto"/>
      </w:pPr>
      <w:proofErr w:type="spellStart"/>
      <w:r w:rsidRPr="005350A0">
        <w:t>payments</w:t>
      </w:r>
      <w:proofErr w:type="spellEnd"/>
    </w:p>
    <w:p w14:paraId="497CCDBE" w14:textId="77777777" w:rsidR="009C10AB" w:rsidRPr="005350A0" w:rsidRDefault="009C10AB" w:rsidP="009C10AB">
      <w:pPr>
        <w:spacing w:after="160" w:line="259" w:lineRule="auto"/>
      </w:pPr>
      <w:proofErr w:type="spellStart"/>
      <w:r w:rsidRPr="005350A0">
        <w:t>payments_range_part</w:t>
      </w:r>
      <w:proofErr w:type="spellEnd"/>
    </w:p>
    <w:p w14:paraId="53EDC066" w14:textId="77777777" w:rsidR="009C10AB" w:rsidRPr="005350A0" w:rsidRDefault="009C10AB" w:rsidP="009C10AB">
      <w:pPr>
        <w:spacing w:after="160" w:line="259" w:lineRule="auto"/>
      </w:pPr>
      <w:proofErr w:type="spellStart"/>
      <w:r w:rsidRPr="005350A0">
        <w:t>payments_interval_part</w:t>
      </w:r>
      <w:proofErr w:type="spellEnd"/>
    </w:p>
    <w:p w14:paraId="62FAE2BE" w14:textId="77777777" w:rsidR="009C10AB" w:rsidRPr="005350A0" w:rsidRDefault="009C10AB" w:rsidP="009C10AB">
      <w:pPr>
        <w:spacing w:after="160" w:line="259" w:lineRule="auto"/>
      </w:pPr>
      <w:proofErr w:type="spellStart"/>
      <w:r w:rsidRPr="005350A0">
        <w:lastRenderedPageBreak/>
        <w:t>payments_hash_part</w:t>
      </w:r>
      <w:proofErr w:type="spellEnd"/>
    </w:p>
    <w:p w14:paraId="4DD97D1F" w14:textId="77777777" w:rsidR="009C10AB" w:rsidRPr="005350A0" w:rsidRDefault="009C10AB" w:rsidP="009C10AB">
      <w:pPr>
        <w:spacing w:after="160" w:line="259" w:lineRule="auto"/>
      </w:pPr>
      <w:proofErr w:type="spellStart"/>
      <w:r w:rsidRPr="005350A0">
        <w:t>payments_list_part</w:t>
      </w:r>
      <w:proofErr w:type="spellEnd"/>
    </w:p>
    <w:p w14:paraId="2BA1EFE5" w14:textId="77777777" w:rsidR="009C10AB" w:rsidRPr="005350A0" w:rsidRDefault="009C10AB" w:rsidP="009C10AB">
      <w:pPr>
        <w:spacing w:after="160" w:line="259" w:lineRule="auto"/>
      </w:pPr>
      <w:proofErr w:type="spellStart"/>
      <w:r w:rsidRPr="005350A0">
        <w:t>customer_range_part</w:t>
      </w:r>
      <w:proofErr w:type="spellEnd"/>
    </w:p>
    <w:p w14:paraId="1A4FFFEB" w14:textId="798DEF37" w:rsidR="009C10AB" w:rsidRPr="005350A0" w:rsidRDefault="009C10AB" w:rsidP="009C10AB">
      <w:pPr>
        <w:spacing w:after="160" w:line="259" w:lineRule="auto"/>
      </w:pPr>
      <w:proofErr w:type="spellStart"/>
      <w:r w:rsidRPr="005350A0">
        <w:t>payments_ref_part</w:t>
      </w:r>
      <w:proofErr w:type="spellEnd"/>
    </w:p>
    <w:p w14:paraId="0A19A946" w14:textId="77777777" w:rsidR="009C10AB" w:rsidRPr="005350A0" w:rsidRDefault="009C10AB" w:rsidP="009C10AB">
      <w:pPr>
        <w:spacing w:after="160" w:line="259" w:lineRule="auto"/>
      </w:pPr>
      <w:r w:rsidRPr="005350A0">
        <w:t>/</w:t>
      </w:r>
    </w:p>
    <w:p w14:paraId="157FA02C" w14:textId="77777777" w:rsidR="009C10AB" w:rsidRPr="005350A0" w:rsidRDefault="009C10AB" w:rsidP="009C10AB">
      <w:pPr>
        <w:spacing w:after="160" w:line="259" w:lineRule="auto"/>
      </w:pPr>
      <w:r w:rsidRPr="005350A0">
        <w:t xml:space="preserve">EXPLAIN PLAN FOR </w:t>
      </w:r>
      <w:proofErr w:type="spellStart"/>
      <w:r w:rsidRPr="005350A0">
        <w:t>select</w:t>
      </w:r>
      <w:proofErr w:type="spellEnd"/>
      <w:r w:rsidRPr="005350A0">
        <w:t xml:space="preserve"> </w:t>
      </w:r>
      <w:proofErr w:type="spellStart"/>
      <w:r w:rsidRPr="005350A0">
        <w:t>AVG(Amount</w:t>
      </w:r>
      <w:proofErr w:type="spellEnd"/>
      <w:r w:rsidRPr="005350A0">
        <w:t xml:space="preserve">) </w:t>
      </w:r>
      <w:proofErr w:type="spellStart"/>
      <w:r w:rsidRPr="005350A0">
        <w:t>from</w:t>
      </w:r>
      <w:proofErr w:type="spellEnd"/>
      <w:r w:rsidRPr="005350A0">
        <w:t xml:space="preserve"> </w:t>
      </w:r>
      <w:proofErr w:type="spellStart"/>
      <w:r w:rsidRPr="005350A0">
        <w:t>payments_list_part</w:t>
      </w:r>
      <w:proofErr w:type="spellEnd"/>
      <w:r w:rsidRPr="005350A0">
        <w:t>;</w:t>
      </w:r>
    </w:p>
    <w:p w14:paraId="5C30853C" w14:textId="77777777" w:rsidR="009C10AB" w:rsidRPr="005350A0" w:rsidRDefault="009C10AB" w:rsidP="009C10AB">
      <w:pPr>
        <w:spacing w:after="160" w:line="259" w:lineRule="auto"/>
      </w:pPr>
      <w:r w:rsidRPr="005350A0">
        <w:t>SELECT * FROM TABLE(DBMS_XPLAN.DISPLAY);</w:t>
      </w:r>
    </w:p>
    <w:p w14:paraId="4C74330D" w14:textId="77777777" w:rsidR="009C10AB" w:rsidRPr="005350A0" w:rsidRDefault="009C10AB" w:rsidP="009C10AB">
      <w:pPr>
        <w:spacing w:after="160" w:line="259" w:lineRule="auto"/>
      </w:pPr>
      <w:r w:rsidRPr="005350A0">
        <w:t>/</w:t>
      </w:r>
    </w:p>
    <w:p w14:paraId="20D754EA" w14:textId="77777777" w:rsidR="009C10AB" w:rsidRPr="005350A0" w:rsidRDefault="009C10AB" w:rsidP="009C10AB">
      <w:pPr>
        <w:spacing w:after="160" w:line="259" w:lineRule="auto"/>
      </w:pPr>
      <w:r w:rsidRPr="005350A0">
        <w:t xml:space="preserve">EXPLAIN PLAN FOR </w:t>
      </w:r>
      <w:proofErr w:type="spellStart"/>
      <w:r w:rsidRPr="005350A0">
        <w:t>select</w:t>
      </w:r>
      <w:proofErr w:type="spellEnd"/>
      <w:r w:rsidRPr="005350A0">
        <w:t xml:space="preserve"> * </w:t>
      </w:r>
      <w:proofErr w:type="spellStart"/>
      <w:r w:rsidRPr="005350A0">
        <w:t>from</w:t>
      </w:r>
      <w:proofErr w:type="spellEnd"/>
      <w:r w:rsidRPr="005350A0">
        <w:t xml:space="preserve"> </w:t>
      </w:r>
      <w:proofErr w:type="spellStart"/>
      <w:r w:rsidRPr="005350A0">
        <w:t>payments_list_part</w:t>
      </w:r>
      <w:proofErr w:type="spellEnd"/>
      <w:r w:rsidRPr="005350A0">
        <w:t xml:space="preserve"> </w:t>
      </w:r>
      <w:proofErr w:type="spellStart"/>
      <w:r w:rsidRPr="005350A0">
        <w:t>where</w:t>
      </w:r>
      <w:proofErr w:type="spellEnd"/>
      <w:r w:rsidRPr="005350A0">
        <w:t xml:space="preserve"> </w:t>
      </w:r>
      <w:proofErr w:type="spellStart"/>
      <w:r w:rsidRPr="005350A0">
        <w:t>amount</w:t>
      </w:r>
      <w:proofErr w:type="spellEnd"/>
      <w:r w:rsidRPr="005350A0">
        <w:t xml:space="preserve"> &lt; 155;</w:t>
      </w:r>
    </w:p>
    <w:p w14:paraId="7FE14AA7" w14:textId="77777777" w:rsidR="009C10AB" w:rsidRPr="005350A0" w:rsidRDefault="009C10AB" w:rsidP="009C10AB">
      <w:pPr>
        <w:spacing w:after="160" w:line="259" w:lineRule="auto"/>
      </w:pPr>
      <w:r w:rsidRPr="005350A0">
        <w:t>SELECT * FROM TABLE(DBMS_XPLAN.DISPLAY);</w:t>
      </w:r>
    </w:p>
    <w:p w14:paraId="00F9EAF9" w14:textId="77777777" w:rsidR="009C10AB" w:rsidRPr="005350A0" w:rsidRDefault="009C10AB" w:rsidP="009C10AB">
      <w:pPr>
        <w:spacing w:after="160" w:line="259" w:lineRule="auto"/>
      </w:pPr>
      <w:r w:rsidRPr="005350A0">
        <w:t>/</w:t>
      </w:r>
    </w:p>
    <w:p w14:paraId="0EB80124" w14:textId="77777777" w:rsidR="009C10AB" w:rsidRPr="005350A0" w:rsidRDefault="009C10AB" w:rsidP="009C10AB">
      <w:pPr>
        <w:spacing w:after="160" w:line="259" w:lineRule="auto"/>
      </w:pPr>
      <w:r w:rsidRPr="005350A0">
        <w:t xml:space="preserve">EXPLAIN PLAN FOR </w:t>
      </w:r>
      <w:proofErr w:type="spellStart"/>
      <w:r w:rsidRPr="005350A0">
        <w:t>select</w:t>
      </w:r>
      <w:proofErr w:type="spellEnd"/>
      <w:r w:rsidRPr="005350A0">
        <w:t xml:space="preserve"> * </w:t>
      </w:r>
      <w:proofErr w:type="spellStart"/>
      <w:r w:rsidRPr="005350A0">
        <w:t>from</w:t>
      </w:r>
      <w:proofErr w:type="spellEnd"/>
      <w:r w:rsidRPr="005350A0">
        <w:t xml:space="preserve"> </w:t>
      </w:r>
      <w:proofErr w:type="spellStart"/>
      <w:r w:rsidRPr="005350A0">
        <w:t>payments_list_part</w:t>
      </w:r>
      <w:proofErr w:type="spellEnd"/>
      <w:r w:rsidRPr="005350A0">
        <w:t xml:space="preserve"> </w:t>
      </w:r>
      <w:proofErr w:type="spellStart"/>
      <w:r w:rsidRPr="005350A0">
        <w:t>where</w:t>
      </w:r>
      <w:proofErr w:type="spellEnd"/>
      <w:r w:rsidRPr="005350A0">
        <w:t xml:space="preserve"> </w:t>
      </w:r>
      <w:proofErr w:type="spellStart"/>
      <w:r w:rsidRPr="005350A0">
        <w:t>amount</w:t>
      </w:r>
      <w:proofErr w:type="spellEnd"/>
      <w:r w:rsidRPr="005350A0">
        <w:t xml:space="preserve"> &gt; 990;</w:t>
      </w:r>
    </w:p>
    <w:p w14:paraId="674A53DB" w14:textId="44107BC6" w:rsidR="006B4C27" w:rsidRPr="005350A0" w:rsidRDefault="009C10AB" w:rsidP="009C10AB">
      <w:pPr>
        <w:spacing w:after="160" w:line="259" w:lineRule="auto"/>
      </w:pPr>
      <w:r w:rsidRPr="005350A0">
        <w:t>SELECT * FROM TABLE(DBMS_XPLAN.DISPLAY);</w:t>
      </w:r>
    </w:p>
    <w:p w14:paraId="62D424FD" w14:textId="272A4470" w:rsidR="005C76AE" w:rsidRPr="005350A0" w:rsidRDefault="005C76AE" w:rsidP="001B66D4">
      <w:pPr>
        <w:spacing w:after="160" w:line="259" w:lineRule="auto"/>
      </w:pPr>
    </w:p>
    <w:sectPr w:rsidR="005C76AE" w:rsidRPr="005350A0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B169B" w14:textId="77777777" w:rsidR="00243A03" w:rsidRDefault="00243A03" w:rsidP="00916538">
      <w:r>
        <w:separator/>
      </w:r>
    </w:p>
  </w:endnote>
  <w:endnote w:type="continuationSeparator" w:id="0">
    <w:p w14:paraId="5BA316BB" w14:textId="77777777" w:rsidR="00243A03" w:rsidRDefault="00243A03" w:rsidP="00916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424002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B269ED" w14:textId="613D933F" w:rsidR="00916538" w:rsidRDefault="009165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FB5B83" w14:textId="77777777" w:rsidR="00916538" w:rsidRDefault="00916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2AC46" w14:textId="77777777" w:rsidR="00243A03" w:rsidRDefault="00243A03" w:rsidP="00916538">
      <w:r>
        <w:separator/>
      </w:r>
    </w:p>
  </w:footnote>
  <w:footnote w:type="continuationSeparator" w:id="0">
    <w:p w14:paraId="72ECECB4" w14:textId="77777777" w:rsidR="00243A03" w:rsidRDefault="00243A03" w:rsidP="00916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525F3"/>
    <w:multiLevelType w:val="hybridMultilevel"/>
    <w:tmpl w:val="03D2F25A"/>
    <w:lvl w:ilvl="0" w:tplc="D1B0EE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543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30"/>
    <w:rsid w:val="000127A4"/>
    <w:rsid w:val="000248D3"/>
    <w:rsid w:val="0003772E"/>
    <w:rsid w:val="00090801"/>
    <w:rsid w:val="00090A2B"/>
    <w:rsid w:val="000F1F52"/>
    <w:rsid w:val="0011256E"/>
    <w:rsid w:val="00122577"/>
    <w:rsid w:val="00122AE8"/>
    <w:rsid w:val="001362FD"/>
    <w:rsid w:val="00136443"/>
    <w:rsid w:val="00152044"/>
    <w:rsid w:val="00172558"/>
    <w:rsid w:val="0017636B"/>
    <w:rsid w:val="00182D72"/>
    <w:rsid w:val="00187C43"/>
    <w:rsid w:val="001B64AC"/>
    <w:rsid w:val="001B66D4"/>
    <w:rsid w:val="001C5AD3"/>
    <w:rsid w:val="001E339D"/>
    <w:rsid w:val="00222EB9"/>
    <w:rsid w:val="002346BC"/>
    <w:rsid w:val="00243A03"/>
    <w:rsid w:val="00250D98"/>
    <w:rsid w:val="00251A4A"/>
    <w:rsid w:val="0027681F"/>
    <w:rsid w:val="0028247F"/>
    <w:rsid w:val="00296573"/>
    <w:rsid w:val="002B0F5A"/>
    <w:rsid w:val="002C35B1"/>
    <w:rsid w:val="002E3781"/>
    <w:rsid w:val="00302B58"/>
    <w:rsid w:val="003176C0"/>
    <w:rsid w:val="00322715"/>
    <w:rsid w:val="003259D2"/>
    <w:rsid w:val="00334B86"/>
    <w:rsid w:val="0033538E"/>
    <w:rsid w:val="00361731"/>
    <w:rsid w:val="003658D2"/>
    <w:rsid w:val="00372145"/>
    <w:rsid w:val="00374DE8"/>
    <w:rsid w:val="003B264C"/>
    <w:rsid w:val="003B6103"/>
    <w:rsid w:val="003F7D96"/>
    <w:rsid w:val="00404938"/>
    <w:rsid w:val="00407D8B"/>
    <w:rsid w:val="004144D6"/>
    <w:rsid w:val="00416899"/>
    <w:rsid w:val="004273B8"/>
    <w:rsid w:val="004355F0"/>
    <w:rsid w:val="0044330A"/>
    <w:rsid w:val="00446F96"/>
    <w:rsid w:val="00450F24"/>
    <w:rsid w:val="004612FF"/>
    <w:rsid w:val="0048343A"/>
    <w:rsid w:val="004A7517"/>
    <w:rsid w:val="004F13B0"/>
    <w:rsid w:val="0050573D"/>
    <w:rsid w:val="00506F70"/>
    <w:rsid w:val="00511F4C"/>
    <w:rsid w:val="005237D4"/>
    <w:rsid w:val="00532CFA"/>
    <w:rsid w:val="005350A0"/>
    <w:rsid w:val="0055635D"/>
    <w:rsid w:val="0056026E"/>
    <w:rsid w:val="0056230C"/>
    <w:rsid w:val="00574CED"/>
    <w:rsid w:val="005A20C1"/>
    <w:rsid w:val="005A4479"/>
    <w:rsid w:val="005A54F6"/>
    <w:rsid w:val="005A68C6"/>
    <w:rsid w:val="005B0713"/>
    <w:rsid w:val="005B1B5C"/>
    <w:rsid w:val="005C76AE"/>
    <w:rsid w:val="005D20AE"/>
    <w:rsid w:val="005D2939"/>
    <w:rsid w:val="005F1248"/>
    <w:rsid w:val="005F3187"/>
    <w:rsid w:val="005F342B"/>
    <w:rsid w:val="00624B22"/>
    <w:rsid w:val="006252DE"/>
    <w:rsid w:val="006279BF"/>
    <w:rsid w:val="006469D7"/>
    <w:rsid w:val="006600AA"/>
    <w:rsid w:val="00691A55"/>
    <w:rsid w:val="00695023"/>
    <w:rsid w:val="006B4C27"/>
    <w:rsid w:val="006C0F06"/>
    <w:rsid w:val="006C5035"/>
    <w:rsid w:val="006C5E85"/>
    <w:rsid w:val="006D464B"/>
    <w:rsid w:val="006E2EC3"/>
    <w:rsid w:val="006E75B6"/>
    <w:rsid w:val="006F5A6A"/>
    <w:rsid w:val="006F68FE"/>
    <w:rsid w:val="006F6B1B"/>
    <w:rsid w:val="00702D02"/>
    <w:rsid w:val="007151D4"/>
    <w:rsid w:val="00721630"/>
    <w:rsid w:val="0073288B"/>
    <w:rsid w:val="007651E9"/>
    <w:rsid w:val="00770B83"/>
    <w:rsid w:val="007726C6"/>
    <w:rsid w:val="00785601"/>
    <w:rsid w:val="00792314"/>
    <w:rsid w:val="007A03EC"/>
    <w:rsid w:val="007A581E"/>
    <w:rsid w:val="007B25BE"/>
    <w:rsid w:val="007E15F7"/>
    <w:rsid w:val="007E4A51"/>
    <w:rsid w:val="007E722C"/>
    <w:rsid w:val="007E7B8D"/>
    <w:rsid w:val="008374C2"/>
    <w:rsid w:val="008C279E"/>
    <w:rsid w:val="008C2B9D"/>
    <w:rsid w:val="008D7D67"/>
    <w:rsid w:val="00916538"/>
    <w:rsid w:val="009215AF"/>
    <w:rsid w:val="00924DA3"/>
    <w:rsid w:val="009417B0"/>
    <w:rsid w:val="009427E6"/>
    <w:rsid w:val="00942ABA"/>
    <w:rsid w:val="009457B2"/>
    <w:rsid w:val="009479D9"/>
    <w:rsid w:val="00947C05"/>
    <w:rsid w:val="0096597C"/>
    <w:rsid w:val="009756C2"/>
    <w:rsid w:val="009C10AB"/>
    <w:rsid w:val="009C18DE"/>
    <w:rsid w:val="009C66F8"/>
    <w:rsid w:val="009C6D41"/>
    <w:rsid w:val="009D1C7A"/>
    <w:rsid w:val="009D335B"/>
    <w:rsid w:val="00A300ED"/>
    <w:rsid w:val="00A50F3E"/>
    <w:rsid w:val="00A56296"/>
    <w:rsid w:val="00A66BE2"/>
    <w:rsid w:val="00A67C82"/>
    <w:rsid w:val="00A771AC"/>
    <w:rsid w:val="00A81650"/>
    <w:rsid w:val="00A821BC"/>
    <w:rsid w:val="00AA0E96"/>
    <w:rsid w:val="00AA4D4A"/>
    <w:rsid w:val="00AB2B0F"/>
    <w:rsid w:val="00B00DA1"/>
    <w:rsid w:val="00B1178E"/>
    <w:rsid w:val="00B1582B"/>
    <w:rsid w:val="00B1737C"/>
    <w:rsid w:val="00B17FC3"/>
    <w:rsid w:val="00B22843"/>
    <w:rsid w:val="00B5356C"/>
    <w:rsid w:val="00B56988"/>
    <w:rsid w:val="00B60390"/>
    <w:rsid w:val="00B655EA"/>
    <w:rsid w:val="00B672FF"/>
    <w:rsid w:val="00BA3725"/>
    <w:rsid w:val="00BA6A15"/>
    <w:rsid w:val="00BC6B0D"/>
    <w:rsid w:val="00BD0A17"/>
    <w:rsid w:val="00BE0240"/>
    <w:rsid w:val="00BF1568"/>
    <w:rsid w:val="00C15467"/>
    <w:rsid w:val="00C24AC7"/>
    <w:rsid w:val="00C37A16"/>
    <w:rsid w:val="00C42294"/>
    <w:rsid w:val="00C545CC"/>
    <w:rsid w:val="00C63FAD"/>
    <w:rsid w:val="00C64FB4"/>
    <w:rsid w:val="00C97D1E"/>
    <w:rsid w:val="00CB4C2B"/>
    <w:rsid w:val="00CB6DE9"/>
    <w:rsid w:val="00CE5C79"/>
    <w:rsid w:val="00CF0A6F"/>
    <w:rsid w:val="00D064FD"/>
    <w:rsid w:val="00D11FCC"/>
    <w:rsid w:val="00D5667F"/>
    <w:rsid w:val="00D63D79"/>
    <w:rsid w:val="00D73711"/>
    <w:rsid w:val="00D83225"/>
    <w:rsid w:val="00D85359"/>
    <w:rsid w:val="00D94913"/>
    <w:rsid w:val="00DA7366"/>
    <w:rsid w:val="00DE159F"/>
    <w:rsid w:val="00DF0179"/>
    <w:rsid w:val="00DF0193"/>
    <w:rsid w:val="00DF24BA"/>
    <w:rsid w:val="00DF49CC"/>
    <w:rsid w:val="00E16149"/>
    <w:rsid w:val="00E22F27"/>
    <w:rsid w:val="00E3172B"/>
    <w:rsid w:val="00E41E4F"/>
    <w:rsid w:val="00E53B95"/>
    <w:rsid w:val="00E56DE5"/>
    <w:rsid w:val="00E74932"/>
    <w:rsid w:val="00E80737"/>
    <w:rsid w:val="00EA56A5"/>
    <w:rsid w:val="00EB317B"/>
    <w:rsid w:val="00EC05D1"/>
    <w:rsid w:val="00ED46F7"/>
    <w:rsid w:val="00EE2344"/>
    <w:rsid w:val="00EF610F"/>
    <w:rsid w:val="00F1295B"/>
    <w:rsid w:val="00F4111C"/>
    <w:rsid w:val="00F42E46"/>
    <w:rsid w:val="00F84B2E"/>
    <w:rsid w:val="00F85928"/>
    <w:rsid w:val="00F91188"/>
    <w:rsid w:val="00FA0E0E"/>
    <w:rsid w:val="00FB0960"/>
    <w:rsid w:val="00FB1617"/>
    <w:rsid w:val="00FE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B0B51B"/>
  <w15:chartTrackingRefBased/>
  <w15:docId w15:val="{90A2C6CC-B6BC-4CCA-93A1-FA11EA48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BD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lv-LV" w:eastAsia="lv-LV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582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lv-LV" w:eastAsia="lv-LV"/>
      <w14:ligatures w14:val="none"/>
    </w:rPr>
  </w:style>
  <w:style w:type="character" w:styleId="Strong">
    <w:name w:val="Strong"/>
    <w:basedOn w:val="DefaultParagraphFont"/>
    <w:uiPriority w:val="22"/>
    <w:qFormat/>
    <w:rsid w:val="00B1582B"/>
    <w:rPr>
      <w:b/>
      <w:bCs/>
    </w:rPr>
  </w:style>
  <w:style w:type="paragraph" w:styleId="ListParagraph">
    <w:name w:val="List Paragraph"/>
    <w:basedOn w:val="Normal"/>
    <w:uiPriority w:val="34"/>
    <w:qFormat/>
    <w:rsid w:val="002965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65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538"/>
    <w:rPr>
      <w:rFonts w:ascii="Times New Roman" w:eastAsia="Times New Roman" w:hAnsi="Times New Roman" w:cs="Times New Roman"/>
      <w:kern w:val="0"/>
      <w:sz w:val="24"/>
      <w:szCs w:val="24"/>
      <w:lang w:val="lv-LV" w:eastAsia="lv-LV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165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538"/>
    <w:rPr>
      <w:rFonts w:ascii="Times New Roman" w:eastAsia="Times New Roman" w:hAnsi="Times New Roman" w:cs="Times New Roman"/>
      <w:kern w:val="0"/>
      <w:sz w:val="24"/>
      <w:szCs w:val="24"/>
      <w:lang w:val="lv-LV" w:eastAsia="lv-LV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D335B"/>
    <w:pPr>
      <w:spacing w:before="100" w:beforeAutospacing="1" w:after="100" w:afterAutospacing="1"/>
    </w:pPr>
    <w:rPr>
      <w:lang w:val="en-GB" w:eastAsia="en-GB"/>
    </w:rPr>
  </w:style>
  <w:style w:type="character" w:customStyle="1" w:styleId="rynqvb">
    <w:name w:val="rynqvb"/>
    <w:basedOn w:val="DefaultParagraphFont"/>
    <w:rsid w:val="00AA0E9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1E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51E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651E9"/>
  </w:style>
  <w:style w:type="character" w:customStyle="1" w:styleId="hljs-builtin">
    <w:name w:val="hljs-built_in"/>
    <w:basedOn w:val="DefaultParagraphFont"/>
    <w:rsid w:val="007651E9"/>
  </w:style>
  <w:style w:type="character" w:customStyle="1" w:styleId="hljs-operator">
    <w:name w:val="hljs-operator"/>
    <w:basedOn w:val="DefaultParagraphFont"/>
    <w:rsid w:val="007651E9"/>
  </w:style>
  <w:style w:type="character" w:customStyle="1" w:styleId="hljs-number">
    <w:name w:val="hljs-number"/>
    <w:basedOn w:val="DefaultParagraphFont"/>
    <w:rsid w:val="007651E9"/>
  </w:style>
  <w:style w:type="table" w:styleId="TableGrid">
    <w:name w:val="Table Grid"/>
    <w:basedOn w:val="TableNormal"/>
    <w:uiPriority w:val="39"/>
    <w:rsid w:val="00A82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6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11</Pages>
  <Words>1513</Words>
  <Characters>10507</Characters>
  <Application>Microsoft Office Word</Application>
  <DocSecurity>0</DocSecurity>
  <Lines>407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natan</dc:creator>
  <cp:keywords/>
  <dc:description/>
  <cp:lastModifiedBy>Nathan Fish</cp:lastModifiedBy>
  <cp:revision>115</cp:revision>
  <dcterms:created xsi:type="dcterms:W3CDTF">2024-04-30T08:24:00Z</dcterms:created>
  <dcterms:modified xsi:type="dcterms:W3CDTF">2024-05-02T08:44:00Z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b6284a744890751f933251fff1c76eb83fc7ab83c1a8ac4993750edd4aa13ad0</vt:lpwstr>
  </property>
</Properties>
</file>