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567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Mapeamento do Modelo de entidade relacional</w:t>
      </w:r>
    </w:p>
    <w:p>
      <w:pPr>
        <w:pStyle w:val="Normal"/>
        <w:spacing w:lineRule="exact" w:line="56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Pessoa(</w:t>
      </w:r>
      <w:r>
        <w:rPr>
          <w:b/>
          <w:bCs/>
          <w:sz w:val="20"/>
          <w:szCs w:val="20"/>
        </w:rPr>
        <w:t>cpf,</w:t>
      </w:r>
      <w:r>
        <w:rPr>
          <w:b w:val="false"/>
          <w:bCs w:val="false"/>
          <w:sz w:val="20"/>
          <w:szCs w:val="20"/>
        </w:rPr>
        <w:t>rg,dataNascimento,nome,sexo,estado,cidade,bairro,rua,numero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Telefone_Pessoa(</w:t>
      </w:r>
      <w:r>
        <w:rPr>
          <w:b/>
          <w:bCs/>
          <w:i/>
          <w:iCs/>
          <w:sz w:val="20"/>
          <w:szCs w:val="20"/>
        </w:rPr>
        <w:t>cpf_pessoa,</w:t>
      </w:r>
      <w:r>
        <w:rPr>
          <w:b/>
          <w:bCs/>
          <w:i w:val="false"/>
          <w:iCs w:val="false"/>
          <w:sz w:val="20"/>
          <w:szCs w:val="20"/>
        </w:rPr>
        <w:t>telefone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Cliente(</w:t>
      </w:r>
      <w:r>
        <w:rPr>
          <w:b/>
          <w:bCs/>
          <w:i/>
          <w:iCs/>
          <w:sz w:val="20"/>
          <w:szCs w:val="20"/>
        </w:rPr>
        <w:t>cpf_pessoa</w:t>
      </w:r>
      <w:r>
        <w:rPr>
          <w:sz w:val="20"/>
          <w:szCs w:val="20"/>
        </w:rPr>
        <w:t>,id,email);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Funcionario(</w:t>
      </w:r>
      <w:r>
        <w:rPr>
          <w:b/>
          <w:bCs/>
          <w:i/>
          <w:iCs/>
          <w:sz w:val="20"/>
          <w:szCs w:val="20"/>
        </w:rPr>
        <w:t>cpf_pessoa,</w:t>
      </w:r>
      <w:r>
        <w:rPr>
          <w:b w:val="false"/>
          <w:bCs w:val="false"/>
          <w:i w:val="false"/>
          <w:iCs w:val="false"/>
          <w:sz w:val="20"/>
          <w:szCs w:val="20"/>
        </w:rPr>
        <w:t>matricula,salario_base,comissao,salario_familia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Dependente(</w:t>
      </w:r>
      <w:r>
        <w:rPr>
          <w:b/>
          <w:bCs/>
          <w:i/>
          <w:iCs/>
          <w:sz w:val="20"/>
          <w:szCs w:val="20"/>
        </w:rPr>
        <w:t>cpf_pessoa,</w:t>
      </w:r>
      <w:r>
        <w:rPr>
          <w:b w:val="false"/>
          <w:bCs w:val="false"/>
          <w:i w:val="false"/>
          <w:iCs w:val="false"/>
          <w:sz w:val="20"/>
          <w:szCs w:val="20"/>
        </w:rPr>
        <w:t>id,idade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Forma_Pagamento(</w:t>
      </w:r>
      <w:r>
        <w:rPr>
          <w:b/>
          <w:bCs/>
          <w:sz w:val="20"/>
          <w:szCs w:val="20"/>
        </w:rPr>
        <w:t>ID,</w:t>
      </w:r>
      <w:r>
        <w:rPr>
          <w:b w:val="false"/>
          <w:bCs w:val="false"/>
          <w:i w:val="false"/>
          <w:iCs w:val="false"/>
          <w:sz w:val="20"/>
          <w:szCs w:val="20"/>
        </w:rPr>
        <w:t>tipo,num_parcelas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Fornecedor(</w:t>
      </w:r>
      <w:r>
        <w:rPr>
          <w:b/>
          <w:bCs/>
          <w:sz w:val="20"/>
          <w:szCs w:val="20"/>
        </w:rPr>
        <w:t>CNPJ,</w:t>
      </w:r>
      <w:r>
        <w:rPr>
          <w:b w:val="false"/>
          <w:bCs w:val="false"/>
          <w:sz w:val="20"/>
          <w:szCs w:val="20"/>
        </w:rPr>
        <w:t>nome,regime_tributario,estado,cidade,centro,bairro,rua,numero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Telefone_Fornecedor(</w:t>
      </w:r>
      <w:r>
        <w:rPr>
          <w:b/>
          <w:bCs/>
          <w:i/>
          <w:iCs/>
          <w:sz w:val="20"/>
          <w:szCs w:val="20"/>
        </w:rPr>
        <w:t>cnpj_fornecedor,</w:t>
      </w:r>
      <w:r>
        <w:rPr>
          <w:b/>
          <w:bCs/>
          <w:i w:val="false"/>
          <w:iCs w:val="false"/>
          <w:sz w:val="20"/>
          <w:szCs w:val="20"/>
        </w:rPr>
        <w:t>telefone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Departamento(</w:t>
      </w:r>
      <w:r>
        <w:rPr>
          <w:b/>
          <w:bCs/>
          <w:sz w:val="20"/>
          <w:szCs w:val="20"/>
        </w:rPr>
        <w:t>ID,</w:t>
      </w:r>
      <w:r>
        <w:rPr>
          <w:b w:val="false"/>
          <w:bCs w:val="false"/>
          <w:sz w:val="20"/>
          <w:szCs w:val="20"/>
        </w:rPr>
        <w:t>nome,descricao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Produto(</w:t>
      </w:r>
      <w:r>
        <w:rPr>
          <w:b/>
          <w:bCs/>
          <w:sz w:val="20"/>
          <w:szCs w:val="20"/>
        </w:rPr>
        <w:t>ID,</w:t>
      </w:r>
      <w:r>
        <w:rPr>
          <w:b w:val="false"/>
          <w:bCs w:val="false"/>
          <w:i/>
          <w:iCs/>
          <w:sz w:val="20"/>
          <w:szCs w:val="20"/>
        </w:rPr>
        <w:t>ID_departamento,cnpj_fornecedor,</w:t>
      </w:r>
      <w:r>
        <w:rPr>
          <w:b w:val="false"/>
          <w:bCs w:val="false"/>
          <w:sz w:val="20"/>
          <w:szCs w:val="20"/>
        </w:rPr>
        <w:t>nome,descricao,estoque,imposto,preco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Transacao(</w:t>
      </w:r>
      <w:r>
        <w:rPr>
          <w:b/>
          <w:bCs/>
          <w:sz w:val="20"/>
          <w:szCs w:val="20"/>
        </w:rPr>
        <w:t>ID,</w:t>
      </w:r>
      <w:r>
        <w:rPr>
          <w:b w:val="false"/>
          <w:bCs w:val="false"/>
          <w:sz w:val="20"/>
          <w:szCs w:val="20"/>
        </w:rPr>
        <w:t>status,valor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Transacao_Produto(</w:t>
      </w:r>
      <w:r>
        <w:rPr>
          <w:b/>
          <w:bCs/>
          <w:sz w:val="20"/>
          <w:szCs w:val="20"/>
        </w:rPr>
        <w:t>ID_Transacao,ID_Produto,</w:t>
      </w:r>
      <w:r>
        <w:rPr>
          <w:b w:val="false"/>
          <w:bCs w:val="false"/>
          <w:sz w:val="20"/>
          <w:szCs w:val="20"/>
        </w:rPr>
        <w:t>Quantidade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Realiza_Venda(</w:t>
      </w:r>
      <w:r>
        <w:rPr>
          <w:b/>
          <w:bCs/>
          <w:sz w:val="20"/>
          <w:szCs w:val="20"/>
        </w:rPr>
        <w:t>Data,Hora,</w:t>
      </w:r>
      <w:r>
        <w:rPr>
          <w:b/>
          <w:bCs/>
          <w:i/>
          <w:iCs/>
          <w:sz w:val="20"/>
          <w:szCs w:val="20"/>
        </w:rPr>
        <w:t>CPF_Cliente,CPF_Funcionario,ID_Transacao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/>
      </w:pPr>
      <w:r>
        <w:rPr>
          <w:sz w:val="20"/>
          <w:szCs w:val="20"/>
        </w:rPr>
        <w:t>Nota_Fiscal(</w:t>
      </w:r>
      <w:r>
        <w:rPr>
          <w:b/>
          <w:bCs/>
          <w:sz w:val="20"/>
          <w:szCs w:val="20"/>
        </w:rPr>
        <w:t>Numero_Nota,Serie,</w:t>
      </w:r>
      <w:r>
        <w:rPr>
          <w:b w:val="false"/>
          <w:bCs w:val="false"/>
          <w:i/>
          <w:iCs/>
          <w:sz w:val="20"/>
          <w:szCs w:val="20"/>
        </w:rPr>
        <w:t>ID_Transacao,</w:t>
      </w:r>
      <w:r>
        <w:rPr>
          <w:b w:val="false"/>
          <w:bCs w:val="false"/>
          <w:sz w:val="20"/>
          <w:szCs w:val="20"/>
        </w:rPr>
        <w:t>data_emissao,imposto</w:t>
      </w:r>
      <w:r>
        <w:rPr>
          <w:sz w:val="20"/>
          <w:szCs w:val="20"/>
        </w:rPr>
        <w:t>);</w:t>
      </w:r>
    </w:p>
    <w:p>
      <w:pPr>
        <w:pStyle w:val="Normal"/>
        <w:spacing w:lineRule="exact" w:line="567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1207</TotalTime>
  <Application>LibreOffice/4.4.2.2$Windows_x86 LibreOffice_project/c4c7d32d0d49397cad38d62472b0bc8acff48dd6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2015-06-11T23:24:31Z</dcterms:created>
  <dc:language>pt-BR</dc:language>
  <dcterms:modified xsi:type="dcterms:W3CDTF">2015-06-12T13:43:27Z</dcterms:modified>
  <cp:revision>3</cp:revision>
</cp:coreProperties>
</file>