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35pt;height:62.65pt;mso-width-percent:0;mso-height-percent:0;mso-width-percent:0;mso-height-percent:0" o:ole="" fillcolor="window">
                  <v:imagedata r:id="rId8" o:title=""/>
                </v:shape>
                <o:OLEObject Type="Embed" ProgID="CorelDraw.Graphic.7" ShapeID="_x0000_i1025" DrawAspect="Content" ObjectID="_1849205006"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580BF8" w:rsidRDefault="00441D62" w:rsidP="00441D62">
      <w:pPr>
        <w:tabs>
          <w:tab w:val="left" w:pos="1795"/>
        </w:tabs>
        <w:rPr>
          <w:rFonts w:cs="Times New Roman"/>
          <w:szCs w:val="24"/>
          <w:lang w:val="en-US"/>
        </w:rPr>
        <w:sectPr w:rsidR="00441D62" w:rsidRPr="00580BF8"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17476E93" w14:textId="1CF3F4EC" w:rsidR="00784D59" w:rsidRDefault="00327B5A">
          <w:pPr>
            <w:pStyle w:val="TOC1"/>
            <w:tabs>
              <w:tab w:val="left" w:pos="440"/>
              <w:tab w:val="right" w:leader="dot" w:pos="9304"/>
            </w:tabs>
            <w:rPr>
              <w:rFonts w:asciiTheme="minorHAnsi" w:eastAsiaTheme="minorEastAsia" w:hAnsiTheme="minorHAnsi"/>
              <w:noProof/>
              <w:szCs w:val="24"/>
              <w:lang w:val="en-US"/>
            </w:rPr>
          </w:pPr>
          <w:r w:rsidRPr="009247DA">
            <w:rPr>
              <w:rFonts w:cs="Times New Roman"/>
            </w:rPr>
            <w:fldChar w:fldCharType="begin"/>
          </w:r>
          <w:r w:rsidRPr="009247DA">
            <w:rPr>
              <w:rFonts w:cs="Times New Roman"/>
            </w:rPr>
            <w:instrText xml:space="preserve"> TOC \o "1-3" \h \z \u </w:instrText>
          </w:r>
          <w:r w:rsidRPr="009247DA">
            <w:rPr>
              <w:rFonts w:cs="Times New Roman"/>
            </w:rPr>
            <w:fldChar w:fldCharType="separate"/>
          </w:r>
          <w:hyperlink w:anchor="_Toc238524220" w:history="1">
            <w:r w:rsidR="00784D59" w:rsidRPr="008B73D6">
              <w:rPr>
                <w:rStyle w:val="Hyperlink"/>
                <w:rFonts w:cs="Times New Roman"/>
                <w:noProof/>
              </w:rPr>
              <w:t>1</w:t>
            </w:r>
            <w:r w:rsidR="00784D59">
              <w:rPr>
                <w:rFonts w:asciiTheme="minorHAnsi" w:eastAsiaTheme="minorEastAsia" w:hAnsiTheme="minorHAnsi"/>
                <w:noProof/>
                <w:szCs w:val="24"/>
                <w:lang w:val="en-US"/>
              </w:rPr>
              <w:tab/>
            </w:r>
            <w:r w:rsidR="00784D59" w:rsidRPr="008B73D6">
              <w:rPr>
                <w:rStyle w:val="Hyperlink"/>
                <w:rFonts w:cs="Times New Roman"/>
                <w:noProof/>
              </w:rPr>
              <w:t>Увод</w:t>
            </w:r>
            <w:r w:rsidR="00784D59">
              <w:rPr>
                <w:noProof/>
                <w:webHidden/>
              </w:rPr>
              <w:tab/>
            </w:r>
            <w:r w:rsidR="00784D59">
              <w:rPr>
                <w:noProof/>
                <w:webHidden/>
              </w:rPr>
              <w:fldChar w:fldCharType="begin"/>
            </w:r>
            <w:r w:rsidR="00784D59">
              <w:rPr>
                <w:noProof/>
                <w:webHidden/>
              </w:rPr>
              <w:instrText xml:space="preserve"> PAGEREF _Toc238524220 \h </w:instrText>
            </w:r>
            <w:r w:rsidR="00784D59">
              <w:rPr>
                <w:noProof/>
                <w:webHidden/>
              </w:rPr>
            </w:r>
            <w:r w:rsidR="00784D59">
              <w:rPr>
                <w:noProof/>
                <w:webHidden/>
              </w:rPr>
              <w:fldChar w:fldCharType="separate"/>
            </w:r>
            <w:r w:rsidR="00E078FC">
              <w:rPr>
                <w:noProof/>
                <w:webHidden/>
              </w:rPr>
              <w:t>1</w:t>
            </w:r>
            <w:r w:rsidR="00784D59">
              <w:rPr>
                <w:noProof/>
                <w:webHidden/>
              </w:rPr>
              <w:fldChar w:fldCharType="end"/>
            </w:r>
          </w:hyperlink>
        </w:p>
        <w:p w14:paraId="2A69CDF4" w14:textId="09F76610"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21" w:history="1">
            <w:r w:rsidRPr="008B73D6">
              <w:rPr>
                <w:rStyle w:val="Hyperlink"/>
                <w:noProof/>
              </w:rPr>
              <w:t>2</w:t>
            </w:r>
            <w:r>
              <w:rPr>
                <w:rFonts w:asciiTheme="minorHAnsi" w:eastAsiaTheme="minorEastAsia" w:hAnsiTheme="minorHAnsi"/>
                <w:noProof/>
                <w:szCs w:val="24"/>
                <w:lang w:val="en-US"/>
              </w:rPr>
              <w:tab/>
            </w:r>
            <w:r w:rsidRPr="008B73D6">
              <w:rPr>
                <w:rStyle w:val="Hyperlink"/>
                <w:noProof/>
              </w:rPr>
              <w:t xml:space="preserve">Теоријске основе </w:t>
            </w:r>
            <w:r w:rsidRPr="008B73D6">
              <w:rPr>
                <w:rStyle w:val="Hyperlink"/>
                <w:i/>
                <w:iCs/>
                <w:noProof/>
                <w:lang w:val="en-US"/>
              </w:rPr>
              <w:t>Zero</w:t>
            </w:r>
            <w:r w:rsidRPr="008B73D6">
              <w:rPr>
                <w:rStyle w:val="Hyperlink"/>
                <w:i/>
                <w:iCs/>
                <w:noProof/>
                <w:lang w:val="ru-RU"/>
              </w:rPr>
              <w:t>-</w:t>
            </w:r>
            <w:r w:rsidRPr="008B73D6">
              <w:rPr>
                <w:rStyle w:val="Hyperlink"/>
                <w:i/>
                <w:iCs/>
                <w:noProof/>
                <w:lang w:val="en-US"/>
              </w:rPr>
              <w:t>Knowledge</w:t>
            </w:r>
            <w:r w:rsidRPr="008B73D6">
              <w:rPr>
                <w:rStyle w:val="Hyperlink"/>
                <w:i/>
                <w:iCs/>
                <w:noProof/>
                <w:lang w:val="ru-RU"/>
              </w:rPr>
              <w:t xml:space="preserve"> </w:t>
            </w:r>
            <w:r w:rsidRPr="008B73D6">
              <w:rPr>
                <w:rStyle w:val="Hyperlink"/>
                <w:i/>
                <w:iCs/>
                <w:noProof/>
                <w:lang w:val="en-US"/>
              </w:rPr>
              <w:t>Proof</w:t>
            </w:r>
            <w:r w:rsidRPr="008B73D6">
              <w:rPr>
                <w:rStyle w:val="Hyperlink"/>
                <w:noProof/>
                <w:lang w:val="ru-RU"/>
              </w:rPr>
              <w:t xml:space="preserve"> </w:t>
            </w:r>
            <w:r w:rsidRPr="008B73D6">
              <w:rPr>
                <w:rStyle w:val="Hyperlink"/>
                <w:noProof/>
              </w:rPr>
              <w:t>протокола</w:t>
            </w:r>
            <w:r>
              <w:rPr>
                <w:noProof/>
                <w:webHidden/>
              </w:rPr>
              <w:tab/>
            </w:r>
            <w:r>
              <w:rPr>
                <w:noProof/>
                <w:webHidden/>
              </w:rPr>
              <w:fldChar w:fldCharType="begin"/>
            </w:r>
            <w:r>
              <w:rPr>
                <w:noProof/>
                <w:webHidden/>
              </w:rPr>
              <w:instrText xml:space="preserve"> PAGEREF _Toc238524221 \h </w:instrText>
            </w:r>
            <w:r>
              <w:rPr>
                <w:noProof/>
                <w:webHidden/>
              </w:rPr>
            </w:r>
            <w:r>
              <w:rPr>
                <w:noProof/>
                <w:webHidden/>
              </w:rPr>
              <w:fldChar w:fldCharType="separate"/>
            </w:r>
            <w:r w:rsidR="00E078FC">
              <w:rPr>
                <w:noProof/>
                <w:webHidden/>
              </w:rPr>
              <w:t>2</w:t>
            </w:r>
            <w:r>
              <w:rPr>
                <w:noProof/>
                <w:webHidden/>
              </w:rPr>
              <w:fldChar w:fldCharType="end"/>
            </w:r>
          </w:hyperlink>
        </w:p>
        <w:p w14:paraId="380EC73C" w14:textId="4124B010"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2" w:history="1">
            <w:r w:rsidRPr="008B73D6">
              <w:rPr>
                <w:rStyle w:val="Hyperlink"/>
                <w:noProof/>
              </w:rPr>
              <w:t>2.1</w:t>
            </w:r>
            <w:r>
              <w:rPr>
                <w:rFonts w:asciiTheme="minorHAnsi" w:eastAsiaTheme="minorEastAsia" w:hAnsiTheme="minorHAnsi"/>
                <w:noProof/>
                <w:szCs w:val="24"/>
                <w:lang w:val="en-US"/>
              </w:rPr>
              <w:tab/>
            </w:r>
            <w:r w:rsidRPr="008B73D6">
              <w:rPr>
                <w:rStyle w:val="Hyperlink"/>
                <w:noProof/>
              </w:rPr>
              <w:t xml:space="preserve">Основни концепт </w:t>
            </w:r>
            <w:r w:rsidRPr="008B73D6">
              <w:rPr>
                <w:rStyle w:val="Hyperlink"/>
                <w:i/>
                <w:iCs/>
                <w:noProof/>
                <w:lang w:val="en-US"/>
              </w:rPr>
              <w:t>Zero</w:t>
            </w:r>
            <w:r w:rsidRPr="008B73D6">
              <w:rPr>
                <w:rStyle w:val="Hyperlink"/>
                <w:i/>
                <w:iCs/>
                <w:noProof/>
                <w:lang w:val="ru-RU"/>
              </w:rPr>
              <w:t>-</w:t>
            </w:r>
            <w:r w:rsidRPr="008B73D6">
              <w:rPr>
                <w:rStyle w:val="Hyperlink"/>
                <w:i/>
                <w:iCs/>
                <w:noProof/>
                <w:lang w:val="en-US"/>
              </w:rPr>
              <w:t>Knowledge</w:t>
            </w:r>
            <w:r w:rsidRPr="008B73D6">
              <w:rPr>
                <w:rStyle w:val="Hyperlink"/>
                <w:i/>
                <w:iCs/>
                <w:noProof/>
                <w:lang w:val="ru-RU"/>
              </w:rPr>
              <w:t xml:space="preserve"> </w:t>
            </w:r>
            <w:r w:rsidRPr="008B73D6">
              <w:rPr>
                <w:rStyle w:val="Hyperlink"/>
                <w:i/>
                <w:iCs/>
                <w:noProof/>
                <w:lang w:val="en-US"/>
              </w:rPr>
              <w:t>Proof</w:t>
            </w:r>
            <w:r w:rsidRPr="008B73D6">
              <w:rPr>
                <w:rStyle w:val="Hyperlink"/>
                <w:noProof/>
                <w:lang w:val="ru-RU"/>
              </w:rPr>
              <w:t xml:space="preserve"> </w:t>
            </w:r>
            <w:r w:rsidRPr="008B73D6">
              <w:rPr>
                <w:rStyle w:val="Hyperlink"/>
                <w:noProof/>
              </w:rPr>
              <w:t>протокола</w:t>
            </w:r>
            <w:r>
              <w:rPr>
                <w:noProof/>
                <w:webHidden/>
              </w:rPr>
              <w:tab/>
            </w:r>
            <w:r>
              <w:rPr>
                <w:noProof/>
                <w:webHidden/>
              </w:rPr>
              <w:fldChar w:fldCharType="begin"/>
            </w:r>
            <w:r>
              <w:rPr>
                <w:noProof/>
                <w:webHidden/>
              </w:rPr>
              <w:instrText xml:space="preserve"> PAGEREF _Toc238524222 \h </w:instrText>
            </w:r>
            <w:r>
              <w:rPr>
                <w:noProof/>
                <w:webHidden/>
              </w:rPr>
            </w:r>
            <w:r>
              <w:rPr>
                <w:noProof/>
                <w:webHidden/>
              </w:rPr>
              <w:fldChar w:fldCharType="separate"/>
            </w:r>
            <w:r w:rsidR="00E078FC">
              <w:rPr>
                <w:noProof/>
                <w:webHidden/>
              </w:rPr>
              <w:t>2</w:t>
            </w:r>
            <w:r>
              <w:rPr>
                <w:noProof/>
                <w:webHidden/>
              </w:rPr>
              <w:fldChar w:fldCharType="end"/>
            </w:r>
          </w:hyperlink>
        </w:p>
        <w:p w14:paraId="29FE081D" w14:textId="3F4C2564"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3" w:history="1">
            <w:r w:rsidRPr="008B73D6">
              <w:rPr>
                <w:rStyle w:val="Hyperlink"/>
                <w:rFonts w:cs="Times New Roman"/>
                <w:noProof/>
              </w:rPr>
              <w:t>2.2</w:t>
            </w:r>
            <w:r>
              <w:rPr>
                <w:rFonts w:asciiTheme="minorHAnsi" w:eastAsiaTheme="minorEastAsia" w:hAnsiTheme="minorHAnsi"/>
                <w:noProof/>
                <w:szCs w:val="24"/>
                <w:lang w:val="en-US"/>
              </w:rPr>
              <w:tab/>
            </w:r>
            <w:r w:rsidRPr="008B73D6">
              <w:rPr>
                <w:rStyle w:val="Hyperlink"/>
                <w:rFonts w:cs="Times New Roman"/>
                <w:noProof/>
              </w:rPr>
              <w:t xml:space="preserve">Основне особине </w:t>
            </w:r>
            <w:r w:rsidRPr="008B73D6">
              <w:rPr>
                <w:rStyle w:val="Hyperlink"/>
                <w:rFonts w:cs="Times New Roman"/>
                <w:noProof/>
                <w:lang w:val="sr-Latn-RS"/>
              </w:rPr>
              <w:t xml:space="preserve">Zero-Knowledge Proof </w:t>
            </w:r>
            <w:r w:rsidRPr="008B73D6">
              <w:rPr>
                <w:rStyle w:val="Hyperlink"/>
                <w:rFonts w:cs="Times New Roman"/>
                <w:noProof/>
              </w:rPr>
              <w:t>протокола</w:t>
            </w:r>
            <w:r>
              <w:rPr>
                <w:noProof/>
                <w:webHidden/>
              </w:rPr>
              <w:tab/>
            </w:r>
            <w:r>
              <w:rPr>
                <w:noProof/>
                <w:webHidden/>
              </w:rPr>
              <w:fldChar w:fldCharType="begin"/>
            </w:r>
            <w:r>
              <w:rPr>
                <w:noProof/>
                <w:webHidden/>
              </w:rPr>
              <w:instrText xml:space="preserve"> PAGEREF _Toc238524223 \h </w:instrText>
            </w:r>
            <w:r>
              <w:rPr>
                <w:noProof/>
                <w:webHidden/>
              </w:rPr>
            </w:r>
            <w:r>
              <w:rPr>
                <w:noProof/>
                <w:webHidden/>
              </w:rPr>
              <w:fldChar w:fldCharType="separate"/>
            </w:r>
            <w:r w:rsidR="00E078FC">
              <w:rPr>
                <w:noProof/>
                <w:webHidden/>
              </w:rPr>
              <w:t>3</w:t>
            </w:r>
            <w:r>
              <w:rPr>
                <w:noProof/>
                <w:webHidden/>
              </w:rPr>
              <w:fldChar w:fldCharType="end"/>
            </w:r>
          </w:hyperlink>
        </w:p>
        <w:p w14:paraId="118A06AC" w14:textId="1B530B31"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4" w:history="1">
            <w:r w:rsidRPr="008B73D6">
              <w:rPr>
                <w:rStyle w:val="Hyperlink"/>
                <w:rFonts w:cs="Times New Roman"/>
                <w:noProof/>
              </w:rPr>
              <w:t>2.2.1</w:t>
            </w:r>
            <w:r>
              <w:rPr>
                <w:rFonts w:asciiTheme="minorHAnsi" w:eastAsiaTheme="minorEastAsia" w:hAnsiTheme="minorHAnsi"/>
                <w:noProof/>
                <w:szCs w:val="24"/>
                <w:lang w:val="en-US"/>
              </w:rPr>
              <w:tab/>
            </w:r>
            <w:r w:rsidRPr="008B73D6">
              <w:rPr>
                <w:rStyle w:val="Hyperlink"/>
                <w:rFonts w:cs="Times New Roman"/>
                <w:noProof/>
              </w:rPr>
              <w:t>Потпуност</w:t>
            </w:r>
            <w:r>
              <w:rPr>
                <w:noProof/>
                <w:webHidden/>
              </w:rPr>
              <w:tab/>
            </w:r>
            <w:r>
              <w:rPr>
                <w:noProof/>
                <w:webHidden/>
              </w:rPr>
              <w:fldChar w:fldCharType="begin"/>
            </w:r>
            <w:r>
              <w:rPr>
                <w:noProof/>
                <w:webHidden/>
              </w:rPr>
              <w:instrText xml:space="preserve"> PAGEREF _Toc238524224 \h </w:instrText>
            </w:r>
            <w:r>
              <w:rPr>
                <w:noProof/>
                <w:webHidden/>
              </w:rPr>
            </w:r>
            <w:r>
              <w:rPr>
                <w:noProof/>
                <w:webHidden/>
              </w:rPr>
              <w:fldChar w:fldCharType="separate"/>
            </w:r>
            <w:r w:rsidR="00E078FC">
              <w:rPr>
                <w:noProof/>
                <w:webHidden/>
              </w:rPr>
              <w:t>3</w:t>
            </w:r>
            <w:r>
              <w:rPr>
                <w:noProof/>
                <w:webHidden/>
              </w:rPr>
              <w:fldChar w:fldCharType="end"/>
            </w:r>
          </w:hyperlink>
        </w:p>
        <w:p w14:paraId="772EA88E" w14:textId="65AFBC4E"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5" w:history="1">
            <w:r w:rsidRPr="008B73D6">
              <w:rPr>
                <w:rStyle w:val="Hyperlink"/>
                <w:noProof/>
              </w:rPr>
              <w:t>2.2.2</w:t>
            </w:r>
            <w:r>
              <w:rPr>
                <w:rFonts w:asciiTheme="minorHAnsi" w:eastAsiaTheme="minorEastAsia" w:hAnsiTheme="minorHAnsi"/>
                <w:noProof/>
                <w:szCs w:val="24"/>
                <w:lang w:val="en-US"/>
              </w:rPr>
              <w:tab/>
            </w:r>
            <w:r w:rsidRPr="008B73D6">
              <w:rPr>
                <w:rStyle w:val="Hyperlink"/>
                <w:noProof/>
              </w:rPr>
              <w:t>Поузданост</w:t>
            </w:r>
            <w:r>
              <w:rPr>
                <w:noProof/>
                <w:webHidden/>
              </w:rPr>
              <w:tab/>
            </w:r>
            <w:r>
              <w:rPr>
                <w:noProof/>
                <w:webHidden/>
              </w:rPr>
              <w:fldChar w:fldCharType="begin"/>
            </w:r>
            <w:r>
              <w:rPr>
                <w:noProof/>
                <w:webHidden/>
              </w:rPr>
              <w:instrText xml:space="preserve"> PAGEREF _Toc238524225 \h </w:instrText>
            </w:r>
            <w:r>
              <w:rPr>
                <w:noProof/>
                <w:webHidden/>
              </w:rPr>
            </w:r>
            <w:r>
              <w:rPr>
                <w:noProof/>
                <w:webHidden/>
              </w:rPr>
              <w:fldChar w:fldCharType="separate"/>
            </w:r>
            <w:r w:rsidR="00E078FC">
              <w:rPr>
                <w:noProof/>
                <w:webHidden/>
              </w:rPr>
              <w:t>3</w:t>
            </w:r>
            <w:r>
              <w:rPr>
                <w:noProof/>
                <w:webHidden/>
              </w:rPr>
              <w:fldChar w:fldCharType="end"/>
            </w:r>
          </w:hyperlink>
        </w:p>
        <w:p w14:paraId="54055901" w14:textId="72B8B191"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6" w:history="1">
            <w:r w:rsidRPr="008B73D6">
              <w:rPr>
                <w:rStyle w:val="Hyperlink"/>
                <w:noProof/>
              </w:rPr>
              <w:t>2.2.3</w:t>
            </w:r>
            <w:r>
              <w:rPr>
                <w:rFonts w:asciiTheme="minorHAnsi" w:eastAsiaTheme="minorEastAsia" w:hAnsiTheme="minorHAnsi"/>
                <w:noProof/>
                <w:szCs w:val="24"/>
                <w:lang w:val="en-US"/>
              </w:rPr>
              <w:tab/>
            </w:r>
            <w:r w:rsidRPr="008B73D6">
              <w:rPr>
                <w:rStyle w:val="Hyperlink"/>
                <w:noProof/>
              </w:rPr>
              <w:t>Нулто знање</w:t>
            </w:r>
            <w:r>
              <w:rPr>
                <w:noProof/>
                <w:webHidden/>
              </w:rPr>
              <w:tab/>
            </w:r>
            <w:r>
              <w:rPr>
                <w:noProof/>
                <w:webHidden/>
              </w:rPr>
              <w:fldChar w:fldCharType="begin"/>
            </w:r>
            <w:r>
              <w:rPr>
                <w:noProof/>
                <w:webHidden/>
              </w:rPr>
              <w:instrText xml:space="preserve"> PAGEREF _Toc238524226 \h </w:instrText>
            </w:r>
            <w:r>
              <w:rPr>
                <w:noProof/>
                <w:webHidden/>
              </w:rPr>
            </w:r>
            <w:r>
              <w:rPr>
                <w:noProof/>
                <w:webHidden/>
              </w:rPr>
              <w:fldChar w:fldCharType="separate"/>
            </w:r>
            <w:r w:rsidR="00E078FC">
              <w:rPr>
                <w:noProof/>
                <w:webHidden/>
              </w:rPr>
              <w:t>3</w:t>
            </w:r>
            <w:r>
              <w:rPr>
                <w:noProof/>
                <w:webHidden/>
              </w:rPr>
              <w:fldChar w:fldCharType="end"/>
            </w:r>
          </w:hyperlink>
        </w:p>
        <w:p w14:paraId="6C345A4C" w14:textId="17637F2A"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7" w:history="1">
            <w:r w:rsidRPr="008B73D6">
              <w:rPr>
                <w:rStyle w:val="Hyperlink"/>
                <w:noProof/>
              </w:rPr>
              <w:t>2.3</w:t>
            </w:r>
            <w:r>
              <w:rPr>
                <w:rFonts w:asciiTheme="minorHAnsi" w:eastAsiaTheme="minorEastAsia" w:hAnsiTheme="minorHAnsi"/>
                <w:noProof/>
                <w:szCs w:val="24"/>
                <w:lang w:val="en-US"/>
              </w:rPr>
              <w:tab/>
            </w:r>
            <w:r w:rsidRPr="008B73D6">
              <w:rPr>
                <w:rStyle w:val="Hyperlink"/>
                <w:noProof/>
              </w:rPr>
              <w:t xml:space="preserve">Начин функционисања </w:t>
            </w:r>
            <w:r w:rsidRPr="008B73D6">
              <w:rPr>
                <w:rStyle w:val="Hyperlink"/>
                <w:i/>
                <w:iCs/>
                <w:noProof/>
                <w:lang w:val="en-US"/>
              </w:rPr>
              <w:t>Zero</w:t>
            </w:r>
            <w:r w:rsidRPr="008B73D6">
              <w:rPr>
                <w:rStyle w:val="Hyperlink"/>
                <w:i/>
                <w:iCs/>
                <w:noProof/>
              </w:rPr>
              <w:t>-</w:t>
            </w:r>
            <w:r w:rsidRPr="008B73D6">
              <w:rPr>
                <w:rStyle w:val="Hyperlink"/>
                <w:i/>
                <w:iCs/>
                <w:noProof/>
                <w:lang w:val="en-US"/>
              </w:rPr>
              <w:t>Knowledge</w:t>
            </w:r>
            <w:r w:rsidRPr="008B73D6">
              <w:rPr>
                <w:rStyle w:val="Hyperlink"/>
                <w:i/>
                <w:iCs/>
                <w:noProof/>
              </w:rPr>
              <w:t xml:space="preserve"> </w:t>
            </w:r>
            <w:r w:rsidRPr="008B73D6">
              <w:rPr>
                <w:rStyle w:val="Hyperlink"/>
                <w:i/>
                <w:iCs/>
                <w:noProof/>
                <w:lang w:val="en-US"/>
              </w:rPr>
              <w:t>Proof</w:t>
            </w:r>
            <w:r w:rsidRPr="008B73D6">
              <w:rPr>
                <w:rStyle w:val="Hyperlink"/>
                <w:noProof/>
              </w:rPr>
              <w:t xml:space="preserve"> протокола</w:t>
            </w:r>
            <w:r>
              <w:rPr>
                <w:noProof/>
                <w:webHidden/>
              </w:rPr>
              <w:tab/>
            </w:r>
            <w:r>
              <w:rPr>
                <w:noProof/>
                <w:webHidden/>
              </w:rPr>
              <w:fldChar w:fldCharType="begin"/>
            </w:r>
            <w:r>
              <w:rPr>
                <w:noProof/>
                <w:webHidden/>
              </w:rPr>
              <w:instrText xml:space="preserve"> PAGEREF _Toc238524227 \h </w:instrText>
            </w:r>
            <w:r>
              <w:rPr>
                <w:noProof/>
                <w:webHidden/>
              </w:rPr>
            </w:r>
            <w:r>
              <w:rPr>
                <w:noProof/>
                <w:webHidden/>
              </w:rPr>
              <w:fldChar w:fldCharType="separate"/>
            </w:r>
            <w:r w:rsidR="00E078FC">
              <w:rPr>
                <w:noProof/>
                <w:webHidden/>
              </w:rPr>
              <w:t>4</w:t>
            </w:r>
            <w:r>
              <w:rPr>
                <w:noProof/>
                <w:webHidden/>
              </w:rPr>
              <w:fldChar w:fldCharType="end"/>
            </w:r>
          </w:hyperlink>
        </w:p>
        <w:p w14:paraId="2F78F4C5" w14:textId="593431F9"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8" w:history="1">
            <w:r w:rsidRPr="008B73D6">
              <w:rPr>
                <w:rStyle w:val="Hyperlink"/>
                <w:noProof/>
              </w:rPr>
              <w:t>2.4</w:t>
            </w:r>
            <w:r>
              <w:rPr>
                <w:rFonts w:asciiTheme="minorHAnsi" w:eastAsiaTheme="minorEastAsia" w:hAnsiTheme="minorHAnsi"/>
                <w:noProof/>
                <w:szCs w:val="24"/>
                <w:lang w:val="en-US"/>
              </w:rPr>
              <w:tab/>
            </w:r>
            <w:r w:rsidRPr="008B73D6">
              <w:rPr>
                <w:rStyle w:val="Hyperlink"/>
                <w:noProof/>
              </w:rPr>
              <w:t xml:space="preserve">Интерактивни </w:t>
            </w:r>
            <w:r w:rsidRPr="008B73D6">
              <w:rPr>
                <w:rStyle w:val="Hyperlink"/>
                <w:i/>
                <w:iCs/>
                <w:noProof/>
                <w:lang w:val="en-US"/>
              </w:rPr>
              <w:t>ZKP</w:t>
            </w:r>
            <w:r>
              <w:rPr>
                <w:noProof/>
                <w:webHidden/>
              </w:rPr>
              <w:tab/>
            </w:r>
            <w:r>
              <w:rPr>
                <w:noProof/>
                <w:webHidden/>
              </w:rPr>
              <w:fldChar w:fldCharType="begin"/>
            </w:r>
            <w:r>
              <w:rPr>
                <w:noProof/>
                <w:webHidden/>
              </w:rPr>
              <w:instrText xml:space="preserve"> PAGEREF _Toc238524228 \h </w:instrText>
            </w:r>
            <w:r>
              <w:rPr>
                <w:noProof/>
                <w:webHidden/>
              </w:rPr>
            </w:r>
            <w:r>
              <w:rPr>
                <w:noProof/>
                <w:webHidden/>
              </w:rPr>
              <w:fldChar w:fldCharType="separate"/>
            </w:r>
            <w:r w:rsidR="00E078FC">
              <w:rPr>
                <w:noProof/>
                <w:webHidden/>
              </w:rPr>
              <w:t>5</w:t>
            </w:r>
            <w:r>
              <w:rPr>
                <w:noProof/>
                <w:webHidden/>
              </w:rPr>
              <w:fldChar w:fldCharType="end"/>
            </w:r>
          </w:hyperlink>
        </w:p>
        <w:p w14:paraId="4E52F76B" w14:textId="0F56148D"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9" w:history="1">
            <w:r w:rsidRPr="008B73D6">
              <w:rPr>
                <w:rStyle w:val="Hyperlink"/>
                <w:noProof/>
                <w:lang w:val="en-US"/>
              </w:rPr>
              <w:t>2.5</w:t>
            </w:r>
            <w:r>
              <w:rPr>
                <w:rFonts w:asciiTheme="minorHAnsi" w:eastAsiaTheme="minorEastAsia" w:hAnsiTheme="minorHAnsi"/>
                <w:noProof/>
                <w:szCs w:val="24"/>
                <w:lang w:val="en-US"/>
              </w:rPr>
              <w:tab/>
            </w:r>
            <w:r w:rsidRPr="008B73D6">
              <w:rPr>
                <w:rStyle w:val="Hyperlink"/>
                <w:noProof/>
              </w:rPr>
              <w:t xml:space="preserve">Неинтерактивни </w:t>
            </w:r>
            <w:r w:rsidRPr="008B73D6">
              <w:rPr>
                <w:rStyle w:val="Hyperlink"/>
                <w:i/>
                <w:iCs/>
                <w:noProof/>
                <w:lang w:val="en-US"/>
              </w:rPr>
              <w:t>ZKP</w:t>
            </w:r>
            <w:r>
              <w:rPr>
                <w:noProof/>
                <w:webHidden/>
              </w:rPr>
              <w:tab/>
            </w:r>
            <w:r>
              <w:rPr>
                <w:noProof/>
                <w:webHidden/>
              </w:rPr>
              <w:fldChar w:fldCharType="begin"/>
            </w:r>
            <w:r>
              <w:rPr>
                <w:noProof/>
                <w:webHidden/>
              </w:rPr>
              <w:instrText xml:space="preserve"> PAGEREF _Toc238524229 \h </w:instrText>
            </w:r>
            <w:r>
              <w:rPr>
                <w:noProof/>
                <w:webHidden/>
              </w:rPr>
            </w:r>
            <w:r>
              <w:rPr>
                <w:noProof/>
                <w:webHidden/>
              </w:rPr>
              <w:fldChar w:fldCharType="separate"/>
            </w:r>
            <w:r w:rsidR="00E078FC">
              <w:rPr>
                <w:noProof/>
                <w:webHidden/>
              </w:rPr>
              <w:t>7</w:t>
            </w:r>
            <w:r>
              <w:rPr>
                <w:noProof/>
                <w:webHidden/>
              </w:rPr>
              <w:fldChar w:fldCharType="end"/>
            </w:r>
          </w:hyperlink>
        </w:p>
        <w:p w14:paraId="5FEA9325" w14:textId="02541966"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0" w:history="1">
            <w:r w:rsidRPr="008B73D6">
              <w:rPr>
                <w:rStyle w:val="Hyperlink"/>
                <w:noProof/>
                <w:lang w:val="en-US"/>
              </w:rPr>
              <w:t>2.6</w:t>
            </w:r>
            <w:r>
              <w:rPr>
                <w:rFonts w:asciiTheme="minorHAnsi" w:eastAsiaTheme="minorEastAsia" w:hAnsiTheme="minorHAnsi"/>
                <w:noProof/>
                <w:szCs w:val="24"/>
                <w:lang w:val="en-US"/>
              </w:rPr>
              <w:tab/>
            </w:r>
            <w:r w:rsidRPr="008B73D6">
              <w:rPr>
                <w:rStyle w:val="Hyperlink"/>
                <w:i/>
                <w:iCs/>
                <w:noProof/>
                <w:lang w:val="en-US"/>
              </w:rPr>
              <w:t>Schnorr</w:t>
            </w:r>
            <w:r w:rsidRPr="008B73D6">
              <w:rPr>
                <w:rStyle w:val="Hyperlink"/>
                <w:noProof/>
                <w:lang w:val="en-US"/>
              </w:rPr>
              <w:t xml:space="preserve"> </w:t>
            </w:r>
            <w:r w:rsidRPr="008B73D6">
              <w:rPr>
                <w:rStyle w:val="Hyperlink"/>
                <w:noProof/>
              </w:rPr>
              <w:t>протокол</w:t>
            </w:r>
            <w:r>
              <w:rPr>
                <w:noProof/>
                <w:webHidden/>
              </w:rPr>
              <w:tab/>
            </w:r>
            <w:r>
              <w:rPr>
                <w:noProof/>
                <w:webHidden/>
              </w:rPr>
              <w:fldChar w:fldCharType="begin"/>
            </w:r>
            <w:r>
              <w:rPr>
                <w:noProof/>
                <w:webHidden/>
              </w:rPr>
              <w:instrText xml:space="preserve"> PAGEREF _Toc238524230 \h </w:instrText>
            </w:r>
            <w:r>
              <w:rPr>
                <w:noProof/>
                <w:webHidden/>
              </w:rPr>
            </w:r>
            <w:r>
              <w:rPr>
                <w:noProof/>
                <w:webHidden/>
              </w:rPr>
              <w:fldChar w:fldCharType="separate"/>
            </w:r>
            <w:r w:rsidR="00E078FC">
              <w:rPr>
                <w:noProof/>
                <w:webHidden/>
              </w:rPr>
              <w:t>9</w:t>
            </w:r>
            <w:r>
              <w:rPr>
                <w:noProof/>
                <w:webHidden/>
              </w:rPr>
              <w:fldChar w:fldCharType="end"/>
            </w:r>
          </w:hyperlink>
        </w:p>
        <w:p w14:paraId="451BD306" w14:textId="2B41F653"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1" w:history="1">
            <w:r w:rsidRPr="008B73D6">
              <w:rPr>
                <w:rStyle w:val="Hyperlink"/>
                <w:rFonts w:cs="Times New Roman"/>
                <w:noProof/>
                <w:lang w:val="en-US"/>
              </w:rPr>
              <w:t>2.7</w:t>
            </w:r>
            <w:r>
              <w:rPr>
                <w:rFonts w:asciiTheme="minorHAnsi" w:eastAsiaTheme="minorEastAsia" w:hAnsiTheme="minorHAnsi"/>
                <w:noProof/>
                <w:szCs w:val="24"/>
                <w:lang w:val="en-US"/>
              </w:rPr>
              <w:tab/>
            </w:r>
            <w:r w:rsidRPr="008B73D6">
              <w:rPr>
                <w:rStyle w:val="Hyperlink"/>
                <w:rFonts w:cs="Times New Roman"/>
                <w:noProof/>
              </w:rPr>
              <w:t>Примјене Zero-Knowledge Proof протокола</w:t>
            </w:r>
            <w:r>
              <w:rPr>
                <w:noProof/>
                <w:webHidden/>
              </w:rPr>
              <w:tab/>
            </w:r>
            <w:r>
              <w:rPr>
                <w:noProof/>
                <w:webHidden/>
              </w:rPr>
              <w:fldChar w:fldCharType="begin"/>
            </w:r>
            <w:r>
              <w:rPr>
                <w:noProof/>
                <w:webHidden/>
              </w:rPr>
              <w:instrText xml:space="preserve"> PAGEREF _Toc238524231 \h </w:instrText>
            </w:r>
            <w:r>
              <w:rPr>
                <w:noProof/>
                <w:webHidden/>
              </w:rPr>
            </w:r>
            <w:r>
              <w:rPr>
                <w:noProof/>
                <w:webHidden/>
              </w:rPr>
              <w:fldChar w:fldCharType="separate"/>
            </w:r>
            <w:r w:rsidR="00E078FC">
              <w:rPr>
                <w:noProof/>
                <w:webHidden/>
              </w:rPr>
              <w:t>10</w:t>
            </w:r>
            <w:r>
              <w:rPr>
                <w:noProof/>
                <w:webHidden/>
              </w:rPr>
              <w:fldChar w:fldCharType="end"/>
            </w:r>
          </w:hyperlink>
        </w:p>
        <w:p w14:paraId="577B6C30" w14:textId="6802488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2" w:history="1">
            <w:r w:rsidRPr="008B73D6">
              <w:rPr>
                <w:rStyle w:val="Hyperlink"/>
                <w:rFonts w:cs="Times New Roman"/>
                <w:noProof/>
              </w:rPr>
              <w:t>2.8</w:t>
            </w:r>
            <w:r>
              <w:rPr>
                <w:rFonts w:asciiTheme="minorHAnsi" w:eastAsiaTheme="minorEastAsia" w:hAnsiTheme="minorHAnsi"/>
                <w:noProof/>
                <w:szCs w:val="24"/>
                <w:lang w:val="en-US"/>
              </w:rPr>
              <w:tab/>
            </w:r>
            <w:r w:rsidRPr="008B73D6">
              <w:rPr>
                <w:rStyle w:val="Hyperlink"/>
                <w:rFonts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_Toc238524232 \h </w:instrText>
            </w:r>
            <w:r>
              <w:rPr>
                <w:noProof/>
                <w:webHidden/>
              </w:rPr>
            </w:r>
            <w:r>
              <w:rPr>
                <w:noProof/>
                <w:webHidden/>
              </w:rPr>
              <w:fldChar w:fldCharType="separate"/>
            </w:r>
            <w:r w:rsidR="00E078FC">
              <w:rPr>
                <w:noProof/>
                <w:webHidden/>
              </w:rPr>
              <w:t>11</w:t>
            </w:r>
            <w:r>
              <w:rPr>
                <w:noProof/>
                <w:webHidden/>
              </w:rPr>
              <w:fldChar w:fldCharType="end"/>
            </w:r>
          </w:hyperlink>
        </w:p>
        <w:p w14:paraId="34F25391" w14:textId="0ECA9A75"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3" w:history="1">
            <w:r w:rsidRPr="008B73D6">
              <w:rPr>
                <w:rStyle w:val="Hyperlink"/>
                <w:rFonts w:cs="Times New Roman"/>
                <w:noProof/>
                <w:lang w:val="en-US"/>
              </w:rPr>
              <w:t>2.8.1</w:t>
            </w:r>
            <w:r>
              <w:rPr>
                <w:rFonts w:asciiTheme="minorHAnsi" w:eastAsiaTheme="minorEastAsia" w:hAnsiTheme="minorHAnsi"/>
                <w:noProof/>
                <w:szCs w:val="24"/>
                <w:lang w:val="en-US"/>
              </w:rPr>
              <w:tab/>
            </w:r>
            <w:r w:rsidRPr="008B73D6">
              <w:rPr>
                <w:rStyle w:val="Hyperlink"/>
                <w:rFonts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_Toc238524233 \h </w:instrText>
            </w:r>
            <w:r>
              <w:rPr>
                <w:noProof/>
                <w:webHidden/>
              </w:rPr>
            </w:r>
            <w:r>
              <w:rPr>
                <w:noProof/>
                <w:webHidden/>
              </w:rPr>
              <w:fldChar w:fldCharType="separate"/>
            </w:r>
            <w:r w:rsidR="00E078FC">
              <w:rPr>
                <w:noProof/>
                <w:webHidden/>
              </w:rPr>
              <w:t>11</w:t>
            </w:r>
            <w:r>
              <w:rPr>
                <w:noProof/>
                <w:webHidden/>
              </w:rPr>
              <w:fldChar w:fldCharType="end"/>
            </w:r>
          </w:hyperlink>
        </w:p>
        <w:p w14:paraId="4F7CAB41" w14:textId="0BA5E5FA"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4" w:history="1">
            <w:r w:rsidRPr="008B73D6">
              <w:rPr>
                <w:rStyle w:val="Hyperlink"/>
                <w:rFonts w:cs="Times New Roman"/>
                <w:noProof/>
              </w:rPr>
              <w:t>2.8.2</w:t>
            </w:r>
            <w:r>
              <w:rPr>
                <w:rFonts w:asciiTheme="minorHAnsi" w:eastAsiaTheme="minorEastAsia" w:hAnsiTheme="minorHAnsi"/>
                <w:noProof/>
                <w:szCs w:val="24"/>
                <w:lang w:val="en-US"/>
              </w:rPr>
              <w:tab/>
            </w:r>
            <w:r w:rsidRPr="008B73D6">
              <w:rPr>
                <w:rStyle w:val="Hyperlink"/>
                <w:rFonts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_Toc238524234 \h </w:instrText>
            </w:r>
            <w:r>
              <w:rPr>
                <w:noProof/>
                <w:webHidden/>
              </w:rPr>
            </w:r>
            <w:r>
              <w:rPr>
                <w:noProof/>
                <w:webHidden/>
              </w:rPr>
              <w:fldChar w:fldCharType="separate"/>
            </w:r>
            <w:r w:rsidR="00E078FC">
              <w:rPr>
                <w:noProof/>
                <w:webHidden/>
              </w:rPr>
              <w:t>12</w:t>
            </w:r>
            <w:r>
              <w:rPr>
                <w:noProof/>
                <w:webHidden/>
              </w:rPr>
              <w:fldChar w:fldCharType="end"/>
            </w:r>
          </w:hyperlink>
        </w:p>
        <w:p w14:paraId="7CC2C4AF" w14:textId="67F94EA0"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5" w:history="1">
            <w:r w:rsidRPr="008B73D6">
              <w:rPr>
                <w:rStyle w:val="Hyperlink"/>
                <w:rFonts w:cs="Times New Roman"/>
                <w:noProof/>
              </w:rPr>
              <w:t>2.8.3</w:t>
            </w:r>
            <w:r>
              <w:rPr>
                <w:rFonts w:asciiTheme="minorHAnsi" w:eastAsiaTheme="minorEastAsia" w:hAnsiTheme="minorHAnsi"/>
                <w:noProof/>
                <w:szCs w:val="24"/>
                <w:lang w:val="en-US"/>
              </w:rPr>
              <w:tab/>
            </w:r>
            <w:r w:rsidRPr="008B73D6">
              <w:rPr>
                <w:rStyle w:val="Hyperlink"/>
                <w:rFonts w:cs="Times New Roman"/>
                <w:noProof/>
                <w:lang w:val="en-US"/>
              </w:rPr>
              <w:t xml:space="preserve">ZKP </w:t>
            </w:r>
            <w:r w:rsidRPr="008B73D6">
              <w:rPr>
                <w:rStyle w:val="Hyperlink"/>
                <w:rFonts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_Toc238524235 \h </w:instrText>
            </w:r>
            <w:r>
              <w:rPr>
                <w:noProof/>
                <w:webHidden/>
              </w:rPr>
            </w:r>
            <w:r>
              <w:rPr>
                <w:noProof/>
                <w:webHidden/>
              </w:rPr>
              <w:fldChar w:fldCharType="separate"/>
            </w:r>
            <w:r w:rsidR="00E078FC">
              <w:rPr>
                <w:noProof/>
                <w:webHidden/>
              </w:rPr>
              <w:t>12</w:t>
            </w:r>
            <w:r>
              <w:rPr>
                <w:noProof/>
                <w:webHidden/>
              </w:rPr>
              <w:fldChar w:fldCharType="end"/>
            </w:r>
          </w:hyperlink>
        </w:p>
        <w:p w14:paraId="5700793D" w14:textId="5597139B"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36" w:history="1">
            <w:r w:rsidRPr="008B73D6">
              <w:rPr>
                <w:rStyle w:val="Hyperlink"/>
                <w:rFonts w:cs="Times New Roman"/>
                <w:noProof/>
                <w:lang w:val="en-US"/>
              </w:rPr>
              <w:t>3</w:t>
            </w:r>
            <w:r>
              <w:rPr>
                <w:rFonts w:asciiTheme="minorHAnsi" w:eastAsiaTheme="minorEastAsia" w:hAnsiTheme="minorHAnsi"/>
                <w:noProof/>
                <w:szCs w:val="24"/>
                <w:lang w:val="en-US"/>
              </w:rPr>
              <w:tab/>
            </w:r>
            <w:r w:rsidRPr="008B73D6">
              <w:rPr>
                <w:rStyle w:val="Hyperlink"/>
                <w:rFonts w:cs="Times New Roman"/>
                <w:noProof/>
              </w:rPr>
              <w:t xml:space="preserve">Пројектовање и имплементација </w:t>
            </w:r>
            <w:r w:rsidRPr="008B73D6">
              <w:rPr>
                <w:rStyle w:val="Hyperlink"/>
                <w:rFonts w:cs="Times New Roman"/>
                <w:noProof/>
                <w:lang w:val="en-US"/>
              </w:rPr>
              <w:t>ZKP</w:t>
            </w:r>
            <w:r w:rsidRPr="008B73D6">
              <w:rPr>
                <w:rStyle w:val="Hyperlink"/>
                <w:rFonts w:cs="Times New Roman"/>
                <w:noProof/>
                <w:lang w:val="ru-RU"/>
              </w:rPr>
              <w:t xml:space="preserve"> библиотеке</w:t>
            </w:r>
            <w:r>
              <w:rPr>
                <w:noProof/>
                <w:webHidden/>
              </w:rPr>
              <w:tab/>
            </w:r>
            <w:r>
              <w:rPr>
                <w:noProof/>
                <w:webHidden/>
              </w:rPr>
              <w:fldChar w:fldCharType="begin"/>
            </w:r>
            <w:r>
              <w:rPr>
                <w:noProof/>
                <w:webHidden/>
              </w:rPr>
              <w:instrText xml:space="preserve"> PAGEREF _Toc238524236 \h </w:instrText>
            </w:r>
            <w:r>
              <w:rPr>
                <w:noProof/>
                <w:webHidden/>
              </w:rPr>
            </w:r>
            <w:r>
              <w:rPr>
                <w:noProof/>
                <w:webHidden/>
              </w:rPr>
              <w:fldChar w:fldCharType="separate"/>
            </w:r>
            <w:r w:rsidR="00E078FC">
              <w:rPr>
                <w:noProof/>
                <w:webHidden/>
              </w:rPr>
              <w:t>13</w:t>
            </w:r>
            <w:r>
              <w:rPr>
                <w:noProof/>
                <w:webHidden/>
              </w:rPr>
              <w:fldChar w:fldCharType="end"/>
            </w:r>
          </w:hyperlink>
        </w:p>
        <w:p w14:paraId="4838092E" w14:textId="3A6C0241"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7" w:history="1">
            <w:r w:rsidRPr="008B73D6">
              <w:rPr>
                <w:rStyle w:val="Hyperlink"/>
                <w:rFonts w:cs="Times New Roman"/>
                <w:noProof/>
                <w:lang w:val="ru-RU"/>
              </w:rPr>
              <w:t>3.1</w:t>
            </w:r>
            <w:r>
              <w:rPr>
                <w:rFonts w:asciiTheme="minorHAnsi" w:eastAsiaTheme="minorEastAsia" w:hAnsiTheme="minorHAnsi"/>
                <w:noProof/>
                <w:szCs w:val="24"/>
                <w:lang w:val="en-US"/>
              </w:rPr>
              <w:tab/>
            </w:r>
            <w:r w:rsidRPr="008B73D6">
              <w:rPr>
                <w:rStyle w:val="Hyperlink"/>
                <w:rFonts w:cs="Times New Roman"/>
                <w:noProof/>
                <w:lang w:val="ru-RU"/>
              </w:rPr>
              <w:t>Архитектура библиотеке</w:t>
            </w:r>
            <w:r>
              <w:rPr>
                <w:noProof/>
                <w:webHidden/>
              </w:rPr>
              <w:tab/>
            </w:r>
            <w:r>
              <w:rPr>
                <w:noProof/>
                <w:webHidden/>
              </w:rPr>
              <w:fldChar w:fldCharType="begin"/>
            </w:r>
            <w:r>
              <w:rPr>
                <w:noProof/>
                <w:webHidden/>
              </w:rPr>
              <w:instrText xml:space="preserve"> PAGEREF _Toc238524237 \h </w:instrText>
            </w:r>
            <w:r>
              <w:rPr>
                <w:noProof/>
                <w:webHidden/>
              </w:rPr>
            </w:r>
            <w:r>
              <w:rPr>
                <w:noProof/>
                <w:webHidden/>
              </w:rPr>
              <w:fldChar w:fldCharType="separate"/>
            </w:r>
            <w:r w:rsidR="00E078FC">
              <w:rPr>
                <w:noProof/>
                <w:webHidden/>
              </w:rPr>
              <w:t>13</w:t>
            </w:r>
            <w:r>
              <w:rPr>
                <w:noProof/>
                <w:webHidden/>
              </w:rPr>
              <w:fldChar w:fldCharType="end"/>
            </w:r>
          </w:hyperlink>
        </w:p>
        <w:p w14:paraId="28C4F265" w14:textId="678E9A9A"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8" w:history="1">
            <w:r w:rsidRPr="008B73D6">
              <w:rPr>
                <w:rStyle w:val="Hyperlink"/>
                <w:rFonts w:cs="Times New Roman"/>
                <w:noProof/>
              </w:rPr>
              <w:t>3.1.1</w:t>
            </w:r>
            <w:r>
              <w:rPr>
                <w:rFonts w:asciiTheme="minorHAnsi" w:eastAsiaTheme="minorEastAsia" w:hAnsiTheme="minorHAnsi"/>
                <w:noProof/>
                <w:szCs w:val="24"/>
                <w:lang w:val="en-US"/>
              </w:rPr>
              <w:tab/>
            </w:r>
            <w:r w:rsidRPr="008B73D6">
              <w:rPr>
                <w:rStyle w:val="Hyperlink"/>
                <w:rFonts w:cs="Times New Roman"/>
                <w:noProof/>
              </w:rPr>
              <w:t>Унутрашња организација библиотеке</w:t>
            </w:r>
            <w:r>
              <w:rPr>
                <w:noProof/>
                <w:webHidden/>
              </w:rPr>
              <w:tab/>
            </w:r>
            <w:r>
              <w:rPr>
                <w:noProof/>
                <w:webHidden/>
              </w:rPr>
              <w:fldChar w:fldCharType="begin"/>
            </w:r>
            <w:r>
              <w:rPr>
                <w:noProof/>
                <w:webHidden/>
              </w:rPr>
              <w:instrText xml:space="preserve"> PAGEREF _Toc238524238 \h </w:instrText>
            </w:r>
            <w:r>
              <w:rPr>
                <w:noProof/>
                <w:webHidden/>
              </w:rPr>
            </w:r>
            <w:r>
              <w:rPr>
                <w:noProof/>
                <w:webHidden/>
              </w:rPr>
              <w:fldChar w:fldCharType="separate"/>
            </w:r>
            <w:r w:rsidR="00E078FC">
              <w:rPr>
                <w:noProof/>
                <w:webHidden/>
              </w:rPr>
              <w:t>13</w:t>
            </w:r>
            <w:r>
              <w:rPr>
                <w:noProof/>
                <w:webHidden/>
              </w:rPr>
              <w:fldChar w:fldCharType="end"/>
            </w:r>
          </w:hyperlink>
        </w:p>
        <w:p w14:paraId="2693C783" w14:textId="4DD77C99"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9" w:history="1">
            <w:r w:rsidRPr="008B73D6">
              <w:rPr>
                <w:rStyle w:val="Hyperlink"/>
                <w:rFonts w:cs="Times New Roman"/>
                <w:noProof/>
                <w:lang w:val="en-US"/>
              </w:rPr>
              <w:t>3.1.2</w:t>
            </w:r>
            <w:r>
              <w:rPr>
                <w:rFonts w:asciiTheme="minorHAnsi" w:eastAsiaTheme="minorEastAsia" w:hAnsiTheme="minorHAnsi"/>
                <w:noProof/>
                <w:szCs w:val="24"/>
                <w:lang w:val="en-US"/>
              </w:rPr>
              <w:tab/>
            </w:r>
            <w:r w:rsidRPr="008B73D6">
              <w:rPr>
                <w:rStyle w:val="Hyperlink"/>
                <w:rFonts w:cs="Times New Roman"/>
                <w:noProof/>
                <w:lang w:val="ru-RU"/>
              </w:rPr>
              <w:t xml:space="preserve">Јавни </w:t>
            </w:r>
            <w:r w:rsidRPr="008B73D6">
              <w:rPr>
                <w:rStyle w:val="Hyperlink"/>
                <w:rFonts w:cs="Times New Roman"/>
                <w:noProof/>
                <w:lang w:val="en-US"/>
              </w:rPr>
              <w:t>API</w:t>
            </w:r>
            <w:r w:rsidRPr="008B73D6">
              <w:rPr>
                <w:rStyle w:val="Hyperlink"/>
                <w:rFonts w:cs="Times New Roman"/>
                <w:noProof/>
                <w:lang w:val="ru-RU"/>
              </w:rPr>
              <w:t xml:space="preserve"> </w:t>
            </w:r>
            <w:r w:rsidRPr="008B73D6">
              <w:rPr>
                <w:rStyle w:val="Hyperlink"/>
                <w:rFonts w:cs="Times New Roman"/>
                <w:noProof/>
              </w:rPr>
              <w:t>библиотеке</w:t>
            </w:r>
            <w:r>
              <w:rPr>
                <w:noProof/>
                <w:webHidden/>
              </w:rPr>
              <w:tab/>
            </w:r>
            <w:r>
              <w:rPr>
                <w:noProof/>
                <w:webHidden/>
              </w:rPr>
              <w:fldChar w:fldCharType="begin"/>
            </w:r>
            <w:r>
              <w:rPr>
                <w:noProof/>
                <w:webHidden/>
              </w:rPr>
              <w:instrText xml:space="preserve"> PAGEREF _Toc238524239 \h </w:instrText>
            </w:r>
            <w:r>
              <w:rPr>
                <w:noProof/>
                <w:webHidden/>
              </w:rPr>
            </w:r>
            <w:r>
              <w:rPr>
                <w:noProof/>
                <w:webHidden/>
              </w:rPr>
              <w:fldChar w:fldCharType="separate"/>
            </w:r>
            <w:r w:rsidR="00E078FC">
              <w:rPr>
                <w:noProof/>
                <w:webHidden/>
              </w:rPr>
              <w:t>14</w:t>
            </w:r>
            <w:r>
              <w:rPr>
                <w:noProof/>
                <w:webHidden/>
              </w:rPr>
              <w:fldChar w:fldCharType="end"/>
            </w:r>
          </w:hyperlink>
        </w:p>
        <w:p w14:paraId="0E59B69F" w14:textId="00B018E9"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0" w:history="1">
            <w:r w:rsidRPr="008B73D6">
              <w:rPr>
                <w:rStyle w:val="Hyperlink"/>
                <w:noProof/>
              </w:rPr>
              <w:t>3.2</w:t>
            </w:r>
            <w:r>
              <w:rPr>
                <w:rFonts w:asciiTheme="minorHAnsi" w:eastAsiaTheme="minorEastAsia" w:hAnsiTheme="minorHAnsi"/>
                <w:noProof/>
                <w:szCs w:val="24"/>
                <w:lang w:val="en-US"/>
              </w:rPr>
              <w:tab/>
            </w:r>
            <w:r w:rsidRPr="008B73D6">
              <w:rPr>
                <w:rStyle w:val="Hyperlink"/>
                <w:noProof/>
              </w:rPr>
              <w:t>Генерисање кључева</w:t>
            </w:r>
            <w:r>
              <w:rPr>
                <w:noProof/>
                <w:webHidden/>
              </w:rPr>
              <w:tab/>
            </w:r>
            <w:r>
              <w:rPr>
                <w:noProof/>
                <w:webHidden/>
              </w:rPr>
              <w:fldChar w:fldCharType="begin"/>
            </w:r>
            <w:r>
              <w:rPr>
                <w:noProof/>
                <w:webHidden/>
              </w:rPr>
              <w:instrText xml:space="preserve"> PAGEREF _Toc238524240 \h </w:instrText>
            </w:r>
            <w:r>
              <w:rPr>
                <w:noProof/>
                <w:webHidden/>
              </w:rPr>
            </w:r>
            <w:r>
              <w:rPr>
                <w:noProof/>
                <w:webHidden/>
              </w:rPr>
              <w:fldChar w:fldCharType="separate"/>
            </w:r>
            <w:r w:rsidR="00E078FC">
              <w:rPr>
                <w:noProof/>
                <w:webHidden/>
              </w:rPr>
              <w:t>16</w:t>
            </w:r>
            <w:r>
              <w:rPr>
                <w:noProof/>
                <w:webHidden/>
              </w:rPr>
              <w:fldChar w:fldCharType="end"/>
            </w:r>
          </w:hyperlink>
        </w:p>
        <w:p w14:paraId="22BFB6EC" w14:textId="7E15143A"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1" w:history="1">
            <w:r w:rsidRPr="008B73D6">
              <w:rPr>
                <w:rStyle w:val="Hyperlink"/>
                <w:rFonts w:cs="Times New Roman"/>
                <w:noProof/>
              </w:rPr>
              <w:t>3.3</w:t>
            </w:r>
            <w:r>
              <w:rPr>
                <w:rFonts w:asciiTheme="minorHAnsi" w:eastAsiaTheme="minorEastAsia" w:hAnsiTheme="minorHAnsi"/>
                <w:noProof/>
                <w:szCs w:val="24"/>
                <w:lang w:val="en-US"/>
              </w:rPr>
              <w:tab/>
            </w:r>
            <w:r w:rsidRPr="008B73D6">
              <w:rPr>
                <w:rStyle w:val="Hyperlink"/>
                <w:rFonts w:cs="Times New Roman"/>
                <w:noProof/>
              </w:rPr>
              <w:t>Формирање доказа</w:t>
            </w:r>
            <w:r>
              <w:rPr>
                <w:noProof/>
                <w:webHidden/>
              </w:rPr>
              <w:tab/>
            </w:r>
            <w:r>
              <w:rPr>
                <w:noProof/>
                <w:webHidden/>
              </w:rPr>
              <w:fldChar w:fldCharType="begin"/>
            </w:r>
            <w:r>
              <w:rPr>
                <w:noProof/>
                <w:webHidden/>
              </w:rPr>
              <w:instrText xml:space="preserve"> PAGEREF _Toc238524241 \h </w:instrText>
            </w:r>
            <w:r>
              <w:rPr>
                <w:noProof/>
                <w:webHidden/>
              </w:rPr>
            </w:r>
            <w:r>
              <w:rPr>
                <w:noProof/>
                <w:webHidden/>
              </w:rPr>
              <w:fldChar w:fldCharType="separate"/>
            </w:r>
            <w:r w:rsidR="00E078FC">
              <w:rPr>
                <w:noProof/>
                <w:webHidden/>
              </w:rPr>
              <w:t>18</w:t>
            </w:r>
            <w:r>
              <w:rPr>
                <w:noProof/>
                <w:webHidden/>
              </w:rPr>
              <w:fldChar w:fldCharType="end"/>
            </w:r>
          </w:hyperlink>
        </w:p>
        <w:p w14:paraId="2FD94850" w14:textId="2632FD4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2" w:history="1">
            <w:r w:rsidRPr="008B73D6">
              <w:rPr>
                <w:rStyle w:val="Hyperlink"/>
                <w:noProof/>
              </w:rPr>
              <w:t>3.4</w:t>
            </w:r>
            <w:r>
              <w:rPr>
                <w:rFonts w:asciiTheme="minorHAnsi" w:eastAsiaTheme="minorEastAsia" w:hAnsiTheme="minorHAnsi"/>
                <w:noProof/>
                <w:szCs w:val="24"/>
                <w:lang w:val="en-US"/>
              </w:rPr>
              <w:tab/>
            </w:r>
            <w:r w:rsidRPr="008B73D6">
              <w:rPr>
                <w:rStyle w:val="Hyperlink"/>
                <w:noProof/>
              </w:rPr>
              <w:t>Провјера доказа</w:t>
            </w:r>
            <w:r>
              <w:rPr>
                <w:noProof/>
                <w:webHidden/>
              </w:rPr>
              <w:tab/>
            </w:r>
            <w:r>
              <w:rPr>
                <w:noProof/>
                <w:webHidden/>
              </w:rPr>
              <w:fldChar w:fldCharType="begin"/>
            </w:r>
            <w:r>
              <w:rPr>
                <w:noProof/>
                <w:webHidden/>
              </w:rPr>
              <w:instrText xml:space="preserve"> PAGEREF _Toc238524242 \h </w:instrText>
            </w:r>
            <w:r>
              <w:rPr>
                <w:noProof/>
                <w:webHidden/>
              </w:rPr>
            </w:r>
            <w:r>
              <w:rPr>
                <w:noProof/>
                <w:webHidden/>
              </w:rPr>
              <w:fldChar w:fldCharType="separate"/>
            </w:r>
            <w:r w:rsidR="00E078FC">
              <w:rPr>
                <w:noProof/>
                <w:webHidden/>
              </w:rPr>
              <w:t>21</w:t>
            </w:r>
            <w:r>
              <w:rPr>
                <w:noProof/>
                <w:webHidden/>
              </w:rPr>
              <w:fldChar w:fldCharType="end"/>
            </w:r>
          </w:hyperlink>
        </w:p>
        <w:p w14:paraId="3DB7F0F7" w14:textId="6ED7DD76"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3" w:history="1">
            <w:r w:rsidRPr="008B73D6">
              <w:rPr>
                <w:rStyle w:val="Hyperlink"/>
                <w:noProof/>
              </w:rPr>
              <w:t>3.5</w:t>
            </w:r>
            <w:r>
              <w:rPr>
                <w:rFonts w:asciiTheme="minorHAnsi" w:eastAsiaTheme="minorEastAsia" w:hAnsiTheme="minorHAnsi"/>
                <w:noProof/>
                <w:szCs w:val="24"/>
                <w:lang w:val="en-US"/>
              </w:rPr>
              <w:tab/>
            </w:r>
            <w:r w:rsidRPr="008B73D6">
              <w:rPr>
                <w:rStyle w:val="Hyperlink"/>
                <w:noProof/>
              </w:rPr>
              <w:t xml:space="preserve">Везивање доказа за </w:t>
            </w:r>
            <w:r w:rsidRPr="008B73D6">
              <w:rPr>
                <w:rStyle w:val="Hyperlink"/>
                <w:noProof/>
                <w:lang w:val="en-US"/>
              </w:rPr>
              <w:t>HTTP</w:t>
            </w:r>
            <w:r w:rsidRPr="008B73D6">
              <w:rPr>
                <w:rStyle w:val="Hyperlink"/>
                <w:noProof/>
                <w:lang w:val="ru-RU"/>
              </w:rPr>
              <w:t xml:space="preserve"> </w:t>
            </w:r>
            <w:r w:rsidRPr="008B73D6">
              <w:rPr>
                <w:rStyle w:val="Hyperlink"/>
                <w:noProof/>
              </w:rPr>
              <w:t xml:space="preserve">захтјев и заштита од </w:t>
            </w:r>
            <w:r w:rsidRPr="008B73D6">
              <w:rPr>
                <w:rStyle w:val="Hyperlink"/>
                <w:noProof/>
                <w:lang w:val="en-US"/>
              </w:rPr>
              <w:t>replay</w:t>
            </w:r>
            <w:r w:rsidRPr="008B73D6">
              <w:rPr>
                <w:rStyle w:val="Hyperlink"/>
                <w:noProof/>
                <w:lang w:val="ru-RU"/>
              </w:rPr>
              <w:t xml:space="preserve"> </w:t>
            </w:r>
            <w:r w:rsidRPr="008B73D6">
              <w:rPr>
                <w:rStyle w:val="Hyperlink"/>
                <w:noProof/>
              </w:rPr>
              <w:t>напада</w:t>
            </w:r>
            <w:r>
              <w:rPr>
                <w:noProof/>
                <w:webHidden/>
              </w:rPr>
              <w:tab/>
            </w:r>
            <w:r>
              <w:rPr>
                <w:noProof/>
                <w:webHidden/>
              </w:rPr>
              <w:fldChar w:fldCharType="begin"/>
            </w:r>
            <w:r>
              <w:rPr>
                <w:noProof/>
                <w:webHidden/>
              </w:rPr>
              <w:instrText xml:space="preserve"> PAGEREF _Toc238524243 \h </w:instrText>
            </w:r>
            <w:r>
              <w:rPr>
                <w:noProof/>
                <w:webHidden/>
              </w:rPr>
            </w:r>
            <w:r>
              <w:rPr>
                <w:noProof/>
                <w:webHidden/>
              </w:rPr>
              <w:fldChar w:fldCharType="separate"/>
            </w:r>
            <w:r w:rsidR="00E078FC">
              <w:rPr>
                <w:noProof/>
                <w:webHidden/>
              </w:rPr>
              <w:t>23</w:t>
            </w:r>
            <w:r>
              <w:rPr>
                <w:noProof/>
                <w:webHidden/>
              </w:rPr>
              <w:fldChar w:fldCharType="end"/>
            </w:r>
          </w:hyperlink>
        </w:p>
        <w:p w14:paraId="54A40DA5" w14:textId="47766EAB"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4" w:history="1">
            <w:r w:rsidRPr="008B73D6">
              <w:rPr>
                <w:rStyle w:val="Hyperlink"/>
                <w:rFonts w:cs="Times New Roman"/>
                <w:noProof/>
                <w:lang w:val="en-US"/>
              </w:rPr>
              <w:t>3.6</w:t>
            </w:r>
            <w:r>
              <w:rPr>
                <w:rFonts w:asciiTheme="minorHAnsi" w:eastAsiaTheme="minorEastAsia" w:hAnsiTheme="minorHAnsi"/>
                <w:noProof/>
                <w:szCs w:val="24"/>
                <w:lang w:val="en-US"/>
              </w:rPr>
              <w:tab/>
            </w:r>
            <w:r w:rsidRPr="008B73D6">
              <w:rPr>
                <w:rStyle w:val="Hyperlink"/>
                <w:rFonts w:cs="Times New Roman"/>
                <w:noProof/>
              </w:rPr>
              <w:t>Тестирање библиотеке</w:t>
            </w:r>
            <w:r>
              <w:rPr>
                <w:noProof/>
                <w:webHidden/>
              </w:rPr>
              <w:tab/>
            </w:r>
            <w:r>
              <w:rPr>
                <w:noProof/>
                <w:webHidden/>
              </w:rPr>
              <w:fldChar w:fldCharType="begin"/>
            </w:r>
            <w:r>
              <w:rPr>
                <w:noProof/>
                <w:webHidden/>
              </w:rPr>
              <w:instrText xml:space="preserve"> PAGEREF _Toc238524244 \h </w:instrText>
            </w:r>
            <w:r>
              <w:rPr>
                <w:noProof/>
                <w:webHidden/>
              </w:rPr>
            </w:r>
            <w:r>
              <w:rPr>
                <w:noProof/>
                <w:webHidden/>
              </w:rPr>
              <w:fldChar w:fldCharType="separate"/>
            </w:r>
            <w:r w:rsidR="00E078FC">
              <w:rPr>
                <w:noProof/>
                <w:webHidden/>
              </w:rPr>
              <w:t>25</w:t>
            </w:r>
            <w:r>
              <w:rPr>
                <w:noProof/>
                <w:webHidden/>
              </w:rPr>
              <w:fldChar w:fldCharType="end"/>
            </w:r>
          </w:hyperlink>
        </w:p>
        <w:p w14:paraId="34AC4B95" w14:textId="4C2018DB"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45" w:history="1">
            <w:r w:rsidRPr="008B73D6">
              <w:rPr>
                <w:rStyle w:val="Hyperlink"/>
                <w:rFonts w:cs="Times New Roman"/>
                <w:noProof/>
                <w:lang w:val="en-US"/>
              </w:rPr>
              <w:t>3.6.1</w:t>
            </w:r>
            <w:r>
              <w:rPr>
                <w:rFonts w:asciiTheme="minorHAnsi" w:eastAsiaTheme="minorEastAsia" w:hAnsiTheme="minorHAnsi"/>
                <w:noProof/>
                <w:szCs w:val="24"/>
                <w:lang w:val="en-US"/>
              </w:rPr>
              <w:tab/>
            </w:r>
            <w:r w:rsidRPr="008B73D6">
              <w:rPr>
                <w:rStyle w:val="Hyperlink"/>
                <w:rFonts w:cs="Times New Roman"/>
                <w:noProof/>
                <w:lang w:val="ru-RU"/>
              </w:rPr>
              <w:t xml:space="preserve">Тестови у оквиру </w:t>
            </w:r>
            <w:r w:rsidRPr="008B73D6">
              <w:rPr>
                <w:rStyle w:val="Hyperlink"/>
                <w:rFonts w:cs="Times New Roman"/>
                <w:i/>
                <w:iCs/>
                <w:noProof/>
                <w:lang w:val="en-US"/>
              </w:rPr>
              <w:t>Schnorr</w:t>
            </w:r>
            <w:r w:rsidRPr="008B73D6">
              <w:rPr>
                <w:rStyle w:val="Hyperlink"/>
                <w:rFonts w:cs="Times New Roman"/>
                <w:noProof/>
                <w:lang w:val="ru-RU"/>
              </w:rPr>
              <w:t xml:space="preserve"> </w:t>
            </w:r>
            <w:r w:rsidRPr="008B73D6">
              <w:rPr>
                <w:rStyle w:val="Hyperlink"/>
                <w:rFonts w:cs="Times New Roman"/>
                <w:noProof/>
                <w:lang w:val="en-US"/>
              </w:rPr>
              <w:t>crate</w:t>
            </w:r>
            <w:r>
              <w:rPr>
                <w:noProof/>
                <w:webHidden/>
              </w:rPr>
              <w:tab/>
            </w:r>
            <w:r>
              <w:rPr>
                <w:noProof/>
                <w:webHidden/>
              </w:rPr>
              <w:fldChar w:fldCharType="begin"/>
            </w:r>
            <w:r>
              <w:rPr>
                <w:noProof/>
                <w:webHidden/>
              </w:rPr>
              <w:instrText xml:space="preserve"> PAGEREF _Toc238524245 \h </w:instrText>
            </w:r>
            <w:r>
              <w:rPr>
                <w:noProof/>
                <w:webHidden/>
              </w:rPr>
            </w:r>
            <w:r>
              <w:rPr>
                <w:noProof/>
                <w:webHidden/>
              </w:rPr>
              <w:fldChar w:fldCharType="separate"/>
            </w:r>
            <w:r w:rsidR="00E078FC">
              <w:rPr>
                <w:noProof/>
                <w:webHidden/>
              </w:rPr>
              <w:t>25</w:t>
            </w:r>
            <w:r>
              <w:rPr>
                <w:noProof/>
                <w:webHidden/>
              </w:rPr>
              <w:fldChar w:fldCharType="end"/>
            </w:r>
          </w:hyperlink>
        </w:p>
        <w:p w14:paraId="50DC6866" w14:textId="2313D9CE"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46" w:history="1">
            <w:r w:rsidRPr="008B73D6">
              <w:rPr>
                <w:rStyle w:val="Hyperlink"/>
                <w:noProof/>
                <w:lang w:val="sr-Latn-RS"/>
              </w:rPr>
              <w:t>3.6.2</w:t>
            </w:r>
            <w:r>
              <w:rPr>
                <w:rFonts w:asciiTheme="minorHAnsi" w:eastAsiaTheme="minorEastAsia" w:hAnsiTheme="minorHAnsi"/>
                <w:noProof/>
                <w:szCs w:val="24"/>
                <w:lang w:val="en-US"/>
              </w:rPr>
              <w:tab/>
            </w:r>
            <w:r w:rsidRPr="008B73D6">
              <w:rPr>
                <w:rStyle w:val="Hyperlink"/>
                <w:noProof/>
              </w:rPr>
              <w:t xml:space="preserve">Тестови у оквиру </w:t>
            </w:r>
            <w:r w:rsidRPr="008B73D6">
              <w:rPr>
                <w:rStyle w:val="Hyperlink"/>
                <w:i/>
                <w:iCs/>
                <w:noProof/>
                <w:lang w:val="sr-Latn-RS"/>
              </w:rPr>
              <w:t>Auth</w:t>
            </w:r>
            <w:r w:rsidRPr="008B73D6">
              <w:rPr>
                <w:rStyle w:val="Hyperlink"/>
                <w:noProof/>
                <w:lang w:val="sr-Latn-RS"/>
              </w:rPr>
              <w:t xml:space="preserve"> crate</w:t>
            </w:r>
            <w:r>
              <w:rPr>
                <w:noProof/>
                <w:webHidden/>
              </w:rPr>
              <w:tab/>
            </w:r>
            <w:r>
              <w:rPr>
                <w:noProof/>
                <w:webHidden/>
              </w:rPr>
              <w:fldChar w:fldCharType="begin"/>
            </w:r>
            <w:r>
              <w:rPr>
                <w:noProof/>
                <w:webHidden/>
              </w:rPr>
              <w:instrText xml:space="preserve"> PAGEREF _Toc238524246 \h </w:instrText>
            </w:r>
            <w:r>
              <w:rPr>
                <w:noProof/>
                <w:webHidden/>
              </w:rPr>
            </w:r>
            <w:r>
              <w:rPr>
                <w:noProof/>
                <w:webHidden/>
              </w:rPr>
              <w:fldChar w:fldCharType="separate"/>
            </w:r>
            <w:r w:rsidR="00E078FC">
              <w:rPr>
                <w:noProof/>
                <w:webHidden/>
              </w:rPr>
              <w:t>26</w:t>
            </w:r>
            <w:r>
              <w:rPr>
                <w:noProof/>
                <w:webHidden/>
              </w:rPr>
              <w:fldChar w:fldCharType="end"/>
            </w:r>
          </w:hyperlink>
        </w:p>
        <w:p w14:paraId="329DDFA8" w14:textId="0B0CD21C"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47" w:history="1">
            <w:r w:rsidRPr="008B73D6">
              <w:rPr>
                <w:rStyle w:val="Hyperlink"/>
                <w:rFonts w:cs="Times New Roman"/>
                <w:noProof/>
                <w:lang w:val="ru-RU"/>
              </w:rPr>
              <w:t>4</w:t>
            </w:r>
            <w:r>
              <w:rPr>
                <w:rFonts w:asciiTheme="minorHAnsi" w:eastAsiaTheme="minorEastAsia" w:hAnsiTheme="minorHAnsi"/>
                <w:noProof/>
                <w:szCs w:val="24"/>
                <w:lang w:val="en-US"/>
              </w:rPr>
              <w:tab/>
            </w:r>
            <w:r w:rsidRPr="008B73D6">
              <w:rPr>
                <w:rStyle w:val="Hyperlink"/>
                <w:rFonts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_Toc238524247 \h </w:instrText>
            </w:r>
            <w:r>
              <w:rPr>
                <w:noProof/>
                <w:webHidden/>
              </w:rPr>
            </w:r>
            <w:r>
              <w:rPr>
                <w:noProof/>
                <w:webHidden/>
              </w:rPr>
              <w:fldChar w:fldCharType="separate"/>
            </w:r>
            <w:r w:rsidR="00E078FC">
              <w:rPr>
                <w:noProof/>
                <w:webHidden/>
              </w:rPr>
              <w:t>27</w:t>
            </w:r>
            <w:r>
              <w:rPr>
                <w:noProof/>
                <w:webHidden/>
              </w:rPr>
              <w:fldChar w:fldCharType="end"/>
            </w:r>
          </w:hyperlink>
        </w:p>
        <w:p w14:paraId="6D99F842" w14:textId="425F3C20"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8" w:history="1">
            <w:r w:rsidRPr="008B73D6">
              <w:rPr>
                <w:rStyle w:val="Hyperlink"/>
                <w:rFonts w:cs="Times New Roman"/>
                <w:noProof/>
                <w:lang w:val="en-US"/>
              </w:rPr>
              <w:t>4.1</w:t>
            </w:r>
            <w:r>
              <w:rPr>
                <w:rFonts w:asciiTheme="minorHAnsi" w:eastAsiaTheme="minorEastAsia" w:hAnsiTheme="minorHAnsi"/>
                <w:noProof/>
                <w:szCs w:val="24"/>
                <w:lang w:val="en-US"/>
              </w:rPr>
              <w:tab/>
            </w:r>
            <w:r w:rsidRPr="008B73D6">
              <w:rPr>
                <w:rStyle w:val="Hyperlink"/>
                <w:rFonts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_Toc238524248 \h </w:instrText>
            </w:r>
            <w:r>
              <w:rPr>
                <w:noProof/>
                <w:webHidden/>
              </w:rPr>
            </w:r>
            <w:r>
              <w:rPr>
                <w:noProof/>
                <w:webHidden/>
              </w:rPr>
              <w:fldChar w:fldCharType="separate"/>
            </w:r>
            <w:r w:rsidR="00E078FC">
              <w:rPr>
                <w:noProof/>
                <w:webHidden/>
              </w:rPr>
              <w:t>27</w:t>
            </w:r>
            <w:r>
              <w:rPr>
                <w:noProof/>
                <w:webHidden/>
              </w:rPr>
              <w:fldChar w:fldCharType="end"/>
            </w:r>
          </w:hyperlink>
        </w:p>
        <w:p w14:paraId="46D60013" w14:textId="4056C58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9" w:history="1">
            <w:r w:rsidRPr="008B73D6">
              <w:rPr>
                <w:rStyle w:val="Hyperlink"/>
                <w:rFonts w:cs="Times New Roman"/>
                <w:noProof/>
              </w:rPr>
              <w:t>4.2</w:t>
            </w:r>
            <w:r>
              <w:rPr>
                <w:rFonts w:asciiTheme="minorHAnsi" w:eastAsiaTheme="minorEastAsia" w:hAnsiTheme="minorHAnsi"/>
                <w:noProof/>
                <w:szCs w:val="24"/>
                <w:lang w:val="en-US"/>
              </w:rPr>
              <w:tab/>
            </w:r>
            <w:r w:rsidRPr="008B73D6">
              <w:rPr>
                <w:rStyle w:val="Hyperlink"/>
                <w:rFonts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_Toc238524249 \h </w:instrText>
            </w:r>
            <w:r>
              <w:rPr>
                <w:noProof/>
                <w:webHidden/>
              </w:rPr>
            </w:r>
            <w:r>
              <w:rPr>
                <w:noProof/>
                <w:webHidden/>
              </w:rPr>
              <w:fldChar w:fldCharType="separate"/>
            </w:r>
            <w:r w:rsidR="00E078FC">
              <w:rPr>
                <w:noProof/>
                <w:webHidden/>
              </w:rPr>
              <w:t>27</w:t>
            </w:r>
            <w:r>
              <w:rPr>
                <w:noProof/>
                <w:webHidden/>
              </w:rPr>
              <w:fldChar w:fldCharType="end"/>
            </w:r>
          </w:hyperlink>
        </w:p>
        <w:p w14:paraId="1ACDBBBC" w14:textId="0ADA316F"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0" w:history="1">
            <w:r w:rsidRPr="008B73D6">
              <w:rPr>
                <w:rStyle w:val="Hyperlink"/>
                <w:rFonts w:eastAsia="Times New Roman" w:cs="Times New Roman"/>
                <w:noProof/>
                <w:lang w:val="en-US"/>
              </w:rPr>
              <w:t>4.2.1</w:t>
            </w:r>
            <w:r>
              <w:rPr>
                <w:rFonts w:asciiTheme="minorHAnsi" w:eastAsiaTheme="minorEastAsia" w:hAnsiTheme="minorHAnsi"/>
                <w:noProof/>
                <w:szCs w:val="24"/>
                <w:lang w:val="en-US"/>
              </w:rPr>
              <w:tab/>
            </w:r>
            <w:r w:rsidRPr="008B73D6">
              <w:rPr>
                <w:rStyle w:val="Hyperlink"/>
                <w:rFonts w:eastAsia="Times New Roman" w:cs="Times New Roman"/>
                <w:noProof/>
                <w:lang w:val="ru-RU"/>
              </w:rPr>
              <w:t xml:space="preserve">Имплементација </w:t>
            </w:r>
            <w:r w:rsidRPr="008B73D6">
              <w:rPr>
                <w:rStyle w:val="Hyperlink"/>
                <w:rFonts w:eastAsia="Times New Roman" w:cs="Times New Roman"/>
                <w:i/>
                <w:iCs/>
                <w:noProof/>
                <w:lang w:val="en-US"/>
              </w:rPr>
              <w:t>OrderService</w:t>
            </w:r>
            <w:r w:rsidRPr="008B73D6">
              <w:rPr>
                <w:rStyle w:val="Hyperlink"/>
                <w:rFonts w:eastAsia="Times New Roman" w:cs="Times New Roman"/>
                <w:noProof/>
                <w:lang w:val="en-US"/>
              </w:rPr>
              <w:t xml:space="preserve"> </w:t>
            </w:r>
            <w:r w:rsidRPr="008B73D6">
              <w:rPr>
                <w:rStyle w:val="Hyperlink"/>
                <w:rFonts w:eastAsia="Times New Roman" w:cs="Times New Roman"/>
                <w:noProof/>
              </w:rPr>
              <w:t>сервиса</w:t>
            </w:r>
            <w:r>
              <w:rPr>
                <w:noProof/>
                <w:webHidden/>
              </w:rPr>
              <w:tab/>
            </w:r>
            <w:r>
              <w:rPr>
                <w:noProof/>
                <w:webHidden/>
              </w:rPr>
              <w:fldChar w:fldCharType="begin"/>
            </w:r>
            <w:r>
              <w:rPr>
                <w:noProof/>
                <w:webHidden/>
              </w:rPr>
              <w:instrText xml:space="preserve"> PAGEREF _Toc238524250 \h </w:instrText>
            </w:r>
            <w:r>
              <w:rPr>
                <w:noProof/>
                <w:webHidden/>
              </w:rPr>
            </w:r>
            <w:r>
              <w:rPr>
                <w:noProof/>
                <w:webHidden/>
              </w:rPr>
              <w:fldChar w:fldCharType="separate"/>
            </w:r>
            <w:r w:rsidR="00E078FC">
              <w:rPr>
                <w:noProof/>
                <w:webHidden/>
              </w:rPr>
              <w:t>28</w:t>
            </w:r>
            <w:r>
              <w:rPr>
                <w:noProof/>
                <w:webHidden/>
              </w:rPr>
              <w:fldChar w:fldCharType="end"/>
            </w:r>
          </w:hyperlink>
        </w:p>
        <w:p w14:paraId="61A7E52D" w14:textId="7C7B66C9"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1" w:history="1">
            <w:r w:rsidRPr="008B73D6">
              <w:rPr>
                <w:rStyle w:val="Hyperlink"/>
                <w:rFonts w:cs="Times New Roman"/>
                <w:noProof/>
              </w:rPr>
              <w:t>4.2.2</w:t>
            </w:r>
            <w:r>
              <w:rPr>
                <w:rFonts w:asciiTheme="minorHAnsi" w:eastAsiaTheme="minorEastAsia" w:hAnsiTheme="minorHAnsi"/>
                <w:noProof/>
                <w:szCs w:val="24"/>
                <w:lang w:val="en-US"/>
              </w:rPr>
              <w:tab/>
            </w:r>
            <w:r w:rsidRPr="008B73D6">
              <w:rPr>
                <w:rStyle w:val="Hyperlink"/>
                <w:rFonts w:cs="Times New Roman"/>
                <w:noProof/>
              </w:rPr>
              <w:t xml:space="preserve">Имплементација </w:t>
            </w:r>
            <w:r w:rsidRPr="008B73D6">
              <w:rPr>
                <w:rStyle w:val="Hyperlink"/>
                <w:rFonts w:cs="Times New Roman"/>
                <w:noProof/>
                <w:lang w:val="en-US"/>
              </w:rPr>
              <w:t xml:space="preserve">WarehouseService </w:t>
            </w:r>
            <w:r w:rsidRPr="008B73D6">
              <w:rPr>
                <w:rStyle w:val="Hyperlink"/>
                <w:rFonts w:cs="Times New Roman"/>
                <w:noProof/>
              </w:rPr>
              <w:t>сервиса</w:t>
            </w:r>
            <w:r>
              <w:rPr>
                <w:noProof/>
                <w:webHidden/>
              </w:rPr>
              <w:tab/>
            </w:r>
            <w:r>
              <w:rPr>
                <w:noProof/>
                <w:webHidden/>
              </w:rPr>
              <w:fldChar w:fldCharType="begin"/>
            </w:r>
            <w:r>
              <w:rPr>
                <w:noProof/>
                <w:webHidden/>
              </w:rPr>
              <w:instrText xml:space="preserve"> PAGEREF _Toc238524251 \h </w:instrText>
            </w:r>
            <w:r>
              <w:rPr>
                <w:noProof/>
                <w:webHidden/>
              </w:rPr>
            </w:r>
            <w:r>
              <w:rPr>
                <w:noProof/>
                <w:webHidden/>
              </w:rPr>
              <w:fldChar w:fldCharType="separate"/>
            </w:r>
            <w:r w:rsidR="00E078FC">
              <w:rPr>
                <w:noProof/>
                <w:webHidden/>
              </w:rPr>
              <w:t>28</w:t>
            </w:r>
            <w:r>
              <w:rPr>
                <w:noProof/>
                <w:webHidden/>
              </w:rPr>
              <w:fldChar w:fldCharType="end"/>
            </w:r>
          </w:hyperlink>
        </w:p>
        <w:p w14:paraId="010FCCF0" w14:textId="4F460F94"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2" w:history="1">
            <w:r w:rsidRPr="008B73D6">
              <w:rPr>
                <w:rStyle w:val="Hyperlink"/>
                <w:rFonts w:cs="Times New Roman"/>
                <w:noProof/>
              </w:rPr>
              <w:t>4.2.3</w:t>
            </w:r>
            <w:r>
              <w:rPr>
                <w:rFonts w:asciiTheme="minorHAnsi" w:eastAsiaTheme="minorEastAsia" w:hAnsiTheme="minorHAnsi"/>
                <w:noProof/>
                <w:szCs w:val="24"/>
                <w:lang w:val="en-US"/>
              </w:rPr>
              <w:tab/>
            </w:r>
            <w:r w:rsidRPr="008B73D6">
              <w:rPr>
                <w:rStyle w:val="Hyperlink"/>
                <w:rFonts w:cs="Times New Roman"/>
                <w:noProof/>
              </w:rPr>
              <w:t xml:space="preserve">Имплементација </w:t>
            </w:r>
            <w:r w:rsidRPr="008B73D6">
              <w:rPr>
                <w:rStyle w:val="Hyperlink"/>
                <w:rFonts w:cs="Times New Roman"/>
                <w:noProof/>
                <w:lang w:val="en-US"/>
              </w:rPr>
              <w:t xml:space="preserve">PaymentService </w:t>
            </w:r>
            <w:r w:rsidRPr="008B73D6">
              <w:rPr>
                <w:rStyle w:val="Hyperlink"/>
                <w:rFonts w:cs="Times New Roman"/>
                <w:noProof/>
              </w:rPr>
              <w:t>сервиса</w:t>
            </w:r>
            <w:r>
              <w:rPr>
                <w:noProof/>
                <w:webHidden/>
              </w:rPr>
              <w:tab/>
            </w:r>
            <w:r>
              <w:rPr>
                <w:noProof/>
                <w:webHidden/>
              </w:rPr>
              <w:fldChar w:fldCharType="begin"/>
            </w:r>
            <w:r>
              <w:rPr>
                <w:noProof/>
                <w:webHidden/>
              </w:rPr>
              <w:instrText xml:space="preserve"> PAGEREF _Toc238524252 \h </w:instrText>
            </w:r>
            <w:r>
              <w:rPr>
                <w:noProof/>
                <w:webHidden/>
              </w:rPr>
            </w:r>
            <w:r>
              <w:rPr>
                <w:noProof/>
                <w:webHidden/>
              </w:rPr>
              <w:fldChar w:fldCharType="separate"/>
            </w:r>
            <w:r w:rsidR="00E078FC">
              <w:rPr>
                <w:noProof/>
                <w:webHidden/>
              </w:rPr>
              <w:t>29</w:t>
            </w:r>
            <w:r>
              <w:rPr>
                <w:noProof/>
                <w:webHidden/>
              </w:rPr>
              <w:fldChar w:fldCharType="end"/>
            </w:r>
          </w:hyperlink>
        </w:p>
        <w:p w14:paraId="5635C1A4" w14:textId="513BC6A5"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53" w:history="1">
            <w:r w:rsidRPr="008B73D6">
              <w:rPr>
                <w:rStyle w:val="Hyperlink"/>
                <w:rFonts w:cs="Times New Roman"/>
                <w:noProof/>
              </w:rPr>
              <w:t>4.3</w:t>
            </w:r>
            <w:r>
              <w:rPr>
                <w:rFonts w:asciiTheme="minorHAnsi" w:eastAsiaTheme="minorEastAsia" w:hAnsiTheme="minorHAnsi"/>
                <w:noProof/>
                <w:szCs w:val="24"/>
                <w:lang w:val="en-US"/>
              </w:rPr>
              <w:tab/>
            </w:r>
            <w:r w:rsidRPr="008B73D6">
              <w:rPr>
                <w:rStyle w:val="Hyperlink"/>
                <w:rFonts w:cs="Times New Roman"/>
                <w:noProof/>
              </w:rPr>
              <w:t xml:space="preserve">Интеграција </w:t>
            </w:r>
            <w:r w:rsidRPr="008B73D6">
              <w:rPr>
                <w:rStyle w:val="Hyperlink"/>
                <w:rFonts w:cs="Times New Roman"/>
                <w:noProof/>
                <w:lang w:val="en-US"/>
              </w:rPr>
              <w:t>ZKP</w:t>
            </w:r>
            <w:r w:rsidRPr="008B73D6">
              <w:rPr>
                <w:rStyle w:val="Hyperlink"/>
                <w:rFonts w:cs="Times New Roman"/>
                <w:noProof/>
              </w:rPr>
              <w:t xml:space="preserve"> библиотеке</w:t>
            </w:r>
            <w:r>
              <w:rPr>
                <w:noProof/>
                <w:webHidden/>
              </w:rPr>
              <w:tab/>
            </w:r>
            <w:r>
              <w:rPr>
                <w:noProof/>
                <w:webHidden/>
              </w:rPr>
              <w:fldChar w:fldCharType="begin"/>
            </w:r>
            <w:r>
              <w:rPr>
                <w:noProof/>
                <w:webHidden/>
              </w:rPr>
              <w:instrText xml:space="preserve"> PAGEREF _Toc238524253 \h </w:instrText>
            </w:r>
            <w:r>
              <w:rPr>
                <w:noProof/>
                <w:webHidden/>
              </w:rPr>
            </w:r>
            <w:r>
              <w:rPr>
                <w:noProof/>
                <w:webHidden/>
              </w:rPr>
              <w:fldChar w:fldCharType="separate"/>
            </w:r>
            <w:r w:rsidR="00E078FC">
              <w:rPr>
                <w:noProof/>
                <w:webHidden/>
              </w:rPr>
              <w:t>30</w:t>
            </w:r>
            <w:r>
              <w:rPr>
                <w:noProof/>
                <w:webHidden/>
              </w:rPr>
              <w:fldChar w:fldCharType="end"/>
            </w:r>
          </w:hyperlink>
        </w:p>
        <w:p w14:paraId="6752A218" w14:textId="2FD0BB0B"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4" w:history="1">
            <w:r w:rsidRPr="008B73D6">
              <w:rPr>
                <w:rStyle w:val="Hyperlink"/>
                <w:rFonts w:cs="Times New Roman"/>
                <w:noProof/>
              </w:rPr>
              <w:t>5</w:t>
            </w:r>
            <w:r>
              <w:rPr>
                <w:rFonts w:asciiTheme="minorHAnsi" w:eastAsiaTheme="minorEastAsia" w:hAnsiTheme="minorHAnsi"/>
                <w:noProof/>
                <w:szCs w:val="24"/>
                <w:lang w:val="en-US"/>
              </w:rPr>
              <w:tab/>
            </w:r>
            <w:r w:rsidRPr="008B73D6">
              <w:rPr>
                <w:rStyle w:val="Hyperlink"/>
                <w:rFonts w:cs="Times New Roman"/>
                <w:noProof/>
              </w:rPr>
              <w:t>Закључак</w:t>
            </w:r>
            <w:r>
              <w:rPr>
                <w:noProof/>
                <w:webHidden/>
              </w:rPr>
              <w:tab/>
            </w:r>
            <w:r>
              <w:rPr>
                <w:noProof/>
                <w:webHidden/>
              </w:rPr>
              <w:fldChar w:fldCharType="begin"/>
            </w:r>
            <w:r>
              <w:rPr>
                <w:noProof/>
                <w:webHidden/>
              </w:rPr>
              <w:instrText xml:space="preserve"> PAGEREF _Toc238524254 \h </w:instrText>
            </w:r>
            <w:r>
              <w:rPr>
                <w:noProof/>
                <w:webHidden/>
              </w:rPr>
            </w:r>
            <w:r>
              <w:rPr>
                <w:noProof/>
                <w:webHidden/>
              </w:rPr>
              <w:fldChar w:fldCharType="separate"/>
            </w:r>
            <w:r w:rsidR="00E078FC">
              <w:rPr>
                <w:noProof/>
                <w:webHidden/>
              </w:rPr>
              <w:t>31</w:t>
            </w:r>
            <w:r>
              <w:rPr>
                <w:noProof/>
                <w:webHidden/>
              </w:rPr>
              <w:fldChar w:fldCharType="end"/>
            </w:r>
          </w:hyperlink>
        </w:p>
        <w:p w14:paraId="68215F23" w14:textId="3F00A7A4"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5" w:history="1">
            <w:r w:rsidRPr="008B73D6">
              <w:rPr>
                <w:rStyle w:val="Hyperlink"/>
                <w:rFonts w:cs="Times New Roman"/>
                <w:noProof/>
              </w:rPr>
              <w:t>6</w:t>
            </w:r>
            <w:r>
              <w:rPr>
                <w:rFonts w:asciiTheme="minorHAnsi" w:eastAsiaTheme="minorEastAsia" w:hAnsiTheme="minorHAnsi"/>
                <w:noProof/>
                <w:szCs w:val="24"/>
                <w:lang w:val="en-US"/>
              </w:rPr>
              <w:tab/>
            </w:r>
            <w:r w:rsidRPr="008B73D6">
              <w:rPr>
                <w:rStyle w:val="Hyperlink"/>
                <w:rFonts w:cs="Times New Roman"/>
                <w:noProof/>
              </w:rPr>
              <w:t>Литература</w:t>
            </w:r>
            <w:r>
              <w:rPr>
                <w:noProof/>
                <w:webHidden/>
              </w:rPr>
              <w:tab/>
            </w:r>
            <w:r>
              <w:rPr>
                <w:noProof/>
                <w:webHidden/>
              </w:rPr>
              <w:fldChar w:fldCharType="begin"/>
            </w:r>
            <w:r>
              <w:rPr>
                <w:noProof/>
                <w:webHidden/>
              </w:rPr>
              <w:instrText xml:space="preserve"> PAGEREF _Toc238524255 \h </w:instrText>
            </w:r>
            <w:r>
              <w:rPr>
                <w:noProof/>
                <w:webHidden/>
              </w:rPr>
            </w:r>
            <w:r>
              <w:rPr>
                <w:noProof/>
                <w:webHidden/>
              </w:rPr>
              <w:fldChar w:fldCharType="separate"/>
            </w:r>
            <w:r w:rsidR="00E078FC">
              <w:rPr>
                <w:noProof/>
                <w:webHidden/>
              </w:rPr>
              <w:t>32</w:t>
            </w:r>
            <w:r>
              <w:rPr>
                <w:noProof/>
                <w:webHidden/>
              </w:rPr>
              <w:fldChar w:fldCharType="end"/>
            </w:r>
          </w:hyperlink>
        </w:p>
        <w:p w14:paraId="634BBB8C" w14:textId="10921F7B"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6" w:history="1">
            <w:r w:rsidRPr="008B73D6">
              <w:rPr>
                <w:rStyle w:val="Hyperlink"/>
                <w:rFonts w:cs="Times New Roman"/>
                <w:noProof/>
              </w:rPr>
              <w:t>7</w:t>
            </w:r>
            <w:r>
              <w:rPr>
                <w:rFonts w:asciiTheme="minorHAnsi" w:eastAsiaTheme="minorEastAsia" w:hAnsiTheme="minorHAnsi"/>
                <w:noProof/>
                <w:szCs w:val="24"/>
                <w:lang w:val="en-US"/>
              </w:rPr>
              <w:tab/>
            </w:r>
            <w:r w:rsidRPr="008B73D6">
              <w:rPr>
                <w:rStyle w:val="Hyperlink"/>
                <w:rFonts w:cs="Times New Roman"/>
                <w:noProof/>
              </w:rPr>
              <w:t>Биографија</w:t>
            </w:r>
            <w:r>
              <w:rPr>
                <w:noProof/>
                <w:webHidden/>
              </w:rPr>
              <w:tab/>
            </w:r>
            <w:r>
              <w:rPr>
                <w:noProof/>
                <w:webHidden/>
              </w:rPr>
              <w:fldChar w:fldCharType="begin"/>
            </w:r>
            <w:r>
              <w:rPr>
                <w:noProof/>
                <w:webHidden/>
              </w:rPr>
              <w:instrText xml:space="preserve"> PAGEREF _Toc238524256 \h </w:instrText>
            </w:r>
            <w:r>
              <w:rPr>
                <w:noProof/>
                <w:webHidden/>
              </w:rPr>
            </w:r>
            <w:r>
              <w:rPr>
                <w:noProof/>
                <w:webHidden/>
              </w:rPr>
              <w:fldChar w:fldCharType="separate"/>
            </w:r>
            <w:r w:rsidR="00E078FC">
              <w:rPr>
                <w:noProof/>
                <w:webHidden/>
              </w:rPr>
              <w:t>33</w:t>
            </w:r>
            <w:r>
              <w:rPr>
                <w:noProof/>
                <w:webHidden/>
              </w:rPr>
              <w:fldChar w:fldCharType="end"/>
            </w:r>
          </w:hyperlink>
        </w:p>
        <w:p w14:paraId="209D4DE5" w14:textId="6B66D109"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524220"/>
      <w:r w:rsidRPr="0087444D">
        <w:rPr>
          <w:rFonts w:ascii="Times New Roman" w:hAnsi="Times New Roman" w:cs="Times New Roman"/>
        </w:rPr>
        <w:lastRenderedPageBreak/>
        <w:t>Увод</w:t>
      </w:r>
      <w:bookmarkEnd w:id="0"/>
    </w:p>
    <w:p w14:paraId="5C355241" w14:textId="7290BB1C" w:rsidR="00467A23" w:rsidRPr="00EF73E6" w:rsidRDefault="00467A23" w:rsidP="009247DA">
      <w:pPr>
        <w:rPr>
          <w:rFonts w:cs="Times New Roman"/>
          <w:szCs w:val="24"/>
        </w:rPr>
      </w:pPr>
      <w:r w:rsidRPr="00EF73E6">
        <w:rPr>
          <w:rFonts w:cs="Times New Roman"/>
          <w:szCs w:val="24"/>
        </w:rPr>
        <w:t>Развојем дистрибуираних информационих система и све већом примјеном микро</w:t>
      </w:r>
      <w:r w:rsidR="003A47E3" w:rsidRPr="00EF73E6">
        <w:rPr>
          <w:rFonts w:cs="Times New Roman"/>
          <w:szCs w:val="24"/>
        </w:rPr>
        <w:t>с</w:t>
      </w:r>
      <w:r w:rsidRPr="00EF73E6">
        <w:rPr>
          <w:rFonts w:cs="Times New Roman"/>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cs="Times New Roman"/>
          <w:szCs w:val="24"/>
        </w:rPr>
        <w:fldChar w:fldCharType="begin"/>
      </w:r>
      <w:r w:rsidRPr="00EF73E6">
        <w:rPr>
          <w:rFonts w:cs="Times New Roman"/>
          <w:szCs w:val="24"/>
        </w:rPr>
        <w:instrText xml:space="preserve"> REF _Ref236837480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00E078FC">
        <w:rPr>
          <w:rFonts w:cs="Times New Roman"/>
          <w:szCs w:val="24"/>
        </w:rPr>
        <w:t>[1]</w:t>
      </w:r>
      <w:r w:rsidRPr="00EF73E6">
        <w:rPr>
          <w:rFonts w:cs="Times New Roman"/>
          <w:szCs w:val="24"/>
        </w:rPr>
        <w:fldChar w:fldCharType="end"/>
      </w:r>
      <w:r w:rsidRPr="00EF73E6">
        <w:rPr>
          <w:rFonts w:cs="Times New Roman"/>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cs="Times New Roman"/>
          <w:szCs w:val="24"/>
        </w:rPr>
        <w:fldChar w:fldCharType="begin"/>
      </w:r>
      <w:r w:rsidRPr="00EF73E6">
        <w:rPr>
          <w:rFonts w:cs="Times New Roman"/>
          <w:szCs w:val="24"/>
        </w:rPr>
        <w:instrText xml:space="preserve"> REF _Ref236837494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00E078FC">
        <w:rPr>
          <w:rFonts w:cs="Times New Roman"/>
          <w:szCs w:val="24"/>
        </w:rPr>
        <w:t>[2]</w:t>
      </w:r>
      <w:r w:rsidRPr="00EF73E6">
        <w:rPr>
          <w:rFonts w:cs="Times New Roman"/>
          <w:szCs w:val="24"/>
        </w:rPr>
        <w:fldChar w:fldCharType="end"/>
      </w:r>
      <w:r w:rsidRPr="00EF73E6">
        <w:rPr>
          <w:rFonts w:cs="Times New Roman"/>
          <w:szCs w:val="24"/>
        </w:rPr>
        <w:t>.</w:t>
      </w:r>
    </w:p>
    <w:p w14:paraId="04A175FD" w14:textId="7605E0E4" w:rsidR="00467A23" w:rsidRPr="00EF73E6" w:rsidRDefault="00467A23" w:rsidP="009247DA">
      <w:pPr>
        <w:rPr>
          <w:rFonts w:cs="Times New Roman"/>
          <w:szCs w:val="24"/>
        </w:rPr>
      </w:pPr>
      <w:r w:rsidRPr="00EF73E6">
        <w:rPr>
          <w:rFonts w:cs="Times New Roman"/>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cs="Times New Roman"/>
          <w:i/>
          <w:iCs/>
          <w:szCs w:val="24"/>
        </w:rPr>
        <w:t>API</w:t>
      </w:r>
      <w:r w:rsidRPr="00EF73E6">
        <w:rPr>
          <w:rFonts w:cs="Times New Roman"/>
          <w:szCs w:val="24"/>
        </w:rPr>
        <w:t xml:space="preserve"> кључеви, приступни токени или дигитални сертификати</w:t>
      </w:r>
      <w:r w:rsidR="00B71553">
        <w:rPr>
          <w:rFonts w:cs="Times New Roman"/>
          <w:szCs w:val="24"/>
        </w:rPr>
        <w:t xml:space="preserve"> </w:t>
      </w:r>
      <w:r w:rsidR="00B71553">
        <w:rPr>
          <w:rFonts w:cs="Times New Roman"/>
          <w:szCs w:val="24"/>
        </w:rPr>
        <w:fldChar w:fldCharType="begin"/>
      </w:r>
      <w:r w:rsidR="00B71553">
        <w:rPr>
          <w:rFonts w:cs="Times New Roman"/>
          <w:szCs w:val="24"/>
        </w:rPr>
        <w:instrText xml:space="preserve"> REF _Ref238306597 \n \h </w:instrText>
      </w:r>
      <w:r w:rsidR="00B71553">
        <w:rPr>
          <w:rFonts w:cs="Times New Roman"/>
          <w:szCs w:val="24"/>
        </w:rPr>
      </w:r>
      <w:r w:rsidR="00B71553">
        <w:rPr>
          <w:rFonts w:cs="Times New Roman"/>
          <w:szCs w:val="24"/>
        </w:rPr>
        <w:fldChar w:fldCharType="separate"/>
      </w:r>
      <w:r w:rsidR="00B71553">
        <w:rPr>
          <w:rFonts w:cs="Times New Roman"/>
          <w:szCs w:val="24"/>
        </w:rPr>
        <w:t>[8]</w:t>
      </w:r>
      <w:r w:rsidR="00B71553">
        <w:rPr>
          <w:rFonts w:cs="Times New Roman"/>
          <w:szCs w:val="24"/>
        </w:rPr>
        <w:fldChar w:fldCharType="end"/>
      </w:r>
      <w:r w:rsidR="00B71553">
        <w:rPr>
          <w:rFonts w:cs="Times New Roman"/>
          <w:szCs w:val="24"/>
        </w:rPr>
        <w:t xml:space="preserve">, </w:t>
      </w:r>
      <w:r w:rsidR="00B71553">
        <w:rPr>
          <w:rFonts w:cs="Times New Roman"/>
          <w:szCs w:val="24"/>
        </w:rPr>
        <w:fldChar w:fldCharType="begin"/>
      </w:r>
      <w:r w:rsidR="00B71553">
        <w:rPr>
          <w:rFonts w:cs="Times New Roman"/>
          <w:szCs w:val="24"/>
        </w:rPr>
        <w:instrText xml:space="preserve"> REF _Ref238307591 \n \h </w:instrText>
      </w:r>
      <w:r w:rsidR="00B71553">
        <w:rPr>
          <w:rFonts w:cs="Times New Roman"/>
          <w:szCs w:val="24"/>
        </w:rPr>
      </w:r>
      <w:r w:rsidR="00B71553">
        <w:rPr>
          <w:rFonts w:cs="Times New Roman"/>
          <w:szCs w:val="24"/>
        </w:rPr>
        <w:fldChar w:fldCharType="separate"/>
      </w:r>
      <w:r w:rsidR="00B71553">
        <w:rPr>
          <w:rFonts w:cs="Times New Roman"/>
          <w:szCs w:val="24"/>
        </w:rPr>
        <w:t>[9]</w:t>
      </w:r>
      <w:r w:rsidR="00B71553">
        <w:rPr>
          <w:rFonts w:cs="Times New Roman"/>
          <w:szCs w:val="24"/>
        </w:rPr>
        <w:fldChar w:fldCharType="end"/>
      </w:r>
      <w:r w:rsidR="00B71553">
        <w:rPr>
          <w:rFonts w:cs="Times New Roman"/>
          <w:szCs w:val="24"/>
        </w:rPr>
        <w:t xml:space="preserve">, </w:t>
      </w:r>
      <w:r w:rsidR="00B71553">
        <w:rPr>
          <w:rFonts w:cs="Times New Roman"/>
          <w:szCs w:val="24"/>
        </w:rPr>
        <w:fldChar w:fldCharType="begin"/>
      </w:r>
      <w:r w:rsidR="00B71553">
        <w:rPr>
          <w:rFonts w:cs="Times New Roman"/>
          <w:szCs w:val="24"/>
        </w:rPr>
        <w:instrText xml:space="preserve"> REF _Ref238307949 \n \h </w:instrText>
      </w:r>
      <w:r w:rsidR="00B71553">
        <w:rPr>
          <w:rFonts w:cs="Times New Roman"/>
          <w:szCs w:val="24"/>
        </w:rPr>
      </w:r>
      <w:r w:rsidR="00B71553">
        <w:rPr>
          <w:rFonts w:cs="Times New Roman"/>
          <w:szCs w:val="24"/>
        </w:rPr>
        <w:fldChar w:fldCharType="separate"/>
      </w:r>
      <w:r w:rsidR="00B71553">
        <w:rPr>
          <w:rFonts w:cs="Times New Roman"/>
          <w:szCs w:val="24"/>
        </w:rPr>
        <w:t>[10]</w:t>
      </w:r>
      <w:r w:rsidR="00B71553">
        <w:rPr>
          <w:rFonts w:cs="Times New Roman"/>
          <w:szCs w:val="24"/>
        </w:rPr>
        <w:fldChar w:fldCharType="end"/>
      </w:r>
      <w:r w:rsidRPr="00EF73E6">
        <w:rPr>
          <w:rFonts w:cs="Times New Roman"/>
          <w:szCs w:val="24"/>
        </w:rPr>
        <w:t>.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w:t>
      </w:r>
      <w:r w:rsidR="00B71553">
        <w:rPr>
          <w:rFonts w:cs="Times New Roman"/>
          <w:szCs w:val="24"/>
        </w:rPr>
        <w:t>.</w:t>
      </w:r>
    </w:p>
    <w:p w14:paraId="7C1C8139" w14:textId="468FD194" w:rsidR="00B71553" w:rsidRPr="00B71553" w:rsidRDefault="00B71553" w:rsidP="00B71553">
      <w:pPr>
        <w:rPr>
          <w:rFonts w:cs="Times New Roman"/>
          <w:szCs w:val="24"/>
          <w:lang w:val="ru-RU"/>
        </w:rPr>
      </w:pPr>
      <w:r w:rsidRPr="00B71553">
        <w:rPr>
          <w:rFonts w:cs="Times New Roman"/>
          <w:szCs w:val="24"/>
          <w:lang w:val="ru-RU"/>
        </w:rPr>
        <w:t xml:space="preserve">Развој савремених криптографских техника омогућио је примјену нових приступа аутентификацији код којих се тајни подаци не откривају током провјере. Значајно мјесто међу њима заузимају </w:t>
      </w:r>
      <w:r w:rsidRPr="00B71553">
        <w:rPr>
          <w:rFonts w:cs="Times New Roman"/>
          <w:i/>
          <w:iCs/>
          <w:szCs w:val="24"/>
          <w:lang w:val="en-US"/>
        </w:rPr>
        <w:t>Zero</w:t>
      </w:r>
      <w:r w:rsidRPr="00B71553">
        <w:rPr>
          <w:rFonts w:cs="Times New Roman"/>
          <w:i/>
          <w:iCs/>
          <w:szCs w:val="24"/>
          <w:lang w:val="ru-RU"/>
        </w:rPr>
        <w:t>-</w:t>
      </w:r>
      <w:r w:rsidRPr="00B71553">
        <w:rPr>
          <w:rFonts w:cs="Times New Roman"/>
          <w:i/>
          <w:iCs/>
          <w:szCs w:val="24"/>
          <w:lang w:val="en-US"/>
        </w:rPr>
        <w:t>Knowledge</w:t>
      </w:r>
      <w:r w:rsidRPr="00B71553">
        <w:rPr>
          <w:rFonts w:cs="Times New Roman"/>
          <w:i/>
          <w:iCs/>
          <w:szCs w:val="24"/>
          <w:lang w:val="ru-RU"/>
        </w:rPr>
        <w:t xml:space="preserve"> </w:t>
      </w:r>
      <w:r w:rsidRPr="00B71553">
        <w:rPr>
          <w:rFonts w:cs="Times New Roman"/>
          <w:i/>
          <w:iCs/>
          <w:szCs w:val="24"/>
          <w:lang w:val="en-US"/>
        </w:rPr>
        <w:t>Proof</w:t>
      </w:r>
      <w:r w:rsidRPr="00B71553">
        <w:rPr>
          <w:rFonts w:cs="Times New Roman"/>
          <w:szCs w:val="24"/>
          <w:lang w:val="ru-RU"/>
        </w:rPr>
        <w:t xml:space="preserve"> (</w:t>
      </w:r>
      <w:r w:rsidRPr="00B71553">
        <w:rPr>
          <w:rFonts w:cs="Times New Roman"/>
          <w:szCs w:val="24"/>
          <w:lang w:val="en-US"/>
        </w:rPr>
        <w:t>ZKP</w:t>
      </w:r>
      <w:r w:rsidRPr="00B71553">
        <w:rPr>
          <w:rFonts w:cs="Times New Roman"/>
          <w:szCs w:val="24"/>
          <w:lang w:val="ru-RU"/>
        </w:rPr>
        <w:t xml:space="preserve">) протоколи. Они омогућавају једном учеснику да другом докаже познавање одређене информације без њеног откривања </w:t>
      </w:r>
      <w:r>
        <w:rPr>
          <w:rFonts w:cs="Times New Roman"/>
          <w:szCs w:val="24"/>
          <w:lang w:val="ru-RU"/>
        </w:rPr>
        <w:fldChar w:fldCharType="begin"/>
      </w:r>
      <w:r>
        <w:rPr>
          <w:rFonts w:cs="Times New Roman"/>
          <w:szCs w:val="24"/>
          <w:lang w:val="ru-RU"/>
        </w:rPr>
        <w:instrText xml:space="preserve"> REF _Ref238584280 \n \h </w:instrText>
      </w:r>
      <w:r>
        <w:rPr>
          <w:rFonts w:cs="Times New Roman"/>
          <w:szCs w:val="24"/>
          <w:lang w:val="ru-RU"/>
        </w:rPr>
      </w:r>
      <w:r>
        <w:rPr>
          <w:rFonts w:cs="Times New Roman"/>
          <w:szCs w:val="24"/>
          <w:lang w:val="ru-RU"/>
        </w:rPr>
        <w:fldChar w:fldCharType="separate"/>
      </w:r>
      <w:r>
        <w:rPr>
          <w:rFonts w:cs="Times New Roman"/>
          <w:szCs w:val="24"/>
          <w:lang w:val="ru-RU"/>
        </w:rPr>
        <w:t>[5]</w:t>
      </w:r>
      <w:r>
        <w:rPr>
          <w:rFonts w:cs="Times New Roman"/>
          <w:szCs w:val="24"/>
          <w:lang w:val="ru-RU"/>
        </w:rPr>
        <w:fldChar w:fldCharType="end"/>
      </w:r>
      <w:r w:rsidRPr="00B71553">
        <w:rPr>
          <w:rFonts w:cs="Times New Roman"/>
          <w:szCs w:val="24"/>
          <w:lang w:val="ru-RU"/>
        </w:rPr>
        <w:t xml:space="preserve">. У процесу аутентификације могу се примијенити тако да доказивач потврди посједовање тајне без њеног просљеђивања провјериоцу, чиме се смањује ризик од њеног откривања током комуникације </w:t>
      </w:r>
      <w:r>
        <w:rPr>
          <w:rFonts w:cs="Times New Roman"/>
          <w:szCs w:val="24"/>
          <w:lang w:val="ru-RU"/>
        </w:rPr>
        <w:fldChar w:fldCharType="begin"/>
      </w:r>
      <w:r>
        <w:rPr>
          <w:rFonts w:cs="Times New Roman"/>
          <w:szCs w:val="24"/>
          <w:lang w:val="ru-RU"/>
        </w:rPr>
        <w:instrText xml:space="preserve"> REF _Ref238308563 \n \h </w:instrText>
      </w:r>
      <w:r>
        <w:rPr>
          <w:rFonts w:cs="Times New Roman"/>
          <w:szCs w:val="24"/>
          <w:lang w:val="ru-RU"/>
        </w:rPr>
      </w:r>
      <w:r>
        <w:rPr>
          <w:rFonts w:cs="Times New Roman"/>
          <w:szCs w:val="24"/>
          <w:lang w:val="ru-RU"/>
        </w:rPr>
        <w:fldChar w:fldCharType="separate"/>
      </w:r>
      <w:r>
        <w:rPr>
          <w:rFonts w:cs="Times New Roman"/>
          <w:szCs w:val="24"/>
          <w:lang w:val="ru-RU"/>
        </w:rPr>
        <w:t>[11]</w:t>
      </w:r>
      <w:r>
        <w:rPr>
          <w:rFonts w:cs="Times New Roman"/>
          <w:szCs w:val="24"/>
          <w:lang w:val="ru-RU"/>
        </w:rPr>
        <w:fldChar w:fldCharType="end"/>
      </w:r>
      <w:r w:rsidRPr="00B71553">
        <w:rPr>
          <w:rFonts w:cs="Times New Roman"/>
          <w:szCs w:val="24"/>
          <w:lang w:val="ru-RU"/>
        </w:rPr>
        <w:t>.</w:t>
      </w:r>
    </w:p>
    <w:p w14:paraId="1E660AFF" w14:textId="61F98608"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078FC">
        <w:rPr>
          <w:rFonts w:cs="Times New Roman"/>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w:t>
      </w:r>
      <w:r w:rsidR="009B0F45" w:rsidRPr="009B0F45">
        <w:rPr>
          <w:rFonts w:cs="Times New Roman"/>
          <w:szCs w:val="24"/>
          <w:lang w:val="ru-RU"/>
        </w:rPr>
        <w:t xml:space="preserve"> </w:t>
      </w:r>
      <w:r w:rsidRPr="00EF73E6">
        <w:rPr>
          <w:rFonts w:cs="Times New Roman"/>
          <w:szCs w:val="24"/>
        </w:rPr>
        <w:t xml:space="preserve">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1DC28DCA"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w:t>
      </w:r>
      <w:r w:rsidR="00EE53E9">
        <w:rPr>
          <w:rFonts w:cs="Times New Roman"/>
          <w:szCs w:val="24"/>
        </w:rPr>
        <w:t>с</w:t>
      </w:r>
      <w:r w:rsidRPr="00EF73E6">
        <w:rPr>
          <w:rFonts w:cs="Times New Roman"/>
          <w:szCs w:val="24"/>
        </w:rPr>
        <w:t>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Default="001D31E7" w:rsidP="001D31E7">
      <w:pPr>
        <w:pStyle w:val="Heading1"/>
      </w:pPr>
      <w:bookmarkStart w:id="1" w:name="_Toc238524221"/>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8524222"/>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5A46FA16" w:rsidR="006653ED" w:rsidRPr="009B1508" w:rsidRDefault="006653ED" w:rsidP="003D6BF8">
      <w:pPr>
        <w:ind w:left="288"/>
        <w:rPr>
          <w:rFonts w:cs="Times New Roman"/>
          <w:szCs w:val="24"/>
          <w:lang w:val="ru-RU"/>
        </w:rPr>
      </w:pPr>
      <w:r w:rsidRPr="006653ED">
        <w:rPr>
          <w:rFonts w:cs="Times New Roman"/>
          <w:szCs w:val="24"/>
          <w:lang w:val="ru-RU"/>
        </w:rPr>
        <w:t>Разво</w:t>
      </w:r>
      <w:r>
        <w:rPr>
          <w:rFonts w:cs="Times New Roman"/>
          <w:szCs w:val="24"/>
          <w:lang w:val="ru-RU"/>
        </w:rPr>
        <w:t xml:space="preserve">јем информационих система јавља се све већа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w:t>
      </w:r>
      <w:r w:rsidR="009B0F45" w:rsidRPr="009B0F45">
        <w:rPr>
          <w:rFonts w:cs="Times New Roman"/>
          <w:szCs w:val="24"/>
        </w:rPr>
        <w:t>Основна идеја ових протокола јесте да један учесник може доказати другом учеснику истинитост одређене тврдње, а да при томе не открије никакве додатне информације осим чињенице да она важи.</w:t>
      </w:r>
    </w:p>
    <w:p w14:paraId="7C6EF113" w14:textId="607CD19E" w:rsidR="006653ED" w:rsidRPr="006653ED" w:rsidRDefault="006653ED" w:rsidP="003D6BF8">
      <w:pPr>
        <w:ind w:left="288"/>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00515FA0">
        <w:rPr>
          <w:rFonts w:cs="Times New Roman"/>
          <w:szCs w:val="24"/>
        </w:rPr>
        <w:t xml:space="preserve">енгл. </w:t>
      </w:r>
      <w:r w:rsidRPr="000C7FBD">
        <w:rPr>
          <w:rFonts w:cs="Times New Roman"/>
          <w:i/>
          <w:iCs/>
          <w:szCs w:val="24"/>
        </w:rPr>
        <w:t>prover</w:t>
      </w:r>
      <w:r w:rsidRPr="000C7FBD">
        <w:rPr>
          <w:rFonts w:cs="Times New Roman"/>
          <w:szCs w:val="24"/>
        </w:rPr>
        <w:t>) и провјерилац (</w:t>
      </w:r>
      <w:r w:rsidR="00515FA0">
        <w:rPr>
          <w:rFonts w:cs="Times New Roman"/>
          <w:szCs w:val="24"/>
        </w:rPr>
        <w:t xml:space="preserve">енгл.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3D6BF8">
      <w:pPr>
        <w:ind w:left="288"/>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275B0F72" w14:textId="6B6C45C7" w:rsidR="003D6BF8" w:rsidRPr="009B1508" w:rsidRDefault="006653ED" w:rsidP="003D6BF8">
      <w:pPr>
        <w:ind w:left="288"/>
        <w:rPr>
          <w:rFonts w:cs="Times New Roman"/>
          <w:lang w:val="ru-RU"/>
        </w:rPr>
      </w:pPr>
      <w:r w:rsidRPr="00885D59">
        <w:rPr>
          <w:rFonts w:cs="Times New Roman"/>
          <w:szCs w:val="24"/>
        </w:rPr>
        <w:t xml:space="preserve">Да би се одређени протокол могао сматрати </w:t>
      </w:r>
      <w:r w:rsidRPr="0069681D">
        <w:rPr>
          <w:rFonts w:cs="Times New Roman"/>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0CA9BEBD"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003A112F">
        <w:rPr>
          <w:rFonts w:cs="Times New Roman"/>
        </w:rPr>
        <w:t xml:space="preserve">енгл. </w:t>
      </w:r>
      <w:r w:rsidRPr="00885D59">
        <w:rPr>
          <w:rFonts w:cs="Times New Roman"/>
          <w:i/>
          <w:iCs/>
          <w:lang w:val="en-US"/>
        </w:rPr>
        <w:t>completeness</w:t>
      </w:r>
      <w:r>
        <w:rPr>
          <w:rFonts w:cs="Times New Roman"/>
          <w:lang w:val="en-US"/>
        </w:rPr>
        <w:t>)</w:t>
      </w:r>
      <w:r>
        <w:rPr>
          <w:rFonts w:cs="Times New Roman"/>
        </w:rPr>
        <w:t>,</w:t>
      </w:r>
    </w:p>
    <w:p w14:paraId="31420394" w14:textId="66027B9B"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003A112F">
        <w:rPr>
          <w:rFonts w:cs="Times New Roman"/>
        </w:rPr>
        <w:t xml:space="preserve">енгл. </w:t>
      </w:r>
      <w:r w:rsidRPr="00885D59">
        <w:rPr>
          <w:rFonts w:cs="Times New Roman"/>
          <w:i/>
          <w:iCs/>
          <w:lang w:val="en-US"/>
        </w:rPr>
        <w:t>soundness</w:t>
      </w:r>
      <w:r>
        <w:rPr>
          <w:rFonts w:cs="Times New Roman"/>
          <w:lang w:val="en-US"/>
        </w:rPr>
        <w:t>)</w:t>
      </w:r>
      <w:r>
        <w:rPr>
          <w:rFonts w:cs="Times New Roman"/>
        </w:rPr>
        <w:t>,</w:t>
      </w:r>
    </w:p>
    <w:p w14:paraId="4C9004FB" w14:textId="65E3ECA5"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003A112F">
        <w:rPr>
          <w:rFonts w:cs="Times New Roman"/>
        </w:rPr>
        <w:t xml:space="preserve">енгл. </w:t>
      </w:r>
      <w:r w:rsidRPr="00885D59">
        <w:rPr>
          <w:rFonts w:cs="Times New Roman"/>
          <w:i/>
          <w:iCs/>
          <w:lang w:val="en-US"/>
        </w:rPr>
        <w:t>zero-knowledge</w:t>
      </w:r>
      <w:r>
        <w:rPr>
          <w:rFonts w:cs="Times New Roman"/>
          <w:lang w:val="en-US"/>
        </w:rPr>
        <w:t>)</w:t>
      </w:r>
      <w:r w:rsidR="00193ACE">
        <w:rPr>
          <w:rFonts w:cs="Times New Roman"/>
        </w:rPr>
        <w:t xml:space="preserve"> </w:t>
      </w:r>
      <w:r w:rsidR="00193ACE">
        <w:rPr>
          <w:rFonts w:cs="Times New Roman"/>
        </w:rPr>
        <w:fldChar w:fldCharType="begin"/>
      </w:r>
      <w:r w:rsidR="00193ACE">
        <w:rPr>
          <w:rFonts w:cs="Times New Roman"/>
        </w:rPr>
        <w:instrText xml:space="preserve"> REF _Ref238584280 \r \h </w:instrText>
      </w:r>
      <w:r w:rsidR="00193ACE">
        <w:rPr>
          <w:rFonts w:cs="Times New Roman"/>
        </w:rPr>
      </w:r>
      <w:r w:rsidR="00193ACE">
        <w:rPr>
          <w:rFonts w:cs="Times New Roman"/>
        </w:rPr>
        <w:fldChar w:fldCharType="separate"/>
      </w:r>
      <w:r w:rsidR="00E078FC">
        <w:rPr>
          <w:rFonts w:cs="Times New Roman"/>
        </w:rPr>
        <w:t>[5]</w:t>
      </w:r>
      <w:r w:rsidR="00193ACE">
        <w:rPr>
          <w:rFonts w:cs="Times New Roman"/>
        </w:rPr>
        <w:fldChar w:fldCharType="end"/>
      </w:r>
      <w:r>
        <w:rPr>
          <w:rFonts w:cs="Times New Roman"/>
        </w:rPr>
        <w:t>.</w:t>
      </w:r>
      <w:r w:rsidR="00A86A74">
        <w:rPr>
          <w:rFonts w:cs="Times New Roman"/>
        </w:rPr>
        <w:t xml:space="preserve"> </w:t>
      </w:r>
    </w:p>
    <w:p w14:paraId="4C1BDE36" w14:textId="28D1386C" w:rsidR="006653ED" w:rsidRDefault="006653ED" w:rsidP="003D6BF8">
      <w:pPr>
        <w:ind w:left="288"/>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w:t>
      </w:r>
      <w:r w:rsidR="0058759B">
        <w:rPr>
          <w:rFonts w:cs="Times New Roman"/>
        </w:rPr>
        <w:t>ставку</w:t>
      </w:r>
      <w:r>
        <w:rPr>
          <w:rFonts w:cs="Times New Roman"/>
        </w:rPr>
        <w:t xml:space="preserve"> поглављ</w:t>
      </w:r>
      <w:r w:rsidR="0058759B">
        <w:rPr>
          <w:rFonts w:cs="Times New Roman"/>
        </w:rPr>
        <w:t>а</w:t>
      </w:r>
      <w:r>
        <w:rPr>
          <w:rFonts w:cs="Times New Roman"/>
        </w:rPr>
        <w:t>.</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hAnsi="Times New Roman" w:cs="Times New Roman"/>
        </w:rPr>
      </w:pPr>
      <w:bookmarkStart w:id="3" w:name="_Toc238524223"/>
      <w:r w:rsidRPr="006653ED">
        <w:rPr>
          <w:rFonts w:ascii="Times New Roman" w:hAnsi="Times New Roman" w:cs="Times New Roman"/>
        </w:rPr>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58759B">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4" w:name="_Toc238524224"/>
      <w:r w:rsidRPr="001A0186">
        <w:rPr>
          <w:rFonts w:cs="Times New Roman"/>
        </w:rPr>
        <w:t>Потпуност</w:t>
      </w:r>
      <w:bookmarkEnd w:id="4"/>
    </w:p>
    <w:p w14:paraId="421E4CCF" w14:textId="689F289E" w:rsidR="001A0186" w:rsidRDefault="001A0186" w:rsidP="0058759B">
      <w:pPr>
        <w:ind w:left="288"/>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w:t>
      </w:r>
      <w:r w:rsidR="0069681D">
        <w:rPr>
          <w:rFonts w:cs="Times New Roman"/>
          <w:szCs w:val="24"/>
        </w:rPr>
        <w:t xml:space="preserve"> </w:t>
      </w:r>
      <w:r w:rsidR="0069681D" w:rsidRPr="0069681D">
        <w:rPr>
          <w:rFonts w:cs="Times New Roman"/>
          <w:szCs w:val="24"/>
        </w:rPr>
        <w:t>са великом вјероватноћом</w:t>
      </w:r>
      <w:r w:rsidRPr="001A0186">
        <w:rPr>
          <w:rFonts w:cs="Times New Roman"/>
          <w:szCs w:val="24"/>
        </w:rPr>
        <w:t>.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sidR="00193ACE">
        <w:rPr>
          <w:rFonts w:cs="Times New Roman"/>
          <w:szCs w:val="24"/>
        </w:rPr>
        <w:t xml:space="preserve"> </w:t>
      </w:r>
      <w:r w:rsidR="00193ACE">
        <w:rPr>
          <w:rFonts w:cs="Times New Roman"/>
          <w:szCs w:val="24"/>
        </w:rPr>
        <w:fldChar w:fldCharType="begin"/>
      </w:r>
      <w:r w:rsidR="00193ACE">
        <w:rPr>
          <w:rFonts w:cs="Times New Roman"/>
          <w:szCs w:val="24"/>
        </w:rPr>
        <w:instrText xml:space="preserve"> REF _Ref238584280 \r \h </w:instrText>
      </w:r>
      <w:r w:rsidR="00193ACE">
        <w:rPr>
          <w:rFonts w:cs="Times New Roman"/>
          <w:szCs w:val="24"/>
        </w:rPr>
      </w:r>
      <w:r w:rsidR="00193ACE">
        <w:rPr>
          <w:rFonts w:cs="Times New Roman"/>
          <w:szCs w:val="24"/>
        </w:rPr>
        <w:fldChar w:fldCharType="separate"/>
      </w:r>
      <w:r w:rsidR="00E078FC">
        <w:rPr>
          <w:rFonts w:cs="Times New Roman"/>
          <w:szCs w:val="24"/>
        </w:rPr>
        <w:t>[5]</w:t>
      </w:r>
      <w:r w:rsidR="00193ACE">
        <w:rPr>
          <w:rFonts w:cs="Times New Roman"/>
          <w:szCs w:val="24"/>
        </w:rPr>
        <w:fldChar w:fldCharType="end"/>
      </w:r>
      <w:r>
        <w:rPr>
          <w:rFonts w:cs="Times New Roman"/>
          <w:szCs w:val="24"/>
        </w:rPr>
        <w:t>.</w:t>
      </w:r>
    </w:p>
    <w:p w14:paraId="27461B4B" w14:textId="60A1F088" w:rsidR="001A0186" w:rsidRDefault="001A0186" w:rsidP="0058759B">
      <w:pPr>
        <w:ind w:left="288"/>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8524225"/>
      <w:r>
        <w:t>Поузданост</w:t>
      </w:r>
      <w:bookmarkEnd w:id="5"/>
    </w:p>
    <w:p w14:paraId="3F6722C2" w14:textId="6372CB58" w:rsidR="00E75399" w:rsidRPr="00E75399" w:rsidRDefault="00E75399" w:rsidP="0058759B">
      <w:pPr>
        <w:ind w:left="288"/>
        <w:rPr>
          <w:lang w:val="ru-RU"/>
        </w:rPr>
      </w:pPr>
      <w:r>
        <w:t xml:space="preserve">Поузданост </w:t>
      </w:r>
      <w:r w:rsidRPr="00E75399">
        <w:rPr>
          <w:lang w:val="ru-RU"/>
        </w:rPr>
        <w:t>(</w:t>
      </w:r>
      <w:r w:rsidRPr="00E75399">
        <w:rPr>
          <w:i/>
          <w:iCs/>
          <w:lang w:val="en-US"/>
        </w:rPr>
        <w:t>soundness</w:t>
      </w:r>
      <w:r w:rsidRPr="00E75399">
        <w:rPr>
          <w:lang w:val="ru-RU"/>
        </w:rPr>
        <w:t>) односи се на немогућност неовлашћеног доказивача да увјери провјериоца у нетачну тврдњу. Уколико доказивач не посједује потребну информацију, вјероватноћа да успјешно формира доказ који ће бити прихваћен треба да буде занемарљиво мала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72AD5154" w14:textId="77777777" w:rsidR="00E75399" w:rsidRDefault="00E75399" w:rsidP="0058759B">
      <w:pPr>
        <w:ind w:left="288"/>
      </w:pPr>
      <w:r w:rsidRPr="00E75399">
        <w:rPr>
          <w:lang w:val="ru-RU"/>
        </w:rPr>
        <w:t>На овај начин се спречава да учесник који не познаје тајну вриједност једноставним погађањем или манипулацијом протоколом успјешно прође процес провјере.</w:t>
      </w:r>
    </w:p>
    <w:p w14:paraId="2FA479B5" w14:textId="61DF754D" w:rsidR="00E75399" w:rsidRDefault="00E75399" w:rsidP="00E75399">
      <w:pPr>
        <w:pStyle w:val="Heading3"/>
      </w:pPr>
      <w:bookmarkStart w:id="6" w:name="_Toc238524226"/>
      <w:r>
        <w:t>Нулто знање</w:t>
      </w:r>
      <w:bookmarkEnd w:id="6"/>
    </w:p>
    <w:p w14:paraId="36B1FF2A" w14:textId="1DD19E06" w:rsidR="00E75399" w:rsidRPr="00E75399" w:rsidRDefault="00E75399" w:rsidP="00E663CD">
      <w:pPr>
        <w:ind w:left="288"/>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представља особину по којој је ова група протокола добила назив. Она подразумијева да провјерилац током процеса доказивања не сазнаје ништа више од чињенице да је тврдња коју доказивач доказује тачна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6596CCD1" w14:textId="35CEE871" w:rsidR="00E75399" w:rsidRPr="00E75399" w:rsidRDefault="00E75399" w:rsidP="00E663CD">
      <w:pPr>
        <w:ind w:left="288"/>
        <w:rPr>
          <w:lang w:val="ru-RU"/>
        </w:rPr>
      </w:pPr>
      <w:r w:rsidRPr="00E75399">
        <w:rPr>
          <w:lang w:val="ru-RU"/>
        </w:rPr>
        <w:t xml:space="preserve">То значи да информације размјењене током протокола </w:t>
      </w:r>
      <w:r w:rsidR="00E663CD" w:rsidRPr="00E663CD">
        <w:t>не омогућавају</w:t>
      </w:r>
      <w:r w:rsidRPr="00E75399">
        <w:rPr>
          <w:lang w:val="ru-RU"/>
        </w:rPr>
        <w:t xml:space="preserve"> провјериоцу да реконструише тајну коју доказивач посједује. На овај начин доказивач може више пута доказивати посједовање одређене информације без потребе да је директно открије другој страни.</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Default="00E75399" w:rsidP="00885D59">
      <w:pPr>
        <w:pStyle w:val="Heading2"/>
      </w:pPr>
      <w:bookmarkStart w:id="7" w:name="_Toc238524227"/>
      <w:r>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2929B256" w14:textId="77777777"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r w:rsidRPr="00E078FC">
        <w:rPr>
          <w:rFonts w:eastAsia="Times New Roman" w:cs="Times New Roman"/>
          <w:kern w:val="0"/>
          <w:szCs w:val="24"/>
          <w:lang w:val="ru-RU"/>
          <w14:ligatures w14:val="none"/>
        </w:rPr>
        <w:t xml:space="preserve">Процес доказивања заснива се на јавној тврдњи и приватној информацији која се у литератури назива свједоком (енгл. </w:t>
      </w:r>
      <w:r w:rsidRPr="00E078FC">
        <w:rPr>
          <w:rFonts w:eastAsia="Times New Roman" w:cs="Times New Roman"/>
          <w:i/>
          <w:iCs/>
          <w:kern w:val="0"/>
          <w:szCs w:val="24"/>
          <w:lang w:val="en-US"/>
          <w14:ligatures w14:val="none"/>
        </w:rPr>
        <w:t>witness</w:t>
      </w:r>
      <w:r w:rsidRPr="00E078FC">
        <w:rPr>
          <w:rFonts w:eastAsia="Times New Roman" w:cs="Times New Roman"/>
          <w:kern w:val="0"/>
          <w:szCs w:val="24"/>
          <w:lang w:val="ru-RU"/>
          <w14:ligatures w14:val="none"/>
        </w:rPr>
        <w:t>). Доказивач користи свједока како би формирао податке којима потврђује истинитост тврдње. При томе, свједок се не открива провјериоцу.</w:t>
      </w:r>
    </w:p>
    <w:p w14:paraId="3FAB6762" w14:textId="1A817919"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r w:rsidRPr="00E078FC">
        <w:rPr>
          <w:rFonts w:eastAsia="Times New Roman" w:cs="Times New Roman"/>
          <w:kern w:val="0"/>
          <w:szCs w:val="24"/>
          <w:lang w:val="ru-RU"/>
          <w14:ligatures w14:val="none"/>
        </w:rPr>
        <w:t xml:space="preserve">Провјерилац на основу примљених података и јавно доступних параметара провјерава исправност доказа. Резултат провјере представља одлуку о прихватању или одбијању доказа. Прихватање потврђује да је тврдња исправна, без откривања приватне информације на којој се доказ заснива </w:t>
      </w:r>
      <w:r>
        <w:rPr>
          <w:rFonts w:eastAsia="Times New Roman" w:cs="Times New Roman"/>
          <w:kern w:val="0"/>
          <w:szCs w:val="24"/>
          <w:lang w:val="ru-RU"/>
          <w14:ligatures w14:val="none"/>
        </w:rPr>
        <w:fldChar w:fldCharType="begin"/>
      </w:r>
      <w:r>
        <w:rPr>
          <w:rFonts w:eastAsia="Times New Roman" w:cs="Times New Roman"/>
          <w:kern w:val="0"/>
          <w:szCs w:val="24"/>
          <w:lang w:val="ru-RU"/>
          <w14:ligatures w14:val="none"/>
        </w:rPr>
        <w:instrText xml:space="preserve"> REF _Ref238584280 \n \h  \* MERGEFORMAT </w:instrText>
      </w:r>
      <w:r>
        <w:rPr>
          <w:rFonts w:eastAsia="Times New Roman" w:cs="Times New Roman"/>
          <w:kern w:val="0"/>
          <w:szCs w:val="24"/>
          <w:lang w:val="ru-RU"/>
          <w14:ligatures w14:val="none"/>
        </w:rPr>
      </w:r>
      <w:r>
        <w:rPr>
          <w:rFonts w:eastAsia="Times New Roman" w:cs="Times New Roman"/>
          <w:kern w:val="0"/>
          <w:szCs w:val="24"/>
          <w:lang w:val="ru-RU"/>
          <w14:ligatures w14:val="none"/>
        </w:rPr>
        <w:fldChar w:fldCharType="separate"/>
      </w:r>
      <w:r>
        <w:rPr>
          <w:rFonts w:eastAsia="Times New Roman" w:cs="Times New Roman"/>
          <w:kern w:val="0"/>
          <w:szCs w:val="24"/>
          <w:lang w:val="ru-RU"/>
          <w14:ligatures w14:val="none"/>
        </w:rPr>
        <w:t>[5]</w:t>
      </w:r>
      <w:r>
        <w:rPr>
          <w:rFonts w:eastAsia="Times New Roman" w:cs="Times New Roman"/>
          <w:kern w:val="0"/>
          <w:szCs w:val="24"/>
          <w:lang w:val="ru-RU"/>
          <w14:ligatures w14:val="none"/>
        </w:rPr>
        <w:fldChar w:fldCharType="end"/>
      </w:r>
      <w:r w:rsidRPr="00E078FC">
        <w:rPr>
          <w:rFonts w:eastAsia="Times New Roman" w:cs="Times New Roman"/>
          <w:kern w:val="0"/>
          <w:szCs w:val="24"/>
          <w:lang w:val="ru-RU"/>
          <w14:ligatures w14:val="none"/>
        </w:rPr>
        <w:t>.</w:t>
      </w:r>
    </w:p>
    <w:p w14:paraId="2DA9E1C9" w14:textId="77777777" w:rsidR="00E078FC" w:rsidRPr="00E078FC" w:rsidRDefault="00E078FC" w:rsidP="00E078FC">
      <w:pPr>
        <w:spacing w:before="100" w:beforeAutospacing="1" w:after="100" w:afterAutospacing="1" w:line="240" w:lineRule="auto"/>
        <w:rPr>
          <w:rFonts w:eastAsia="Times New Roman" w:cs="Times New Roman"/>
          <w:kern w:val="0"/>
          <w:szCs w:val="24"/>
          <w:lang w:val="en-US"/>
          <w14:ligatures w14:val="none"/>
        </w:rPr>
      </w:pPr>
      <w:r w:rsidRPr="00E078FC">
        <w:rPr>
          <w:rFonts w:eastAsia="Times New Roman" w:cs="Times New Roman"/>
          <w:kern w:val="0"/>
          <w:szCs w:val="24"/>
          <w:lang w:val="ru-RU"/>
          <w14:ligatures w14:val="none"/>
        </w:rPr>
        <w:t xml:space="preserve">Конкретан ток доказивања зависи од примијењеног протокола. Према начину комуникације између доказивача и провјериоца, </w:t>
      </w:r>
      <w:r w:rsidRPr="00E078FC">
        <w:rPr>
          <w:rFonts w:eastAsia="Times New Roman" w:cs="Times New Roman"/>
          <w:kern w:val="0"/>
          <w:szCs w:val="24"/>
          <w:lang w:val="en-US"/>
          <w14:ligatures w14:val="none"/>
        </w:rPr>
        <w:t>ZKP</w:t>
      </w:r>
      <w:r w:rsidRPr="00E078FC">
        <w:rPr>
          <w:rFonts w:eastAsia="Times New Roman" w:cs="Times New Roman"/>
          <w:kern w:val="0"/>
          <w:szCs w:val="24"/>
          <w:lang w:val="ru-RU"/>
          <w14:ligatures w14:val="none"/>
        </w:rPr>
        <w:t xml:space="preserve"> протоколи дијеле се на интерактивне и неинтерактивне. </w:t>
      </w:r>
      <w:r w:rsidRPr="00E078FC">
        <w:rPr>
          <w:rFonts w:eastAsia="Times New Roman" w:cs="Times New Roman"/>
          <w:kern w:val="0"/>
          <w:szCs w:val="24"/>
          <w:lang w:val="en-US"/>
          <w14:ligatures w14:val="none"/>
        </w:rPr>
        <w:t>Њихове основне особине и разлике биће описане у наставку.</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pPr>
    </w:p>
    <w:p w14:paraId="3E67A658" w14:textId="77777777" w:rsidR="00CB3BCD" w:rsidRPr="00CB3BCD" w:rsidRDefault="00CB3BCD" w:rsidP="009F2ACA">
      <w:pPr>
        <w:ind w:left="547"/>
      </w:pPr>
    </w:p>
    <w:p w14:paraId="7E714A33" w14:textId="53FE29D4" w:rsidR="009F2ACA" w:rsidRDefault="009F2ACA" w:rsidP="009F2ACA">
      <w:pPr>
        <w:pStyle w:val="Heading2"/>
        <w:rPr>
          <w:i/>
          <w:iCs/>
        </w:rPr>
      </w:pPr>
      <w:bookmarkStart w:id="8" w:name="_Toc238524228"/>
      <w:r>
        <w:lastRenderedPageBreak/>
        <w:t xml:space="preserve">Интерактивни </w:t>
      </w:r>
      <w:r w:rsidRPr="009F2ACA">
        <w:rPr>
          <w:i/>
          <w:iCs/>
          <w:lang w:val="en-US"/>
        </w:rPr>
        <w:t>ZKP</w:t>
      </w:r>
      <w:bookmarkEnd w:id="8"/>
    </w:p>
    <w:p w14:paraId="577FA103" w14:textId="05127326" w:rsidR="00A40CF3" w:rsidRPr="00E078FC" w:rsidRDefault="00A40CF3" w:rsidP="00DC768B">
      <w:pPr>
        <w:ind w:left="288"/>
        <w:rPr>
          <w:rFonts w:cs="Times New Roman"/>
          <w:szCs w:val="24"/>
        </w:rPr>
      </w:pPr>
      <w:r w:rsidRPr="00A40CF3">
        <w:rPr>
          <w:rFonts w:cs="Times New Roman"/>
          <w:szCs w:val="24"/>
        </w:rPr>
        <w:t xml:space="preserve">Интерактивни </w:t>
      </w:r>
      <w:r w:rsidRPr="00A40CF3">
        <w:rPr>
          <w:rFonts w:cs="Times New Roman"/>
          <w:i/>
          <w:iCs/>
          <w:szCs w:val="24"/>
        </w:rPr>
        <w:t>Zero-Knowledge Proof</w:t>
      </w:r>
      <w:r w:rsidRPr="00A40CF3">
        <w:rPr>
          <w:rFonts w:cs="Times New Roman"/>
          <w:szCs w:val="24"/>
        </w:rPr>
        <w:t xml:space="preserve"> протоколи подразумијевају непосредну комуникацију између доказивача и провјериоца. Процес доказивања одвија се размјеном више порука</w:t>
      </w:r>
      <w:r w:rsidR="00892C76">
        <w:rPr>
          <w:rFonts w:cs="Times New Roman"/>
          <w:szCs w:val="24"/>
        </w:rPr>
        <w:t xml:space="preserve"> </w:t>
      </w:r>
      <w:r w:rsidR="00892C76">
        <w:rPr>
          <w:rFonts w:cs="Times New Roman"/>
          <w:szCs w:val="24"/>
        </w:rPr>
        <w:fldChar w:fldCharType="begin"/>
      </w:r>
      <w:r w:rsidR="00892C76">
        <w:rPr>
          <w:rFonts w:cs="Times New Roman"/>
          <w:szCs w:val="24"/>
        </w:rPr>
        <w:instrText xml:space="preserve"> REF _Ref238584280 \n \h </w:instrText>
      </w:r>
      <w:r w:rsidR="00892C76">
        <w:rPr>
          <w:rFonts w:cs="Times New Roman"/>
          <w:szCs w:val="24"/>
        </w:rPr>
      </w:r>
      <w:r w:rsidR="00892C76">
        <w:rPr>
          <w:rFonts w:cs="Times New Roman"/>
          <w:szCs w:val="24"/>
        </w:rPr>
        <w:fldChar w:fldCharType="separate"/>
      </w:r>
      <w:r w:rsidR="00E078FC">
        <w:rPr>
          <w:rFonts w:cs="Times New Roman"/>
          <w:szCs w:val="24"/>
        </w:rPr>
        <w:t>[5]</w:t>
      </w:r>
      <w:r w:rsidR="00892C76">
        <w:rPr>
          <w:rFonts w:cs="Times New Roman"/>
          <w:szCs w:val="24"/>
        </w:rPr>
        <w:fldChar w:fldCharType="end"/>
      </w:r>
      <w:r w:rsidRPr="00A40CF3">
        <w:rPr>
          <w:rFonts w:cs="Times New Roman"/>
          <w:szCs w:val="24"/>
        </w:rPr>
        <w:t>. Провјерилац поставља изазов, а доказивач на њега формира одговор користећи тајну информацију коју посједује. На основу добијеног одговора провјерилац прихвата или одбија доказ.</w:t>
      </w:r>
    </w:p>
    <w:p w14:paraId="553AADE8" w14:textId="55CE5C56" w:rsidR="00DC768B" w:rsidRPr="00DC768B" w:rsidRDefault="00DA00CD" w:rsidP="00DC768B">
      <w:pPr>
        <w:ind w:left="288"/>
        <w:rPr>
          <w:rFonts w:cs="Times New Roman"/>
          <w:szCs w:val="24"/>
        </w:rPr>
      </w:pPr>
      <w:r w:rsidRPr="00DA00CD">
        <w:rPr>
          <w:rFonts w:cs="Times New Roman"/>
          <w:szCs w:val="24"/>
        </w:rPr>
        <w:t xml:space="preserve">Велики број интерактивних протокола, укључујући </w:t>
      </w:r>
      <w:r w:rsidRPr="00391E5A">
        <w:rPr>
          <w:rFonts w:cs="Times New Roman"/>
          <w:i/>
          <w:iCs/>
          <w:szCs w:val="24"/>
        </w:rPr>
        <w:t>Schnorr</w:t>
      </w:r>
      <w:r w:rsidRPr="00DA00CD">
        <w:rPr>
          <w:rFonts w:cs="Times New Roman"/>
          <w:szCs w:val="24"/>
        </w:rPr>
        <w:t xml:space="preserve"> протокол, заснива се на три корака: формирању обавезе (</w:t>
      </w:r>
      <w:r w:rsidR="005437C4">
        <w:rPr>
          <w:rFonts w:cs="Times New Roman"/>
          <w:szCs w:val="24"/>
        </w:rPr>
        <w:t xml:space="preserve">енгл. </w:t>
      </w:r>
      <w:r w:rsidRPr="00DA00CD">
        <w:rPr>
          <w:rFonts w:cs="Times New Roman"/>
          <w:i/>
          <w:iCs/>
          <w:szCs w:val="24"/>
        </w:rPr>
        <w:t>commitment</w:t>
      </w:r>
      <w:r w:rsidRPr="00DA00CD">
        <w:rPr>
          <w:rFonts w:cs="Times New Roman"/>
          <w:szCs w:val="24"/>
        </w:rPr>
        <w:t>), задавању изазова (</w:t>
      </w:r>
      <w:r w:rsidR="005437C4">
        <w:rPr>
          <w:rFonts w:cs="Times New Roman"/>
          <w:szCs w:val="24"/>
        </w:rPr>
        <w:t xml:space="preserve">енгл. </w:t>
      </w:r>
      <w:r w:rsidRPr="00DA00CD">
        <w:rPr>
          <w:rFonts w:cs="Times New Roman"/>
          <w:i/>
          <w:iCs/>
          <w:szCs w:val="24"/>
        </w:rPr>
        <w:t>challenge</w:t>
      </w:r>
      <w:r w:rsidRPr="00DA00CD">
        <w:rPr>
          <w:rFonts w:cs="Times New Roman"/>
          <w:szCs w:val="24"/>
        </w:rPr>
        <w:t>) и слању одговора (</w:t>
      </w:r>
      <w:r w:rsidR="005437C4">
        <w:rPr>
          <w:rFonts w:cs="Times New Roman"/>
          <w:szCs w:val="24"/>
        </w:rPr>
        <w:t xml:space="preserve">енгл. </w:t>
      </w:r>
      <w:r w:rsidRPr="00DA00CD">
        <w:rPr>
          <w:rFonts w:cs="Times New Roman"/>
          <w:i/>
          <w:iCs/>
          <w:szCs w:val="24"/>
        </w:rPr>
        <w:t>response</w:t>
      </w:r>
      <w:r w:rsidRPr="00DA00CD">
        <w:rPr>
          <w:rFonts w:cs="Times New Roman"/>
          <w:szCs w:val="24"/>
        </w:rPr>
        <w:t>)</w:t>
      </w:r>
      <w:r>
        <w:rPr>
          <w:rFonts w:cs="Times New Roman"/>
          <w:szCs w:val="24"/>
        </w:rPr>
        <w:t xml:space="preserve"> </w:t>
      </w:r>
      <w:r w:rsidR="0097153C">
        <w:rPr>
          <w:rFonts w:cs="Times New Roman"/>
          <w:szCs w:val="24"/>
        </w:rPr>
        <w:fldChar w:fldCharType="begin"/>
      </w:r>
      <w:r w:rsidR="0097153C">
        <w:rPr>
          <w:rFonts w:cs="Times New Roman"/>
          <w:szCs w:val="24"/>
        </w:rPr>
        <w:instrText xml:space="preserve"> REF _Ref237451559 \n \h </w:instrText>
      </w:r>
      <w:r w:rsidR="0097153C">
        <w:rPr>
          <w:rFonts w:cs="Times New Roman"/>
          <w:szCs w:val="24"/>
        </w:rPr>
      </w:r>
      <w:r w:rsidR="0097153C">
        <w:rPr>
          <w:rFonts w:cs="Times New Roman"/>
          <w:szCs w:val="24"/>
        </w:rPr>
        <w:fldChar w:fldCharType="separate"/>
      </w:r>
      <w:r w:rsidR="00E078FC">
        <w:rPr>
          <w:rFonts w:cs="Times New Roman"/>
          <w:szCs w:val="24"/>
        </w:rPr>
        <w:t>[7]</w:t>
      </w:r>
      <w:r w:rsidR="0097153C">
        <w:rPr>
          <w:rFonts w:cs="Times New Roman"/>
          <w:szCs w:val="24"/>
        </w:rPr>
        <w:fldChar w:fldCharType="end"/>
      </w:r>
      <w:r w:rsidR="00DC768B" w:rsidRPr="00DC768B">
        <w:rPr>
          <w:rFonts w:cs="Times New Roman"/>
          <w:szCs w:val="24"/>
        </w:rPr>
        <w:t>.</w:t>
      </w:r>
      <w:r w:rsidR="00892C76" w:rsidRPr="00E078FC">
        <w:rPr>
          <w:rFonts w:cs="Times New Roman"/>
          <w:szCs w:val="24"/>
        </w:rPr>
        <w:t xml:space="preserve"> </w:t>
      </w:r>
      <w:r w:rsidR="00892C76" w:rsidRPr="00892C76">
        <w:rPr>
          <w:rFonts w:cs="Times New Roman"/>
          <w:szCs w:val="24"/>
        </w:rPr>
        <w:t>Доказивач најприје генерише случајну вриједност и на основу ње формира обавезу коју просљеђује провјериоцу.</w:t>
      </w:r>
      <w:r w:rsidR="00DC768B" w:rsidRPr="00DC768B">
        <w:rPr>
          <w:rFonts w:cs="Times New Roman"/>
          <w:szCs w:val="24"/>
        </w:rPr>
        <w:t xml:space="preserve">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69BB9BE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00E078FC" w:rsidRPr="00E82427">
        <w:rPr>
          <w:rFonts w:cs="Times New Roman"/>
          <w:szCs w:val="24"/>
        </w:rPr>
        <w:t xml:space="preserve">Слика </w:t>
      </w:r>
      <w:r w:rsidR="00E078FC" w:rsidRPr="00E078FC">
        <w:rPr>
          <w:rFonts w:cs="Times New Roman"/>
          <w:noProof/>
          <w:szCs w:val="24"/>
        </w:rPr>
        <w:t>2</w:t>
      </w:r>
      <w:r w:rsidR="00E078FC">
        <w:rPr>
          <w:rFonts w:cs="Times New Roman"/>
          <w:noProof/>
          <w:szCs w:val="24"/>
        </w:rPr>
        <w:t>.</w:t>
      </w:r>
      <w:r w:rsidR="00E078FC" w:rsidRPr="00E078FC">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284174DB" w:rsidR="00E82427" w:rsidRPr="00E82427" w:rsidRDefault="00E82427" w:rsidP="00E82427">
      <w:pPr>
        <w:pStyle w:val="Caption"/>
        <w:ind w:firstLine="288"/>
        <w:jc w:val="center"/>
        <w:rPr>
          <w:rFonts w:cs="Times New Roman"/>
          <w:i w:val="0"/>
          <w:iCs w:val="0"/>
          <w:sz w:val="24"/>
          <w:szCs w:val="24"/>
        </w:rPr>
      </w:pPr>
      <w:bookmarkStart w:id="9" w:name="_Ref237452808"/>
      <w:bookmarkStart w:id="10" w:name="_Ref237452802"/>
      <w:r w:rsidRPr="00E82427">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E078FC">
        <w:rPr>
          <w:rFonts w:cs="Times New Roman"/>
          <w:i w:val="0"/>
          <w:iCs w:val="0"/>
          <w:noProof/>
          <w:sz w:val="24"/>
          <w:szCs w:val="24"/>
        </w:rPr>
        <w:t>2</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E078FC">
        <w:rPr>
          <w:rFonts w:cs="Times New Roman"/>
          <w:i w:val="0"/>
          <w:iCs w:val="0"/>
          <w:noProof/>
          <w:sz w:val="24"/>
          <w:szCs w:val="24"/>
        </w:rPr>
        <w:t>1</w:t>
      </w:r>
      <w:r w:rsidR="00345BAB">
        <w:rPr>
          <w:rFonts w:cs="Times New Roman"/>
          <w:i w:val="0"/>
          <w:iCs w:val="0"/>
          <w:sz w:val="24"/>
          <w:szCs w:val="24"/>
        </w:rPr>
        <w:fldChar w:fldCharType="end"/>
      </w:r>
      <w:bookmarkEnd w:id="9"/>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2CD44261"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_Ref238584280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[5]</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1CC0B7A9"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w:t>
      </w:r>
      <w:r w:rsidRPr="00391E5A">
        <w:rPr>
          <w:rFonts w:eastAsiaTheme="majorEastAsia" w:cs="Times New Roman"/>
          <w:i/>
          <w:iCs/>
          <w:color w:val="000000" w:themeColor="text1"/>
          <w:szCs w:val="24"/>
        </w:rPr>
        <w:t>Schnorr</w:t>
      </w:r>
      <w:r w:rsidRPr="00CE5A2A">
        <w:rPr>
          <w:rFonts w:eastAsiaTheme="majorEastAsia" w:cs="Times New Roman"/>
          <w:color w:val="000000" w:themeColor="text1"/>
          <w:szCs w:val="24"/>
        </w:rPr>
        <w:t xml:space="preserve"> протокол, који ће бити детаљније описан у</w:t>
      </w:r>
      <w:r w:rsidR="0059223D">
        <w:rPr>
          <w:rFonts w:eastAsiaTheme="majorEastAsia" w:cs="Times New Roman"/>
          <w:color w:val="000000" w:themeColor="text1"/>
          <w:szCs w:val="24"/>
        </w:rPr>
        <w:t xml:space="preserve"> </w:t>
      </w:r>
      <w:r w:rsidR="0059223D" w:rsidRPr="0059223D">
        <w:rPr>
          <w:rFonts w:eastAsiaTheme="majorEastAsia" w:cs="Times New Roman"/>
          <w:color w:val="000000" w:themeColor="text1"/>
          <w:szCs w:val="24"/>
        </w:rPr>
        <w:t>Одјељку</w:t>
      </w:r>
      <w:r w:rsidRPr="00CE5A2A">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2.6</w:t>
      </w:r>
      <w:r>
        <w:rPr>
          <w:rFonts w:eastAsiaTheme="majorEastAsia" w:cs="Times New Roman"/>
          <w:color w:val="000000" w:themeColor="text1"/>
          <w:szCs w:val="24"/>
        </w:rPr>
        <w:fldChar w:fldCharType="end"/>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_Ref237451559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[7]</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r w:rsidR="00391E5A">
        <w:rPr>
          <w:rFonts w:eastAsiaTheme="majorEastAsia" w:cs="Times New Roman"/>
          <w:color w:val="000000" w:themeColor="text1"/>
          <w:szCs w:val="24"/>
        </w:rPr>
        <w:t xml:space="preserve"> </w:t>
      </w:r>
    </w:p>
    <w:p w14:paraId="6DB89942" w14:textId="3424BFAA" w:rsidR="00DC768B" w:rsidRDefault="00DC768B" w:rsidP="0059223D">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w:t>
      </w:r>
      <w:r w:rsidRPr="00DC768B">
        <w:rPr>
          <w:rFonts w:eastAsiaTheme="majorEastAsia" w:cs="Times New Roman"/>
          <w:color w:val="000000" w:themeColor="text1"/>
          <w:szCs w:val="24"/>
        </w:rPr>
        <w:lastRenderedPageBreak/>
        <w:t>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w:t>
      </w:r>
    </w:p>
    <w:p w14:paraId="49F72892" w14:textId="3C19536D" w:rsidR="00DC768B" w:rsidRDefault="00DC768B" w:rsidP="009E5779">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 xml:space="preserve">. Ова врста протокола биће детаљније описана у </w:t>
      </w:r>
      <w:r w:rsidR="00892C76">
        <w:rPr>
          <w:rFonts w:eastAsiaTheme="majorEastAsia" w:cs="Times New Roman"/>
          <w:color w:val="000000" w:themeColor="text1"/>
          <w:szCs w:val="24"/>
        </w:rPr>
        <w:t>наставку</w:t>
      </w:r>
      <w:r w:rsidRPr="00DC768B">
        <w:rPr>
          <w:rFonts w:eastAsiaTheme="majorEastAsia" w:cs="Times New Roman"/>
          <w:color w:val="000000" w:themeColor="text1"/>
          <w:szCs w:val="24"/>
        </w:rPr>
        <w:t>.</w:t>
      </w:r>
    </w:p>
    <w:p w14:paraId="61AECEEC" w14:textId="77777777" w:rsidR="00DC768B" w:rsidRPr="009B5E46" w:rsidRDefault="00DC768B" w:rsidP="00DC768B">
      <w:pPr>
        <w:ind w:left="288"/>
        <w:rPr>
          <w:rFonts w:eastAsiaTheme="majorEastAsia" w:cs="Times New Roman"/>
          <w:color w:val="000000" w:themeColor="text1"/>
          <w:szCs w:val="24"/>
          <w:lang w:val="ru-RU"/>
        </w:rPr>
      </w:pPr>
    </w:p>
    <w:p w14:paraId="1812C7FD" w14:textId="77777777" w:rsidR="00ED16D7" w:rsidRPr="009B5E46" w:rsidRDefault="00ED16D7" w:rsidP="00DC768B">
      <w:pPr>
        <w:ind w:left="288"/>
        <w:rPr>
          <w:rFonts w:eastAsiaTheme="majorEastAsia" w:cs="Times New Roman"/>
          <w:color w:val="000000" w:themeColor="text1"/>
          <w:szCs w:val="24"/>
          <w:lang w:val="ru-RU"/>
        </w:rPr>
      </w:pPr>
    </w:p>
    <w:p w14:paraId="3B819AA1" w14:textId="77777777" w:rsidR="00ED16D7" w:rsidRPr="009B5E46" w:rsidRDefault="00ED16D7" w:rsidP="00DC768B">
      <w:pPr>
        <w:ind w:left="288"/>
        <w:rPr>
          <w:rFonts w:eastAsiaTheme="majorEastAsia" w:cs="Times New Roman"/>
          <w:color w:val="000000" w:themeColor="text1"/>
          <w:szCs w:val="24"/>
          <w:lang w:val="ru-RU"/>
        </w:rPr>
      </w:pPr>
    </w:p>
    <w:p w14:paraId="670A7E00" w14:textId="77777777" w:rsidR="00ED16D7" w:rsidRPr="009B5E46" w:rsidRDefault="00ED16D7" w:rsidP="00DC768B">
      <w:pPr>
        <w:ind w:left="288"/>
        <w:rPr>
          <w:rFonts w:eastAsiaTheme="majorEastAsia" w:cs="Times New Roman"/>
          <w:color w:val="000000" w:themeColor="text1"/>
          <w:szCs w:val="24"/>
          <w:lang w:val="ru-RU"/>
        </w:rPr>
      </w:pPr>
    </w:p>
    <w:p w14:paraId="321BBD22" w14:textId="77777777" w:rsidR="00ED16D7" w:rsidRPr="009B5E46" w:rsidRDefault="00ED16D7" w:rsidP="00DC768B">
      <w:pPr>
        <w:ind w:left="288"/>
        <w:rPr>
          <w:rFonts w:eastAsiaTheme="majorEastAsia" w:cs="Times New Roman"/>
          <w:color w:val="000000" w:themeColor="text1"/>
          <w:szCs w:val="24"/>
          <w:lang w:val="ru-RU"/>
        </w:rPr>
      </w:pPr>
    </w:p>
    <w:p w14:paraId="1B613C91" w14:textId="77777777" w:rsidR="00ED16D7" w:rsidRPr="009B5E46" w:rsidRDefault="00ED16D7" w:rsidP="00DC768B">
      <w:pPr>
        <w:ind w:left="288"/>
        <w:rPr>
          <w:rFonts w:eastAsiaTheme="majorEastAsia" w:cs="Times New Roman"/>
          <w:color w:val="000000" w:themeColor="text1"/>
          <w:szCs w:val="24"/>
          <w:lang w:val="ru-RU"/>
        </w:rPr>
      </w:pPr>
    </w:p>
    <w:p w14:paraId="675116F4" w14:textId="77777777" w:rsidR="00ED16D7" w:rsidRPr="009B5E46" w:rsidRDefault="00ED16D7" w:rsidP="00DC768B">
      <w:pPr>
        <w:ind w:left="288"/>
        <w:rPr>
          <w:rFonts w:eastAsiaTheme="majorEastAsia" w:cs="Times New Roman"/>
          <w:color w:val="000000" w:themeColor="text1"/>
          <w:szCs w:val="24"/>
          <w:lang w:val="ru-RU"/>
        </w:rPr>
      </w:pPr>
    </w:p>
    <w:p w14:paraId="78A9DE57" w14:textId="77777777" w:rsidR="00ED16D7" w:rsidRPr="009B5E46" w:rsidRDefault="00ED16D7" w:rsidP="00DC768B">
      <w:pPr>
        <w:ind w:left="288"/>
        <w:rPr>
          <w:rFonts w:eastAsiaTheme="majorEastAsia" w:cs="Times New Roman"/>
          <w:color w:val="000000" w:themeColor="text1"/>
          <w:szCs w:val="24"/>
          <w:lang w:val="ru-RU"/>
        </w:rPr>
      </w:pPr>
    </w:p>
    <w:p w14:paraId="4D6BB62C" w14:textId="77777777" w:rsidR="00ED16D7" w:rsidRPr="009B5E46" w:rsidRDefault="00ED16D7" w:rsidP="00DC768B">
      <w:pPr>
        <w:ind w:left="288"/>
        <w:rPr>
          <w:rFonts w:eastAsiaTheme="majorEastAsia" w:cs="Times New Roman"/>
          <w:color w:val="000000" w:themeColor="text1"/>
          <w:szCs w:val="24"/>
          <w:lang w:val="ru-RU"/>
        </w:rPr>
      </w:pPr>
    </w:p>
    <w:p w14:paraId="5A44BA12" w14:textId="77777777" w:rsidR="00ED16D7" w:rsidRPr="009B5E46" w:rsidRDefault="00ED16D7" w:rsidP="00DC768B">
      <w:pPr>
        <w:ind w:left="288"/>
        <w:rPr>
          <w:rFonts w:eastAsiaTheme="majorEastAsia" w:cs="Times New Roman"/>
          <w:color w:val="000000" w:themeColor="text1"/>
          <w:szCs w:val="24"/>
          <w:lang w:val="ru-RU"/>
        </w:rPr>
      </w:pPr>
    </w:p>
    <w:p w14:paraId="45BE7D19" w14:textId="77777777" w:rsidR="00ED16D7" w:rsidRPr="009B5E46" w:rsidRDefault="00ED16D7" w:rsidP="00DC768B">
      <w:pPr>
        <w:ind w:left="288"/>
        <w:rPr>
          <w:rFonts w:eastAsiaTheme="majorEastAsia" w:cs="Times New Roman"/>
          <w:color w:val="000000" w:themeColor="text1"/>
          <w:szCs w:val="24"/>
          <w:lang w:val="ru-RU"/>
        </w:rPr>
      </w:pPr>
    </w:p>
    <w:p w14:paraId="79441634" w14:textId="77777777" w:rsidR="00ED16D7" w:rsidRPr="009B5E46" w:rsidRDefault="00ED16D7" w:rsidP="00DC768B">
      <w:pPr>
        <w:ind w:left="288"/>
        <w:rPr>
          <w:rFonts w:eastAsiaTheme="majorEastAsia" w:cs="Times New Roman"/>
          <w:color w:val="000000" w:themeColor="text1"/>
          <w:szCs w:val="24"/>
          <w:lang w:val="ru-RU"/>
        </w:rPr>
      </w:pPr>
    </w:p>
    <w:p w14:paraId="177EDFC6" w14:textId="77777777" w:rsidR="00ED16D7" w:rsidRPr="009B5E46" w:rsidRDefault="00ED16D7" w:rsidP="00DC768B">
      <w:pPr>
        <w:ind w:left="288"/>
        <w:rPr>
          <w:rFonts w:eastAsiaTheme="majorEastAsia" w:cs="Times New Roman"/>
          <w:color w:val="000000" w:themeColor="text1"/>
          <w:szCs w:val="24"/>
          <w:lang w:val="ru-RU"/>
        </w:rPr>
      </w:pPr>
    </w:p>
    <w:p w14:paraId="563449B5" w14:textId="77777777" w:rsidR="00ED16D7" w:rsidRPr="009B5E46" w:rsidRDefault="00ED16D7" w:rsidP="00DC768B">
      <w:pPr>
        <w:ind w:left="288"/>
        <w:rPr>
          <w:rFonts w:eastAsiaTheme="majorEastAsia" w:cs="Times New Roman"/>
          <w:color w:val="000000" w:themeColor="text1"/>
          <w:szCs w:val="24"/>
          <w:lang w:val="ru-RU"/>
        </w:rPr>
      </w:pPr>
    </w:p>
    <w:p w14:paraId="47E9F3F3" w14:textId="77777777" w:rsidR="00ED16D7" w:rsidRPr="009B5E46" w:rsidRDefault="00ED16D7" w:rsidP="00DC768B">
      <w:pPr>
        <w:ind w:left="288"/>
        <w:rPr>
          <w:rFonts w:eastAsiaTheme="majorEastAsia" w:cs="Times New Roman"/>
          <w:color w:val="000000" w:themeColor="text1"/>
          <w:szCs w:val="24"/>
          <w:lang w:val="ru-RU"/>
        </w:rPr>
      </w:pPr>
    </w:p>
    <w:p w14:paraId="76D2C6DE" w14:textId="77777777" w:rsidR="00ED16D7" w:rsidRPr="009B5E46" w:rsidRDefault="00ED16D7" w:rsidP="00DC768B">
      <w:pPr>
        <w:ind w:left="288"/>
        <w:rPr>
          <w:rFonts w:eastAsiaTheme="majorEastAsia" w:cs="Times New Roman"/>
          <w:color w:val="000000" w:themeColor="text1"/>
          <w:szCs w:val="24"/>
          <w:lang w:val="ru-RU"/>
        </w:rPr>
      </w:pPr>
    </w:p>
    <w:p w14:paraId="53300006" w14:textId="77777777" w:rsidR="00ED16D7" w:rsidRPr="009B5E46" w:rsidRDefault="00ED16D7" w:rsidP="00DC768B">
      <w:pPr>
        <w:ind w:left="288"/>
        <w:rPr>
          <w:rFonts w:eastAsiaTheme="majorEastAsia" w:cs="Times New Roman"/>
          <w:color w:val="000000" w:themeColor="text1"/>
          <w:szCs w:val="24"/>
          <w:lang w:val="ru-RU"/>
        </w:rPr>
      </w:pPr>
    </w:p>
    <w:p w14:paraId="45131C9A" w14:textId="77777777" w:rsidR="00ED16D7" w:rsidRPr="009B5E46" w:rsidRDefault="00ED16D7" w:rsidP="00DC768B">
      <w:pPr>
        <w:ind w:left="288"/>
        <w:rPr>
          <w:rFonts w:eastAsiaTheme="majorEastAsia" w:cs="Times New Roman"/>
          <w:color w:val="000000" w:themeColor="text1"/>
          <w:szCs w:val="24"/>
          <w:lang w:val="ru-RU"/>
        </w:rPr>
      </w:pPr>
    </w:p>
    <w:p w14:paraId="6CA3D29F" w14:textId="77777777" w:rsidR="00ED16D7" w:rsidRPr="009B5E46" w:rsidRDefault="00ED16D7" w:rsidP="00DC768B">
      <w:pPr>
        <w:ind w:left="288"/>
        <w:rPr>
          <w:rFonts w:eastAsiaTheme="majorEastAsia" w:cs="Times New Roman"/>
          <w:color w:val="000000" w:themeColor="text1"/>
          <w:szCs w:val="24"/>
          <w:lang w:val="ru-RU"/>
        </w:rPr>
      </w:pPr>
    </w:p>
    <w:p w14:paraId="3BF63AE3" w14:textId="77777777" w:rsidR="00ED16D7" w:rsidRDefault="00ED16D7" w:rsidP="00DC768B">
      <w:pPr>
        <w:ind w:left="288"/>
        <w:rPr>
          <w:rFonts w:eastAsiaTheme="majorEastAsia" w:cs="Times New Roman"/>
          <w:color w:val="000000" w:themeColor="text1"/>
          <w:szCs w:val="24"/>
          <w:lang w:val="ru-RU"/>
        </w:rPr>
      </w:pPr>
    </w:p>
    <w:p w14:paraId="214087AB" w14:textId="77777777" w:rsidR="0059223D" w:rsidRPr="009B5E46" w:rsidRDefault="0059223D" w:rsidP="00DC768B">
      <w:pPr>
        <w:ind w:left="288"/>
        <w:rPr>
          <w:rFonts w:eastAsiaTheme="majorEastAsia" w:cs="Times New Roman"/>
          <w:color w:val="000000" w:themeColor="text1"/>
          <w:szCs w:val="24"/>
          <w:lang w:val="ru-RU"/>
        </w:rPr>
      </w:pPr>
    </w:p>
    <w:p w14:paraId="11E22646" w14:textId="77777777" w:rsidR="00ED16D7" w:rsidRPr="009B5E46" w:rsidRDefault="00ED16D7" w:rsidP="00DC768B">
      <w:pPr>
        <w:ind w:left="288"/>
        <w:rPr>
          <w:rFonts w:eastAsiaTheme="majorEastAsia" w:cs="Times New Roman"/>
          <w:color w:val="000000" w:themeColor="text1"/>
          <w:szCs w:val="24"/>
          <w:lang w:val="ru-RU"/>
        </w:rPr>
      </w:pPr>
    </w:p>
    <w:p w14:paraId="6D1CA4EA" w14:textId="77777777" w:rsidR="00ED16D7" w:rsidRPr="009B5E46" w:rsidRDefault="00ED16D7" w:rsidP="00DC768B">
      <w:pPr>
        <w:ind w:left="288"/>
        <w:rPr>
          <w:rFonts w:eastAsiaTheme="majorEastAsia" w:cs="Times New Roman"/>
          <w:color w:val="000000" w:themeColor="text1"/>
          <w:szCs w:val="24"/>
          <w:lang w:val="ru-RU"/>
        </w:rPr>
      </w:pPr>
    </w:p>
    <w:p w14:paraId="08FBE434" w14:textId="77777777" w:rsidR="00ED16D7" w:rsidRPr="009B5E46" w:rsidRDefault="00ED16D7" w:rsidP="00DC768B">
      <w:pPr>
        <w:ind w:left="288"/>
        <w:rPr>
          <w:rFonts w:eastAsiaTheme="majorEastAsia" w:cs="Times New Roman"/>
          <w:color w:val="000000" w:themeColor="text1"/>
          <w:szCs w:val="24"/>
          <w:lang w:val="ru-RU"/>
        </w:rPr>
      </w:pPr>
    </w:p>
    <w:p w14:paraId="424FDABC" w14:textId="6101BA1E" w:rsidR="009F2ACA" w:rsidRPr="009F2ACA" w:rsidRDefault="009F2ACA" w:rsidP="009F2ACA">
      <w:pPr>
        <w:pStyle w:val="Heading2"/>
        <w:rPr>
          <w:lang w:val="en-US"/>
        </w:rPr>
      </w:pPr>
      <w:bookmarkStart w:id="11" w:name="_Toc238524229"/>
      <w:r>
        <w:lastRenderedPageBreak/>
        <w:t xml:space="preserve">Неинтерактивни </w:t>
      </w:r>
      <w:r w:rsidRPr="009F2ACA">
        <w:rPr>
          <w:i/>
          <w:iCs/>
          <w:lang w:val="en-US"/>
        </w:rPr>
        <w:t>ZKP</w:t>
      </w:r>
      <w:bookmarkEnd w:id="11"/>
    </w:p>
    <w:p w14:paraId="4C69E0A9" w14:textId="17D82F77" w:rsidR="002D4807" w:rsidRPr="002D4807" w:rsidRDefault="002D4807" w:rsidP="0014466A">
      <w:pPr>
        <w:pStyle w:val="pdq2pgselectionanchorcontainer"/>
        <w:ind w:left="288"/>
        <w:rPr>
          <w:lang w:val="ru-RU"/>
        </w:rPr>
      </w:pPr>
      <w:r w:rsidRPr="002D4807">
        <w:rPr>
          <w:lang w:val="ru-RU"/>
        </w:rPr>
        <w:t xml:space="preserve">Неинтерактивни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протоколи представљају протоколе код којих није потребна непосредна размјена више порука између доказивача и провјериоца током процеса доказивања. Доказивач самостално формира доказ на основу информације коју посједује и одговарајућих јавних параметара, након чега га просљеђује провјериоцу. Провјерилац затим може да провјери исправност примљеног доказа без додатне комуникације са доказивачем. На тај начин задржавају се основне особине </w:t>
      </w:r>
      <w:r>
        <w:t>ZKP</w:t>
      </w:r>
      <w:r w:rsidRPr="002D4807">
        <w:rPr>
          <w:lang w:val="ru-RU"/>
        </w:rPr>
        <w:t xml:space="preserve"> протокола, док се истовремено смањује потреба за интеракцијом између учесника </w:t>
      </w:r>
      <w:r w:rsidR="009B1508">
        <w:rPr>
          <w:lang w:val="ru-RU"/>
        </w:rPr>
        <w:fldChar w:fldCharType="begin"/>
      </w:r>
      <w:r w:rsidR="009B1508">
        <w:rPr>
          <w:lang w:val="ru-RU"/>
        </w:rPr>
        <w:instrText xml:space="preserve"> REF _Ref238586536 \n \h </w:instrText>
      </w:r>
      <w:r w:rsidR="009B1508">
        <w:rPr>
          <w:lang w:val="ru-RU"/>
        </w:rPr>
      </w:r>
      <w:r w:rsidR="009B1508">
        <w:rPr>
          <w:lang w:val="ru-RU"/>
        </w:rPr>
        <w:fldChar w:fldCharType="separate"/>
      </w:r>
      <w:r w:rsidR="00E078FC">
        <w:rPr>
          <w:lang w:val="ru-RU"/>
        </w:rPr>
        <w:t>[12]</w:t>
      </w:r>
      <w:r w:rsidR="009B1508">
        <w:rPr>
          <w:lang w:val="ru-RU"/>
        </w:rPr>
        <w:fldChar w:fldCharType="end"/>
      </w:r>
      <w:r w:rsidRPr="002D4807">
        <w:rPr>
          <w:lang w:val="ru-RU"/>
        </w:rPr>
        <w:t>.</w:t>
      </w:r>
    </w:p>
    <w:p w14:paraId="14DC982D" w14:textId="77777777" w:rsidR="002D4807" w:rsidRPr="00F15287" w:rsidRDefault="002D4807" w:rsidP="0014466A">
      <w:pPr>
        <w:pStyle w:val="NormalWeb"/>
        <w:ind w:left="288"/>
        <w:rPr>
          <w:lang w:val="ru-RU"/>
        </w:rPr>
      </w:pPr>
      <w:r w:rsidRPr="002D4807">
        <w:rPr>
          <w:lang w:val="ru-RU"/>
        </w:rPr>
        <w:t>За разлику од интерактивних протокола, код којих провјерилац активно учествује у процесу генерисањем изазова, код неинтерактивног приступа доказ садржи информације потребне за његову провјеру. Након формирања, доказ се може пренијети и провјерити независно од процеса његовог генерисања, што омогућава примјену ових протокола и у системима у којима непосредна комуникација између учесника није практична.</w:t>
      </w:r>
    </w:p>
    <w:p w14:paraId="47352D9A" w14:textId="2957D2E9" w:rsidR="00F31597" w:rsidRDefault="00F31597" w:rsidP="00F31597">
      <w:pPr>
        <w:pStyle w:val="NormalWeb"/>
        <w:keepNext/>
        <w:ind w:left="288"/>
        <w:rPr>
          <w:lang w:val="sr-Cyrl-RS"/>
        </w:rPr>
      </w:pPr>
      <w:r w:rsidRPr="00F31597">
        <w:rPr>
          <w:lang w:val="sr-Cyrl-RS"/>
        </w:rPr>
        <w:t xml:space="preserve">Основни ток комуникације код неинтерактивног протокола приказан је на </w:t>
      </w:r>
      <w:r>
        <w:rPr>
          <w:lang w:val="sr-Cyrl-RS"/>
        </w:rPr>
        <w:fldChar w:fldCharType="begin"/>
      </w:r>
      <w:r>
        <w:rPr>
          <w:lang w:val="sr-Cyrl-RS"/>
        </w:rPr>
        <w:instrText xml:space="preserve"> REF _Ref237457370 \h </w:instrText>
      </w:r>
      <w:r>
        <w:rPr>
          <w:lang w:val="sr-Cyrl-RS"/>
        </w:rPr>
      </w:r>
      <w:r>
        <w:rPr>
          <w:lang w:val="sr-Cyrl-RS"/>
        </w:rPr>
        <w:fldChar w:fldCharType="separate"/>
      </w:r>
      <w:r w:rsidRPr="00F31597">
        <w:rPr>
          <w:lang w:val="ru-RU"/>
        </w:rPr>
        <w:t>Сли</w:t>
      </w:r>
      <w:r>
        <w:rPr>
          <w:lang w:val="ru-RU"/>
        </w:rPr>
        <w:t>ци</w:t>
      </w:r>
      <w:r w:rsidRPr="00F31597">
        <w:rPr>
          <w:lang w:val="ru-RU"/>
        </w:rPr>
        <w:t xml:space="preserve"> </w:t>
      </w:r>
      <w:r w:rsidRPr="00F31597">
        <w:rPr>
          <w:noProof/>
          <w:lang w:val="ru-RU"/>
        </w:rPr>
        <w:t>2</w:t>
      </w:r>
      <w:r w:rsidRPr="00F31597">
        <w:rPr>
          <w:lang w:val="ru-RU"/>
        </w:rPr>
        <w:t>.</w:t>
      </w:r>
      <w:r w:rsidRPr="00F31597">
        <w:rPr>
          <w:noProof/>
          <w:lang w:val="ru-RU"/>
        </w:rPr>
        <w:t>2</w:t>
      </w:r>
      <w:r>
        <w:rPr>
          <w:lang w:val="sr-Cyrl-RS"/>
        </w:rPr>
        <w:fldChar w:fldCharType="end"/>
      </w:r>
      <w:r>
        <w:rPr>
          <w:lang w:val="sr-Cyrl-RS"/>
        </w:rPr>
        <w:t>.</w:t>
      </w:r>
    </w:p>
    <w:p w14:paraId="609856CF" w14:textId="42E0DAC2" w:rsidR="00CC0DB3" w:rsidRPr="00F31597" w:rsidRDefault="00CC0DB3" w:rsidP="00F31597">
      <w:pPr>
        <w:pStyle w:val="NormalWeb"/>
        <w:keepNext/>
        <w:ind w:left="288"/>
        <w:jc w:val="center"/>
        <w:rPr>
          <w:lang w:val="ru-RU"/>
        </w:rP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72F59A36" w:rsidR="00CC0DB3" w:rsidRPr="009810B5" w:rsidRDefault="00CC0DB3" w:rsidP="00CC0DB3">
      <w:pPr>
        <w:pStyle w:val="Caption"/>
        <w:ind w:firstLine="288"/>
        <w:jc w:val="center"/>
        <w:rPr>
          <w:i w:val="0"/>
          <w:iCs w:val="0"/>
          <w:sz w:val="24"/>
          <w:szCs w:val="24"/>
        </w:rPr>
      </w:pPr>
      <w:bookmarkStart w:id="12" w:name="_Ref237457370"/>
      <w:bookmarkStart w:id="13" w:name="_Ref238586154"/>
      <w:r w:rsidRPr="009810B5">
        <w:rPr>
          <w:i w:val="0"/>
          <w:iCs w:val="0"/>
          <w:sz w:val="24"/>
          <w:szCs w:val="24"/>
        </w:rPr>
        <w:t xml:space="preserve">Слика </w:t>
      </w:r>
      <w:r w:rsidR="00345BAB" w:rsidRPr="009810B5">
        <w:rPr>
          <w:i w:val="0"/>
          <w:iCs w:val="0"/>
          <w:sz w:val="24"/>
          <w:szCs w:val="24"/>
        </w:rPr>
        <w:fldChar w:fldCharType="begin"/>
      </w:r>
      <w:r w:rsidR="00345BAB" w:rsidRPr="009810B5">
        <w:rPr>
          <w:i w:val="0"/>
          <w:iCs w:val="0"/>
          <w:sz w:val="24"/>
          <w:szCs w:val="24"/>
        </w:rPr>
        <w:instrText xml:space="preserve"> STYLEREF 1 \s </w:instrText>
      </w:r>
      <w:r w:rsidR="00345BAB" w:rsidRPr="009810B5">
        <w:rPr>
          <w:i w:val="0"/>
          <w:iCs w:val="0"/>
          <w:sz w:val="24"/>
          <w:szCs w:val="24"/>
        </w:rPr>
        <w:fldChar w:fldCharType="separate"/>
      </w:r>
      <w:r w:rsidR="00E078FC">
        <w:rPr>
          <w:i w:val="0"/>
          <w:iCs w:val="0"/>
          <w:noProof/>
          <w:sz w:val="24"/>
          <w:szCs w:val="24"/>
        </w:rPr>
        <w:t>2</w:t>
      </w:r>
      <w:r w:rsidR="00345BAB" w:rsidRPr="009810B5">
        <w:rPr>
          <w:i w:val="0"/>
          <w:iCs w:val="0"/>
          <w:sz w:val="24"/>
          <w:szCs w:val="24"/>
        </w:rPr>
        <w:fldChar w:fldCharType="end"/>
      </w:r>
      <w:r w:rsidR="00345BAB" w:rsidRPr="009810B5">
        <w:rPr>
          <w:i w:val="0"/>
          <w:iCs w:val="0"/>
          <w:sz w:val="24"/>
          <w:szCs w:val="24"/>
        </w:rPr>
        <w:t>.</w:t>
      </w:r>
      <w:r w:rsidR="00345BAB" w:rsidRPr="009810B5">
        <w:rPr>
          <w:i w:val="0"/>
          <w:iCs w:val="0"/>
          <w:sz w:val="24"/>
          <w:szCs w:val="24"/>
        </w:rPr>
        <w:fldChar w:fldCharType="begin"/>
      </w:r>
      <w:r w:rsidR="00345BAB" w:rsidRPr="009810B5">
        <w:rPr>
          <w:i w:val="0"/>
          <w:iCs w:val="0"/>
          <w:sz w:val="24"/>
          <w:szCs w:val="24"/>
        </w:rPr>
        <w:instrText xml:space="preserve"> SEQ Слика \* ARABIC \s 1 </w:instrText>
      </w:r>
      <w:r w:rsidR="00345BAB" w:rsidRPr="009810B5">
        <w:rPr>
          <w:i w:val="0"/>
          <w:iCs w:val="0"/>
          <w:sz w:val="24"/>
          <w:szCs w:val="24"/>
        </w:rPr>
        <w:fldChar w:fldCharType="separate"/>
      </w:r>
      <w:r w:rsidR="00E078FC">
        <w:rPr>
          <w:i w:val="0"/>
          <w:iCs w:val="0"/>
          <w:noProof/>
          <w:sz w:val="24"/>
          <w:szCs w:val="24"/>
        </w:rPr>
        <w:t>2</w:t>
      </w:r>
      <w:r w:rsidR="00345BAB" w:rsidRPr="009810B5">
        <w:rPr>
          <w:i w:val="0"/>
          <w:iCs w:val="0"/>
          <w:sz w:val="24"/>
          <w:szCs w:val="24"/>
        </w:rPr>
        <w:fldChar w:fldCharType="end"/>
      </w:r>
      <w:bookmarkEnd w:id="12"/>
      <w:r w:rsidRPr="009810B5">
        <w:rPr>
          <w:i w:val="0"/>
          <w:iCs w:val="0"/>
          <w:sz w:val="24"/>
          <w:szCs w:val="24"/>
          <w:lang w:val="ru-RU"/>
        </w:rPr>
        <w:t xml:space="preserve">.  </w:t>
      </w:r>
      <w:r w:rsidR="008257A1">
        <w:rPr>
          <w:i w:val="0"/>
          <w:iCs w:val="0"/>
          <w:sz w:val="24"/>
          <w:szCs w:val="24"/>
          <w:lang w:val="ru-RU"/>
        </w:rPr>
        <w:t>Ток комуникације</w:t>
      </w:r>
      <w:r w:rsidRPr="009810B5">
        <w:rPr>
          <w:i w:val="0"/>
          <w:iCs w:val="0"/>
          <w:sz w:val="24"/>
          <w:szCs w:val="24"/>
          <w:lang w:val="ru-RU"/>
        </w:rPr>
        <w:t xml:space="preserve"> код неинтерактивног </w:t>
      </w:r>
      <w:r w:rsidRPr="009810B5">
        <w:rPr>
          <w:i w:val="0"/>
          <w:iCs w:val="0"/>
          <w:sz w:val="24"/>
          <w:szCs w:val="24"/>
          <w:lang w:val="en-US"/>
        </w:rPr>
        <w:t>ZKP</w:t>
      </w:r>
      <w:r w:rsidRPr="009810B5">
        <w:rPr>
          <w:i w:val="0"/>
          <w:iCs w:val="0"/>
          <w:sz w:val="24"/>
          <w:szCs w:val="24"/>
          <w:lang w:val="ru-RU"/>
        </w:rPr>
        <w:t xml:space="preserve"> протокола (ауторски приказ)</w:t>
      </w:r>
      <w:bookmarkEnd w:id="13"/>
    </w:p>
    <w:p w14:paraId="5BF212D2" w14:textId="07856D07" w:rsidR="00AE75E1" w:rsidRDefault="00AE75E1" w:rsidP="0014466A">
      <w:pPr>
        <w:pStyle w:val="NormalWeb"/>
        <w:ind w:left="288"/>
        <w:rPr>
          <w:lang w:val="sr-Cyrl-RS"/>
        </w:rPr>
      </w:pPr>
      <w:r w:rsidRPr="00AE75E1">
        <w:rPr>
          <w:lang w:val="sr-Cyrl-RS"/>
        </w:rPr>
        <w:t xml:space="preserve">Први неинтерактивни </w:t>
      </w:r>
      <w:r w:rsidRPr="00AE75E1">
        <w:rPr>
          <w:i/>
          <w:iCs/>
          <w:lang w:val="sr-Cyrl-RS"/>
        </w:rPr>
        <w:t>Zero-Knowledge</w:t>
      </w:r>
      <w:r w:rsidRPr="00AE75E1">
        <w:rPr>
          <w:lang w:val="sr-Cyrl-RS"/>
        </w:rPr>
        <w:t xml:space="preserve"> системи заснивали су се на претпоставци да доказивач и провјерилац имају приступ заједничком случајном низу (енгл. </w:t>
      </w:r>
      <w:r w:rsidRPr="00AE75E1">
        <w:rPr>
          <w:i/>
          <w:iCs/>
          <w:lang w:val="sr-Cyrl-RS"/>
        </w:rPr>
        <w:t>Common Random String</w:t>
      </w:r>
      <w:r w:rsidRPr="00AE75E1">
        <w:rPr>
          <w:lang w:val="sr-Cyrl-RS"/>
        </w:rPr>
        <w:t xml:space="preserve">) генерисаном прије процеса доказивања </w:t>
      </w:r>
      <w:r>
        <w:rPr>
          <w:lang w:val="sr-Cyrl-RS"/>
        </w:rPr>
        <w:fldChar w:fldCharType="begin"/>
      </w:r>
      <w:r>
        <w:rPr>
          <w:lang w:val="sr-Cyrl-RS"/>
        </w:rPr>
        <w:instrText xml:space="preserve"> REF _Ref238586536 \n \h </w:instrText>
      </w:r>
      <w:r>
        <w:rPr>
          <w:lang w:val="sr-Cyrl-RS"/>
        </w:rPr>
      </w:r>
      <w:r>
        <w:rPr>
          <w:lang w:val="sr-Cyrl-RS"/>
        </w:rPr>
        <w:fldChar w:fldCharType="separate"/>
      </w:r>
      <w:r w:rsidR="00E078FC">
        <w:rPr>
          <w:lang w:val="sr-Cyrl-RS"/>
        </w:rPr>
        <w:t>[12]</w:t>
      </w:r>
      <w:r>
        <w:rPr>
          <w:lang w:val="sr-Cyrl-RS"/>
        </w:rPr>
        <w:fldChar w:fldCharType="end"/>
      </w:r>
      <w:r w:rsidRPr="00AE75E1">
        <w:rPr>
          <w:lang w:val="sr-Cyrl-RS"/>
        </w:rPr>
        <w:t xml:space="preserve">. Овај приступ представља један облик модела заједничког референтног низа (енгл. </w:t>
      </w:r>
      <w:r w:rsidRPr="00AE75E1">
        <w:rPr>
          <w:i/>
          <w:iCs/>
          <w:lang w:val="sr-Cyrl-RS"/>
        </w:rPr>
        <w:t>Common Reference String</w:t>
      </w:r>
      <w:r w:rsidRPr="00AE75E1">
        <w:rPr>
          <w:lang w:val="sr-Cyrl-RS"/>
        </w:rPr>
        <w:t>, CRS).</w:t>
      </w:r>
    </w:p>
    <w:p w14:paraId="54A679EF" w14:textId="34C53221" w:rsidR="00596E95" w:rsidRDefault="00596E95" w:rsidP="00135276">
      <w:pPr>
        <w:pStyle w:val="NormalWeb"/>
        <w:ind w:left="288"/>
        <w:rPr>
          <w:lang w:val="sr-Cyrl-RS"/>
        </w:rPr>
      </w:pPr>
      <w:r w:rsidRPr="00596E95">
        <w:rPr>
          <w:lang w:val="sr-Cyrl-RS"/>
        </w:rPr>
        <w:t xml:space="preserve">Други значајан приступ за уклањање интеракције представља </w:t>
      </w:r>
      <w:r w:rsidRPr="00596E95">
        <w:rPr>
          <w:i/>
          <w:iCs/>
          <w:lang w:val="sr-Cyrl-RS"/>
        </w:rPr>
        <w:t>Fiat–Shamir</w:t>
      </w:r>
      <w:r w:rsidRPr="00596E95">
        <w:rPr>
          <w:lang w:val="sr-Cyrl-RS"/>
        </w:rPr>
        <w:t xml:space="preserve"> трансформација</w:t>
      </w:r>
      <w:r>
        <w:rPr>
          <w:lang w:val="sr-Cyrl-RS"/>
        </w:rPr>
        <w:t xml:space="preserve"> </w:t>
      </w:r>
      <w:r>
        <w:rPr>
          <w:lang w:val="sr-Cyrl-RS"/>
        </w:rPr>
        <w:fldChar w:fldCharType="begin"/>
      </w:r>
      <w:r>
        <w:rPr>
          <w:lang w:val="sr-Cyrl-RS"/>
        </w:rPr>
        <w:instrText xml:space="preserve"> REF _Ref238587009 \n \h </w:instrText>
      </w:r>
      <w:r>
        <w:rPr>
          <w:lang w:val="sr-Cyrl-RS"/>
        </w:rPr>
      </w:r>
      <w:r>
        <w:rPr>
          <w:lang w:val="sr-Cyrl-RS"/>
        </w:rPr>
        <w:fldChar w:fldCharType="separate"/>
      </w:r>
      <w:r w:rsidR="00E078FC">
        <w:rPr>
          <w:lang w:val="sr-Cyrl-RS"/>
        </w:rPr>
        <w:t>[13]</w:t>
      </w:r>
      <w:r>
        <w:rPr>
          <w:lang w:val="sr-Cyrl-RS"/>
        </w:rPr>
        <w:fldChar w:fldCharType="end"/>
      </w:r>
      <w:r w:rsidRPr="00596E95">
        <w:rPr>
          <w:lang w:val="sr-Cyrl-RS"/>
        </w:rPr>
        <w:t>. Код овог приступа случајни изазов провјериоца замјењује се вриједношћу добијеном примјеном криптографске хеш функције над обавезом и осталим подацима протокола. Доказивач на основу добијеног изазова и тајне информације формира доказ. Провјерилац самостално израчунава исти изазов и провјерава исправност примљеног доказа</w:t>
      </w:r>
      <w:r>
        <w:rPr>
          <w:lang w:val="sr-Cyrl-RS"/>
        </w:rPr>
        <w:t>.</w:t>
      </w:r>
    </w:p>
    <w:p w14:paraId="47E41904" w14:textId="34AA3E40" w:rsidR="00480A54" w:rsidRDefault="002D4807" w:rsidP="00395864">
      <w:pPr>
        <w:pStyle w:val="NormalWeb"/>
        <w:ind w:left="288"/>
        <w:rPr>
          <w:lang w:val="ru-RU"/>
        </w:rPr>
      </w:pPr>
      <w:r w:rsidRPr="002D4807">
        <w:rPr>
          <w:lang w:val="ru-RU"/>
        </w:rPr>
        <w:t>Неинтерактивни приступ смањује број комуникационих корака, јер доказивач може самостално формирати доказ, а провјерилац га накнадно провјерити. Ова особина је нарочито погодна за дистрибуиране системе, у којима може поједноставити примјену механизма доказивања између различитих компоненти система.</w:t>
      </w:r>
      <w:r w:rsidR="00135276">
        <w:rPr>
          <w:lang w:val="ru-RU"/>
        </w:rPr>
        <w:t xml:space="preserve"> </w:t>
      </w:r>
      <w:r w:rsidRPr="002D4807">
        <w:rPr>
          <w:lang w:val="ru-RU"/>
        </w:rPr>
        <w:t xml:space="preserve">Неинтерактивни </w:t>
      </w:r>
      <w:r>
        <w:t>ZKP</w:t>
      </w:r>
      <w:r w:rsidRPr="002D4807">
        <w:rPr>
          <w:lang w:val="ru-RU"/>
        </w:rPr>
        <w:t xml:space="preserve"> протоколи представљају основу бројних савремених система доказивања. Конкретни системи могу се разликовати према начину генерисања јавних параметара, величини доказа, времену потребном за генерисање и провјеру, као и криптографским </w:t>
      </w:r>
      <w:r w:rsidRPr="002D4807">
        <w:rPr>
          <w:lang w:val="ru-RU"/>
        </w:rPr>
        <w:lastRenderedPageBreak/>
        <w:t>претпоставкама на којима се заснива њихова безбједност. Због тога избор конкретног система зависи од захтјева окружења у којем се примјењује.</w:t>
      </w:r>
    </w:p>
    <w:p w14:paraId="6A099899" w14:textId="77777777" w:rsidR="0059223D" w:rsidRDefault="0059223D" w:rsidP="00395864">
      <w:pPr>
        <w:pStyle w:val="NormalWeb"/>
        <w:ind w:left="288"/>
        <w:rPr>
          <w:lang w:val="ru-RU"/>
        </w:rPr>
      </w:pPr>
    </w:p>
    <w:p w14:paraId="0920F8F9" w14:textId="77777777" w:rsidR="0059223D" w:rsidRDefault="0059223D" w:rsidP="00395864">
      <w:pPr>
        <w:pStyle w:val="NormalWeb"/>
        <w:ind w:left="288"/>
        <w:rPr>
          <w:lang w:val="ru-RU"/>
        </w:rPr>
      </w:pPr>
    </w:p>
    <w:p w14:paraId="1E75CA5D" w14:textId="77777777" w:rsidR="0059223D" w:rsidRDefault="0059223D" w:rsidP="00395864">
      <w:pPr>
        <w:pStyle w:val="NormalWeb"/>
        <w:ind w:left="288"/>
        <w:rPr>
          <w:lang w:val="ru-RU"/>
        </w:rPr>
      </w:pPr>
    </w:p>
    <w:p w14:paraId="6E77C085" w14:textId="77777777" w:rsidR="0059223D" w:rsidRDefault="0059223D" w:rsidP="00395864">
      <w:pPr>
        <w:pStyle w:val="NormalWeb"/>
        <w:ind w:left="288"/>
        <w:rPr>
          <w:lang w:val="ru-RU"/>
        </w:rPr>
      </w:pPr>
    </w:p>
    <w:p w14:paraId="39BD37CE" w14:textId="77777777" w:rsidR="0059223D" w:rsidRDefault="0059223D" w:rsidP="00395864">
      <w:pPr>
        <w:pStyle w:val="NormalWeb"/>
        <w:ind w:left="288"/>
        <w:rPr>
          <w:lang w:val="ru-RU"/>
        </w:rPr>
      </w:pPr>
    </w:p>
    <w:p w14:paraId="487D3C06" w14:textId="77777777" w:rsidR="0059223D" w:rsidRDefault="0059223D" w:rsidP="00395864">
      <w:pPr>
        <w:pStyle w:val="NormalWeb"/>
        <w:ind w:left="288"/>
        <w:rPr>
          <w:lang w:val="ru-RU"/>
        </w:rPr>
      </w:pPr>
    </w:p>
    <w:p w14:paraId="1B3B1261" w14:textId="77777777" w:rsidR="0059223D" w:rsidRDefault="0059223D" w:rsidP="00395864">
      <w:pPr>
        <w:pStyle w:val="NormalWeb"/>
        <w:ind w:left="288"/>
        <w:rPr>
          <w:lang w:val="ru-RU"/>
        </w:rPr>
      </w:pPr>
    </w:p>
    <w:p w14:paraId="03613ECD" w14:textId="77777777" w:rsidR="0059223D" w:rsidRDefault="0059223D" w:rsidP="00395864">
      <w:pPr>
        <w:pStyle w:val="NormalWeb"/>
        <w:ind w:left="288"/>
        <w:rPr>
          <w:lang w:val="ru-RU"/>
        </w:rPr>
      </w:pPr>
    </w:p>
    <w:p w14:paraId="150E9943" w14:textId="77777777" w:rsidR="0059223D" w:rsidRDefault="0059223D" w:rsidP="00395864">
      <w:pPr>
        <w:pStyle w:val="NormalWeb"/>
        <w:ind w:left="288"/>
        <w:rPr>
          <w:lang w:val="ru-RU"/>
        </w:rPr>
      </w:pPr>
    </w:p>
    <w:p w14:paraId="483DB462" w14:textId="77777777" w:rsidR="0059223D" w:rsidRDefault="0059223D" w:rsidP="00395864">
      <w:pPr>
        <w:pStyle w:val="NormalWeb"/>
        <w:ind w:left="288"/>
        <w:rPr>
          <w:lang w:val="ru-RU"/>
        </w:rPr>
      </w:pPr>
    </w:p>
    <w:p w14:paraId="1A7D5EB5" w14:textId="77777777" w:rsidR="0059223D" w:rsidRDefault="0059223D" w:rsidP="00395864">
      <w:pPr>
        <w:pStyle w:val="NormalWeb"/>
        <w:ind w:left="288"/>
        <w:rPr>
          <w:lang w:val="ru-RU"/>
        </w:rPr>
      </w:pPr>
    </w:p>
    <w:p w14:paraId="305A0B7B" w14:textId="77777777" w:rsidR="0059223D" w:rsidRDefault="0059223D" w:rsidP="00395864">
      <w:pPr>
        <w:pStyle w:val="NormalWeb"/>
        <w:ind w:left="288"/>
        <w:rPr>
          <w:lang w:val="ru-RU"/>
        </w:rPr>
      </w:pPr>
    </w:p>
    <w:p w14:paraId="65357D3A" w14:textId="77777777" w:rsidR="0059223D" w:rsidRDefault="0059223D" w:rsidP="00395864">
      <w:pPr>
        <w:pStyle w:val="NormalWeb"/>
        <w:ind w:left="288"/>
        <w:rPr>
          <w:lang w:val="ru-RU"/>
        </w:rPr>
      </w:pPr>
    </w:p>
    <w:p w14:paraId="6B22482E" w14:textId="77777777" w:rsidR="0059223D" w:rsidRDefault="0059223D" w:rsidP="00395864">
      <w:pPr>
        <w:pStyle w:val="NormalWeb"/>
        <w:ind w:left="288"/>
        <w:rPr>
          <w:lang w:val="ru-RU"/>
        </w:rPr>
      </w:pPr>
    </w:p>
    <w:p w14:paraId="7B9951FC" w14:textId="77777777" w:rsidR="0059223D" w:rsidRDefault="0059223D" w:rsidP="00395864">
      <w:pPr>
        <w:pStyle w:val="NormalWeb"/>
        <w:ind w:left="288"/>
        <w:rPr>
          <w:lang w:val="ru-RU"/>
        </w:rPr>
      </w:pPr>
    </w:p>
    <w:p w14:paraId="0974069C" w14:textId="77777777" w:rsidR="0059223D" w:rsidRDefault="0059223D" w:rsidP="00395864">
      <w:pPr>
        <w:pStyle w:val="NormalWeb"/>
        <w:ind w:left="288"/>
        <w:rPr>
          <w:lang w:val="ru-RU"/>
        </w:rPr>
      </w:pPr>
    </w:p>
    <w:p w14:paraId="59987C39" w14:textId="77777777" w:rsidR="0059223D" w:rsidRDefault="0059223D" w:rsidP="00395864">
      <w:pPr>
        <w:pStyle w:val="NormalWeb"/>
        <w:ind w:left="288"/>
        <w:rPr>
          <w:lang w:val="ru-RU"/>
        </w:rPr>
      </w:pPr>
    </w:p>
    <w:p w14:paraId="175F85DD" w14:textId="77777777" w:rsidR="0059223D" w:rsidRDefault="0059223D" w:rsidP="00395864">
      <w:pPr>
        <w:pStyle w:val="NormalWeb"/>
        <w:ind w:left="288"/>
        <w:rPr>
          <w:lang w:val="ru-RU"/>
        </w:rPr>
      </w:pPr>
    </w:p>
    <w:p w14:paraId="76D2D51F" w14:textId="77777777" w:rsidR="0059223D" w:rsidRDefault="0059223D" w:rsidP="00395864">
      <w:pPr>
        <w:pStyle w:val="NormalWeb"/>
        <w:ind w:left="288"/>
        <w:rPr>
          <w:lang w:val="ru-RU"/>
        </w:rPr>
      </w:pPr>
    </w:p>
    <w:p w14:paraId="6012D4F0" w14:textId="77777777" w:rsidR="0059223D" w:rsidRDefault="0059223D" w:rsidP="00395864">
      <w:pPr>
        <w:pStyle w:val="NormalWeb"/>
        <w:ind w:left="288"/>
        <w:rPr>
          <w:lang w:val="ru-RU"/>
        </w:rPr>
      </w:pPr>
    </w:p>
    <w:p w14:paraId="3D0234DF" w14:textId="77777777" w:rsidR="0059223D" w:rsidRDefault="0059223D" w:rsidP="00395864">
      <w:pPr>
        <w:pStyle w:val="NormalWeb"/>
        <w:ind w:left="288"/>
        <w:rPr>
          <w:lang w:val="ru-RU"/>
        </w:rPr>
      </w:pPr>
    </w:p>
    <w:p w14:paraId="42FB9188" w14:textId="77777777" w:rsidR="0059223D" w:rsidRDefault="0059223D" w:rsidP="00AD3D7B">
      <w:pPr>
        <w:pStyle w:val="NormalWeb"/>
        <w:rPr>
          <w:lang w:val="ru-RU"/>
        </w:rPr>
      </w:pPr>
    </w:p>
    <w:p w14:paraId="11CC2981" w14:textId="77777777" w:rsidR="00AD3D7B" w:rsidRPr="00F15287" w:rsidRDefault="00AD3D7B" w:rsidP="00AD3D7B">
      <w:pPr>
        <w:pStyle w:val="NormalWeb"/>
        <w:rPr>
          <w:lang w:val="ru-RU"/>
        </w:rPr>
      </w:pPr>
    </w:p>
    <w:p w14:paraId="4BDB169D" w14:textId="06882535" w:rsidR="00480A54" w:rsidRPr="00480A54" w:rsidRDefault="00F517FE" w:rsidP="00480A54">
      <w:pPr>
        <w:pStyle w:val="Heading2"/>
      </w:pPr>
      <w:bookmarkStart w:id="14" w:name="_Ref238309900"/>
      <w:bookmarkStart w:id="15" w:name="_Ref238311177"/>
      <w:bookmarkStart w:id="16" w:name="_Toc238524230"/>
      <w:r w:rsidRPr="00F517FE">
        <w:rPr>
          <w:i/>
          <w:iCs/>
          <w:lang w:val="en-US"/>
        </w:rPr>
        <w:lastRenderedPageBreak/>
        <w:t>Schnorr</w:t>
      </w:r>
      <w:r w:rsidR="002B76A0">
        <w:rPr>
          <w:lang w:val="en-US"/>
        </w:rPr>
        <w:t xml:space="preserve"> </w:t>
      </w:r>
      <w:r w:rsidR="002B76A0">
        <w:t>протокол</w:t>
      </w:r>
      <w:bookmarkEnd w:id="14"/>
      <w:bookmarkEnd w:id="15"/>
      <w:bookmarkEnd w:id="16"/>
    </w:p>
    <w:p w14:paraId="252035F9" w14:textId="09875DFC" w:rsidR="00A505CF" w:rsidRDefault="00480A54" w:rsidP="00E31C38">
      <w:pPr>
        <w:rPr>
          <w:rFonts w:cs="Times New Roman"/>
          <w:szCs w:val="24"/>
        </w:rPr>
      </w:pPr>
      <w:r w:rsidRPr="00480A54">
        <w:rPr>
          <w:rFonts w:cs="Times New Roman"/>
          <w:i/>
          <w:iCs/>
          <w:szCs w:val="24"/>
        </w:rPr>
        <w:t>Schnorr</w:t>
      </w:r>
      <w:r w:rsidRPr="00480A54">
        <w:rPr>
          <w:rFonts w:cs="Times New Roman"/>
          <w:szCs w:val="24"/>
        </w:rPr>
        <w:t xml:space="preserve"> протокол је криптографски протокол којим доказивач доказује познавање тајне вриједности без њеног откривања провјериоцу. Његова сигурност заснива се на тежини проблема дискретног логаритма [7]. У овом раду протокол се примјењује над групом заснованом на елиптичкој кривој, због чега се користи адитивна нотација.</w:t>
      </w:r>
    </w:p>
    <w:p w14:paraId="78130057" w14:textId="136D50C7" w:rsidR="00480A54" w:rsidRPr="00480A54" w:rsidRDefault="00480A54" w:rsidP="00480A54">
      <w:pPr>
        <w:rPr>
          <w:rFonts w:cs="Times New Roman"/>
          <w:szCs w:val="24"/>
          <w:lang w:val="ru-RU"/>
        </w:rPr>
      </w:pPr>
      <w:r w:rsidRPr="00480A54">
        <w:rPr>
          <w:rFonts w:cs="Times New Roman"/>
          <w:szCs w:val="24"/>
          <w:lang w:val="ru-RU"/>
        </w:rPr>
        <w:t xml:space="preserve">Доказивач посједује тајну вриједност </w:t>
      </w:r>
      <m:oMath>
        <m:r>
          <w:rPr>
            <w:rFonts w:ascii="Cambria Math" w:hAnsi="Cambria Math" w:cs="Times New Roman"/>
            <w:szCs w:val="24"/>
            <w:lang w:val="en-US"/>
          </w:rPr>
          <m:t>x</m:t>
        </m:r>
      </m:oMath>
      <w:r w:rsidRPr="00480A54">
        <w:rPr>
          <w:rFonts w:cs="Times New Roman"/>
          <w:szCs w:val="24"/>
          <w:lang w:val="ru-RU"/>
        </w:rPr>
        <w:t>, на основу које формира јавни кључ:</w:t>
      </w:r>
    </w:p>
    <w:p w14:paraId="68548F7C" w14:textId="0F118362" w:rsidR="00C70223" w:rsidRPr="00480A54" w:rsidRDefault="00480A54" w:rsidP="00E31C38">
      <w:pPr>
        <w:rPr>
          <w:rFonts w:eastAsiaTheme="minorEastAsia" w:cs="Times New Roman"/>
          <w:szCs w:val="24"/>
          <w:lang w:val="en-US"/>
        </w:rPr>
      </w:pPr>
      <m:oMathPara>
        <m:oMath>
          <m:r>
            <w:rPr>
              <w:rFonts w:ascii="Cambria Math" w:hAnsi="Cambria Math" w:cs="Times New Roman"/>
              <w:szCs w:val="24"/>
              <w:lang w:val="ru-RU"/>
            </w:rPr>
            <m:t>Y=</m:t>
          </m:r>
          <m:r>
            <w:rPr>
              <w:rFonts w:ascii="Cambria Math" w:hAnsi="Cambria Math" w:cs="Times New Roman"/>
              <w:szCs w:val="24"/>
              <w:lang w:val="en-US"/>
            </w:rPr>
            <m:t>xG,</m:t>
          </m:r>
        </m:oMath>
      </m:oMathPara>
    </w:p>
    <w:p w14:paraId="34C72E8E" w14:textId="7465A1B2" w:rsidR="00480A54" w:rsidRPr="0001043A" w:rsidRDefault="00480A54" w:rsidP="00E31C38">
      <w:pPr>
        <w:rPr>
          <w:rFonts w:eastAsiaTheme="minorEastAsia" w:cs="Times New Roman"/>
          <w:szCs w:val="24"/>
          <w:lang w:val="ru-RU"/>
        </w:rPr>
      </w:pPr>
      <w:r w:rsidRPr="00480A54">
        <w:rPr>
          <w:rFonts w:eastAsiaTheme="minorEastAsia" w:cs="Times New Roman"/>
          <w:szCs w:val="24"/>
        </w:rPr>
        <w:t xml:space="preserve">при чему </w:t>
      </w:r>
      <m:oMath>
        <m:r>
          <w:rPr>
            <w:rFonts w:ascii="Cambria Math" w:eastAsiaTheme="minorEastAsia" w:hAnsi="Cambria Math" w:cs="Times New Roman"/>
            <w:szCs w:val="24"/>
          </w:rPr>
          <m:t>G</m:t>
        </m:r>
      </m:oMath>
      <w:r w:rsidRPr="00480A54">
        <w:rPr>
          <w:rFonts w:eastAsiaTheme="minorEastAsia" w:cs="Times New Roman"/>
          <w:szCs w:val="24"/>
          <w:lang w:val="ru-RU"/>
        </w:rPr>
        <w:t xml:space="preserve"> </w:t>
      </w:r>
      <w:r w:rsidRPr="00480A54">
        <w:rPr>
          <w:rFonts w:eastAsiaTheme="minorEastAsia" w:cs="Times New Roman"/>
          <w:szCs w:val="24"/>
        </w:rPr>
        <w:t xml:space="preserve">представља генератор групе. Израчунавање јавног кључа </w:t>
      </w:r>
      <m:oMath>
        <m:r>
          <w:rPr>
            <w:rFonts w:ascii="Cambria Math" w:eastAsiaTheme="minorEastAsia" w:hAnsi="Cambria Math" w:cs="Times New Roman"/>
            <w:szCs w:val="24"/>
          </w:rPr>
          <m:t>Y</m:t>
        </m:r>
      </m:oMath>
      <w:r w:rsidR="0001043A" w:rsidRPr="0001043A">
        <w:rPr>
          <w:rFonts w:eastAsiaTheme="minorEastAsia" w:cs="Times New Roman"/>
          <w:szCs w:val="24"/>
          <w:lang w:val="ru-RU"/>
        </w:rPr>
        <w:t xml:space="preserve"> </w:t>
      </w:r>
      <w:r w:rsidRPr="00480A54">
        <w:rPr>
          <w:rFonts w:eastAsiaTheme="minorEastAsia" w:cs="Times New Roman"/>
          <w:szCs w:val="24"/>
        </w:rPr>
        <w:t xml:space="preserve">на основу познатих вриједности </w:t>
      </w:r>
      <m:oMath>
        <m:r>
          <w:rPr>
            <w:rFonts w:ascii="Cambria Math" w:eastAsiaTheme="minorEastAsia" w:hAnsi="Cambria Math" w:cs="Times New Roman"/>
            <w:szCs w:val="24"/>
          </w:rPr>
          <m:t xml:space="preserve">x </m:t>
        </m:r>
      </m:oMath>
      <w:r w:rsidRPr="00480A54">
        <w:rPr>
          <w:rFonts w:eastAsiaTheme="minorEastAsia" w:cs="Times New Roman"/>
          <w:szCs w:val="24"/>
        </w:rPr>
        <w:t xml:space="preserve">и </w:t>
      </w:r>
      <m:oMath>
        <m:r>
          <w:rPr>
            <w:rFonts w:ascii="Cambria Math" w:eastAsiaTheme="minorEastAsia" w:hAnsi="Cambria Math" w:cs="Times New Roman"/>
            <w:szCs w:val="24"/>
          </w:rPr>
          <m:t xml:space="preserve">G </m:t>
        </m:r>
      </m:oMath>
      <w:r w:rsidRPr="00480A54">
        <w:rPr>
          <w:rFonts w:eastAsiaTheme="minorEastAsia" w:cs="Times New Roman"/>
          <w:szCs w:val="24"/>
        </w:rPr>
        <w:t xml:space="preserve">једноставно је, док је одређивање </w:t>
      </w:r>
      <m:oMath>
        <m:r>
          <w:rPr>
            <w:rFonts w:ascii="Cambria Math" w:eastAsiaTheme="minorEastAsia" w:hAnsi="Cambria Math" w:cs="Times New Roman"/>
            <w:szCs w:val="24"/>
          </w:rPr>
          <m:t xml:space="preserve">x </m:t>
        </m:r>
      </m:oMath>
      <w:r w:rsidRPr="00480A54">
        <w:rPr>
          <w:rFonts w:eastAsiaTheme="minorEastAsia" w:cs="Times New Roman"/>
          <w:szCs w:val="24"/>
        </w:rPr>
        <w:t xml:space="preserve">на основу </w:t>
      </w:r>
      <m:oMath>
        <m:r>
          <w:rPr>
            <w:rFonts w:ascii="Cambria Math" w:eastAsiaTheme="minorEastAsia" w:hAnsi="Cambria Math" w:cs="Times New Roman"/>
            <w:szCs w:val="24"/>
          </w:rPr>
          <m:t xml:space="preserve">Y </m:t>
        </m:r>
      </m:oMath>
      <w:r w:rsidRPr="00480A54">
        <w:rPr>
          <w:rFonts w:eastAsiaTheme="minorEastAsia" w:cs="Times New Roman"/>
          <w:szCs w:val="24"/>
        </w:rPr>
        <w:t xml:space="preserve">и </w:t>
      </w:r>
      <m:oMath>
        <m:r>
          <w:rPr>
            <w:rFonts w:ascii="Cambria Math" w:eastAsiaTheme="minorEastAsia" w:hAnsi="Cambria Math" w:cs="Times New Roman"/>
            <w:szCs w:val="24"/>
          </w:rPr>
          <m:t>G</m:t>
        </m:r>
      </m:oMath>
      <w:r w:rsidR="0001043A" w:rsidRPr="0001043A">
        <w:rPr>
          <w:rFonts w:eastAsiaTheme="minorEastAsia" w:cs="Times New Roman"/>
          <w:szCs w:val="24"/>
          <w:lang w:val="ru-RU"/>
        </w:rPr>
        <w:t xml:space="preserve"> </w:t>
      </w:r>
      <w:r w:rsidRPr="00480A54">
        <w:rPr>
          <w:rFonts w:eastAsiaTheme="minorEastAsia" w:cs="Times New Roman"/>
          <w:szCs w:val="24"/>
        </w:rPr>
        <w:t>рачунски тешко. Ова особина представља проблем дискретног логаритма на елиптичким кривама.</w:t>
      </w:r>
    </w:p>
    <w:p w14:paraId="0FFC7D5A" w14:textId="6D099ED0" w:rsidR="0075354E" w:rsidRPr="009B1508" w:rsidRDefault="0075354E" w:rsidP="00E31C38">
      <w:pPr>
        <w:rPr>
          <w:rFonts w:cs="Times New Roman"/>
          <w:szCs w:val="24"/>
          <w:lang w:val="ru-RU"/>
        </w:rPr>
      </w:pPr>
      <w:r w:rsidRPr="0075354E">
        <w:rPr>
          <w:rFonts w:cs="Times New Roman"/>
          <w:szCs w:val="24"/>
        </w:rPr>
        <w:t xml:space="preserve">На почетку доказивања доказивач бира случајну вриједност </w:t>
      </w:r>
      <m:oMath>
        <m:r>
          <w:rPr>
            <w:rFonts w:ascii="Cambria Math" w:hAnsi="Cambria Math" w:cs="Times New Roman"/>
            <w:szCs w:val="24"/>
          </w:rPr>
          <m:t xml:space="preserve">r </m:t>
        </m:r>
      </m:oMath>
      <w:r w:rsidRPr="0075354E">
        <w:rPr>
          <w:rFonts w:cs="Times New Roman"/>
          <w:szCs w:val="24"/>
        </w:rPr>
        <w:t>и формира обавезу:</w:t>
      </w:r>
    </w:p>
    <w:p w14:paraId="23FAC9BD" w14:textId="2DE9F954" w:rsidR="0075354E" w:rsidRPr="0075354E" w:rsidRDefault="0075354E" w:rsidP="00E31C38">
      <w:pPr>
        <w:rPr>
          <w:rFonts w:eastAsiaTheme="minorEastAsia" w:cs="Times New Roman"/>
          <w:szCs w:val="24"/>
          <w:lang w:val="en-US"/>
        </w:rPr>
      </w:pPr>
      <m:oMathPara>
        <m:oMath>
          <m:r>
            <w:rPr>
              <w:rFonts w:ascii="Cambria Math" w:hAnsi="Cambria Math" w:cs="Times New Roman"/>
              <w:szCs w:val="24"/>
              <w:lang w:val="en-US"/>
            </w:rPr>
            <m:t>R=rG</m:t>
          </m:r>
        </m:oMath>
      </m:oMathPara>
    </w:p>
    <w:p w14:paraId="2246E1C6" w14:textId="5EEE8124" w:rsidR="0075354E" w:rsidRDefault="0075354E" w:rsidP="00E31C38">
      <w:pPr>
        <w:rPr>
          <w:rFonts w:eastAsiaTheme="minorEastAsia" w:cs="Times New Roman"/>
          <w:szCs w:val="24"/>
          <w:lang w:val="en-US"/>
        </w:rPr>
      </w:pPr>
      <w:r w:rsidRPr="0075354E">
        <w:rPr>
          <w:rFonts w:eastAsiaTheme="minorEastAsia" w:cs="Times New Roman"/>
          <w:szCs w:val="24"/>
        </w:rPr>
        <w:t xml:space="preserve">Након пријема обавезе, провјерилац генерише изазов </w:t>
      </w:r>
      <m:oMath>
        <m:r>
          <w:rPr>
            <w:rFonts w:ascii="Cambria Math" w:eastAsiaTheme="minorEastAsia" w:hAnsi="Cambria Math" w:cs="Times New Roman"/>
            <w:szCs w:val="24"/>
          </w:rPr>
          <m:t>c</m:t>
        </m:r>
      </m:oMath>
      <w:r w:rsidRPr="0075354E">
        <w:rPr>
          <w:rFonts w:eastAsiaTheme="minorEastAsia" w:cs="Times New Roman"/>
          <w:szCs w:val="24"/>
        </w:rPr>
        <w:t>. Доказивач затим формира одговор:</w:t>
      </w:r>
    </w:p>
    <w:p w14:paraId="355920C5" w14:textId="040EE43C"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z=r+cx</m:t>
          </m:r>
        </m:oMath>
      </m:oMathPara>
    </w:p>
    <w:p w14:paraId="1577B3A8" w14:textId="34280C12" w:rsidR="0075354E" w:rsidRPr="009B1508" w:rsidRDefault="0075354E" w:rsidP="00E31C38">
      <w:pPr>
        <w:rPr>
          <w:rFonts w:eastAsiaTheme="minorEastAsia" w:cs="Times New Roman"/>
          <w:szCs w:val="24"/>
          <w:lang w:val="ru-RU"/>
        </w:rPr>
      </w:pPr>
      <w:r w:rsidRPr="0075354E">
        <w:rPr>
          <w:rFonts w:eastAsiaTheme="minorEastAsia" w:cs="Times New Roman"/>
          <w:szCs w:val="24"/>
        </w:rPr>
        <w:t>Доказ се прихвата ако је испуњена једнакост:</w:t>
      </w:r>
    </w:p>
    <w:p w14:paraId="6F85D547" w14:textId="749F9BF6"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zG=R+cY</m:t>
          </m:r>
        </m:oMath>
      </m:oMathPara>
    </w:p>
    <w:p w14:paraId="4236BEAA" w14:textId="493D47FD" w:rsidR="0075354E" w:rsidRPr="009B1508" w:rsidRDefault="0075354E" w:rsidP="00E31C38">
      <w:pPr>
        <w:rPr>
          <w:rFonts w:eastAsiaTheme="minorEastAsia" w:cs="Times New Roman"/>
          <w:szCs w:val="24"/>
          <w:lang w:val="ru-RU"/>
        </w:rPr>
      </w:pPr>
      <w:r w:rsidRPr="0075354E">
        <w:rPr>
          <w:rFonts w:eastAsiaTheme="minorEastAsia" w:cs="Times New Roman"/>
          <w:szCs w:val="24"/>
        </w:rPr>
        <w:t xml:space="preserve">Једнакост важи јер се замјеном </w:t>
      </w:r>
      <m:oMath>
        <m:r>
          <w:rPr>
            <w:rFonts w:ascii="Cambria Math" w:eastAsiaTheme="minorEastAsia" w:hAnsi="Cambria Math" w:cs="Times New Roman"/>
            <w:szCs w:val="24"/>
          </w:rPr>
          <m:t xml:space="preserve">z=r+cx </m:t>
        </m:r>
      </m:oMath>
      <w:r w:rsidRPr="0075354E">
        <w:rPr>
          <w:rFonts w:eastAsiaTheme="minorEastAsia" w:cs="Times New Roman"/>
          <w:szCs w:val="24"/>
        </w:rPr>
        <w:t xml:space="preserve">и </w:t>
      </w:r>
      <m:oMath>
        <m:r>
          <w:rPr>
            <w:rFonts w:ascii="Cambria Math" w:eastAsiaTheme="minorEastAsia" w:hAnsi="Cambria Math" w:cs="Times New Roman"/>
            <w:szCs w:val="24"/>
          </w:rPr>
          <m:t>Y=xG</m:t>
        </m:r>
      </m:oMath>
      <w:r w:rsidRPr="0075354E">
        <w:rPr>
          <w:rFonts w:eastAsiaTheme="minorEastAsia" w:cs="Times New Roman"/>
          <w:szCs w:val="24"/>
          <w:lang w:val="ru-RU"/>
        </w:rPr>
        <w:t xml:space="preserve"> </w:t>
      </w:r>
      <w:r w:rsidRPr="0075354E">
        <w:rPr>
          <w:rFonts w:eastAsiaTheme="minorEastAsia" w:cs="Times New Roman"/>
          <w:szCs w:val="24"/>
        </w:rPr>
        <w:t>добија:</w:t>
      </w:r>
    </w:p>
    <w:p w14:paraId="0212D8A4" w14:textId="77777777" w:rsidR="0075354E" w:rsidRPr="009B1508" w:rsidRDefault="0075354E" w:rsidP="00E31C38">
      <w:pPr>
        <w:rPr>
          <w:rFonts w:eastAsiaTheme="minorEastAsia" w:cs="Times New Roman"/>
          <w:szCs w:val="24"/>
          <w:lang w:val="ru-RU"/>
        </w:rPr>
      </w:pPr>
    </w:p>
    <w:p w14:paraId="306CE3F1" w14:textId="5240A1E2" w:rsidR="0075354E" w:rsidRPr="0075354E" w:rsidRDefault="0075354E" w:rsidP="0075354E">
      <w:pPr>
        <w:jc w:val="center"/>
        <w:rPr>
          <w:rFonts w:eastAsiaTheme="minorEastAsia" w:cs="Times New Roman"/>
          <w:szCs w:val="24"/>
          <w:lang w:val="en-US"/>
        </w:rPr>
      </w:pPr>
      <m:oMathPara>
        <m:oMath>
          <m:r>
            <w:rPr>
              <w:rFonts w:ascii="Cambria Math" w:eastAsiaTheme="minorEastAsia" w:hAnsi="Cambria Math" w:cs="Times New Roman"/>
              <w:szCs w:val="24"/>
              <w:lang w:val="en-US"/>
            </w:rPr>
            <m:t>zG=</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r+cx</m:t>
              </m:r>
            </m:e>
          </m:d>
          <m:r>
            <w:rPr>
              <w:rFonts w:ascii="Cambria Math" w:eastAsiaTheme="minorEastAsia" w:hAnsi="Cambria Math" w:cs="Times New Roman"/>
              <w:szCs w:val="24"/>
              <w:lang w:val="en-US"/>
            </w:rPr>
            <m:t>G=rG+c</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xG</m:t>
              </m:r>
            </m:e>
          </m:d>
          <m:r>
            <w:rPr>
              <w:rFonts w:ascii="Cambria Math" w:eastAsiaTheme="minorEastAsia" w:hAnsi="Cambria Math" w:cs="Times New Roman"/>
              <w:szCs w:val="24"/>
              <w:lang w:val="en-US"/>
            </w:rPr>
            <m:t>=R+cY</m:t>
          </m:r>
        </m:oMath>
      </m:oMathPara>
    </w:p>
    <w:p w14:paraId="1C3836C7" w14:textId="5F30CC6A" w:rsidR="00A505CF" w:rsidRPr="009B1508" w:rsidRDefault="00E31C38" w:rsidP="0075354E">
      <w:pPr>
        <w:rPr>
          <w:rFonts w:eastAsiaTheme="minorEastAsia" w:cs="Times New Roman"/>
          <w:szCs w:val="24"/>
          <w:lang w:val="ru-RU"/>
        </w:rPr>
      </w:pPr>
      <w:r w:rsidRPr="00E31C38">
        <w:rPr>
          <w:rFonts w:ascii="Cambria Math" w:hAnsi="Cambria Math" w:cs="Times New Roman"/>
          <w:i/>
          <w:szCs w:val="24"/>
          <w:lang w:val="ru-RU"/>
        </w:rPr>
        <w:br/>
      </w:r>
      <w:r w:rsidR="0075354E" w:rsidRPr="0075354E">
        <w:t>У основном облику Schnorr протокол је интерактиван. У имплементацији описаној у овом</w:t>
      </w:r>
      <w:r w:rsidR="00A340F5" w:rsidRPr="00A340F5">
        <w:rPr>
          <w:lang w:val="ru-RU"/>
        </w:rPr>
        <w:t xml:space="preserve"> </w:t>
      </w:r>
      <w:r w:rsidR="0075354E" w:rsidRPr="0075354E">
        <w:t xml:space="preserve">раду интеракција се уклања примјеном </w:t>
      </w:r>
      <w:r w:rsidR="005555CC" w:rsidRPr="00596E95">
        <w:rPr>
          <w:i/>
          <w:iCs/>
        </w:rPr>
        <w:t>Fiat–Shamir</w:t>
      </w:r>
      <w:r w:rsidR="0075354E" w:rsidRPr="0075354E">
        <w:t xml:space="preserve"> трансформације, при чему се изазов </w:t>
      </w:r>
      <m:oMath>
        <m:r>
          <w:rPr>
            <w:rFonts w:ascii="Cambria Math" w:hAnsi="Cambria Math"/>
          </w:rPr>
          <m:t>c</m:t>
        </m:r>
      </m:oMath>
      <w:r w:rsidR="0075354E" w:rsidRPr="0075354E">
        <w:t>израчунава употребом криптографске хеш функције. Детаљи формирања изазова и примјене протокола биће представљени у поглављу о имплементацији библиотеке.</w:t>
      </w: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7" w:name="_Toc238524231"/>
      <w:r w:rsidRPr="00F15287">
        <w:rPr>
          <w:rFonts w:ascii="Times New Roman" w:hAnsi="Times New Roman" w:cs="Times New Roman"/>
        </w:rPr>
        <w:lastRenderedPageBreak/>
        <w:t>Примјене Zero-Knowledge Proof протокола</w:t>
      </w:r>
      <w:bookmarkEnd w:id="17"/>
    </w:p>
    <w:p w14:paraId="1630B827" w14:textId="70313ABC"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i/>
          <w:iCs/>
          <w:kern w:val="0"/>
          <w:szCs w:val="24"/>
          <w:lang w:val="en-US"/>
          <w14:ligatures w14:val="none"/>
        </w:rPr>
        <w:t>Zero</w:t>
      </w:r>
      <w:r w:rsidRPr="00BB4A16">
        <w:rPr>
          <w:rFonts w:eastAsia="Times New Roman" w:cs="Times New Roman"/>
          <w:i/>
          <w:iCs/>
          <w:kern w:val="0"/>
          <w:szCs w:val="24"/>
          <w:lang w:val="ru-RU"/>
          <w14:ligatures w14:val="none"/>
        </w:rPr>
        <w:t>-</w:t>
      </w:r>
      <w:r w:rsidRPr="00BB4A16">
        <w:rPr>
          <w:rFonts w:eastAsia="Times New Roman" w:cs="Times New Roman"/>
          <w:i/>
          <w:iCs/>
          <w:kern w:val="0"/>
          <w:szCs w:val="24"/>
          <w:lang w:val="en-US"/>
          <w14:ligatures w14:val="none"/>
        </w:rPr>
        <w:t>Knowledge</w:t>
      </w:r>
      <w:r w:rsidRPr="00BB4A16">
        <w:rPr>
          <w:rFonts w:eastAsia="Times New Roman" w:cs="Times New Roman"/>
          <w:i/>
          <w:iCs/>
          <w:kern w:val="0"/>
          <w:szCs w:val="24"/>
          <w:lang w:val="ru-RU"/>
          <w14:ligatures w14:val="none"/>
        </w:rPr>
        <w:t xml:space="preserve"> </w:t>
      </w:r>
      <w:r w:rsidRPr="00BB4A16">
        <w:rPr>
          <w:rFonts w:eastAsia="Times New Roman" w:cs="Times New Roman"/>
          <w:i/>
          <w:iCs/>
          <w:kern w:val="0"/>
          <w:szCs w:val="24"/>
          <w:lang w:val="en-US"/>
          <w14:ligatures w14:val="none"/>
        </w:rPr>
        <w:t>Proof</w:t>
      </w:r>
      <w:r w:rsidRPr="00BB4A16">
        <w:rPr>
          <w:rFonts w:eastAsia="Times New Roman" w:cs="Times New Roman"/>
          <w:kern w:val="0"/>
          <w:szCs w:val="24"/>
          <w:lang w:val="ru-RU"/>
          <w14:ligatures w14:val="none"/>
        </w:rPr>
        <w:t xml:space="preserve"> протоколи примјењују се у системима у којима је потребно провјерити одређену тврдњу без откривања података на којима се она заснива. Значајне области примјене обухватају блокчејн системе, управљање дигиталним идентитетом, електронско гласање и аутентификацију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61575ED" w14:textId="47B9E168"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У блокчејн системима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протоколи омогућавају провјеру исправности трансакције без откривања свих података кориштених приликом њеног формирања. На тај начин могуће је очувати приватност пошиљаоца, примаоца или износа трансакције, у зависности од примијењеног протокола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059E30E" w14:textId="1672136A"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Код управљања дигиталним идентитетом корисник може доказати посједовање одређеног својства или акредитива без откривања осталих података о идентитету. Провјериоцу се на тај начин откривају само подаци неопходни за конкретну провјеру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736887BE" w14:textId="36D4C686"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протоколи примјењују се и у системима електронског гласања. Они омогућавају провјеру исправности гласа или резултата гласања без откривања избора појединачног гласача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0C2C874D" w14:textId="09730324"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За овај рад посебно је значајна примјена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протокола у аутентификацији. Доказивач, умјесто слања тајне информације, доказује да је посједује. Овај приступ може се примијенити и приликом аутентификације између софтверских сервиса, што ће бити детаљније размотрено у наставку рада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_Ref238588095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[6]</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_Ref238308563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[11]</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Pr="009B1508" w:rsidRDefault="00E5589A" w:rsidP="00D36BD3">
      <w:pPr>
        <w:pStyle w:val="NormalWeb"/>
        <w:ind w:left="547"/>
        <w:rPr>
          <w:lang w:val="ru-RU"/>
        </w:rPr>
      </w:pPr>
    </w:p>
    <w:p w14:paraId="548979CD" w14:textId="77777777" w:rsidR="00202448" w:rsidRPr="009B1508" w:rsidRDefault="00202448" w:rsidP="00D36BD3">
      <w:pPr>
        <w:pStyle w:val="NormalWeb"/>
        <w:ind w:left="547"/>
        <w:rPr>
          <w:lang w:val="ru-RU"/>
        </w:rPr>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18" w:name="_Toc238524232"/>
      <w:r w:rsidRPr="00A54E09">
        <w:rPr>
          <w:rFonts w:ascii="Times New Roman" w:hAnsi="Times New Roman" w:cs="Times New Roman"/>
        </w:rPr>
        <w:lastRenderedPageBreak/>
        <w:t>Аутентификација сервиса у микросервисним системима</w:t>
      </w:r>
      <w:bookmarkEnd w:id="18"/>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r w:rsidRPr="00A54E09">
        <w:rPr>
          <w:lang w:val="ru-RU"/>
        </w:rPr>
        <w:t xml:space="preserve">Најприје ће бити размотрени неки од традиционалних приступа који се користе у ову сврху, као и безбједносни ризици који се могу јавити приликом њихове употребе. Након тога биће описан начин на који се </w:t>
      </w:r>
      <w:r>
        <w:t>ZKP</w:t>
      </w:r>
      <w:r w:rsidRPr="00A54E09">
        <w:rPr>
          <w:lang w:val="ru-RU"/>
        </w:rPr>
        <w:t xml:space="preserve"> протоколи могу примијенити као алтернативни приступ аутентификацији, са посебним освртом на разлике у начину управљања тајним подацима.</w:t>
      </w:r>
    </w:p>
    <w:p w14:paraId="362A2657" w14:textId="2AB23365" w:rsidR="00A54E09" w:rsidRPr="0094710A" w:rsidRDefault="00A54E09" w:rsidP="00A54E09">
      <w:pPr>
        <w:pStyle w:val="Heading3"/>
        <w:rPr>
          <w:rFonts w:cs="Times New Roman"/>
          <w:lang w:val="en-US"/>
        </w:rPr>
      </w:pPr>
      <w:bookmarkStart w:id="19" w:name="_Toc238524233"/>
      <w:r w:rsidRPr="0094710A">
        <w:rPr>
          <w:rFonts w:cs="Times New Roman"/>
        </w:rPr>
        <w:t>Традиционални приступи аутентификацији сервиса</w:t>
      </w:r>
      <w:bookmarkEnd w:id="19"/>
    </w:p>
    <w:p w14:paraId="6D846CC5" w14:textId="28E87747" w:rsidR="00A54E09" w:rsidRDefault="007065BE" w:rsidP="00A54E09">
      <w:pPr>
        <w:rPr>
          <w:rFonts w:cs="Times New Roman"/>
          <w:szCs w:val="24"/>
        </w:rPr>
      </w:pPr>
      <w:r>
        <w:rPr>
          <w:rFonts w:cs="Times New Roman"/>
          <w:szCs w:val="24"/>
        </w:rPr>
        <w:t>За аутентификацију сервиса у дистрибуираним системима могу се користити различити приступи. Неки од најчешће кориш</w:t>
      </w:r>
      <w:r w:rsidR="00236B8E">
        <w:rPr>
          <w:rFonts w:cs="Times New Roman"/>
          <w:szCs w:val="24"/>
        </w:rPr>
        <w:t>т</w:t>
      </w:r>
      <w:r>
        <w:rPr>
          <w:rFonts w:cs="Times New Roman"/>
          <w:szCs w:val="24"/>
        </w:rPr>
        <w:t xml:space="preserve">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FDF0BB" w:rsidR="007065BE" w:rsidRDefault="007065BE" w:rsidP="00A54E09">
      <w:pPr>
        <w:rPr>
          <w:rFonts w:cs="Times New Roman"/>
          <w:szCs w:val="24"/>
        </w:rPr>
      </w:pPr>
      <w:r>
        <w:rPr>
          <w:rFonts w:cs="Times New Roman"/>
          <w:szCs w:val="24"/>
        </w:rPr>
        <w:t xml:space="preserve">Један од </w:t>
      </w:r>
      <w:r w:rsidR="008E64B0">
        <w:rPr>
          <w:rFonts w:cs="Times New Roman"/>
          <w:szCs w:val="24"/>
        </w:rPr>
        <w:t>приступа</w:t>
      </w:r>
      <w:r>
        <w:rPr>
          <w:rFonts w:cs="Times New Roman"/>
          <w:szCs w:val="24"/>
        </w:rPr>
        <w:t xml:space="preserve">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317652EB" w14:textId="788EB7E6"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1601253A"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стандардне </w:t>
      </w:r>
      <w:r w:rsidRPr="0094710A">
        <w:rPr>
          <w:rFonts w:cs="Times New Roman"/>
          <w:szCs w:val="24"/>
          <w:lang w:val="en-US"/>
        </w:rPr>
        <w:t>TLS</w:t>
      </w:r>
      <w:r w:rsidRPr="0094710A">
        <w:rPr>
          <w:rFonts w:cs="Times New Roman"/>
          <w:szCs w:val="24"/>
          <w:lang w:val="ru-RU"/>
        </w:rPr>
        <w:t xml:space="preserve"> комуникације клијент провјерава идентитет сервера. Код </w:t>
      </w:r>
      <w:r w:rsidRPr="0094710A">
        <w:rPr>
          <w:rFonts w:cs="Times New Roman"/>
          <w:szCs w:val="24"/>
          <w:lang w:val="en-US"/>
        </w:rPr>
        <w:t>mTLS</w:t>
      </w:r>
      <w:r w:rsidRPr="0094710A">
        <w:rPr>
          <w:rFonts w:cs="Times New Roman"/>
          <w:szCs w:val="24"/>
          <w:lang w:val="ru-RU"/>
        </w:rPr>
        <w:t xml:space="preserve"> приступа провјера се врши у оба смјера, тако да се аутентификују обје стране које учествују у комуникацији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C462761" w:rsidR="0094710A" w:rsidRPr="0094710A" w:rsidRDefault="0094710A" w:rsidP="0094710A">
      <w:pPr>
        <w:rPr>
          <w:rFonts w:cs="Times New Roman"/>
          <w:szCs w:val="24"/>
          <w:lang w:val="ru-RU"/>
        </w:rPr>
      </w:pPr>
      <w:r w:rsidRPr="0094710A">
        <w:rPr>
          <w:rFonts w:cs="Times New Roman"/>
          <w:szCs w:val="24"/>
          <w:lang w:val="ru-RU"/>
        </w:rPr>
        <w:t xml:space="preserve">Употребом </w:t>
      </w:r>
      <w:r w:rsidRPr="0094710A">
        <w:rPr>
          <w:rFonts w:cs="Times New Roman"/>
          <w:szCs w:val="24"/>
          <w:lang w:val="en-US"/>
        </w:rPr>
        <w:t>mTLS</w:t>
      </w:r>
      <w:r w:rsidRPr="0094710A">
        <w:rPr>
          <w:rFonts w:cs="Times New Roman"/>
          <w:szCs w:val="24"/>
          <w:lang w:val="ru-RU"/>
        </w:rPr>
        <w:t xml:space="preserve"> приступа могуће је истовремено успоставити заштићену комуникацију и извршити међусобну аутентификацију сервиса. Овакав приступ је посебно погодан за комуникацију између микросервиса, гдје је потребно провјерити идентитет сервиса прије него што му се дозволи приступ одређеним ресурсима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3624AF4F"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w:t>
      </w:r>
      <w:r w:rsidR="009B20CB" w:rsidRPr="009B20CB">
        <w:rPr>
          <w:rFonts w:cs="Times New Roman"/>
          <w:szCs w:val="24"/>
        </w:rPr>
        <w:t>Због тога ће у наредном одјељку бити размотрени безбједносни ризици традиционалних приступа аутентификацији.</w:t>
      </w:r>
    </w:p>
    <w:p w14:paraId="79B94D97" w14:textId="7994F176" w:rsidR="0094710A" w:rsidRDefault="0094710A" w:rsidP="0094710A">
      <w:pPr>
        <w:pStyle w:val="Heading3"/>
        <w:rPr>
          <w:rFonts w:cs="Times New Roman"/>
        </w:rPr>
      </w:pPr>
      <w:bookmarkStart w:id="20" w:name="_Toc238524234"/>
      <w:r w:rsidRPr="0094710A">
        <w:rPr>
          <w:rFonts w:cs="Times New Roman"/>
        </w:rPr>
        <w:lastRenderedPageBreak/>
        <w:t>Безбједносни ризици традицион</w:t>
      </w:r>
      <w:r w:rsidR="003840F0">
        <w:rPr>
          <w:rFonts w:cs="Times New Roman"/>
        </w:rPr>
        <w:t>а</w:t>
      </w:r>
      <w:r w:rsidRPr="0094710A">
        <w:rPr>
          <w:rFonts w:cs="Times New Roman"/>
        </w:rPr>
        <w:t>лних приступа</w:t>
      </w:r>
      <w:bookmarkEnd w:id="20"/>
    </w:p>
    <w:p w14:paraId="7E70FD1E" w14:textId="5AC3EB69" w:rsidR="0094710A" w:rsidRDefault="0094710A" w:rsidP="0094710A">
      <w:pPr>
        <w:ind w:left="288"/>
        <w:rPr>
          <w:rFonts w:cs="Times New Roman"/>
          <w:szCs w:val="24"/>
        </w:rPr>
      </w:pPr>
      <w:r w:rsidRPr="0094710A">
        <w:rPr>
          <w:rFonts w:cs="Times New Roman"/>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5D4C3326" w:rsidR="0094710A" w:rsidRDefault="0094710A" w:rsidP="0094710A">
      <w:pPr>
        <w:ind w:left="288"/>
        <w:rPr>
          <w:rFonts w:cs="Times New Roman"/>
          <w:szCs w:val="24"/>
        </w:rPr>
      </w:pPr>
      <w:r w:rsidRPr="0094710A">
        <w:rPr>
          <w:rFonts w:cs="Times New Roman"/>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79BF585A" w14:textId="442C9104" w:rsidR="0094710A" w:rsidRDefault="0094710A" w:rsidP="0094710A">
      <w:pPr>
        <w:ind w:left="288"/>
        <w:rPr>
          <w:rFonts w:cs="Times New Roman"/>
          <w:szCs w:val="24"/>
        </w:rPr>
      </w:pPr>
      <w:r w:rsidRPr="0094710A">
        <w:rPr>
          <w:rFonts w:cs="Times New Roman"/>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cs="Times New Roman"/>
          <w:szCs w:val="24"/>
        </w:rPr>
        <w:t xml:space="preserve"> </w:t>
      </w:r>
      <w:r>
        <w:rPr>
          <w:rFonts w:cs="Times New Roman"/>
          <w:szCs w:val="24"/>
        </w:rPr>
        <w:fldChar w:fldCharType="begin"/>
      </w:r>
      <w:r>
        <w:rPr>
          <w:rFonts w:cs="Times New Roman"/>
          <w:szCs w:val="24"/>
        </w:rPr>
        <w:instrText xml:space="preserve"> REF _Ref238307591 \w \h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Pr>
          <w:rFonts w:cs="Times New Roman"/>
          <w:szCs w:val="24"/>
        </w:rPr>
        <w:t>.</w:t>
      </w:r>
    </w:p>
    <w:p w14:paraId="3F296E63" w14:textId="08B92A36" w:rsidR="0094710A" w:rsidRDefault="00BC09CC" w:rsidP="0094710A">
      <w:pPr>
        <w:ind w:left="288"/>
        <w:rPr>
          <w:rFonts w:cs="Times New Roman"/>
          <w:szCs w:val="24"/>
        </w:rPr>
      </w:pPr>
      <w:r w:rsidRPr="00BC09CC">
        <w:rPr>
          <w:rFonts w:cs="Times New Roman"/>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cs="Times New Roman"/>
          <w:szCs w:val="24"/>
        </w:rPr>
        <w:t xml:space="preserve"> </w:t>
      </w:r>
      <w:r>
        <w:rPr>
          <w:rFonts w:cs="Times New Roman"/>
          <w:szCs w:val="24"/>
        </w:rPr>
        <w:fldChar w:fldCharType="begin"/>
      </w:r>
      <w:r>
        <w:rPr>
          <w:rFonts w:cs="Times New Roman"/>
          <w:szCs w:val="24"/>
        </w:rPr>
        <w:instrText xml:space="preserve"> REF _Ref238307949 \w \h </w:instrText>
      </w:r>
      <w:r>
        <w:rPr>
          <w:rFonts w:cs="Times New Roman"/>
          <w:szCs w:val="24"/>
        </w:rPr>
      </w:r>
      <w:r>
        <w:rPr>
          <w:rFonts w:cs="Times New Roman"/>
          <w:szCs w:val="24"/>
        </w:rPr>
        <w:fldChar w:fldCharType="separate"/>
      </w:r>
      <w:r w:rsidR="00E078FC">
        <w:rPr>
          <w:rFonts w:cs="Times New Roman"/>
          <w:szCs w:val="24"/>
        </w:rPr>
        <w:t>[10]</w:t>
      </w:r>
      <w:r>
        <w:rPr>
          <w:rFonts w:cs="Times New Roman"/>
          <w:szCs w:val="24"/>
        </w:rPr>
        <w:fldChar w:fldCharType="end"/>
      </w:r>
      <w:r>
        <w:rPr>
          <w:rFonts w:cs="Times New Roman"/>
          <w:szCs w:val="24"/>
        </w:rPr>
        <w:t>.</w:t>
      </w:r>
    </w:p>
    <w:p w14:paraId="26D5E6AC" w14:textId="24480F7B" w:rsidR="0094710A" w:rsidRPr="00F517FE" w:rsidRDefault="00E4407C" w:rsidP="0012607E">
      <w:pPr>
        <w:ind w:left="288"/>
        <w:rPr>
          <w:rFonts w:cs="Times New Roman"/>
          <w:szCs w:val="24"/>
          <w:lang w:val="ru-RU"/>
        </w:rPr>
      </w:pPr>
      <w:r w:rsidRPr="00E4407C">
        <w:rPr>
          <w:rFonts w:cs="Times New Roman"/>
          <w:szCs w:val="24"/>
        </w:rPr>
        <w:t>Заједничка карактеристика наведених приступа јесте потреба за управљањем осјетљивим подацима који се користе током аутентификације. ZKP протоколи не уклањају потребу за заштитом тајне вриједности, али омогућавају да се она не преноси другом сервису током провјере. На тај начин смањује се ризик од њеног откривања приликом комуникације.</w:t>
      </w:r>
    </w:p>
    <w:p w14:paraId="7AA8AA9C" w14:textId="77FADB2D" w:rsidR="0094710A" w:rsidRDefault="00BC09CC" w:rsidP="00BC09CC">
      <w:pPr>
        <w:pStyle w:val="Heading3"/>
        <w:rPr>
          <w:rFonts w:cs="Times New Roman"/>
        </w:rPr>
      </w:pPr>
      <w:bookmarkStart w:id="21" w:name="_Toc238524235"/>
      <w:r w:rsidRPr="00BC09CC">
        <w:rPr>
          <w:rFonts w:cs="Times New Roman"/>
          <w:lang w:val="en-US"/>
        </w:rPr>
        <w:t xml:space="preserve">ZKP </w:t>
      </w:r>
      <w:r w:rsidRPr="00BC09CC">
        <w:rPr>
          <w:rFonts w:cs="Times New Roman"/>
        </w:rPr>
        <w:t>као приступ аутентификацији сервиса</w:t>
      </w:r>
      <w:bookmarkEnd w:id="21"/>
    </w:p>
    <w:p w14:paraId="53ED73E9" w14:textId="692A3A26"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протоколи могу се примијенити и у процесу аутентификације. Основна идеја овог приступа је да сервис докаже да посједује одговарајућу тајну, а да при томе саму тајну не просљеђује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57849320" w14:textId="3BA21962" w:rsidR="00BC09CC" w:rsidRPr="00BC09CC" w:rsidRDefault="00BC09CC" w:rsidP="00BC09CC">
      <w:pPr>
        <w:pStyle w:val="NormalWeb"/>
        <w:ind w:left="288"/>
        <w:rPr>
          <w:lang w:val="ru-RU"/>
        </w:rPr>
      </w:pPr>
      <w:r w:rsidRPr="00BC09CC">
        <w:rPr>
          <w:lang w:val="ru-RU"/>
        </w:rPr>
        <w:t xml:space="preserve">Приликом аутентификације сервис на основу тајне коју посједује формира доказ. Други сервис затим провјерава примљени доказ и на основу резултата провјере одлучује да ли ће дозволити приступ траженој функционалности. На овај начин тајна вриједност остаје позната сервису који је посједује и не открива се током процеса провјере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r w:rsidRPr="00BC09CC">
        <w:rPr>
          <w:lang w:val="ru-RU"/>
        </w:rPr>
        <w:t xml:space="preserve">Главна разлика у односу на приступ заснован на </w:t>
      </w:r>
      <w:r>
        <w:t>API</w:t>
      </w:r>
      <w:r w:rsidRPr="00BC09CC">
        <w:rPr>
          <w:lang w:val="ru-RU"/>
        </w:rPr>
        <w:t xml:space="preserve"> кључу је у податку који се просљеђује приликом аутентификације. Код </w:t>
      </w:r>
      <w:r>
        <w:t>API</w:t>
      </w:r>
      <w:r w:rsidRPr="00BC09CC">
        <w:rPr>
          <w:lang w:val="ru-RU"/>
        </w:rPr>
        <w:t xml:space="preserve"> кључа сервис другом сервису</w:t>
      </w:r>
      <w:r w:rsidR="00EC5D8B">
        <w:rPr>
          <w:lang w:val="ru-RU"/>
        </w:rPr>
        <w:t xml:space="preserve"> </w:t>
      </w:r>
      <w:r w:rsidRPr="00BC09CC">
        <w:rPr>
          <w:lang w:val="ru-RU"/>
        </w:rPr>
        <w:t xml:space="preserve">доставља вриједност која се користи за провјеру приступа. Код </w:t>
      </w:r>
      <w:r>
        <w:t>ZKP</w:t>
      </w:r>
      <w:r w:rsidRPr="00BC09CC">
        <w:rPr>
          <w:lang w:val="ru-RU"/>
        </w:rPr>
        <w:t xml:space="preserve"> приступа умјесто саме тајне просљеђује се доказ формиран на основу ње. Сервис који прима захтјев на тај начин може провјерити посједовање одговарајуће тајне без потребе да му она буде откривена.</w:t>
      </w:r>
    </w:p>
    <w:p w14:paraId="5572CE14" w14:textId="77777777" w:rsidR="00BC09CC" w:rsidRPr="00BC09CC" w:rsidRDefault="00BC09CC" w:rsidP="00EF3D8A">
      <w:pPr>
        <w:pStyle w:val="NormalWeb"/>
        <w:ind w:left="288"/>
        <w:rPr>
          <w:lang w:val="ru-RU"/>
        </w:rPr>
      </w:pPr>
      <w:r w:rsidRPr="00BC09CC">
        <w:rPr>
          <w:lang w:val="ru-RU"/>
        </w:rPr>
        <w:t xml:space="preserve">Ова особина </w:t>
      </w:r>
      <w:r>
        <w:t>ZKP</w:t>
      </w:r>
      <w:r w:rsidRPr="00BC09CC">
        <w:rPr>
          <w:lang w:val="ru-RU"/>
        </w:rPr>
        <w:t xml:space="preserve"> протокола представља основу приступа који ће бити кориштен приликом развоја библиотеке описане у наредном поглављу.</w:t>
      </w:r>
    </w:p>
    <w:p w14:paraId="2A08DAEE" w14:textId="77777777" w:rsidR="0012607E" w:rsidRPr="006348B6" w:rsidRDefault="0012607E" w:rsidP="002B76A0">
      <w:pPr>
        <w:rPr>
          <w:lang w:val="ru-RU"/>
        </w:rPr>
      </w:pPr>
    </w:p>
    <w:p w14:paraId="44224C25" w14:textId="6DBFF14E" w:rsidR="0037673E" w:rsidRDefault="00DC768B" w:rsidP="004E306C">
      <w:pPr>
        <w:pStyle w:val="Heading1"/>
        <w:rPr>
          <w:rFonts w:ascii="Times New Roman" w:hAnsi="Times New Roman" w:cs="Times New Roman"/>
          <w:lang w:val="en-US"/>
        </w:rPr>
      </w:pPr>
      <w:bookmarkStart w:id="22" w:name="_Toc238524236"/>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2"/>
    </w:p>
    <w:p w14:paraId="0C6FA576" w14:textId="37756C71" w:rsidR="00CA6822" w:rsidRDefault="00510CCC" w:rsidP="001359AE">
      <w:r w:rsidRPr="00510CCC">
        <w:t>У овом поглављу биће описани пројектовање и имплементација библиотеке за аутентификацију сервиса примјеном Zero-Knowledge Proof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Schnorr доказа и његове провјере. Посебна пажња биће посвећена везивању доказа за податке конкретног HTTP захтјева и заштити од replay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23" w:name="_Toc238524237"/>
      <w:r w:rsidRPr="00CA6822">
        <w:rPr>
          <w:rFonts w:ascii="Times New Roman" w:hAnsi="Times New Roman" w:cs="Times New Roman"/>
          <w:lang w:val="ru-RU"/>
        </w:rPr>
        <w:t>Архитектура библиотеке</w:t>
      </w:r>
      <w:bookmarkEnd w:id="23"/>
    </w:p>
    <w:p w14:paraId="53E39A0C" w14:textId="702C5E30" w:rsidR="006B3E71" w:rsidRDefault="006B3E71" w:rsidP="006B3E71">
      <w:pPr>
        <w:pStyle w:val="Heading3"/>
        <w:rPr>
          <w:rFonts w:cs="Times New Roman"/>
        </w:rPr>
      </w:pPr>
      <w:bookmarkStart w:id="24" w:name="_Toc238524238"/>
      <w:r w:rsidRPr="006B3E71">
        <w:rPr>
          <w:rFonts w:cs="Times New Roman"/>
        </w:rPr>
        <w:t>Унутрашња</w:t>
      </w:r>
      <w:r>
        <w:rPr>
          <w:rFonts w:cs="Times New Roman"/>
        </w:rPr>
        <w:t xml:space="preserve"> организација библиотеке</w:t>
      </w:r>
      <w:bookmarkEnd w:id="24"/>
    </w:p>
    <w:p w14:paraId="66508815" w14:textId="655DC62E" w:rsidR="006B3E71" w:rsidRPr="006B3E71" w:rsidRDefault="006B3E71" w:rsidP="001359AE">
      <w:pPr>
        <w:rPr>
          <w:lang w:val="ru-RU"/>
        </w:rPr>
      </w:pPr>
      <w:r w:rsidRPr="006B3E71">
        <w:t>Библиотека је организована као Cargo workspace</w:t>
      </w:r>
      <w:r>
        <w:t xml:space="preserve"> који </w:t>
      </w:r>
      <w:r w:rsidRPr="006B3E71">
        <w:t xml:space="preserve">садржи два crate-а: </w:t>
      </w:r>
      <w:r w:rsidRPr="006B3E71">
        <w:rPr>
          <w:i/>
          <w:iCs/>
        </w:rPr>
        <w:t>schnorr</w:t>
      </w:r>
      <w:r w:rsidRPr="006B3E71">
        <w:t xml:space="preserve"> и </w:t>
      </w:r>
      <w:r w:rsidRPr="006B3E71">
        <w:rPr>
          <w:i/>
          <w:iCs/>
        </w:rPr>
        <w:t>auth</w:t>
      </w:r>
      <w:r w:rsidRPr="006B3E71">
        <w:t>.</w:t>
      </w:r>
      <w:r>
        <w:t xml:space="preserve"> </w:t>
      </w:r>
      <w:r w:rsidRPr="006B3E71">
        <w:t xml:space="preserve">Оваква организација омогућава раздвајање </w:t>
      </w:r>
      <w:r>
        <w:t xml:space="preserve">чисте криптографије </w:t>
      </w:r>
      <w:r w:rsidRPr="006B3E71">
        <w:t>од логике намијењене аутентификацији HTTP захтјева.</w:t>
      </w:r>
      <w:r>
        <w:t xml:space="preserve"> </w:t>
      </w:r>
      <w:r w:rsidRPr="006B3E71">
        <w:t xml:space="preserve">Организација библиотеке и зависност између њених crate-ова приказане су </w:t>
      </w:r>
      <w:r w:rsidR="00345BAB">
        <w:t xml:space="preserve">на </w:t>
      </w:r>
      <w:r w:rsidR="00345BAB" w:rsidRPr="007369FA">
        <w:fldChar w:fldCharType="begin"/>
      </w:r>
      <w:r w:rsidR="00345BAB" w:rsidRPr="007369FA">
        <w:instrText xml:space="preserve"> REF _Ref238487246 \h  \* MERGEFORMAT </w:instrText>
      </w:r>
      <w:r w:rsidR="00345BAB" w:rsidRPr="007369FA">
        <w:fldChar w:fldCharType="separate"/>
      </w:r>
      <w:r w:rsidR="00E078FC" w:rsidRPr="00E078FC">
        <w:t>Слика</w:t>
      </w:r>
      <w:r w:rsidR="00E078FC" w:rsidRPr="00E078FC">
        <w:rPr>
          <w:i/>
          <w:iCs/>
        </w:rPr>
        <w:t xml:space="preserve"> </w:t>
      </w:r>
      <w:r w:rsidR="00E078FC" w:rsidRPr="00E078FC">
        <w:rPr>
          <w:noProof/>
        </w:rPr>
        <w:t>3.1</w:t>
      </w:r>
      <w:r w:rsidR="00345BAB" w:rsidRPr="007369FA">
        <w:fldChar w:fldCharType="end"/>
      </w:r>
      <w:r w:rsidR="00345BAB" w:rsidRPr="007369FA">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439765B9" w:rsidR="00E63F81" w:rsidRPr="00512865" w:rsidRDefault="00345BAB" w:rsidP="00345BAB">
      <w:pPr>
        <w:pStyle w:val="Caption"/>
        <w:jc w:val="center"/>
        <w:rPr>
          <w:rFonts w:cs="Times New Roman"/>
          <w:sz w:val="24"/>
          <w:szCs w:val="24"/>
        </w:rPr>
      </w:pPr>
      <w:bookmarkStart w:id="25" w:name="_Ref238487246"/>
      <w:r w:rsidRPr="00512865">
        <w:rPr>
          <w:rFonts w:cs="Times New Roman"/>
          <w:i w:val="0"/>
          <w:iCs w:val="0"/>
          <w:sz w:val="24"/>
          <w:szCs w:val="24"/>
        </w:rPr>
        <w:t xml:space="preserve">Слика </w:t>
      </w:r>
      <w:r w:rsidRPr="00512865">
        <w:rPr>
          <w:rFonts w:cs="Times New Roman"/>
          <w:i w:val="0"/>
          <w:iCs w:val="0"/>
          <w:sz w:val="24"/>
          <w:szCs w:val="24"/>
        </w:rPr>
        <w:fldChar w:fldCharType="begin"/>
      </w:r>
      <w:r w:rsidRPr="00512865">
        <w:rPr>
          <w:rFonts w:cs="Times New Roman"/>
          <w:i w:val="0"/>
          <w:iCs w:val="0"/>
          <w:sz w:val="24"/>
          <w:szCs w:val="24"/>
        </w:rPr>
        <w:instrText xml:space="preserve"> STYLEREF 1 \s </w:instrText>
      </w:r>
      <w:r w:rsidRPr="00512865">
        <w:rPr>
          <w:rFonts w:cs="Times New Roman"/>
          <w:i w:val="0"/>
          <w:iCs w:val="0"/>
          <w:sz w:val="24"/>
          <w:szCs w:val="24"/>
        </w:rPr>
        <w:fldChar w:fldCharType="separate"/>
      </w:r>
      <w:r w:rsidR="00E078FC">
        <w:rPr>
          <w:rFonts w:cs="Times New Roman"/>
          <w:i w:val="0"/>
          <w:iCs w:val="0"/>
          <w:noProof/>
          <w:sz w:val="24"/>
          <w:szCs w:val="24"/>
        </w:rPr>
        <w:t>3</w:t>
      </w:r>
      <w:r w:rsidRPr="00512865">
        <w:rPr>
          <w:rFonts w:cs="Times New Roman"/>
          <w:i w:val="0"/>
          <w:iCs w:val="0"/>
          <w:sz w:val="24"/>
          <w:szCs w:val="24"/>
        </w:rPr>
        <w:fldChar w:fldCharType="end"/>
      </w:r>
      <w:r w:rsidRPr="00512865">
        <w:rPr>
          <w:rFonts w:cs="Times New Roman"/>
          <w:i w:val="0"/>
          <w:iCs w:val="0"/>
          <w:sz w:val="24"/>
          <w:szCs w:val="24"/>
        </w:rPr>
        <w:t>.</w:t>
      </w:r>
      <w:r w:rsidRPr="00512865">
        <w:rPr>
          <w:rFonts w:cs="Times New Roman"/>
          <w:i w:val="0"/>
          <w:iCs w:val="0"/>
          <w:sz w:val="24"/>
          <w:szCs w:val="24"/>
        </w:rPr>
        <w:fldChar w:fldCharType="begin"/>
      </w:r>
      <w:r w:rsidRPr="00512865">
        <w:rPr>
          <w:rFonts w:cs="Times New Roman"/>
          <w:i w:val="0"/>
          <w:iCs w:val="0"/>
          <w:sz w:val="24"/>
          <w:szCs w:val="24"/>
        </w:rPr>
        <w:instrText xml:space="preserve"> SEQ Слика \* ARABIC \s 1 </w:instrText>
      </w:r>
      <w:r w:rsidRPr="00512865">
        <w:rPr>
          <w:rFonts w:cs="Times New Roman"/>
          <w:i w:val="0"/>
          <w:iCs w:val="0"/>
          <w:sz w:val="24"/>
          <w:szCs w:val="24"/>
        </w:rPr>
        <w:fldChar w:fldCharType="separate"/>
      </w:r>
      <w:r w:rsidR="00E078FC">
        <w:rPr>
          <w:rFonts w:cs="Times New Roman"/>
          <w:i w:val="0"/>
          <w:iCs w:val="0"/>
          <w:noProof/>
          <w:sz w:val="24"/>
          <w:szCs w:val="24"/>
        </w:rPr>
        <w:t>1</w:t>
      </w:r>
      <w:r w:rsidRPr="00512865">
        <w:rPr>
          <w:rFonts w:cs="Times New Roman"/>
          <w:i w:val="0"/>
          <w:iCs w:val="0"/>
          <w:sz w:val="24"/>
          <w:szCs w:val="24"/>
        </w:rPr>
        <w:fldChar w:fldCharType="end"/>
      </w:r>
      <w:bookmarkEnd w:id="25"/>
      <w:r w:rsidRPr="00512865">
        <w:rPr>
          <w:rFonts w:cs="Times New Roman"/>
          <w:sz w:val="24"/>
          <w:szCs w:val="24"/>
        </w:rPr>
        <w:t xml:space="preserve"> </w:t>
      </w:r>
      <w:r w:rsidRPr="00512865">
        <w:rPr>
          <w:rFonts w:cs="Times New Roman"/>
          <w:i w:val="0"/>
          <w:iCs w:val="0"/>
          <w:sz w:val="24"/>
          <w:szCs w:val="24"/>
        </w:rPr>
        <w:t>Архитектура и организација библиотеке за ZKP аутентификацију</w:t>
      </w:r>
    </w:p>
    <w:p w14:paraId="305B18BB" w14:textId="3441E23C" w:rsidR="00F23C35" w:rsidRDefault="001567E5" w:rsidP="001359AE">
      <w:r w:rsidRPr="001567E5">
        <w:t xml:space="preserve">Crate </w:t>
      </w:r>
      <w:r w:rsidRPr="001567E5">
        <w:rPr>
          <w:i/>
          <w:iCs/>
        </w:rPr>
        <w:t>schnorr</w:t>
      </w:r>
      <w:r w:rsidRPr="001567E5">
        <w:t xml:space="preserve"> садржи имплементацију </w:t>
      </w:r>
      <w:r w:rsidRPr="001567E5">
        <w:rPr>
          <w:i/>
          <w:iCs/>
        </w:rPr>
        <w:t>Schnorr</w:t>
      </w:r>
      <w:r w:rsidRPr="001567E5">
        <w:t xml:space="preserve"> протокола која није повезана са HTTP комуникацијом.</w:t>
      </w:r>
      <w:r w:rsidR="00F23C35" w:rsidRPr="00F23C35">
        <w:t xml:space="preserve"> Његове одговорности обухватају дефинисање криптографских типова, формирање изазова, генерисање доказа и њихову провјеру</w:t>
      </w:r>
      <w:r w:rsidRPr="001567E5">
        <w:t xml:space="preserve">. У </w:t>
      </w:r>
      <w:r w:rsidR="00F23C35" w:rsidRPr="00F23C35">
        <w:rPr>
          <w:i/>
          <w:iCs/>
          <w:lang w:val="en-US"/>
        </w:rPr>
        <w:t>Schnorr</w:t>
      </w:r>
      <w:r w:rsidR="00F23C35" w:rsidRPr="00F23C35">
        <w:rPr>
          <w:i/>
          <w:iCs/>
        </w:rPr>
        <w:t xml:space="preserve"> </w:t>
      </w:r>
      <w:r w:rsidR="00F23C35" w:rsidRPr="00F23C35">
        <w:rPr>
          <w:lang w:val="en-US"/>
        </w:rPr>
        <w:t>crate</w:t>
      </w:r>
      <w:r w:rsidR="00F23C35" w:rsidRPr="00F23C35">
        <w:t>-</w:t>
      </w:r>
      <w:r w:rsidR="00930EC4">
        <w:t>у</w:t>
      </w:r>
      <w:r w:rsidRPr="001567E5">
        <w:t xml:space="preserve"> се налазе четири модула: </w:t>
      </w:r>
      <w:r w:rsidRPr="001567E5">
        <w:rPr>
          <w:i/>
          <w:iCs/>
        </w:rPr>
        <w:t>group</w:t>
      </w:r>
      <w:r w:rsidRPr="001567E5">
        <w:t xml:space="preserve">, </w:t>
      </w:r>
      <w:r w:rsidRPr="001567E5">
        <w:rPr>
          <w:i/>
          <w:iCs/>
        </w:rPr>
        <w:t>fiat_shamir</w:t>
      </w:r>
      <w:r w:rsidRPr="001567E5">
        <w:t xml:space="preserve">, </w:t>
      </w:r>
      <w:r w:rsidRPr="001567E5">
        <w:rPr>
          <w:i/>
          <w:iCs/>
        </w:rPr>
        <w:t>prover</w:t>
      </w:r>
      <w:r w:rsidRPr="001567E5">
        <w:t xml:space="preserve"> и </w:t>
      </w:r>
      <w:r w:rsidRPr="001567E5">
        <w:rPr>
          <w:i/>
          <w:iCs/>
        </w:rPr>
        <w:t>verifier</w:t>
      </w:r>
      <w:r w:rsidRPr="001567E5">
        <w:t>.</w:t>
      </w:r>
    </w:p>
    <w:p w14:paraId="268CE472" w14:textId="009BF92C" w:rsidR="00F23C35" w:rsidRDefault="00F23C35" w:rsidP="001359AE">
      <w:pPr>
        <w:rPr>
          <w:lang w:val="en-US"/>
        </w:rPr>
      </w:pPr>
      <w:r w:rsidRPr="00F23C35">
        <w:rPr>
          <w:i/>
          <w:iCs/>
        </w:rPr>
        <w:t>Auth</w:t>
      </w:r>
      <w:r w:rsidRPr="00F23C35">
        <w:t xml:space="preserve"> crate зависи од </w:t>
      </w:r>
      <w:r w:rsidRPr="00F23C35">
        <w:rPr>
          <w:i/>
          <w:iCs/>
        </w:rPr>
        <w:t>schnorr</w:t>
      </w:r>
      <w:r w:rsidRPr="00F23C35">
        <w:t xml:space="preserve">-а.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crate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crate-у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A7F65A2" w14:textId="6F4EFE54" w:rsidR="006B3E71" w:rsidRPr="00204197" w:rsidRDefault="00F23C35" w:rsidP="001567E5">
      <w:pPr>
        <w:rPr>
          <w:lang w:val="ru-RU"/>
        </w:rPr>
      </w:pPr>
      <w:r w:rsidRPr="00F23C35">
        <w:t xml:space="preserve">Овакво раздвајање има једну сврху. </w:t>
      </w:r>
      <w:r w:rsidRPr="00F23C35">
        <w:rPr>
          <w:i/>
          <w:iCs/>
        </w:rPr>
        <w:t>Schnorr</w:t>
      </w:r>
      <w:r w:rsidRPr="00F23C35">
        <w:t xml:space="preserve"> crate остаје независан и може се тестирати и провјеравати засебно. </w:t>
      </w:r>
      <w:r w:rsidRPr="00F23C35">
        <w:rPr>
          <w:i/>
          <w:iCs/>
        </w:rPr>
        <w:t>Auth</w:t>
      </w:r>
      <w:r w:rsidRPr="00F23C35">
        <w:t xml:space="preserve"> crate</w:t>
      </w:r>
      <w:r w:rsidR="004C43D7">
        <w:t xml:space="preserve"> </w:t>
      </w:r>
      <w:r w:rsidR="004C43D7" w:rsidRPr="004C43D7">
        <w:t xml:space="preserve">користи криптографске типове и функције које излаже </w:t>
      </w:r>
      <w:r w:rsidR="004C43D7" w:rsidRPr="00930EC4">
        <w:rPr>
          <w:i/>
          <w:iCs/>
        </w:rPr>
        <w:t>schnorr</w:t>
      </w:r>
      <w:r w:rsidR="004C43D7" w:rsidRPr="004C43D7">
        <w:t xml:space="preserve"> crate, без поновне имплементације </w:t>
      </w:r>
      <w:r w:rsidR="00930EC4">
        <w:rPr>
          <w:i/>
          <w:iCs/>
          <w:lang w:val="en-US"/>
        </w:rPr>
        <w:t>s</w:t>
      </w:r>
      <w:r w:rsidR="004C43D7" w:rsidRPr="00930EC4">
        <w:rPr>
          <w:i/>
          <w:iCs/>
        </w:rPr>
        <w:t>chnorr</w:t>
      </w:r>
      <w:r w:rsidR="004C43D7" w:rsidRPr="004C43D7">
        <w:t xml:space="preserve"> протокола.</w:t>
      </w:r>
      <w:r w:rsidRPr="00F23C35">
        <w:t xml:space="preserve"> Оваква организација уједно олакшава будуће проширивање библиотеке другим ZKP шемама</w:t>
      </w:r>
      <w:r>
        <w:t xml:space="preserve">, попут </w:t>
      </w:r>
      <w:r w:rsidRPr="00930EC4">
        <w:rPr>
          <w:i/>
          <w:iCs/>
        </w:rPr>
        <w:t>zk-SNARK</w:t>
      </w:r>
      <w:r w:rsidRPr="00F23C35">
        <w:t xml:space="preserve"> доказима. У том случају нова криптографска имплементација могла би бити издвојена у засебан crate, док би постојећи аутентификациони слој био прилагођен њеном коришћењу.</w:t>
      </w:r>
    </w:p>
    <w:p w14:paraId="3AA77F70" w14:textId="34F37B9D" w:rsidR="001359AE" w:rsidRPr="001359AE" w:rsidRDefault="00702E53" w:rsidP="001359AE">
      <w:pPr>
        <w:pStyle w:val="Heading3"/>
        <w:rPr>
          <w:rFonts w:cs="Times New Roman"/>
          <w:lang w:val="en-US"/>
        </w:rPr>
      </w:pPr>
      <w:bookmarkStart w:id="26" w:name="_Toc238524239"/>
      <w:r w:rsidRPr="00702E53">
        <w:rPr>
          <w:rFonts w:cs="Times New Roman"/>
          <w:lang w:val="ru-RU"/>
        </w:rPr>
        <w:lastRenderedPageBreak/>
        <w:t xml:space="preserve">Јавни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26"/>
    </w:p>
    <w:p w14:paraId="5112811B" w14:textId="0A0BF4F5" w:rsidR="00E11368" w:rsidRPr="00E11368" w:rsidRDefault="00E11368" w:rsidP="00FE74BB">
      <w:pPr>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је организована тако да корисник не мора директно да ради са свим унутрашњим детаљима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Јавни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излаже типове и функције које су потребне за генерисање кључева, формирање доказа, провјеру доказа и употребу доказа у контексту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аутентификације.</w:t>
      </w:r>
    </w:p>
    <w:p w14:paraId="4DEFB78F" w14:textId="5C1B7135" w:rsidR="00E11368" w:rsidRPr="00E11368" w:rsidRDefault="00E11368" w:rsidP="00E11368">
      <w:pPr>
        <w:pStyle w:val="HTMLPreformatted"/>
        <w:rPr>
          <w:rStyle w:val="HTMLCode"/>
          <w:rFonts w:ascii="Times New Roman" w:hAnsi="Times New Roman" w:cs="Times New Roman"/>
          <w:sz w:val="24"/>
          <w:szCs w:val="24"/>
          <w:lang w:val="ru-RU"/>
        </w:rPr>
      </w:pPr>
      <w:r w:rsidRPr="00E11368">
        <w:rPr>
          <w:rStyle w:val="HTMLCode"/>
          <w:rFonts w:ascii="Times New Roman" w:hAnsi="Times New Roman" w:cs="Times New Roman"/>
          <w:sz w:val="24"/>
          <w:szCs w:val="24"/>
          <w:lang w:val="ru-RU"/>
        </w:rPr>
        <w:t xml:space="preserve">Главни типови који се излажу кроз јавни </w:t>
      </w:r>
      <w:r w:rsidRPr="00E11368">
        <w:rPr>
          <w:rStyle w:val="HTMLCode"/>
          <w:rFonts w:ascii="Times New Roman" w:hAnsi="Times New Roman" w:cs="Times New Roman"/>
          <w:sz w:val="24"/>
          <w:szCs w:val="24"/>
        </w:rPr>
        <w:t>API</w:t>
      </w:r>
      <w:r w:rsidRPr="00E11368">
        <w:rPr>
          <w:rStyle w:val="HTMLCode"/>
          <w:rFonts w:ascii="Times New Roman" w:hAnsi="Times New Roman" w:cs="Times New Roman"/>
          <w:sz w:val="24"/>
          <w:szCs w:val="24"/>
          <w:lang w:val="ru-RU"/>
        </w:rPr>
        <w:t xml:space="preserve"> су </w:t>
      </w:r>
      <w:r w:rsidRPr="00FE74BB">
        <w:rPr>
          <w:rStyle w:val="HTMLCode"/>
          <w:rFonts w:ascii="Times New Roman" w:hAnsi="Times New Roman" w:cs="Times New Roman"/>
          <w:i/>
          <w:iCs/>
          <w:sz w:val="24"/>
          <w:szCs w:val="24"/>
        </w:rPr>
        <w:t>SecretKey</w:t>
      </w:r>
      <w:r w:rsidRPr="00E11368">
        <w:rPr>
          <w:rStyle w:val="HTMLCode"/>
          <w:rFonts w:ascii="Times New Roman" w:hAnsi="Times New Roman" w:cs="Times New Roman"/>
          <w:sz w:val="24"/>
          <w:szCs w:val="24"/>
          <w:lang w:val="ru-RU"/>
        </w:rPr>
        <w:t xml:space="preserve">, </w:t>
      </w:r>
      <w:r w:rsidRPr="00FE74BB">
        <w:rPr>
          <w:rStyle w:val="HTMLCode"/>
          <w:rFonts w:ascii="Times New Roman" w:hAnsi="Times New Roman" w:cs="Times New Roman"/>
          <w:i/>
          <w:iCs/>
          <w:sz w:val="24"/>
          <w:szCs w:val="24"/>
        </w:rPr>
        <w:t>PublicKey</w:t>
      </w:r>
      <w:r w:rsidRPr="00E11368">
        <w:rPr>
          <w:rStyle w:val="HTMLCode"/>
          <w:rFonts w:ascii="Times New Roman" w:hAnsi="Times New Roman" w:cs="Times New Roman"/>
          <w:sz w:val="24"/>
          <w:szCs w:val="24"/>
          <w:lang w:val="ru-RU"/>
        </w:rPr>
        <w:t xml:space="preserve">, </w:t>
      </w:r>
      <w:r w:rsidRPr="00FE74BB">
        <w:rPr>
          <w:rStyle w:val="HTMLCode"/>
          <w:rFonts w:ascii="Times New Roman" w:hAnsi="Times New Roman" w:cs="Times New Roman"/>
          <w:i/>
          <w:iCs/>
          <w:sz w:val="24"/>
          <w:szCs w:val="24"/>
        </w:rPr>
        <w:t>SchnorrProof</w:t>
      </w:r>
      <w:r w:rsidRPr="00E11368">
        <w:rPr>
          <w:rStyle w:val="HTMLCode"/>
          <w:rFonts w:ascii="Times New Roman" w:hAnsi="Times New Roman" w:cs="Times New Roman"/>
          <w:sz w:val="24"/>
          <w:szCs w:val="24"/>
          <w:lang w:val="ru-RU"/>
        </w:rPr>
        <w:t xml:space="preserve">, </w:t>
      </w:r>
      <w:r w:rsidRPr="00FE74BB">
        <w:rPr>
          <w:rStyle w:val="HTMLCode"/>
          <w:rFonts w:ascii="Times New Roman" w:hAnsi="Times New Roman" w:cs="Times New Roman"/>
          <w:i/>
          <w:iCs/>
          <w:sz w:val="24"/>
          <w:szCs w:val="24"/>
        </w:rPr>
        <w:t>AuthContext</w:t>
      </w:r>
      <w:r w:rsidRPr="00E11368">
        <w:rPr>
          <w:rStyle w:val="HTMLCode"/>
          <w:rFonts w:ascii="Times New Roman" w:hAnsi="Times New Roman" w:cs="Times New Roman"/>
          <w:sz w:val="24"/>
          <w:szCs w:val="24"/>
          <w:lang w:val="ru-RU"/>
        </w:rPr>
        <w:t xml:space="preserve">, </w:t>
      </w:r>
      <w:r w:rsidRPr="00FE74BB">
        <w:rPr>
          <w:rStyle w:val="HTMLCode"/>
          <w:rFonts w:ascii="Times New Roman" w:hAnsi="Times New Roman" w:cs="Times New Roman"/>
          <w:i/>
          <w:iCs/>
          <w:sz w:val="24"/>
          <w:szCs w:val="24"/>
        </w:rPr>
        <w:t>AuthProofBundle</w:t>
      </w:r>
      <w:r w:rsidRPr="00E11368">
        <w:rPr>
          <w:rStyle w:val="HTMLCode"/>
          <w:rFonts w:ascii="Times New Roman" w:hAnsi="Times New Roman" w:cs="Times New Roman"/>
          <w:sz w:val="24"/>
          <w:szCs w:val="24"/>
          <w:lang w:val="ru-RU"/>
        </w:rPr>
        <w:t xml:space="preserve"> и </w:t>
      </w:r>
      <w:r w:rsidRPr="00FE74BB">
        <w:rPr>
          <w:rStyle w:val="HTMLCode"/>
          <w:rFonts w:ascii="Times New Roman" w:hAnsi="Times New Roman" w:cs="Times New Roman"/>
          <w:i/>
          <w:iCs/>
          <w:sz w:val="24"/>
          <w:szCs w:val="24"/>
        </w:rPr>
        <w:t>ReplayProtector</w:t>
      </w:r>
      <w:r w:rsidRPr="00E11368">
        <w:rPr>
          <w:rStyle w:val="HTMLCode"/>
          <w:rFonts w:ascii="Times New Roman" w:hAnsi="Times New Roman" w:cs="Times New Roman"/>
          <w:sz w:val="24"/>
          <w:szCs w:val="24"/>
          <w:lang w:val="ru-RU"/>
        </w:rPr>
        <w:t>.</w:t>
      </w:r>
    </w:p>
    <w:p w14:paraId="0061BF1F" w14:textId="77777777" w:rsidR="00E11368" w:rsidRPr="00E11368" w:rsidRDefault="00E11368" w:rsidP="00E11368">
      <w:pPr>
        <w:pStyle w:val="HTMLPreformatted"/>
        <w:rPr>
          <w:rStyle w:val="HTMLCode"/>
          <w:rFonts w:ascii="Times New Roman" w:hAnsi="Times New Roman" w:cs="Times New Roman"/>
          <w:sz w:val="24"/>
          <w:szCs w:val="24"/>
          <w:lang w:val="ru-RU"/>
        </w:rPr>
      </w:pPr>
    </w:p>
    <w:p w14:paraId="742E3C8D" w14:textId="5AE5B44B" w:rsidR="00E11368" w:rsidRDefault="00E11368" w:rsidP="00FE74BB">
      <w:pPr>
        <w:pStyle w:val="HTMLPreformatted"/>
        <w:rPr>
          <w:rStyle w:val="HTMLCode"/>
          <w:rFonts w:ascii="Times New Roman" w:hAnsi="Times New Roman" w:cs="Times New Roman"/>
          <w:sz w:val="24"/>
          <w:szCs w:val="24"/>
          <w:lang w:val="ru-RU"/>
        </w:rPr>
      </w:pPr>
      <w:r w:rsidRPr="00E11368">
        <w:rPr>
          <w:rStyle w:val="HTMLCode"/>
          <w:rFonts w:ascii="Times New Roman" w:hAnsi="Times New Roman" w:cs="Times New Roman"/>
          <w:sz w:val="24"/>
          <w:szCs w:val="24"/>
          <w:lang w:val="ru-RU"/>
        </w:rPr>
        <w:t xml:space="preserve">Тип </w:t>
      </w:r>
      <w:r w:rsidRPr="00FE74BB">
        <w:rPr>
          <w:rStyle w:val="HTMLCode"/>
          <w:rFonts w:ascii="Times New Roman" w:hAnsi="Times New Roman" w:cs="Times New Roman"/>
          <w:i/>
          <w:iCs/>
          <w:sz w:val="24"/>
          <w:szCs w:val="24"/>
        </w:rPr>
        <w:t>SecretKey</w:t>
      </w:r>
      <w:r w:rsidRPr="00E11368">
        <w:rPr>
          <w:rStyle w:val="HTMLCode"/>
          <w:rFonts w:ascii="Times New Roman" w:hAnsi="Times New Roman" w:cs="Times New Roman"/>
          <w:sz w:val="24"/>
          <w:szCs w:val="24"/>
          <w:lang w:val="ru-RU"/>
        </w:rPr>
        <w:t xml:space="preserve"> представља приватни кључ сервиса. Он се користи само на страни сервиса који формира доказ и не смије се слати другим сервисима. На основу приватног кључа добија се </w:t>
      </w:r>
      <w:r w:rsidRPr="00FE74BB">
        <w:rPr>
          <w:rStyle w:val="HTMLCode"/>
          <w:rFonts w:ascii="Times New Roman" w:hAnsi="Times New Roman" w:cs="Times New Roman"/>
          <w:i/>
          <w:iCs/>
          <w:sz w:val="24"/>
          <w:szCs w:val="24"/>
        </w:rPr>
        <w:t>PublicKey</w:t>
      </w:r>
      <w:r w:rsidRPr="00E11368">
        <w:rPr>
          <w:rStyle w:val="HTMLCode"/>
          <w:rFonts w:ascii="Times New Roman" w:hAnsi="Times New Roman" w:cs="Times New Roman"/>
          <w:sz w:val="24"/>
          <w:szCs w:val="24"/>
          <w:lang w:val="ru-RU"/>
        </w:rPr>
        <w:t>, који представља јавни кључ сервиса и може бити познат сервисима који врше провјеру доказа.</w:t>
      </w:r>
    </w:p>
    <w:p w14:paraId="67B53FE9" w14:textId="77777777" w:rsidR="00FE74BB" w:rsidRPr="00FE74BB" w:rsidRDefault="00FE74BB" w:rsidP="00FE74BB">
      <w:pPr>
        <w:pStyle w:val="HTMLPreformatted"/>
        <w:rPr>
          <w:rFonts w:ascii="Times New Roman" w:hAnsi="Times New Roman" w:cs="Times New Roman"/>
          <w:sz w:val="24"/>
          <w:szCs w:val="24"/>
          <w:lang w:val="ru-RU"/>
        </w:rPr>
      </w:pPr>
    </w:p>
    <w:p w14:paraId="3C2908DF" w14:textId="66C887B1" w:rsidR="00E11368" w:rsidRPr="009B1508" w:rsidRDefault="00E11368" w:rsidP="00E11368">
      <w:pPr>
        <w:rPr>
          <w:lang w:val="ru-RU"/>
        </w:rPr>
      </w:pPr>
      <w:r w:rsidRPr="006348B6">
        <w:rPr>
          <w:lang w:val="ru-RU"/>
        </w:rPr>
        <w:t xml:space="preserve">Тип </w:t>
      </w:r>
      <w:r w:rsidRPr="00FE74BB">
        <w:rPr>
          <w:i/>
          <w:iCs/>
          <w:lang w:val="en-US"/>
        </w:rPr>
        <w:t>SchnorrProof</w:t>
      </w:r>
      <w:r w:rsidRPr="006348B6">
        <w:rPr>
          <w:lang w:val="ru-RU"/>
        </w:rPr>
        <w:t xml:space="preserve"> представља основни </w:t>
      </w:r>
      <w:r w:rsidRPr="00FE74BB">
        <w:rPr>
          <w:i/>
          <w:iCs/>
          <w:lang w:val="en-US"/>
        </w:rPr>
        <w:t>Schnorr</w:t>
      </w:r>
      <w:r w:rsidRPr="006348B6">
        <w:rPr>
          <w:lang w:val="ru-RU"/>
        </w:rPr>
        <w:t xml:space="preserve"> доказ. </w:t>
      </w:r>
      <w:r w:rsidRPr="00E11368">
        <w:rPr>
          <w:lang w:val="ru-RU"/>
        </w:rPr>
        <w:t xml:space="preserve">Он садржи </w:t>
      </w:r>
      <w:r w:rsidRPr="00FE74BB">
        <w:rPr>
          <w:i/>
          <w:iCs/>
          <w:lang w:val="en-US"/>
        </w:rPr>
        <w:t>commitment</w:t>
      </w:r>
      <w:r w:rsidRPr="00E11368">
        <w:rPr>
          <w:lang w:val="ru-RU"/>
        </w:rPr>
        <w:t xml:space="preserve"> и </w:t>
      </w:r>
      <w:r w:rsidRPr="00E11368">
        <w:rPr>
          <w:lang w:val="en-US"/>
        </w:rPr>
        <w:t>response</w:t>
      </w:r>
      <w:r w:rsidRPr="00E11368">
        <w:rPr>
          <w:lang w:val="ru-RU"/>
        </w:rPr>
        <w:t xml:space="preserve"> вриједност. Овај тип је довољан за основну криптографску провјеру, али се у микроервисном сценарију користи проширени облик доказа.</w:t>
      </w:r>
    </w:p>
    <w:p w14:paraId="56564E56" w14:textId="5B8F797A" w:rsidR="00E11368" w:rsidRPr="006348B6" w:rsidRDefault="00E11368" w:rsidP="00E11368">
      <w:pPr>
        <w:rPr>
          <w:lang w:val="ru-RU"/>
        </w:rPr>
      </w:pPr>
      <w:r w:rsidRPr="00E11368">
        <w:rPr>
          <w:lang w:val="ru-RU"/>
        </w:rPr>
        <w:t xml:space="preserve">За потребе аутентификације </w:t>
      </w:r>
      <w:r w:rsidRPr="00E11368">
        <w:rPr>
          <w:lang w:val="en-US"/>
        </w:rPr>
        <w:t>HTTP</w:t>
      </w:r>
      <w:r w:rsidRPr="00E11368">
        <w:rPr>
          <w:lang w:val="ru-RU"/>
        </w:rPr>
        <w:t xml:space="preserve"> захтјева користи се тип `</w:t>
      </w:r>
      <w:r w:rsidRPr="00E11368">
        <w:rPr>
          <w:lang w:val="en-US"/>
        </w:rPr>
        <w:t>AuthContext</w:t>
      </w:r>
      <w:r w:rsidRPr="00E11368">
        <w:rPr>
          <w:lang w:val="ru-RU"/>
        </w:rPr>
        <w:t xml:space="preserve">`. Он описује контекст у којем доказ важи. У њега улазе идентификатор сервиса који шаље захтјев, сервис коме је захтјев намијењен, </w:t>
      </w:r>
      <w:r w:rsidRPr="00E11368">
        <w:rPr>
          <w:lang w:val="en-US"/>
        </w:rPr>
        <w:t>HTTP</w:t>
      </w:r>
      <w:r w:rsidRPr="00E11368">
        <w:rPr>
          <w:lang w:val="ru-RU"/>
        </w:rPr>
        <w:t xml:space="preserve"> метода, путања, хеш тијела захтјева, </w:t>
      </w:r>
      <w:r w:rsidRPr="00FE74BB">
        <w:rPr>
          <w:i/>
          <w:iCs/>
          <w:lang w:val="en-US"/>
        </w:rPr>
        <w:t>nonce</w:t>
      </w:r>
      <w:r w:rsidRPr="00E11368">
        <w:rPr>
          <w:lang w:val="ru-RU"/>
        </w:rPr>
        <w:t xml:space="preserve"> и </w:t>
      </w:r>
      <w:r w:rsidRPr="00FE74BB">
        <w:rPr>
          <w:i/>
          <w:iCs/>
          <w:lang w:val="en-US"/>
        </w:rPr>
        <w:t>timestamp</w:t>
      </w:r>
      <w:r w:rsidRPr="00E11368">
        <w:rPr>
          <w:lang w:val="ru-RU"/>
        </w:rPr>
        <w:t xml:space="preserve">. На овај начин доказ није везан само за јавни кључ, већ и за конкретан </w:t>
      </w:r>
      <w:r w:rsidRPr="00E11368">
        <w:rPr>
          <w:lang w:val="en-US"/>
        </w:rPr>
        <w:t>HTTP</w:t>
      </w:r>
      <w:r w:rsidRPr="00E11368">
        <w:rPr>
          <w:lang w:val="ru-RU"/>
        </w:rPr>
        <w:t xml:space="preserve"> захтјев</w:t>
      </w:r>
      <w:r w:rsidR="00FE74BB">
        <w:rPr>
          <w:lang w:val="ru-RU"/>
        </w:rPr>
        <w:t xml:space="preserve">, што је детаљније описану у поглављу </w:t>
      </w:r>
      <w:r w:rsidR="00FE74BB">
        <w:rPr>
          <w:lang w:val="ru-RU"/>
        </w:rPr>
        <w:fldChar w:fldCharType="begin"/>
      </w:r>
      <w:r w:rsidR="00FE74BB">
        <w:rPr>
          <w:lang w:val="ru-RU"/>
        </w:rPr>
        <w:instrText xml:space="preserve"> REF _Ref238505031 \w \h </w:instrText>
      </w:r>
      <w:r w:rsidR="00FE74BB">
        <w:rPr>
          <w:lang w:val="ru-RU"/>
        </w:rPr>
      </w:r>
      <w:r w:rsidR="00FE74BB">
        <w:rPr>
          <w:lang w:val="ru-RU"/>
        </w:rPr>
        <w:fldChar w:fldCharType="separate"/>
      </w:r>
      <w:r w:rsidR="00E078FC">
        <w:rPr>
          <w:lang w:val="ru-RU"/>
        </w:rPr>
        <w:t>3.5</w:t>
      </w:r>
      <w:r w:rsidR="00FE74BB">
        <w:rPr>
          <w:lang w:val="ru-RU"/>
        </w:rPr>
        <w:fldChar w:fldCharType="end"/>
      </w:r>
      <w:r w:rsidR="00FE74BB">
        <w:rPr>
          <w:lang w:val="ru-RU"/>
        </w:rPr>
        <w:t>.</w:t>
      </w:r>
    </w:p>
    <w:p w14:paraId="74E6DD00" w14:textId="5A3428D2" w:rsidR="00E11368" w:rsidRPr="006348B6" w:rsidRDefault="00E11368" w:rsidP="00E11368">
      <w:pPr>
        <w:rPr>
          <w:lang w:val="ru-RU"/>
        </w:rPr>
      </w:pPr>
      <w:r w:rsidRPr="00E11368">
        <w:rPr>
          <w:lang w:val="ru-RU"/>
        </w:rPr>
        <w:t xml:space="preserve">Функција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представља главну функцију коју користи сервис који формира доказ. Она као улаз добија приватни кључ и </w:t>
      </w:r>
      <w:r w:rsidRPr="00FE74BB">
        <w:rPr>
          <w:i/>
          <w:iCs/>
          <w:lang w:val="en-US"/>
        </w:rPr>
        <w:t>AuthContext</w:t>
      </w:r>
      <w:r w:rsidRPr="00E11368">
        <w:rPr>
          <w:lang w:val="ru-RU"/>
        </w:rPr>
        <w:t xml:space="preserve">, а као резултат враћа </w:t>
      </w:r>
      <w:r w:rsidRPr="00FE74BB">
        <w:rPr>
          <w:i/>
          <w:iCs/>
          <w:lang w:val="en-US"/>
        </w:rPr>
        <w:t>AuthProofBundle</w:t>
      </w:r>
      <w:r w:rsidRPr="00E11368">
        <w:rPr>
          <w:lang w:val="ru-RU"/>
        </w:rPr>
        <w:t>.</w:t>
      </w:r>
    </w:p>
    <w:p w14:paraId="1CEFA318" w14:textId="3DA47533" w:rsidR="00E11368" w:rsidRDefault="00E11368" w:rsidP="00E11368">
      <w:pPr>
        <w:rPr>
          <w:lang w:val="ru-RU"/>
        </w:rPr>
      </w:pPr>
      <w:r w:rsidRPr="00FE74BB">
        <w:rPr>
          <w:i/>
          <w:iCs/>
          <w:lang w:val="en-US"/>
        </w:rPr>
        <w:t>AuthProofBundle</w:t>
      </w:r>
      <w:r w:rsidRPr="00E11368">
        <w:rPr>
          <w:lang w:val="ru-RU"/>
        </w:rPr>
        <w:t xml:space="preserve"> представља пакет који се шаље другом сервису. Он садржи јавни кључ сервиса који шаље захтјев, контекст захтјева и сам </w:t>
      </w:r>
      <w:r w:rsidRPr="00FE74BB">
        <w:rPr>
          <w:i/>
          <w:iCs/>
          <w:lang w:val="en-US"/>
        </w:rPr>
        <w:t>Schnorr</w:t>
      </w:r>
      <w:r w:rsidRPr="00E11368">
        <w:rPr>
          <w:lang w:val="ru-RU"/>
        </w:rPr>
        <w:t xml:space="preserve"> доказ. Ова структура је погодна за серијализацију и слање кроз </w:t>
      </w:r>
      <w:r w:rsidRPr="00E11368">
        <w:rPr>
          <w:lang w:val="en-US"/>
        </w:rPr>
        <w:t>HTTP</w:t>
      </w:r>
      <w:r w:rsidRPr="00E11368">
        <w:rPr>
          <w:lang w:val="ru-RU"/>
        </w:rPr>
        <w:t xml:space="preserve"> </w:t>
      </w:r>
      <w:r w:rsidRPr="00E11368">
        <w:rPr>
          <w:lang w:val="en-US"/>
        </w:rPr>
        <w:t>header</w:t>
      </w:r>
      <w:r w:rsidRPr="00E11368">
        <w:rPr>
          <w:lang w:val="ru-RU"/>
        </w:rPr>
        <w:t xml:space="preserve"> интерног захтјева.</w:t>
      </w:r>
    </w:p>
    <w:p w14:paraId="643BA0BD" w14:textId="7B7FF069" w:rsidR="00E11368" w:rsidRPr="00FE74BB" w:rsidRDefault="00FE74BB" w:rsidP="00FE74BB">
      <w:pPr>
        <w:rPr>
          <w:i/>
          <w:iCs/>
          <w:lang w:val="ru-RU"/>
        </w:rPr>
      </w:pPr>
      <w:r>
        <w:rPr>
          <w:lang w:val="ru-RU"/>
        </w:rPr>
        <w:t xml:space="preserve">На страни сервиса који врши провјеру користи се функција </w:t>
      </w:r>
      <w:r w:rsidRPr="00FE74BB">
        <w:rPr>
          <w:i/>
          <w:iCs/>
          <w:lang w:val="en-US"/>
        </w:rPr>
        <w:t>verify</w:t>
      </w:r>
      <w:r w:rsidRPr="00FE74BB">
        <w:rPr>
          <w:i/>
          <w:iCs/>
          <w:lang w:val="ru-RU"/>
        </w:rPr>
        <w:t>_</w:t>
      </w:r>
      <w:r w:rsidRPr="00FE74BB">
        <w:rPr>
          <w:i/>
          <w:iCs/>
          <w:lang w:val="en-US"/>
        </w:rPr>
        <w:t>auth</w:t>
      </w:r>
      <w:r w:rsidRPr="00FE74BB">
        <w:rPr>
          <w:i/>
          <w:iCs/>
          <w:lang w:val="ru-RU"/>
        </w:rPr>
        <w:t>_</w:t>
      </w:r>
      <w:r w:rsidRPr="00FE74BB">
        <w:rPr>
          <w:i/>
          <w:iCs/>
          <w:lang w:val="en-US"/>
        </w:rPr>
        <w:t>proof</w:t>
      </w:r>
      <w:r w:rsidRPr="00FE74BB">
        <w:rPr>
          <w:lang w:val="ru-RU"/>
        </w:rPr>
        <w:t>.</w:t>
      </w:r>
      <w:r w:rsidRPr="00FE74BB">
        <w:rPr>
          <w:i/>
          <w:iCs/>
          <w:lang w:val="ru-RU"/>
        </w:rPr>
        <w:t xml:space="preserve"> </w:t>
      </w:r>
      <w:r>
        <w:t xml:space="preserve">Она добија примљени </w:t>
      </w:r>
      <w:r w:rsidRPr="00FE74BB">
        <w:rPr>
          <w:i/>
          <w:iCs/>
          <w:lang w:val="en-US"/>
        </w:rPr>
        <w:t>AuthProofBundle</w:t>
      </w:r>
      <w:r w:rsidRPr="00FE74BB">
        <w:rPr>
          <w:i/>
          <w:iCs/>
          <w:lang w:val="ru-RU"/>
        </w:rPr>
        <w:t xml:space="preserve">, </w:t>
      </w:r>
      <w:r>
        <w:rPr>
          <w:lang w:val="en-US"/>
        </w:rPr>
        <w:t>o</w:t>
      </w:r>
      <w:r>
        <w:rPr>
          <w:lang w:val="ru-RU"/>
        </w:rPr>
        <w:t xml:space="preserve">чекивани јавни кључ сервиса који смије да шаље захтјев, податке о стварном </w:t>
      </w:r>
      <w:r>
        <w:rPr>
          <w:lang w:val="en-US"/>
        </w:rPr>
        <w:t>HTTP</w:t>
      </w:r>
      <w:r w:rsidRPr="00FE74BB">
        <w:rPr>
          <w:lang w:val="ru-RU"/>
        </w:rPr>
        <w:t xml:space="preserve"> </w:t>
      </w:r>
      <w:r>
        <w:t xml:space="preserve">захтјеву и </w:t>
      </w:r>
      <w:r>
        <w:rPr>
          <w:i/>
          <w:iCs/>
          <w:lang w:val="en-US"/>
        </w:rPr>
        <w:t>ReplayProtector</w:t>
      </w:r>
      <w:r w:rsidRPr="00FE74BB">
        <w:rPr>
          <w:i/>
          <w:iCs/>
          <w:lang w:val="ru-RU"/>
        </w:rPr>
        <w:t xml:space="preserve">. </w:t>
      </w:r>
      <w:r w:rsidR="00E11368" w:rsidRPr="00E11368">
        <w:rPr>
          <w:lang w:val="ru-RU"/>
        </w:rPr>
        <w:t>Функција</w:t>
      </w:r>
      <w:r w:rsidRPr="00FE74BB">
        <w:rPr>
          <w:lang w:val="ru-RU"/>
        </w:rPr>
        <w:t xml:space="preserve"> </w:t>
      </w:r>
      <w:r w:rsidR="00E11368" w:rsidRPr="00FE74BB">
        <w:rPr>
          <w:i/>
          <w:iCs/>
          <w:lang w:val="en-US"/>
        </w:rPr>
        <w:t>verify</w:t>
      </w:r>
      <w:r w:rsidR="00E11368" w:rsidRPr="00FE74BB">
        <w:rPr>
          <w:i/>
          <w:iCs/>
          <w:lang w:val="ru-RU"/>
        </w:rPr>
        <w:t>_</w:t>
      </w:r>
      <w:r w:rsidR="00E11368" w:rsidRPr="00FE74BB">
        <w:rPr>
          <w:i/>
          <w:iCs/>
          <w:lang w:val="en-US"/>
        </w:rPr>
        <w:t>auth</w:t>
      </w:r>
      <w:r w:rsidR="00E11368" w:rsidRPr="00FE74BB">
        <w:rPr>
          <w:i/>
          <w:iCs/>
          <w:lang w:val="ru-RU"/>
        </w:rPr>
        <w:t>_</w:t>
      </w:r>
      <w:r w:rsidR="00E11368" w:rsidRPr="00FE74BB">
        <w:rPr>
          <w:i/>
          <w:iCs/>
          <w:lang w:val="en-US"/>
        </w:rPr>
        <w:t>proof</w:t>
      </w:r>
      <w:r w:rsidRPr="00FE74BB">
        <w:rPr>
          <w:lang w:val="ru-RU"/>
        </w:rPr>
        <w:t xml:space="preserve"> </w:t>
      </w:r>
      <w:r w:rsidR="00E11368" w:rsidRPr="00E11368">
        <w:rPr>
          <w:lang w:val="ru-RU"/>
        </w:rPr>
        <w:t xml:space="preserve"> провјерава да ли јавни кључ из доказа одговара очекиваном јавном кључу, да ли контекст доказа одговара стварном </w:t>
      </w:r>
      <w:r w:rsidR="00E11368" w:rsidRPr="00E11368">
        <w:rPr>
          <w:lang w:val="en-US"/>
        </w:rPr>
        <w:t>HTTP</w:t>
      </w:r>
      <w:r w:rsidR="00E11368" w:rsidRPr="00E11368">
        <w:rPr>
          <w:lang w:val="ru-RU"/>
        </w:rPr>
        <w:t xml:space="preserve"> захтјеву, да ли </w:t>
      </w:r>
      <w:r w:rsidR="00E11368" w:rsidRPr="00FE74BB">
        <w:rPr>
          <w:i/>
          <w:iCs/>
          <w:lang w:val="en-US"/>
        </w:rPr>
        <w:t>timestamp</w:t>
      </w:r>
      <w:r w:rsidR="00E11368" w:rsidRPr="00E11368">
        <w:rPr>
          <w:lang w:val="ru-RU"/>
        </w:rPr>
        <w:t xml:space="preserve"> припада дозвољеном временском прозору и да ли </w:t>
      </w:r>
      <w:r w:rsidR="00E11368" w:rsidRPr="00FE74BB">
        <w:rPr>
          <w:i/>
          <w:iCs/>
          <w:lang w:val="en-US"/>
        </w:rPr>
        <w:t>nonce</w:t>
      </w:r>
      <w:r w:rsidR="00E11368" w:rsidRPr="00E11368">
        <w:rPr>
          <w:lang w:val="ru-RU"/>
        </w:rPr>
        <w:t xml:space="preserve"> није већ искориштен. Након ових провјера извршава се и математичка провјера </w:t>
      </w:r>
      <w:r w:rsidR="00E11368" w:rsidRPr="00FE74BB">
        <w:rPr>
          <w:i/>
          <w:iCs/>
          <w:lang w:val="en-US"/>
        </w:rPr>
        <w:t>Schnorr</w:t>
      </w:r>
      <w:r w:rsidR="00E11368" w:rsidRPr="00E11368">
        <w:rPr>
          <w:lang w:val="ru-RU"/>
        </w:rPr>
        <w:t xml:space="preserve"> доказа.</w:t>
      </w:r>
    </w:p>
    <w:p w14:paraId="015D4AA6" w14:textId="39C75B77" w:rsidR="00E11368" w:rsidRDefault="00E11368" w:rsidP="00E11368">
      <w:pPr>
        <w:rPr>
          <w:lang w:val="ru-RU"/>
        </w:rPr>
      </w:pPr>
      <w:r w:rsidRPr="006348B6">
        <w:rPr>
          <w:lang w:val="ru-RU"/>
        </w:rPr>
        <w:t>Тип</w:t>
      </w:r>
      <w:r w:rsidR="00FE74BB" w:rsidRPr="00FE74BB">
        <w:rPr>
          <w:lang w:val="ru-RU"/>
        </w:rPr>
        <w:t xml:space="preserve"> </w:t>
      </w:r>
      <w:r w:rsidRPr="00FE74BB">
        <w:rPr>
          <w:i/>
          <w:iCs/>
          <w:lang w:val="en-US"/>
        </w:rPr>
        <w:t>ReplayProtector</w:t>
      </w:r>
      <w:r w:rsidRPr="006348B6">
        <w:rPr>
          <w:lang w:val="ru-RU"/>
        </w:rPr>
        <w:t xml:space="preserve"> служи за заштиту од </w:t>
      </w:r>
      <w:r w:rsidRPr="00FE74BB">
        <w:rPr>
          <w:i/>
          <w:iCs/>
          <w:lang w:val="en-US"/>
        </w:rPr>
        <w:t>replay</w:t>
      </w:r>
      <w:r w:rsidRPr="006348B6">
        <w:rPr>
          <w:lang w:val="ru-RU"/>
        </w:rPr>
        <w:t xml:space="preserve"> напада. </w:t>
      </w:r>
      <w:r w:rsidRPr="00E11368">
        <w:rPr>
          <w:lang w:val="ru-RU"/>
        </w:rPr>
        <w:t xml:space="preserve">Он памти </w:t>
      </w:r>
      <w:r w:rsidRPr="00FE74BB">
        <w:rPr>
          <w:i/>
          <w:iCs/>
          <w:lang w:val="en-US"/>
        </w:rPr>
        <w:t>nonce</w:t>
      </w:r>
      <w:r w:rsidRPr="00FE74BB">
        <w:rPr>
          <w:i/>
          <w:iCs/>
          <w:lang w:val="ru-RU"/>
        </w:rPr>
        <w:t xml:space="preserve"> </w:t>
      </w:r>
      <w:r w:rsidRPr="00E11368">
        <w:rPr>
          <w:lang w:val="ru-RU"/>
        </w:rPr>
        <w:t xml:space="preserve">вриједности које су већ искориштене и одбија поновљене доказе. У тренутној имплементацији ова структура ради у меморији, што је довољно за демонстрацију. У продукционом окружењу, у случају више инстанци истог сервиса, овај механизам би требало повезати са дијељеним складиштем, као што </w:t>
      </w:r>
      <w:r w:rsidR="00E069F0">
        <w:rPr>
          <w:lang w:val="ru-RU"/>
        </w:rPr>
        <w:t>су</w:t>
      </w:r>
      <w:r w:rsidRPr="00E11368">
        <w:rPr>
          <w:lang w:val="ru-RU"/>
        </w:rPr>
        <w:t xml:space="preserve"> </w:t>
      </w:r>
      <w:r w:rsidRPr="00FE74BB">
        <w:rPr>
          <w:i/>
          <w:iCs/>
          <w:lang w:val="en-US"/>
        </w:rPr>
        <w:t>Redis</w:t>
      </w:r>
      <w:r w:rsidRPr="00E11368">
        <w:rPr>
          <w:lang w:val="ru-RU"/>
        </w:rPr>
        <w:t xml:space="preserve"> или база података.</w:t>
      </w:r>
    </w:p>
    <w:p w14:paraId="39EB6D74" w14:textId="6DDB3F7A" w:rsidR="00FE74BB" w:rsidRPr="007D5E0D" w:rsidRDefault="007D5E0D" w:rsidP="00E11368">
      <w:r>
        <w:t xml:space="preserve">Најважније функије јавног </w:t>
      </w:r>
      <w:r>
        <w:rPr>
          <w:lang w:val="en-US"/>
        </w:rPr>
        <w:t>API</w:t>
      </w:r>
      <w:r>
        <w:t xml:space="preserve">-ја представљене су у </w:t>
      </w:r>
      <w:r w:rsidR="00E16A03" w:rsidRPr="00E16A03">
        <w:fldChar w:fldCharType="begin"/>
      </w:r>
      <w:r w:rsidR="00E16A03" w:rsidRPr="00E16A03">
        <w:instrText xml:space="preserve"> REF _Ref238584682 \h  \* MERGEFORMAT </w:instrText>
      </w:r>
      <w:r w:rsidR="00E16A03" w:rsidRPr="00E16A03">
        <w:fldChar w:fldCharType="separate"/>
      </w:r>
      <w:r w:rsidR="00E078FC" w:rsidRPr="00F05943">
        <w:rPr>
          <w:szCs w:val="24"/>
        </w:rPr>
        <w:t xml:space="preserve">Табела </w:t>
      </w:r>
      <w:r w:rsidR="00E078FC" w:rsidRPr="00E078FC">
        <w:rPr>
          <w:noProof/>
          <w:szCs w:val="24"/>
        </w:rPr>
        <w:t>3</w:t>
      </w:r>
      <w:r w:rsidR="00E078FC" w:rsidRPr="00F05943">
        <w:rPr>
          <w:noProof/>
          <w:szCs w:val="24"/>
        </w:rPr>
        <w:t>.</w:t>
      </w:r>
      <w:r w:rsidR="00E078FC" w:rsidRPr="00E078FC">
        <w:rPr>
          <w:noProof/>
          <w:szCs w:val="24"/>
        </w:rPr>
        <w:t>1</w:t>
      </w:r>
      <w:r w:rsidR="00E16A03" w:rsidRPr="00E16A03">
        <w:fldChar w:fldCharType="end"/>
      </w:r>
      <w:r>
        <w:t>.</w:t>
      </w:r>
    </w:p>
    <w:p w14:paraId="0EB46DB0" w14:textId="77777777" w:rsidR="00FE74BB" w:rsidRPr="007D5E0D" w:rsidRDefault="00FE74BB" w:rsidP="00E11368">
      <w:pPr>
        <w:rPr>
          <w:lang w:val="ru-RU"/>
        </w:rPr>
      </w:pPr>
    </w:p>
    <w:p w14:paraId="567D049D" w14:textId="77777777" w:rsidR="00FE74BB" w:rsidRPr="007D5E0D" w:rsidRDefault="00FE74BB" w:rsidP="00E11368">
      <w:pPr>
        <w:rPr>
          <w:lang w:val="ru-RU"/>
        </w:rPr>
      </w:pPr>
    </w:p>
    <w:p w14:paraId="3E96C58E" w14:textId="750A64C7" w:rsidR="00F05943" w:rsidRPr="00F05943" w:rsidRDefault="00F05943" w:rsidP="00F05943">
      <w:pPr>
        <w:pStyle w:val="Caption"/>
        <w:keepNext/>
        <w:jc w:val="center"/>
        <w:rPr>
          <w:i w:val="0"/>
          <w:iCs w:val="0"/>
          <w:sz w:val="24"/>
          <w:szCs w:val="24"/>
        </w:rPr>
      </w:pPr>
      <w:bookmarkStart w:id="27" w:name="_Ref238584682"/>
      <w:r w:rsidRPr="00F05943">
        <w:rPr>
          <w:i w:val="0"/>
          <w:iCs w:val="0"/>
          <w:sz w:val="24"/>
          <w:szCs w:val="24"/>
        </w:rPr>
        <w:lastRenderedPageBreak/>
        <w:t xml:space="preserve">Табела </w:t>
      </w:r>
      <w:r w:rsidRPr="00F05943">
        <w:rPr>
          <w:i w:val="0"/>
          <w:iCs w:val="0"/>
          <w:sz w:val="24"/>
          <w:szCs w:val="24"/>
        </w:rPr>
        <w:fldChar w:fldCharType="begin"/>
      </w:r>
      <w:r w:rsidRPr="00F05943">
        <w:rPr>
          <w:i w:val="0"/>
          <w:iCs w:val="0"/>
          <w:sz w:val="24"/>
          <w:szCs w:val="24"/>
        </w:rPr>
        <w:instrText xml:space="preserve"> STYLEREF 1 \s </w:instrText>
      </w:r>
      <w:r w:rsidRPr="00F05943">
        <w:rPr>
          <w:i w:val="0"/>
          <w:iCs w:val="0"/>
          <w:sz w:val="24"/>
          <w:szCs w:val="24"/>
        </w:rPr>
        <w:fldChar w:fldCharType="separate"/>
      </w:r>
      <w:r w:rsidR="00E078FC">
        <w:rPr>
          <w:i w:val="0"/>
          <w:iCs w:val="0"/>
          <w:noProof/>
          <w:sz w:val="24"/>
          <w:szCs w:val="24"/>
        </w:rPr>
        <w:t>3</w:t>
      </w:r>
      <w:r w:rsidRPr="00F05943">
        <w:rPr>
          <w:i w:val="0"/>
          <w:iCs w:val="0"/>
          <w:sz w:val="24"/>
          <w:szCs w:val="24"/>
        </w:rPr>
        <w:fldChar w:fldCharType="end"/>
      </w:r>
      <w:r w:rsidRPr="00F05943">
        <w:rPr>
          <w:i w:val="0"/>
          <w:iCs w:val="0"/>
          <w:sz w:val="24"/>
          <w:szCs w:val="24"/>
        </w:rPr>
        <w:t>.</w:t>
      </w:r>
      <w:r w:rsidRPr="00F05943">
        <w:rPr>
          <w:i w:val="0"/>
          <w:iCs w:val="0"/>
          <w:sz w:val="24"/>
          <w:szCs w:val="24"/>
        </w:rPr>
        <w:fldChar w:fldCharType="begin"/>
      </w:r>
      <w:r w:rsidRPr="00F05943">
        <w:rPr>
          <w:i w:val="0"/>
          <w:iCs w:val="0"/>
          <w:sz w:val="24"/>
          <w:szCs w:val="24"/>
        </w:rPr>
        <w:instrText xml:space="preserve"> SEQ Табела \* ARABIC \s 1 </w:instrText>
      </w:r>
      <w:r w:rsidRPr="00F05943">
        <w:rPr>
          <w:i w:val="0"/>
          <w:iCs w:val="0"/>
          <w:sz w:val="24"/>
          <w:szCs w:val="24"/>
        </w:rPr>
        <w:fldChar w:fldCharType="separate"/>
      </w:r>
      <w:r w:rsidR="00E078FC">
        <w:rPr>
          <w:i w:val="0"/>
          <w:iCs w:val="0"/>
          <w:noProof/>
          <w:sz w:val="24"/>
          <w:szCs w:val="24"/>
        </w:rPr>
        <w:t>1</w:t>
      </w:r>
      <w:r w:rsidRPr="00F05943">
        <w:rPr>
          <w:i w:val="0"/>
          <w:iCs w:val="0"/>
          <w:sz w:val="24"/>
          <w:szCs w:val="24"/>
        </w:rPr>
        <w:fldChar w:fldCharType="end"/>
      </w:r>
      <w:bookmarkEnd w:id="27"/>
      <w:r>
        <w:rPr>
          <w:i w:val="0"/>
          <w:iCs w:val="0"/>
          <w:sz w:val="24"/>
          <w:szCs w:val="24"/>
        </w:rPr>
        <w:t xml:space="preserve">. Најважније функције јавног </w:t>
      </w:r>
      <w:r>
        <w:rPr>
          <w:i w:val="0"/>
          <w:iCs w:val="0"/>
          <w:sz w:val="24"/>
          <w:szCs w:val="24"/>
          <w:lang w:val="en-US"/>
        </w:rPr>
        <w:t>API</w:t>
      </w:r>
      <w:r w:rsidRPr="00E16A03">
        <w:rPr>
          <w:i w:val="0"/>
          <w:iCs w:val="0"/>
          <w:sz w:val="24"/>
          <w:szCs w:val="24"/>
        </w:rPr>
        <w:t>-</w:t>
      </w:r>
      <w:r>
        <w:rPr>
          <w:i w:val="0"/>
          <w:iCs w:val="0"/>
          <w:sz w:val="24"/>
          <w:szCs w:val="24"/>
        </w:rPr>
        <w:t>ја</w:t>
      </w:r>
    </w:p>
    <w:tbl>
      <w:tblPr>
        <w:tblStyle w:val="TableGrid"/>
        <w:tblW w:w="9535" w:type="dxa"/>
        <w:tblLook w:val="04A0" w:firstRow="1" w:lastRow="0" w:firstColumn="1" w:lastColumn="0" w:noHBand="0" w:noVBand="1"/>
      </w:tblPr>
      <w:tblGrid>
        <w:gridCol w:w="3955"/>
        <w:gridCol w:w="5580"/>
      </w:tblGrid>
      <w:tr w:rsidR="003A3525" w:rsidRPr="00F5581A" w14:paraId="47103A2F" w14:textId="77777777" w:rsidTr="003A3525">
        <w:tc>
          <w:tcPr>
            <w:tcW w:w="3955" w:type="dxa"/>
            <w:shd w:val="clear" w:color="auto" w:fill="E8E8E8" w:themeFill="background2"/>
          </w:tcPr>
          <w:p w14:paraId="2ACDF06A" w14:textId="3F744F8F" w:rsidR="003A3525" w:rsidRPr="00FE74BB" w:rsidRDefault="003A3525" w:rsidP="001F36D2">
            <w:pPr>
              <w:jc w:val="center"/>
              <w:rPr>
                <w:rFonts w:cs="Times New Roman"/>
                <w:b/>
                <w:bCs/>
                <w:szCs w:val="24"/>
                <w:lang w:val="en-US"/>
              </w:rPr>
            </w:pPr>
            <w:r>
              <w:rPr>
                <w:rFonts w:cs="Times New Roman"/>
                <w:b/>
                <w:bCs/>
                <w:szCs w:val="24"/>
              </w:rPr>
              <w:t xml:space="preserve">Функције јавног </w:t>
            </w:r>
            <w:r>
              <w:rPr>
                <w:rFonts w:cs="Times New Roman"/>
                <w:b/>
                <w:bCs/>
                <w:szCs w:val="24"/>
                <w:lang w:val="en-US"/>
              </w:rPr>
              <w:t>API-ja</w:t>
            </w:r>
          </w:p>
        </w:tc>
        <w:tc>
          <w:tcPr>
            <w:tcW w:w="558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3A3525">
        <w:tc>
          <w:tcPr>
            <w:tcW w:w="3955" w:type="dxa"/>
          </w:tcPr>
          <w:p w14:paraId="549506A6" w14:textId="61841EA3" w:rsidR="003A3525" w:rsidRPr="00F5581A" w:rsidRDefault="003A3525" w:rsidP="001F36D2">
            <w:pPr>
              <w:jc w:val="center"/>
              <w:rPr>
                <w:rFonts w:cs="Times New Roman"/>
                <w:szCs w:val="24"/>
              </w:rPr>
            </w:pPr>
            <w:r w:rsidRPr="00E11368">
              <w:rPr>
                <w:lang w:val="en-US"/>
              </w:rPr>
              <w:t>SecretKey</w:t>
            </w:r>
            <w:r w:rsidRPr="001C3C91">
              <w:rPr>
                <w:lang w:val="ru-RU"/>
              </w:rPr>
              <w:t>::</w:t>
            </w:r>
            <w:r w:rsidRPr="00E11368">
              <w:rPr>
                <w:lang w:val="en-US"/>
              </w:rPr>
              <w:t>random</w:t>
            </w:r>
          </w:p>
        </w:tc>
        <w:tc>
          <w:tcPr>
            <w:tcW w:w="5580" w:type="dxa"/>
          </w:tcPr>
          <w:p w14:paraId="742CE585" w14:textId="06D70345" w:rsidR="003A3525" w:rsidRPr="00F5581A" w:rsidRDefault="003A3525" w:rsidP="001F36D2">
            <w:pPr>
              <w:jc w:val="center"/>
              <w:rPr>
                <w:rFonts w:cs="Times New Roman"/>
                <w:szCs w:val="24"/>
              </w:rPr>
            </w:pPr>
            <w:r w:rsidRPr="001C3C91">
              <w:rPr>
                <w:lang w:val="ru-RU"/>
              </w:rPr>
              <w:t>генерише приватни кључ</w:t>
            </w:r>
          </w:p>
        </w:tc>
      </w:tr>
      <w:tr w:rsidR="003A3525" w:rsidRPr="00F5581A" w14:paraId="4E23A606" w14:textId="77777777" w:rsidTr="003A3525">
        <w:tc>
          <w:tcPr>
            <w:tcW w:w="3955" w:type="dxa"/>
          </w:tcPr>
          <w:p w14:paraId="4F7D952C" w14:textId="68C6653F" w:rsidR="003A3525" w:rsidRPr="00F5581A" w:rsidRDefault="003A3525" w:rsidP="001F36D2">
            <w:pPr>
              <w:jc w:val="center"/>
              <w:rPr>
                <w:rFonts w:cs="Times New Roman"/>
                <w:szCs w:val="24"/>
              </w:rPr>
            </w:pPr>
            <w:r w:rsidRPr="00E11368">
              <w:rPr>
                <w:lang w:val="en-US"/>
              </w:rPr>
              <w:t>SecretKey</w:t>
            </w:r>
            <w:r w:rsidRPr="001C3C91">
              <w:rPr>
                <w:lang w:val="ru-RU"/>
              </w:rPr>
              <w:t>::</w:t>
            </w:r>
            <w:r w:rsidRPr="00E11368">
              <w:rPr>
                <w:lang w:val="en-US"/>
              </w:rPr>
              <w:t>public</w:t>
            </w:r>
            <w:r w:rsidRPr="001C3C91">
              <w:rPr>
                <w:lang w:val="ru-RU"/>
              </w:rPr>
              <w:t>_</w:t>
            </w:r>
            <w:r w:rsidRPr="00E11368">
              <w:rPr>
                <w:lang w:val="en-US"/>
              </w:rPr>
              <w:t>key</w:t>
            </w:r>
          </w:p>
        </w:tc>
        <w:tc>
          <w:tcPr>
            <w:tcW w:w="5580" w:type="dxa"/>
          </w:tcPr>
          <w:p w14:paraId="1FD08FC1" w14:textId="7689D4F8" w:rsidR="003A3525" w:rsidRPr="00F5581A" w:rsidRDefault="003A3525" w:rsidP="001F36D2">
            <w:pPr>
              <w:jc w:val="center"/>
              <w:rPr>
                <w:rFonts w:cs="Times New Roman"/>
                <w:szCs w:val="24"/>
              </w:rPr>
            </w:pPr>
            <w:r w:rsidRPr="001C3C91">
              <w:rPr>
                <w:lang w:val="ru-RU"/>
              </w:rPr>
              <w:t>изводи јавни кључ из приватног</w:t>
            </w:r>
          </w:p>
        </w:tc>
      </w:tr>
      <w:tr w:rsidR="003A3525" w:rsidRPr="00F5581A" w14:paraId="73C90884" w14:textId="77777777" w:rsidTr="003A3525">
        <w:tc>
          <w:tcPr>
            <w:tcW w:w="3955"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00CC93D6" w14:textId="280DA5D9" w:rsidR="003A3525" w:rsidRPr="00F5581A" w:rsidRDefault="003A3525" w:rsidP="001F36D2">
            <w:pPr>
              <w:jc w:val="center"/>
              <w:rPr>
                <w:rFonts w:cs="Times New Roman"/>
                <w:szCs w:val="24"/>
              </w:rPr>
            </w:pPr>
            <w:r w:rsidRPr="00E11368">
              <w:rPr>
                <w:lang w:val="ru-RU"/>
              </w:rPr>
              <w:t xml:space="preserve">формира основни неинтерактивни </w:t>
            </w:r>
            <w:r w:rsidRPr="003A3525">
              <w:rPr>
                <w:i/>
                <w:iCs/>
                <w:lang w:val="en-US"/>
              </w:rPr>
              <w:t>Schnorr</w:t>
            </w:r>
            <w:r w:rsidRPr="00E11368">
              <w:rPr>
                <w:lang w:val="ru-RU"/>
              </w:rPr>
              <w:t xml:space="preserve"> доказ</w:t>
            </w:r>
          </w:p>
        </w:tc>
      </w:tr>
      <w:tr w:rsidR="003A3525" w:rsidRPr="00F5581A" w14:paraId="579C4583" w14:textId="77777777" w:rsidTr="003A3525">
        <w:tc>
          <w:tcPr>
            <w:tcW w:w="3955"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2F89E17D" w14:textId="166B303A" w:rsidR="003A3525" w:rsidRPr="00F5581A" w:rsidRDefault="003A3525" w:rsidP="001F36D2">
            <w:pPr>
              <w:jc w:val="center"/>
              <w:rPr>
                <w:rFonts w:cs="Times New Roman"/>
                <w:szCs w:val="24"/>
              </w:rPr>
            </w:pPr>
            <w:r w:rsidRPr="00E11368">
              <w:rPr>
                <w:lang w:val="ru-RU"/>
              </w:rPr>
              <w:t xml:space="preserve">провјерава основни неинтерактивни </w:t>
            </w:r>
            <w:r w:rsidRPr="00E11368">
              <w:rPr>
                <w:lang w:val="en-US"/>
              </w:rPr>
              <w:t>Schnorr</w:t>
            </w:r>
            <w:r w:rsidRPr="00E11368">
              <w:rPr>
                <w:lang w:val="ru-RU"/>
              </w:rPr>
              <w:t xml:space="preserve"> доказ</w:t>
            </w:r>
          </w:p>
        </w:tc>
      </w:tr>
      <w:tr w:rsidR="003A3525" w:rsidRPr="00F5581A" w14:paraId="59186BE6" w14:textId="77777777" w:rsidTr="003A3525">
        <w:tc>
          <w:tcPr>
            <w:tcW w:w="3955" w:type="dxa"/>
          </w:tcPr>
          <w:p w14:paraId="468F9461" w14:textId="35974B59" w:rsidR="003A3525" w:rsidRPr="00F5581A" w:rsidRDefault="003A3525" w:rsidP="001F36D2">
            <w:pPr>
              <w:jc w:val="center"/>
              <w:rPr>
                <w:rFonts w:cs="Times New Roman"/>
                <w:szCs w:val="24"/>
              </w:rPr>
            </w:pPr>
            <w:r w:rsidRPr="00E11368">
              <w:rPr>
                <w:lang w:val="en-US"/>
              </w:rPr>
              <w:t>AuthContext</w:t>
            </w:r>
            <w:r w:rsidRPr="00E11368">
              <w:rPr>
                <w:lang w:val="ru-RU"/>
              </w:rPr>
              <w:t>::</w:t>
            </w:r>
            <w:r w:rsidRPr="00E11368">
              <w:rPr>
                <w:lang w:val="en-US"/>
              </w:rPr>
              <w:t>new</w:t>
            </w:r>
          </w:p>
        </w:tc>
        <w:tc>
          <w:tcPr>
            <w:tcW w:w="5580" w:type="dxa"/>
          </w:tcPr>
          <w:p w14:paraId="0D3C305F" w14:textId="3AE0EE0E" w:rsidR="003A3525" w:rsidRPr="00F5581A" w:rsidRDefault="003A3525" w:rsidP="001F36D2">
            <w:pPr>
              <w:jc w:val="center"/>
              <w:rPr>
                <w:rFonts w:cs="Times New Roman"/>
                <w:szCs w:val="24"/>
              </w:rPr>
            </w:pPr>
            <w:r w:rsidRPr="00E11368">
              <w:rPr>
                <w:lang w:val="ru-RU"/>
              </w:rPr>
              <w:t xml:space="preserve">формира контекст </w:t>
            </w:r>
            <w:r w:rsidRPr="00E11368">
              <w:rPr>
                <w:lang w:val="en-US"/>
              </w:rPr>
              <w:t>HTTP</w:t>
            </w:r>
            <w:r w:rsidRPr="00E11368">
              <w:rPr>
                <w:lang w:val="ru-RU"/>
              </w:rPr>
              <w:t xml:space="preserve"> захтјева</w:t>
            </w:r>
          </w:p>
        </w:tc>
      </w:tr>
      <w:tr w:rsidR="003A3525" w:rsidRPr="00F5581A" w14:paraId="1A37D69F" w14:textId="77777777" w:rsidTr="003A3525">
        <w:tc>
          <w:tcPr>
            <w:tcW w:w="3955"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934D0B8" w14:textId="2EDF56A3" w:rsidR="003A3525" w:rsidRPr="00E11368" w:rsidRDefault="003A3525" w:rsidP="001F36D2">
            <w:pPr>
              <w:jc w:val="center"/>
              <w:rPr>
                <w:lang w:val="ru-RU"/>
              </w:rPr>
            </w:pPr>
            <w:r w:rsidRPr="00E11368">
              <w:rPr>
                <w:lang w:val="ru-RU"/>
              </w:rPr>
              <w:t xml:space="preserve">формира доказ за </w:t>
            </w:r>
            <w:r w:rsidRPr="00E11368">
              <w:rPr>
                <w:lang w:val="en-US"/>
              </w:rPr>
              <w:t>HTTP</w:t>
            </w:r>
            <w:r w:rsidRPr="00E11368">
              <w:rPr>
                <w:lang w:val="ru-RU"/>
              </w:rPr>
              <w:t xml:space="preserve"> аутентификацију</w:t>
            </w:r>
          </w:p>
        </w:tc>
      </w:tr>
      <w:tr w:rsidR="003A3525" w:rsidRPr="00F5581A" w14:paraId="68FC6A2A" w14:textId="77777777" w:rsidTr="003A3525">
        <w:tc>
          <w:tcPr>
            <w:tcW w:w="3955"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8149748" w14:textId="75078369" w:rsidR="003A3525" w:rsidRPr="00E11368" w:rsidRDefault="003A3525" w:rsidP="001F36D2">
            <w:pPr>
              <w:jc w:val="center"/>
              <w:rPr>
                <w:lang w:val="ru-RU"/>
              </w:rPr>
            </w:pPr>
            <w:r w:rsidRPr="00E11368">
              <w:rPr>
                <w:lang w:val="ru-RU"/>
              </w:rPr>
              <w:t xml:space="preserve">провјерава доказ за </w:t>
            </w:r>
            <w:r w:rsidRPr="00E11368">
              <w:rPr>
                <w:lang w:val="en-US"/>
              </w:rPr>
              <w:t>HTTP</w:t>
            </w:r>
            <w:r w:rsidRPr="00E11368">
              <w:rPr>
                <w:lang w:val="ru-RU"/>
              </w:rPr>
              <w:t xml:space="preserve"> аутентификацију</w:t>
            </w:r>
          </w:p>
        </w:tc>
      </w:tr>
      <w:tr w:rsidR="003A3525" w:rsidRPr="00F5581A" w14:paraId="131515B7" w14:textId="77777777" w:rsidTr="003A3525">
        <w:tc>
          <w:tcPr>
            <w:tcW w:w="3955" w:type="dxa"/>
          </w:tcPr>
          <w:p w14:paraId="784046FA" w14:textId="2AEED21E" w:rsidR="003A3525" w:rsidRPr="00E11368" w:rsidRDefault="003A3525" w:rsidP="001F36D2">
            <w:pPr>
              <w:jc w:val="center"/>
              <w:rPr>
                <w:lang w:val="en-US"/>
              </w:rPr>
            </w:pPr>
            <w:r w:rsidRPr="00E11368">
              <w:rPr>
                <w:lang w:val="en-US"/>
              </w:rPr>
              <w:t>ReplayProtector</w:t>
            </w:r>
            <w:r w:rsidRPr="00E11368">
              <w:rPr>
                <w:lang w:val="ru-RU"/>
              </w:rPr>
              <w:t>::</w:t>
            </w:r>
            <w:r w:rsidRPr="00E11368">
              <w:rPr>
                <w:lang w:val="en-US"/>
              </w:rPr>
              <w:t>new</w:t>
            </w:r>
          </w:p>
        </w:tc>
        <w:tc>
          <w:tcPr>
            <w:tcW w:w="5580" w:type="dxa"/>
          </w:tcPr>
          <w:p w14:paraId="54EFEAF1" w14:textId="41321679" w:rsidR="003A3525" w:rsidRPr="00E11368" w:rsidRDefault="003A3525" w:rsidP="003A3525">
            <w:pPr>
              <w:keepNext/>
              <w:jc w:val="center"/>
              <w:rPr>
                <w:lang w:val="ru-RU"/>
              </w:rPr>
            </w:pPr>
            <w:r w:rsidRPr="00E11368">
              <w:rPr>
                <w:lang w:val="ru-RU"/>
              </w:rPr>
              <w:t xml:space="preserve">креира структуру за праћење искориштених </w:t>
            </w:r>
            <w:r w:rsidRPr="00E11368">
              <w:rPr>
                <w:lang w:val="en-US"/>
              </w:rPr>
              <w:t>nonce</w:t>
            </w:r>
            <w:r w:rsidRPr="00E11368">
              <w:rPr>
                <w:lang w:val="ru-RU"/>
              </w:rPr>
              <w:t xml:space="preserve"> вриједности</w:t>
            </w:r>
          </w:p>
        </w:tc>
      </w:tr>
    </w:tbl>
    <w:p w14:paraId="5B7C0FF2" w14:textId="77777777" w:rsidR="00F05943" w:rsidRDefault="00F05943" w:rsidP="00E63F81"/>
    <w:p w14:paraId="799CDFC0" w14:textId="5D212457" w:rsidR="001C3C91" w:rsidRPr="00510CCC" w:rsidRDefault="00E11368" w:rsidP="00E63F81">
      <w:pPr>
        <w:rPr>
          <w:lang w:val="ru-RU"/>
        </w:rPr>
      </w:pPr>
      <w:r w:rsidRPr="00E11368">
        <w:rPr>
          <w:lang w:val="ru-RU"/>
        </w:rPr>
        <w:t>Овако дефинисан API раздваја криптографске детаље од употребе библиотеке у микро</w:t>
      </w:r>
      <w:r w:rsidR="003A3525">
        <w:rPr>
          <w:lang w:val="ru-RU"/>
        </w:rPr>
        <w:t>с</w:t>
      </w:r>
      <w:r w:rsidRPr="00E11368">
        <w:rPr>
          <w:lang w:val="ru-RU"/>
        </w:rPr>
        <w:t xml:space="preserve">ервисној архитектури. Сервис који шаље захтјев треба да позове функцију за формирање доказа, док сервис који прима захтјев треба да позове функцију за провјеру доказа. На тај начин библиотека може бити интегрисана у различите сервисе без потребе да сваки сервис директно имплементира </w:t>
      </w:r>
      <w:r w:rsidRPr="003A3525">
        <w:rPr>
          <w:i/>
          <w:iCs/>
          <w:lang w:val="ru-RU"/>
        </w:rPr>
        <w:t>Schnorr</w:t>
      </w:r>
      <w:r w:rsidRPr="00E11368">
        <w:rPr>
          <w:lang w:val="ru-RU"/>
        </w:rPr>
        <w:t xml:space="preserve"> протокол.</w:t>
      </w:r>
    </w:p>
    <w:p w14:paraId="5F37DA5A" w14:textId="77777777" w:rsidR="005B6C71" w:rsidRDefault="005B6C71" w:rsidP="005B6C71">
      <w:pPr>
        <w:rPr>
          <w:lang w:val="ru-RU"/>
        </w:rPr>
      </w:pPr>
    </w:p>
    <w:p w14:paraId="7D7F7C06" w14:textId="77777777" w:rsidR="003A3525" w:rsidRDefault="003A3525" w:rsidP="005B6C71">
      <w:pPr>
        <w:rPr>
          <w:lang w:val="ru-RU"/>
        </w:rPr>
      </w:pPr>
    </w:p>
    <w:p w14:paraId="2CAB176F" w14:textId="77777777" w:rsidR="003A3525" w:rsidRDefault="003A3525" w:rsidP="005B6C71">
      <w:pPr>
        <w:rPr>
          <w:lang w:val="ru-RU"/>
        </w:rPr>
      </w:pPr>
    </w:p>
    <w:p w14:paraId="7EF88157" w14:textId="77777777" w:rsidR="003A3525" w:rsidRDefault="003A3525" w:rsidP="005B6C71">
      <w:pPr>
        <w:rPr>
          <w:lang w:val="ru-RU"/>
        </w:rPr>
      </w:pPr>
    </w:p>
    <w:p w14:paraId="6F3BA47E" w14:textId="77777777" w:rsidR="003A3525" w:rsidRDefault="003A3525" w:rsidP="005B6C71">
      <w:pPr>
        <w:rPr>
          <w:lang w:val="ru-RU"/>
        </w:rPr>
      </w:pPr>
    </w:p>
    <w:p w14:paraId="3102E5D7" w14:textId="77777777" w:rsidR="003A3525" w:rsidRDefault="003A3525" w:rsidP="005B6C71">
      <w:pPr>
        <w:rPr>
          <w:lang w:val="ru-RU"/>
        </w:rPr>
      </w:pPr>
    </w:p>
    <w:p w14:paraId="0F497D1F" w14:textId="77777777" w:rsidR="003A3525" w:rsidRDefault="003A3525" w:rsidP="005B6C71">
      <w:pPr>
        <w:rPr>
          <w:lang w:val="ru-RU"/>
        </w:rPr>
      </w:pPr>
    </w:p>
    <w:p w14:paraId="65642BD2" w14:textId="77777777" w:rsidR="003A3525" w:rsidRDefault="003A3525" w:rsidP="005B6C71">
      <w:pPr>
        <w:rPr>
          <w:lang w:val="ru-RU"/>
        </w:rPr>
      </w:pPr>
    </w:p>
    <w:p w14:paraId="61B1FC90" w14:textId="77777777" w:rsidR="003A3525" w:rsidRDefault="003A3525" w:rsidP="005B6C71">
      <w:pPr>
        <w:rPr>
          <w:lang w:val="ru-RU"/>
        </w:rPr>
      </w:pPr>
    </w:p>
    <w:p w14:paraId="7CF83CE4" w14:textId="77777777" w:rsidR="003A3525" w:rsidRDefault="003A3525" w:rsidP="005B6C71">
      <w:pPr>
        <w:rPr>
          <w:lang w:val="ru-RU"/>
        </w:rPr>
      </w:pPr>
    </w:p>
    <w:p w14:paraId="2A0AB0A4" w14:textId="77777777" w:rsidR="003A3525" w:rsidRDefault="003A3525" w:rsidP="005B6C71">
      <w:pPr>
        <w:rPr>
          <w:lang w:val="ru-RU"/>
        </w:rPr>
      </w:pPr>
    </w:p>
    <w:p w14:paraId="23721AEC" w14:textId="77777777" w:rsidR="003A3525" w:rsidRDefault="003A3525" w:rsidP="005B6C71">
      <w:pPr>
        <w:rPr>
          <w:lang w:val="ru-RU"/>
        </w:rPr>
      </w:pPr>
    </w:p>
    <w:p w14:paraId="1F9A3A5C" w14:textId="77777777" w:rsidR="003A3525" w:rsidRDefault="003A3525" w:rsidP="005B6C71">
      <w:pPr>
        <w:rPr>
          <w:lang w:val="ru-RU"/>
        </w:rPr>
      </w:pPr>
    </w:p>
    <w:p w14:paraId="6D314403" w14:textId="77777777" w:rsidR="003A3525" w:rsidRDefault="003A3525" w:rsidP="005B6C71">
      <w:pPr>
        <w:rPr>
          <w:lang w:val="ru-RU"/>
        </w:rPr>
      </w:pPr>
    </w:p>
    <w:p w14:paraId="53B2369E" w14:textId="77777777" w:rsidR="003A3525" w:rsidRDefault="003A3525" w:rsidP="005B6C71">
      <w:pPr>
        <w:rPr>
          <w:lang w:val="ru-RU"/>
        </w:rPr>
      </w:pPr>
    </w:p>
    <w:p w14:paraId="28228A01" w14:textId="77777777" w:rsidR="003A3525" w:rsidRDefault="003A3525" w:rsidP="005B6C71">
      <w:pPr>
        <w:rPr>
          <w:lang w:val="ru-RU"/>
        </w:rPr>
      </w:pPr>
    </w:p>
    <w:p w14:paraId="37E451F6" w14:textId="77777777" w:rsidR="003A3525" w:rsidRPr="009B1508" w:rsidRDefault="003A3525" w:rsidP="005B6C71">
      <w:pPr>
        <w:rPr>
          <w:lang w:val="ru-RU"/>
        </w:rPr>
      </w:pPr>
    </w:p>
    <w:p w14:paraId="4B15DAB8" w14:textId="77777777" w:rsidR="00512865" w:rsidRPr="009B1508" w:rsidRDefault="00512865" w:rsidP="005B6C71">
      <w:pPr>
        <w:rPr>
          <w:lang w:val="ru-RU"/>
        </w:rPr>
      </w:pPr>
    </w:p>
    <w:p w14:paraId="60D67E49" w14:textId="0046B5B8" w:rsidR="00CA6822" w:rsidRDefault="005B6C71" w:rsidP="005B6C71">
      <w:pPr>
        <w:pStyle w:val="Heading2"/>
      </w:pPr>
      <w:bookmarkStart w:id="28" w:name="_Toc238524240"/>
      <w:r>
        <w:lastRenderedPageBreak/>
        <w:t>Генерисање кључева</w:t>
      </w:r>
      <w:bookmarkEnd w:id="28"/>
    </w:p>
    <w:p w14:paraId="6D2511F0" w14:textId="76C42C37" w:rsidR="005B6C71" w:rsidRPr="005B6C71" w:rsidRDefault="005B6C71" w:rsidP="0081034B">
      <w:pPr>
        <w:rPr>
          <w:lang w:val="ru-RU"/>
        </w:rPr>
      </w:pPr>
      <w:r w:rsidRPr="005B6C71">
        <w:rPr>
          <w:lang w:val="ru-RU"/>
        </w:rPr>
        <w:t>Први корак је генерисање пара кључева који ће се користити приликом формирања и провјере доказа. Пар се састоји од приватног и јавног кључа.</w:t>
      </w:r>
      <w:r w:rsidR="00930EC4">
        <w:rPr>
          <w:lang w:val="ru-RU"/>
        </w:rPr>
        <w:t xml:space="preserve"> </w:t>
      </w:r>
      <w:r w:rsidRPr="005B6C71">
        <w:rPr>
          <w:lang w:val="ru-RU"/>
        </w:rPr>
        <w:t>Приватни кључ представља случајно генерисани скалар који остаје познат само сервису којем припада. На основу њега формира се јавни кључ који се користи приликом провјере доказа.</w:t>
      </w:r>
    </w:p>
    <w:p w14:paraId="1F471975" w14:textId="77777777" w:rsidR="0081034B" w:rsidRPr="001359AE" w:rsidRDefault="005B6C71" w:rsidP="0081034B">
      <w:pPr>
        <w:rPr>
          <w:lang w:val="ru-RU"/>
        </w:rPr>
      </w:pPr>
      <w:r w:rsidRPr="005B6C71">
        <w:rPr>
          <w:lang w:val="ru-RU"/>
        </w:rPr>
        <w:t xml:space="preserve">За потребе имплементације кориштена је </w:t>
      </w:r>
      <w:r w:rsidRPr="00C54FDF">
        <w:rPr>
          <w:i/>
          <w:iCs/>
        </w:rPr>
        <w:t>Ristretto</w:t>
      </w:r>
      <w:r w:rsidRPr="005B6C71">
        <w:rPr>
          <w:lang w:val="ru-RU"/>
        </w:rPr>
        <w:t xml:space="preserve"> група из библиотеке </w:t>
      </w:r>
      <w:r w:rsidRPr="00C54FDF">
        <w:rPr>
          <w:i/>
          <w:iCs/>
        </w:rPr>
        <w:t>curve</w:t>
      </w:r>
      <w:r w:rsidRPr="00C54FDF">
        <w:rPr>
          <w:i/>
          <w:iCs/>
          <w:lang w:val="ru-RU"/>
        </w:rPr>
        <w:t>25519-</w:t>
      </w:r>
      <w:r w:rsidRPr="00C54FDF">
        <w:rPr>
          <w:i/>
          <w:iCs/>
        </w:rPr>
        <w:t>dalek</w:t>
      </w:r>
      <w:r w:rsidRPr="005B6C71">
        <w:rPr>
          <w:lang w:val="ru-RU"/>
        </w:rPr>
        <w:t xml:space="preserve">. Приватни кључ представљен је скаларном вриједношћу, док се јавни кључ добија множењем тог скалара генератором групе. На овај начин добија се пар кључева који се касније користи приликом генерисања и провјере </w:t>
      </w:r>
      <w:r>
        <w:t>Schnorr</w:t>
      </w:r>
      <w:r w:rsidRPr="005B6C71">
        <w:rPr>
          <w:lang w:val="ru-RU"/>
        </w:rPr>
        <w:t xml:space="preserve"> доказа.</w:t>
      </w:r>
      <w:r w:rsidR="00C54FDF" w:rsidRPr="00C54FDF">
        <w:rPr>
          <w:lang w:val="ru-RU"/>
        </w:rPr>
        <w:t xml:space="preserve"> </w:t>
      </w:r>
    </w:p>
    <w:p w14:paraId="690563D3" w14:textId="1377E1F0" w:rsidR="005B6C71" w:rsidRPr="0081034B" w:rsidRDefault="005B6C71" w:rsidP="0081034B">
      <w:pPr>
        <w:rPr>
          <w:lang w:val="ru-RU"/>
        </w:rPr>
      </w:pPr>
      <w:r w:rsidRPr="005B6C71">
        <w:t>Имплементација генерисања пара</w:t>
      </w:r>
      <w:r w:rsidRPr="005B6C71">
        <w:rPr>
          <w:lang w:val="ru-RU"/>
        </w:rPr>
        <w:t xml:space="preserve"> </w:t>
      </w:r>
      <w:r>
        <w:rPr>
          <w:lang w:val="ru-RU"/>
        </w:rPr>
        <w:t>приватног</w:t>
      </w:r>
      <w:r w:rsidRPr="005B6C71">
        <w:t xml:space="preserve"> кључа приказана је на </w:t>
      </w:r>
      <w:r w:rsidR="008D16D2" w:rsidRPr="008D16D2">
        <w:fldChar w:fldCharType="begin"/>
      </w:r>
      <w:r w:rsidR="008D16D2" w:rsidRPr="008D16D2">
        <w:instrText xml:space="preserve"> REF _Ref238488655 \h  \* MERGEFORMAT </w:instrText>
      </w:r>
      <w:r w:rsidR="008D16D2" w:rsidRPr="008D16D2">
        <w:fldChar w:fldCharType="separate"/>
      </w:r>
      <w:r w:rsidR="00E078FC" w:rsidRPr="00E078FC">
        <w:br/>
        <w:t>Листинг</w:t>
      </w:r>
      <w:r w:rsidR="00E078FC" w:rsidRPr="00E078FC">
        <w:rPr>
          <w:noProof/>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1</w:t>
      </w:r>
      <w:r w:rsidR="008D16D2" w:rsidRPr="008D16D2">
        <w:fldChar w:fldCharType="end"/>
      </w:r>
      <w:r w:rsidRPr="005B6C71">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C54FDF" w:rsidRPr="00E178B5" w14:paraId="60863DDB" w14:textId="77777777" w:rsidTr="0081034B">
        <w:tc>
          <w:tcPr>
            <w:tcW w:w="360"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949"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pub fn random(rng: &amp;mut (impl RngCore + CryptoRng)) -&gt; Self {</w:t>
            </w:r>
          </w:p>
          <w:p w14:paraId="37812A48" w14:textId="594A80FE" w:rsidR="00C54FDF" w:rsidRPr="00C54FDF" w:rsidRDefault="00C54FDF" w:rsidP="0081034B">
            <w:pPr>
              <w:rPr>
                <w:lang w:val="en-US"/>
              </w:rPr>
            </w:pPr>
            <w:r>
              <w:rPr>
                <w:lang w:val="en-US"/>
              </w:rPr>
              <w:t xml:space="preserve">    </w:t>
            </w:r>
            <w:r w:rsidRPr="00C54FDF">
              <w:rPr>
                <w:lang w:val="en-US"/>
              </w:rPr>
              <w:t>Self(Scalar::random(rng).to_bytes())</w:t>
            </w:r>
          </w:p>
          <w:p w14:paraId="2897BEFA" w14:textId="67DEBE55" w:rsidR="00C54FDF" w:rsidRPr="00E178B5" w:rsidRDefault="00C54FDF" w:rsidP="0081034B">
            <w:r w:rsidRPr="00C54FDF">
              <w:rPr>
                <w:lang w:val="en-US"/>
              </w:rPr>
              <w:t>}</w:t>
            </w:r>
          </w:p>
        </w:tc>
      </w:tr>
    </w:tbl>
    <w:p w14:paraId="6279EEA6" w14:textId="753C78CF" w:rsidR="005B6C71" w:rsidRPr="008D16D2" w:rsidRDefault="008D16D2" w:rsidP="008D16D2">
      <w:pPr>
        <w:pStyle w:val="Caption"/>
        <w:jc w:val="center"/>
        <w:rPr>
          <w:rFonts w:cs="Times New Roman"/>
          <w:i w:val="0"/>
          <w:iCs w:val="0"/>
          <w:sz w:val="24"/>
          <w:szCs w:val="24"/>
        </w:rPr>
      </w:pPr>
      <w:bookmarkStart w:id="29" w:name="_Ref238488655"/>
      <w:r>
        <w:rPr>
          <w:rFonts w:cs="Times New Roman"/>
          <w:i w:val="0"/>
          <w:iCs w:val="0"/>
          <w:sz w:val="24"/>
          <w:szCs w:val="24"/>
        </w:rPr>
        <w:br/>
      </w:r>
      <w:r w:rsidR="00C54FDF"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1</w:t>
      </w:r>
      <w:r w:rsidR="000912A1">
        <w:rPr>
          <w:rFonts w:cs="Times New Roman"/>
          <w:i w:val="0"/>
          <w:iCs w:val="0"/>
          <w:sz w:val="24"/>
          <w:szCs w:val="24"/>
        </w:rPr>
        <w:fldChar w:fldCharType="end"/>
      </w:r>
      <w:bookmarkEnd w:id="29"/>
      <w:r w:rsidRPr="008D16D2">
        <w:rPr>
          <w:rFonts w:cs="Times New Roman"/>
          <w:i w:val="0"/>
          <w:iCs w:val="0"/>
          <w:sz w:val="24"/>
          <w:szCs w:val="24"/>
        </w:rPr>
        <w:t xml:space="preserve"> Имплементација функције за генерисање тајног кључа</w:t>
      </w:r>
    </w:p>
    <w:p w14:paraId="2427F38F" w14:textId="4841BA68" w:rsidR="008D16D2" w:rsidRDefault="005B6C71" w:rsidP="0081034B">
      <w:pPr>
        <w:rPr>
          <w:lang w:val="ru-RU"/>
        </w:rPr>
      </w:pPr>
      <w:r w:rsidRPr="005B6C71">
        <w:t xml:space="preserve">На основу приватног кључа изводи се одговарајући јавни кључ. Имплементација овог поступка приказана је на </w:t>
      </w:r>
      <w:r w:rsidR="008D16D2" w:rsidRPr="008D16D2">
        <w:fldChar w:fldCharType="begin"/>
      </w:r>
      <w:r w:rsidR="008D16D2" w:rsidRPr="008D16D2">
        <w:instrText xml:space="preserve"> REF _Ref238488941 \h  \* MERGEFORMAT </w:instrText>
      </w:r>
      <w:r w:rsidR="008D16D2" w:rsidRPr="008D16D2">
        <w:fldChar w:fldCharType="separate"/>
      </w:r>
      <w:r w:rsidR="00E078FC" w:rsidRPr="00E078FC">
        <w:t xml:space="preserve">Листинг  </w:t>
      </w:r>
      <w:r w:rsidR="00E078FC" w:rsidRPr="00E078FC">
        <w:rPr>
          <w:noProof/>
        </w:rPr>
        <w:t>3.2</w:t>
      </w:r>
      <w:r w:rsidR="008D16D2" w:rsidRPr="008D16D2">
        <w:fldChar w:fldCharType="end"/>
      </w:r>
      <w:r w:rsidRPr="005B6C71">
        <w:rPr>
          <w:lang w:val="ru-RU"/>
        </w:rPr>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8D16D2" w:rsidRPr="00E178B5" w14:paraId="1A502C73" w14:textId="77777777" w:rsidTr="0081034B">
        <w:tc>
          <w:tcPr>
            <w:tcW w:w="36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94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Y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pub fn public_key(&amp;self) -&gt; PublicKey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r w:rsidRPr="008D16D2">
              <w:rPr>
                <w:rFonts w:ascii="Consolas" w:hAnsi="Consolas" w:cs="Times New Roman"/>
                <w:sz w:val="20"/>
                <w:szCs w:val="20"/>
                <w:lang w:val="en-US"/>
              </w:rPr>
              <w:t>PublicKey::from_point(&amp;(self.scalar()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67E33741" w:rsidR="00E011D1" w:rsidRPr="000274CB" w:rsidRDefault="008D16D2" w:rsidP="00FE3023">
      <w:pPr>
        <w:pStyle w:val="Caption"/>
        <w:jc w:val="center"/>
        <w:rPr>
          <w:rFonts w:cs="Times New Roman"/>
          <w:i w:val="0"/>
          <w:iCs w:val="0"/>
          <w:sz w:val="24"/>
          <w:szCs w:val="24"/>
          <w:lang w:val="ru-RU"/>
        </w:rPr>
      </w:pPr>
      <w:r>
        <w:rPr>
          <w:rFonts w:cs="Times New Roman"/>
          <w:i w:val="0"/>
          <w:iCs w:val="0"/>
          <w:sz w:val="24"/>
          <w:szCs w:val="24"/>
        </w:rPr>
        <w:br/>
      </w:r>
      <w:bookmarkStart w:id="30" w:name="_Ref238488941"/>
      <w:r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2</w:t>
      </w:r>
      <w:r w:rsidR="000912A1">
        <w:rPr>
          <w:rFonts w:cs="Times New Roman"/>
          <w:i w:val="0"/>
          <w:iCs w:val="0"/>
          <w:sz w:val="24"/>
          <w:szCs w:val="24"/>
        </w:rPr>
        <w:fldChar w:fldCharType="end"/>
      </w:r>
      <w:bookmarkEnd w:id="30"/>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1DC4E74E" w14:textId="11E295DE" w:rsidR="00E011D1" w:rsidRPr="006348B6" w:rsidRDefault="005B6C71" w:rsidP="0081034B">
      <w:pPr>
        <w:rPr>
          <w:lang w:val="ru-RU"/>
        </w:rPr>
      </w:pPr>
      <w:r w:rsidRPr="005B6C71">
        <w:t xml:space="preserve">Функција public_key на основу приватног кључа формира одговарајући јавни кључ. Приватни кључ се представља скаларом који се множи са генератором </w:t>
      </w:r>
      <w:r w:rsidRPr="005B6C71">
        <w:rPr>
          <w:i/>
          <w:iCs/>
        </w:rPr>
        <w:t>Ristretto</w:t>
      </w:r>
      <w:r w:rsidRPr="005B6C71">
        <w:t xml:space="preserve"> групе </w:t>
      </w:r>
      <w:r w:rsidRPr="00FE3023">
        <w:rPr>
          <w:i/>
          <w:iCs/>
        </w:rPr>
        <w:t>RISTRETTO_BASEPOINT_POINT.</w:t>
      </w:r>
      <w:r w:rsidRPr="005B6C71">
        <w:t xml:space="preserve"> Добијена тачка се затим користи за формирање јавног кључа.</w:t>
      </w:r>
      <w:r w:rsidRPr="006348B6">
        <w:rPr>
          <w:lang w:val="ru-RU"/>
        </w:rPr>
        <w:tab/>
      </w:r>
    </w:p>
    <w:p w14:paraId="40088E6B" w14:textId="3D41F7EF" w:rsidR="008F6EF3" w:rsidRPr="006348B6" w:rsidRDefault="008F6EF3" w:rsidP="0081034B">
      <w:pPr>
        <w:rPr>
          <w:lang w:val="ru-RU"/>
        </w:rPr>
      </w:pPr>
      <w:r w:rsidRPr="008F6EF3">
        <w:rPr>
          <w:lang w:val="ru-RU"/>
        </w:rPr>
        <w:t xml:space="preserve">Квалитет случајности је важан јер сигурност </w:t>
      </w:r>
      <w:r w:rsidRPr="00FE3023">
        <w:rPr>
          <w:i/>
          <w:iCs/>
          <w:lang w:val="en-US"/>
        </w:rPr>
        <w:t>Schnorr</w:t>
      </w:r>
      <w:r w:rsidRPr="008F6EF3">
        <w:rPr>
          <w:lang w:val="ru-RU"/>
        </w:rPr>
        <w:t xml:space="preserve"> протокола зависи од непредвидивости приватног кључа. Уколико би приватни кључ био слаб, предвидив или поново кориштен из небезбједног извора, нападач би имао знатно већу могућност да компромитује идентитет сервиса. Јавни кључ није тајна и може бити доступан сервисима који врше провјеру доказа. Његова улога је да омогући верификацију доказа, али из јавног кључа није практично изводљиво израчунати одговарајући приватни кључ. Ова особина се заснива на тежини проблема дискретног логаритма у групи тачака елиптичке криве.</w:t>
      </w:r>
    </w:p>
    <w:p w14:paraId="188BE5CD" w14:textId="49FBA2DE" w:rsidR="00FE3023" w:rsidRPr="00510CCC" w:rsidRDefault="008F6EF3" w:rsidP="0081034B">
      <w:pPr>
        <w:rPr>
          <w:lang w:val="ru-RU"/>
        </w:rPr>
      </w:pPr>
      <w:r w:rsidRPr="008F6EF3">
        <w:rPr>
          <w:lang w:val="ru-RU"/>
        </w:rPr>
        <w:t xml:space="preserve">У наставку се приватни кључ може посматрати као скалар </w:t>
      </w:r>
      <w:r w:rsidRPr="008F6EF3">
        <w:rPr>
          <w:lang w:val="en-US"/>
        </w:rPr>
        <w:t>x</w:t>
      </w:r>
      <w:r w:rsidRPr="008F6EF3">
        <w:rPr>
          <w:lang w:val="ru-RU"/>
        </w:rPr>
        <w:t xml:space="preserve">, генератор групе као </w:t>
      </w:r>
      <w:r w:rsidRPr="008F6EF3">
        <w:rPr>
          <w:lang w:val="en-US"/>
        </w:rPr>
        <w:t>G</w:t>
      </w:r>
      <w:r w:rsidRPr="008F6EF3">
        <w:rPr>
          <w:lang w:val="ru-RU"/>
        </w:rPr>
        <w:t xml:space="preserve">, а јавни кључ као тачка </w:t>
      </w:r>
      <w:r w:rsidRPr="008F6EF3">
        <w:rPr>
          <w:lang w:val="en-US"/>
        </w:rPr>
        <w:t>Y</w:t>
      </w:r>
      <w:r w:rsidRPr="008F6EF3">
        <w:rPr>
          <w:lang w:val="ru-RU"/>
        </w:rPr>
        <w:t>. Веза између приватног и јавног кључа дата је изразом:</w:t>
      </w:r>
    </w:p>
    <w:p w14:paraId="3EA46755" w14:textId="20FE3B22" w:rsidR="008F6EF3" w:rsidRPr="000274CB" w:rsidRDefault="00FE3023" w:rsidP="008F6EF3">
      <w:pPr>
        <w:rPr>
          <w:rFonts w:eastAsiaTheme="minorEastAsia" w:cs="Times New Roman"/>
          <w:szCs w:val="24"/>
          <w:lang w:val="en-US"/>
        </w:rPr>
      </w:pPr>
      <m:oMathPara>
        <m:oMath>
          <m:r>
            <w:rPr>
              <w:rFonts w:ascii="Cambria Math" w:hAnsi="Cambria Math" w:cs="Times New Roman"/>
              <w:szCs w:val="24"/>
              <w:lang w:val="en-US"/>
            </w:rPr>
            <m:t>Y=x*G</m:t>
          </m:r>
        </m:oMath>
      </m:oMathPara>
    </w:p>
    <w:p w14:paraId="2B6CBE95" w14:textId="227AADC5" w:rsidR="000274CB" w:rsidRDefault="008F6EF3" w:rsidP="0081034B">
      <w:pPr>
        <w:rPr>
          <w:rFonts w:cs="Times New Roman"/>
          <w:szCs w:val="24"/>
          <w:lang w:val="en-US"/>
        </w:rPr>
      </w:pPr>
      <w:r w:rsidRPr="0081034B">
        <w:rPr>
          <w:lang w:val="ru-RU"/>
        </w:rPr>
        <w:t>Иако се јавни кључ математички посматра као тачка групе, у имплементацији се чува у компресованом облику као низ од 32 бајта. Такав облик је погодан за серијализацију,</w:t>
      </w:r>
      <w:r w:rsidR="000274CB" w:rsidRPr="0081034B">
        <w:rPr>
          <w:lang w:val="ru-RU"/>
        </w:rPr>
        <w:t xml:space="preserve"> </w:t>
      </w:r>
      <w:r w:rsidRPr="0081034B">
        <w:rPr>
          <w:lang w:val="ru-RU"/>
        </w:rPr>
        <w:t xml:space="preserve">слање </w:t>
      </w:r>
      <w:r w:rsidRPr="0081034B">
        <w:rPr>
          <w:lang w:val="ru-RU"/>
        </w:rPr>
        <w:lastRenderedPageBreak/>
        <w:t>преко мреже и каснију декомпресију приликом верификације доказа.</w:t>
      </w:r>
      <w:r w:rsidR="00447DE3" w:rsidRPr="0081034B">
        <w:rPr>
          <w:lang w:val="ru-RU"/>
        </w:rPr>
        <w:t xml:space="preserve"> </w:t>
      </w:r>
      <w:r w:rsidR="00447DE3" w:rsidRPr="0081034B">
        <w:t>Структуре кориштене за чување кључева приказане су на</w:t>
      </w:r>
      <w:r w:rsidR="000274CB" w:rsidRPr="0081034B">
        <w:rPr>
          <w:lang w:val="ru-RU"/>
        </w:rPr>
        <w:t xml:space="preserve"> </w:t>
      </w:r>
      <w:r w:rsidR="000274CB" w:rsidRPr="0081034B">
        <w:rPr>
          <w:lang w:val="en-US"/>
        </w:rPr>
        <w:fldChar w:fldCharType="begin"/>
      </w:r>
      <w:r w:rsidR="000274CB" w:rsidRPr="0081034B">
        <w:rPr>
          <w:lang w:val="ru-RU"/>
        </w:rPr>
        <w:instrText xml:space="preserve"> </w:instrText>
      </w:r>
      <w:r w:rsidR="000274CB" w:rsidRPr="0081034B">
        <w:rPr>
          <w:lang w:val="en-US"/>
        </w:rPr>
        <w:instrText>REF</w:instrText>
      </w:r>
      <w:r w:rsidR="000274CB" w:rsidRPr="0081034B">
        <w:rPr>
          <w:lang w:val="ru-RU"/>
        </w:rPr>
        <w:instrText xml:space="preserve"> _</w:instrText>
      </w:r>
      <w:r w:rsidR="000274CB" w:rsidRPr="0081034B">
        <w:rPr>
          <w:lang w:val="en-US"/>
        </w:rPr>
        <w:instrText>Ref</w:instrText>
      </w:r>
      <w:r w:rsidR="000274CB" w:rsidRPr="0081034B">
        <w:rPr>
          <w:lang w:val="ru-RU"/>
        </w:rPr>
        <w:instrText>238490740 \</w:instrText>
      </w:r>
      <w:r w:rsidR="000274CB" w:rsidRPr="0081034B">
        <w:rPr>
          <w:lang w:val="en-US"/>
        </w:rPr>
        <w:instrText>h</w:instrText>
      </w:r>
      <w:r w:rsidR="000274CB" w:rsidRPr="0081034B">
        <w:rPr>
          <w:lang w:val="ru-RU"/>
        </w:rPr>
        <w:instrText xml:space="preserve">  \* </w:instrText>
      </w:r>
      <w:r w:rsidR="000274CB" w:rsidRPr="0081034B">
        <w:rPr>
          <w:lang w:val="en-US"/>
        </w:rPr>
        <w:instrText>MERGEFORMAT</w:instrText>
      </w:r>
      <w:r w:rsidR="000274CB" w:rsidRPr="0081034B">
        <w:rPr>
          <w:lang w:val="ru-RU"/>
        </w:rPr>
        <w:instrText xml:space="preserve"> </w:instrText>
      </w:r>
      <w:r w:rsidR="000274CB" w:rsidRPr="0081034B">
        <w:rPr>
          <w:lang w:val="en-US"/>
        </w:rPr>
      </w:r>
      <w:r w:rsidR="000274CB" w:rsidRPr="0081034B">
        <w:rPr>
          <w:lang w:val="en-US"/>
        </w:rPr>
        <w:fldChar w:fldCharType="separate"/>
      </w:r>
      <w:r w:rsidR="00E078FC" w:rsidRPr="00E078FC">
        <w:t>Листинг 3.3</w:t>
      </w:r>
      <w:r w:rsidR="000274CB" w:rsidRPr="0081034B">
        <w:rPr>
          <w:lang w:val="en-US"/>
        </w:rPr>
        <w:fldChar w:fldCharType="end"/>
      </w:r>
      <w:r w:rsidR="00447DE3" w:rsidRPr="00447DE3">
        <w:rPr>
          <w:rFonts w:cs="Times New Roman"/>
          <w:szCs w:val="24"/>
        </w:rPr>
        <w:t>.</w:t>
      </w:r>
    </w:p>
    <w:p w14:paraId="6052E21B" w14:textId="77777777" w:rsidR="0081034B" w:rsidRPr="0081034B" w:rsidRDefault="0081034B" w:rsidP="0081034B">
      <w:pPr>
        <w:rPr>
          <w:rFonts w:cs="Times New Roman"/>
          <w:szCs w:val="24"/>
          <w:lang w:val="en-US"/>
        </w:rPr>
      </w:pPr>
    </w:p>
    <w:tbl>
      <w:tblPr>
        <w:tblStyle w:val="TableGrid"/>
        <w:tblW w:w="0" w:type="auto"/>
        <w:tblInd w:w="257" w:type="dxa"/>
        <w:tblCellMar>
          <w:top w:w="43" w:type="dxa"/>
          <w:bottom w:w="43" w:type="dxa"/>
        </w:tblCellMar>
        <w:tblLook w:val="04A0" w:firstRow="1" w:lastRow="0" w:firstColumn="1" w:lastColumn="0" w:noHBand="0" w:noVBand="1"/>
      </w:tblPr>
      <w:tblGrid>
        <w:gridCol w:w="326"/>
        <w:gridCol w:w="8721"/>
      </w:tblGrid>
      <w:tr w:rsidR="000274CB" w:rsidRPr="00E178B5" w14:paraId="248FF2FA" w14:textId="77777777" w:rsidTr="008114F7">
        <w:tc>
          <w:tcPr>
            <w:tcW w:w="242"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805"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#[derive(Clone, Debug, PartialEq,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pub struct SecretKey([u8;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#[derive(Clone, Debug, PartialEq,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pub struct PublicKey([u8; 32]);</w:t>
            </w:r>
          </w:p>
        </w:tc>
      </w:tr>
    </w:tbl>
    <w:p w14:paraId="182F62D5" w14:textId="51AF072E"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31" w:name="_Ref238490740"/>
      <w:r w:rsidRPr="000274CB">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bookmarkEnd w:id="31"/>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Pr="008F6EF3" w:rsidRDefault="005B6C71">
      <w:pPr>
        <w:rPr>
          <w:rFonts w:cs="Times New Roman"/>
          <w:lang w:val="ru-RU"/>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5764284E" w14:textId="77777777" w:rsidR="00447DE3" w:rsidRPr="000274CB" w:rsidRDefault="00447DE3">
      <w:pPr>
        <w:rPr>
          <w:rFonts w:cs="Times New Roman"/>
          <w:lang w:val="ru-RU"/>
        </w:rPr>
      </w:pPr>
    </w:p>
    <w:p w14:paraId="0065D4A5" w14:textId="77777777" w:rsidR="00447DE3" w:rsidRPr="000274CB" w:rsidRDefault="00447DE3">
      <w:pPr>
        <w:rPr>
          <w:rFonts w:cs="Times New Roman"/>
          <w:lang w:val="ru-RU"/>
        </w:rPr>
      </w:pPr>
    </w:p>
    <w:p w14:paraId="68B93C97" w14:textId="77777777" w:rsidR="00447DE3" w:rsidRPr="000274CB" w:rsidRDefault="00447DE3">
      <w:pPr>
        <w:rPr>
          <w:rFonts w:cs="Times New Roman"/>
          <w:lang w:val="ru-RU"/>
        </w:rPr>
      </w:pPr>
    </w:p>
    <w:p w14:paraId="4051180E" w14:textId="77777777" w:rsidR="00447DE3" w:rsidRPr="000274CB" w:rsidRDefault="00447DE3">
      <w:pPr>
        <w:rPr>
          <w:rFonts w:cs="Times New Roman"/>
          <w:lang w:val="ru-RU"/>
        </w:rPr>
      </w:pPr>
    </w:p>
    <w:p w14:paraId="7F747E71" w14:textId="77777777" w:rsidR="00447DE3" w:rsidRPr="000274CB" w:rsidRDefault="00447DE3">
      <w:pPr>
        <w:rPr>
          <w:rFonts w:cs="Times New Roman"/>
          <w:lang w:val="ru-RU"/>
        </w:rPr>
      </w:pPr>
    </w:p>
    <w:p w14:paraId="13BD5F6A" w14:textId="77777777" w:rsidR="00447DE3" w:rsidRPr="000274CB" w:rsidRDefault="00447DE3">
      <w:pPr>
        <w:rPr>
          <w:rFonts w:cs="Times New Roman"/>
          <w:lang w:val="ru-RU"/>
        </w:rPr>
      </w:pPr>
    </w:p>
    <w:p w14:paraId="3E09C044" w14:textId="77777777" w:rsidR="00447DE3" w:rsidRDefault="00447DE3">
      <w:pPr>
        <w:rPr>
          <w:rFonts w:cs="Times New Roman"/>
          <w:lang w:val="ru-RU"/>
        </w:rPr>
      </w:pPr>
    </w:p>
    <w:p w14:paraId="25614BFC" w14:textId="77777777" w:rsidR="00C07B44" w:rsidRPr="000274CB" w:rsidRDefault="00C07B44">
      <w:pPr>
        <w:rPr>
          <w:rFonts w:cs="Times New Roman"/>
          <w:lang w:val="ru-RU"/>
        </w:rPr>
      </w:pPr>
    </w:p>
    <w:p w14:paraId="723BB5EA" w14:textId="77777777" w:rsidR="00447DE3" w:rsidRPr="000274CB" w:rsidRDefault="00447DE3">
      <w:pPr>
        <w:rPr>
          <w:rFonts w:cs="Times New Roman"/>
          <w:lang w:val="ru-RU"/>
        </w:rPr>
      </w:pPr>
    </w:p>
    <w:p w14:paraId="19868AA0" w14:textId="5B6605A5" w:rsidR="00447DE3" w:rsidRDefault="00447DE3" w:rsidP="00447DE3">
      <w:pPr>
        <w:pStyle w:val="Heading2"/>
        <w:rPr>
          <w:rFonts w:ascii="Times New Roman" w:hAnsi="Times New Roman" w:cs="Times New Roman"/>
        </w:rPr>
      </w:pPr>
      <w:bookmarkStart w:id="32" w:name="_Toc238524241"/>
      <w:r w:rsidRPr="00447DE3">
        <w:rPr>
          <w:rFonts w:ascii="Times New Roman" w:hAnsi="Times New Roman" w:cs="Times New Roman"/>
        </w:rPr>
        <w:t>Формирање доказа</w:t>
      </w:r>
      <w:bookmarkEnd w:id="32"/>
    </w:p>
    <w:p w14:paraId="251F6B89" w14:textId="7FAF622A"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81034B">
        <w:rPr>
          <w:lang w:val="ru-RU"/>
        </w:rPr>
        <w:t xml:space="preserve">Након генерисања пара кључева, сервис који жели да докаже свој идентитет формира </w:t>
      </w:r>
      <w:r w:rsidRPr="0081034B">
        <w:rPr>
          <w:lang w:val="en-US"/>
        </w:rPr>
        <w:t>Schnorr</w:t>
      </w:r>
      <w:r w:rsidRPr="0081034B">
        <w:rPr>
          <w:lang w:val="ru-RU"/>
        </w:rPr>
        <w:t xml:space="preserve"> доказ. У контексту предложене архитектуре, доказ формира сервис који иницира интерни позив. Циљ доказа је да сервис покаже да познаје приватни кључ који одговара јавном кључу, без откривања самог приватног кључа</w:t>
      </w:r>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03F87D6" w14:textId="74A41FE1" w:rsidR="00AD4429" w:rsidRPr="00AD4429" w:rsidRDefault="00447DE3" w:rsidP="00C07B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447DE3">
        <w:rPr>
          <w:rFonts w:eastAsia="Times New Roman" w:cs="Times New Roman"/>
          <w:kern w:val="0"/>
          <w:szCs w:val="24"/>
          <w:lang w:val="ru-RU"/>
          <w14:ligatures w14:val="none"/>
        </w:rPr>
        <w:t xml:space="preserve">Формирање доказа почиње избором случајне вриједности </w:t>
      </w:r>
      <w:r w:rsidRPr="00447DE3">
        <w:rPr>
          <w:rFonts w:eastAsia="Times New Roman" w:cs="Times New Roman"/>
          <w:kern w:val="0"/>
          <w:szCs w:val="24"/>
          <w:lang w:val="en-US"/>
          <w14:ligatures w14:val="none"/>
        </w:rPr>
        <w:t>r</w:t>
      </w:r>
      <w:r w:rsidRPr="00447DE3">
        <w:rPr>
          <w:rFonts w:eastAsia="Times New Roman" w:cs="Times New Roman"/>
          <w:kern w:val="0"/>
          <w:szCs w:val="24"/>
          <w:lang w:val="ru-RU"/>
          <w14:ligatures w14:val="none"/>
        </w:rPr>
        <w:t>, која се корист</w:t>
      </w:r>
      <w:r w:rsidR="00C07B44">
        <w:rPr>
          <w:rFonts w:eastAsia="Times New Roman" w:cs="Times New Roman"/>
          <w:kern w:val="0"/>
          <w:szCs w:val="24"/>
          <w14:ligatures w14:val="none"/>
        </w:rPr>
        <w:t xml:space="preserve">и </w:t>
      </w:r>
      <w:r w:rsidRPr="00447DE3">
        <w:rPr>
          <w:rFonts w:eastAsia="Times New Roman" w:cs="Times New Roman"/>
          <w:kern w:val="0"/>
          <w:szCs w:val="24"/>
          <w:lang w:val="ru-RU"/>
          <w14:ligatures w14:val="none"/>
        </w:rPr>
        <w:t>ка</w:t>
      </w:r>
      <w:r w:rsidR="00C07B44">
        <w:rPr>
          <w:rFonts w:eastAsia="Times New Roman" w:cs="Times New Roman"/>
          <w:kern w:val="0"/>
          <w:szCs w:val="24"/>
          <w:lang w:val="en-US"/>
          <w14:ligatures w14:val="none"/>
        </w:rPr>
        <w:t>o</w:t>
      </w:r>
      <w:r w:rsidR="00AD4429">
        <w:rPr>
          <w:rFonts w:eastAsia="Times New Roman" w:cs="Times New Roman"/>
          <w:kern w:val="0"/>
          <w:szCs w:val="24"/>
          <w14:ligatures w14:val="none"/>
        </w:rPr>
        <w:t xml:space="preserve"> </w:t>
      </w:r>
      <w:r w:rsidRPr="00447DE3">
        <w:rPr>
          <w:rFonts w:eastAsia="Times New Roman" w:cs="Times New Roman"/>
          <w:kern w:val="0"/>
          <w:szCs w:val="24"/>
          <w:lang w:val="ru-RU"/>
          <w14:ligatures w14:val="none"/>
        </w:rPr>
        <w:t xml:space="preserve">једнократни </w:t>
      </w:r>
      <w:r w:rsidRPr="00C07B44">
        <w:rPr>
          <w:rFonts w:eastAsia="Times New Roman" w:cs="Times New Roman"/>
          <w:i/>
          <w:iCs/>
          <w:kern w:val="0"/>
          <w:szCs w:val="24"/>
          <w:lang w:val="en-US"/>
          <w14:ligatures w14:val="none"/>
        </w:rPr>
        <w:t>nonce</w:t>
      </w:r>
      <w:r w:rsidRPr="00447DE3">
        <w:rPr>
          <w:rFonts w:eastAsia="Times New Roman" w:cs="Times New Roman"/>
          <w:kern w:val="0"/>
          <w:szCs w:val="24"/>
          <w:lang w:val="ru-RU"/>
          <w14:ligatures w14:val="none"/>
        </w:rPr>
        <w:t>. Ова вриједност мора бити насумична и не смије се поново користити</w:t>
      </w:r>
      <w:r w:rsidR="00AD4429">
        <w:rPr>
          <w:rFonts w:eastAsia="Times New Roman" w:cs="Times New Roman"/>
          <w:kern w:val="0"/>
          <w:szCs w:val="24"/>
          <w:lang w:val="ru-RU"/>
          <w14:ligatures w14:val="none"/>
        </w:rPr>
        <w:t>. П</w:t>
      </w:r>
      <w:r w:rsidRPr="00447DE3">
        <w:rPr>
          <w:rFonts w:eastAsia="Times New Roman" w:cs="Times New Roman"/>
          <w:kern w:val="0"/>
          <w:szCs w:val="24"/>
          <w:lang w:val="ru-RU"/>
          <w14:ligatures w14:val="none"/>
        </w:rPr>
        <w:t xml:space="preserve">оновна употреба </w:t>
      </w:r>
      <w:r w:rsidRPr="00AD4429">
        <w:rPr>
          <w:rFonts w:eastAsia="Times New Roman" w:cs="Times New Roman"/>
          <w:i/>
          <w:iCs/>
          <w:kern w:val="0"/>
          <w:szCs w:val="24"/>
          <w:lang w:val="en-US"/>
          <w14:ligatures w14:val="none"/>
        </w:rPr>
        <w:t>nonce</w:t>
      </w:r>
      <w:r w:rsidRPr="00447DE3">
        <w:rPr>
          <w:rFonts w:eastAsia="Times New Roman" w:cs="Times New Roman"/>
          <w:kern w:val="0"/>
          <w:szCs w:val="24"/>
          <w:lang w:val="ru-RU"/>
          <w14:ligatures w14:val="none"/>
        </w:rPr>
        <w:t xml:space="preserve"> вриједности могла угрозити приватни кључ. </w:t>
      </w:r>
      <w:r w:rsidRPr="00AD4429">
        <w:rPr>
          <w:rFonts w:eastAsia="Times New Roman" w:cs="Times New Roman"/>
          <w:kern w:val="0"/>
          <w:szCs w:val="24"/>
          <w:lang w:val="ru-RU"/>
          <w14:ligatures w14:val="none"/>
        </w:rPr>
        <w:t xml:space="preserve">На основу ове вриједности формира се </w:t>
      </w:r>
      <w:r w:rsidRPr="00C07B44">
        <w:rPr>
          <w:rFonts w:eastAsia="Times New Roman" w:cs="Times New Roman"/>
          <w:i/>
          <w:iCs/>
          <w:kern w:val="0"/>
          <w:szCs w:val="24"/>
          <w:lang w:val="en-US"/>
          <w14:ligatures w14:val="none"/>
        </w:rPr>
        <w:t>commitment</w:t>
      </w:r>
      <w:r w:rsidRPr="00AD4429">
        <w:rPr>
          <w:rFonts w:eastAsia="Times New Roman" w:cs="Times New Roman"/>
          <w:kern w:val="0"/>
          <w:szCs w:val="24"/>
          <w:lang w:val="ru-RU"/>
          <w14:ligatures w14:val="none"/>
        </w:rPr>
        <w:t>:</w:t>
      </w:r>
    </w:p>
    <w:p w14:paraId="3A05F42F" w14:textId="2D687ABD"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77777777" w:rsidR="004D0030"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4D0030">
        <w:rPr>
          <w:rFonts w:eastAsia="Times New Roman" w:cs="Times New Roman"/>
          <w:kern w:val="0"/>
          <w:szCs w:val="24"/>
          <w:lang w:val="en-US"/>
          <w14:ligatures w14:val="none"/>
        </w:rPr>
        <w:t xml:space="preserve">гдје је G генератор групе, а R commitment који се шаље као дио доказа. </w:t>
      </w:r>
      <w:r w:rsidRPr="00074368">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 xml:space="preserve"> представља тачку групе и не открива саму вриједност </w:t>
      </w:r>
      <w:r w:rsidRPr="004D0030">
        <w:rPr>
          <w:rFonts w:eastAsia="Times New Roman" w:cs="Times New Roman"/>
          <w:kern w:val="0"/>
          <w:szCs w:val="24"/>
          <w:lang w:val="en-US"/>
          <w14:ligatures w14:val="none"/>
        </w:rPr>
        <w:t>r</w:t>
      </w:r>
      <w:r w:rsidRPr="004D0030">
        <w:rPr>
          <w:rFonts w:eastAsia="Times New Roman" w:cs="Times New Roman"/>
          <w:kern w:val="0"/>
          <w:szCs w:val="24"/>
          <w:lang w:val="ru-RU"/>
          <w14:ligatures w14:val="none"/>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1A7A070" w14:textId="77777777" w:rsidR="00074368"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имплементацији библиотеке овај корак је реализован у функцији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Pr="004D0030">
        <w:rPr>
          <w:rFonts w:eastAsia="Times New Roman" w:cs="Times New Roman"/>
          <w:kern w:val="0"/>
          <w:szCs w:val="24"/>
          <w:lang w:val="ru-RU"/>
          <w14:ligatures w14:val="none"/>
        </w:rPr>
        <w:t xml:space="preserve">, гдје се најприје генерише случајни скалар, а затим се множењем тог скалара генератором групе добија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2A7F0A9B" w14:textId="5CC8F97B"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00E078FC" w:rsidRPr="00AD4429">
        <w:rPr>
          <w:rFonts w:cs="Times New Roman"/>
          <w:szCs w:val="24"/>
        </w:rPr>
        <w:t xml:space="preserve">Листинг </w:t>
      </w:r>
      <w:r w:rsidR="00E078FC">
        <w:rPr>
          <w:rFonts w:cs="Times New Roman"/>
          <w:i/>
          <w:iCs/>
          <w:noProof/>
          <w:szCs w:val="24"/>
        </w:rPr>
        <w:t>3</w:t>
      </w:r>
      <w:r w:rsidR="00E078FC">
        <w:rPr>
          <w:rFonts w:cs="Times New Roman"/>
          <w:szCs w:val="24"/>
        </w:rPr>
        <w:t>.</w:t>
      </w:r>
      <w:r w:rsidR="00E078FC">
        <w:rPr>
          <w:rFonts w:cs="Times New Roman"/>
          <w:i/>
          <w:iCs/>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C07B44" w:rsidRPr="00E178B5" w14:paraId="0847AFD5" w14:textId="77777777" w:rsidTr="00C07B44">
        <w:tc>
          <w:tcPr>
            <w:tcW w:w="436"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5419FDF9" w:rsidR="00C07B44" w:rsidRPr="0056038E" w:rsidRDefault="00C07B44" w:rsidP="008114F7">
            <w:pPr>
              <w:rPr>
                <w:rFonts w:ascii="Consolas" w:hAnsi="Consolas" w:cs="Times New Roman"/>
                <w:sz w:val="20"/>
                <w:szCs w:val="20"/>
                <w:lang w:val="sr-Latn-RS"/>
              </w:rPr>
            </w:pPr>
            <w:r>
              <w:rPr>
                <w:rFonts w:ascii="Consolas" w:hAnsi="Consolas" w:cs="Times New Roman"/>
                <w:sz w:val="20"/>
                <w:szCs w:val="20"/>
                <w:lang w:val="sr-Latn-RS"/>
              </w:rPr>
              <w:t>7</w:t>
            </w:r>
          </w:p>
        </w:tc>
        <w:tc>
          <w:tcPr>
            <w:tcW w:w="9099"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pub fn generate_interactive_commitment(rng: &amp;mut (impl RngCore + CryptoRng)) -&gt; ProverState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nonce = Scalar::random(rng);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commitment = Commitment::from_point(&amp;(nonce * generator()));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ProverState { nonce, commitment }</w:t>
            </w:r>
          </w:p>
          <w:p w14:paraId="696DF87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w:t>
            </w:r>
          </w:p>
          <w:p w14:paraId="037706AC" w14:textId="73E96A65" w:rsidR="00C07B44" w:rsidRPr="00E178B5" w:rsidRDefault="00C07B44" w:rsidP="00AD4429">
            <w:pPr>
              <w:keepNext/>
              <w:rPr>
                <w:rFonts w:cs="Times New Roman"/>
              </w:rPr>
            </w:pPr>
          </w:p>
        </w:tc>
      </w:tr>
    </w:tbl>
    <w:p w14:paraId="65A1D08C" w14:textId="77777777" w:rsidR="00AD4429" w:rsidRDefault="00AD4429" w:rsidP="00AD4429">
      <w:pPr>
        <w:pStyle w:val="Caption"/>
        <w:rPr>
          <w:i w:val="0"/>
          <w:iCs w:val="0"/>
        </w:rPr>
      </w:pPr>
    </w:p>
    <w:p w14:paraId="6233E2E7" w14:textId="27AF6038" w:rsidR="00AD4429" w:rsidRPr="00AD4429" w:rsidRDefault="00AD4429" w:rsidP="00AD4429">
      <w:pPr>
        <w:pStyle w:val="Caption"/>
        <w:jc w:val="center"/>
        <w:rPr>
          <w:rFonts w:cs="Times New Roman"/>
          <w:i w:val="0"/>
          <w:iCs w:val="0"/>
          <w:sz w:val="24"/>
          <w:szCs w:val="24"/>
        </w:rPr>
      </w:pPr>
      <w:bookmarkStart w:id="33" w:name="_Ref238503877"/>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4</w:t>
      </w:r>
      <w:r w:rsidR="000912A1">
        <w:rPr>
          <w:rFonts w:cs="Times New Roman"/>
          <w:i w:val="0"/>
          <w:iCs w:val="0"/>
          <w:sz w:val="24"/>
          <w:szCs w:val="24"/>
        </w:rPr>
        <w:fldChar w:fldCharType="end"/>
      </w:r>
      <w:bookmarkEnd w:id="33"/>
      <w:r w:rsidRPr="00AD4429">
        <w:rPr>
          <w:rFonts w:cs="Times New Roman"/>
          <w:i w:val="0"/>
          <w:iCs w:val="0"/>
          <w:sz w:val="24"/>
          <w:szCs w:val="24"/>
        </w:rPr>
        <w:t xml:space="preserve"> Имплементација функције за генерисање интерактивног </w:t>
      </w:r>
      <w:r w:rsidRPr="00074368">
        <w:rPr>
          <w:rFonts w:cs="Times New Roman"/>
          <w:sz w:val="24"/>
          <w:szCs w:val="24"/>
        </w:rPr>
        <w:t>commitment</w:t>
      </w:r>
      <w:r w:rsidRPr="00AD4429">
        <w:rPr>
          <w:rFonts w:cs="Times New Roman"/>
          <w:i w:val="0"/>
          <w:iCs w:val="0"/>
          <w:sz w:val="24"/>
          <w:szCs w:val="24"/>
        </w:rPr>
        <w:t>-а</w:t>
      </w:r>
    </w:p>
    <w:p w14:paraId="10FF5A26" w14:textId="2535F6A0" w:rsidR="004D0030" w:rsidRPr="009810B5" w:rsidRDefault="004D0030" w:rsidP="004D0030">
      <w:r w:rsidRPr="00AD4429">
        <w:t xml:space="preserve">Након формирања </w:t>
      </w:r>
      <w:r w:rsidRPr="00074368">
        <w:rPr>
          <w:i/>
          <w:iCs/>
          <w:lang w:val="ru-RU"/>
        </w:rPr>
        <w:t>commitment</w:t>
      </w:r>
      <w:r w:rsidRPr="00AD4429">
        <w:t xml:space="preserve">-а потребно је добити </w:t>
      </w:r>
      <w:r w:rsidRPr="00605EDA">
        <w:rPr>
          <w:i/>
          <w:iCs/>
          <w:lang w:val="ru-RU"/>
        </w:rPr>
        <w:t>challenge</w:t>
      </w:r>
      <w:r w:rsidRPr="00AD4429">
        <w:t xml:space="preserve"> вриједност </w:t>
      </w:r>
      <w:r w:rsidRPr="004D0030">
        <w:rPr>
          <w:lang w:val="ru-RU"/>
        </w:rPr>
        <w:t>c</w:t>
      </w:r>
      <w:r w:rsidRPr="00AD4429">
        <w:t xml:space="preserve">. У класичном интерактивном </w:t>
      </w:r>
      <w:r w:rsidRPr="004D0030">
        <w:rPr>
          <w:lang w:val="ru-RU"/>
        </w:rPr>
        <w:t>Schnorr</w:t>
      </w:r>
      <w:r w:rsidRPr="00AD4429">
        <w:t xml:space="preserve"> протоколу </w:t>
      </w:r>
      <w:r w:rsidRPr="00074368">
        <w:rPr>
          <w:i/>
          <w:iCs/>
          <w:lang w:val="ru-RU"/>
        </w:rPr>
        <w:t>challenge</w:t>
      </w:r>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Pr="00074368">
        <w:rPr>
          <w:i/>
          <w:iCs/>
          <w:lang w:val="ru-RU"/>
        </w:rPr>
        <w:t>Fiat</w:t>
      </w:r>
      <w:r w:rsidRPr="009810B5">
        <w:rPr>
          <w:i/>
          <w:iCs/>
        </w:rPr>
        <w:t>-</w:t>
      </w:r>
      <w:r w:rsidRPr="00074368">
        <w:rPr>
          <w:i/>
          <w:iCs/>
          <w:lang w:val="ru-RU"/>
        </w:rPr>
        <w:t>Shamir</w:t>
      </w:r>
      <w:r w:rsidRPr="009810B5">
        <w:t xml:space="preserve"> трансформације, односно хеширањем јавних података доказа и контекста захтјева.</w:t>
      </w:r>
    </w:p>
    <w:p w14:paraId="4A1F9DDF" w14:textId="463B5A92"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У случају аутентификације </w:t>
      </w:r>
      <w:r w:rsidRPr="004D0030">
        <w:rPr>
          <w:lang w:val="ru-RU"/>
        </w:rPr>
        <w:t>HTTP</w:t>
      </w:r>
      <w:r w:rsidRPr="009810B5">
        <w:t xml:space="preserve"> позива, контекст обухвата идентификатор сервиса, сервис коме је захтјев намијењен, </w:t>
      </w:r>
      <w:r w:rsidRPr="004D0030">
        <w:rPr>
          <w:lang w:val="ru-RU"/>
        </w:rPr>
        <w:t>HTTP</w:t>
      </w:r>
      <w:r w:rsidRPr="009810B5">
        <w:t xml:space="preserve"> методу, путању, хеш тијела захтјева, </w:t>
      </w:r>
      <w:r w:rsidRPr="0042641E">
        <w:rPr>
          <w:i/>
          <w:iCs/>
          <w:lang w:val="ru-RU"/>
        </w:rPr>
        <w:t>nonce</w:t>
      </w:r>
      <w:r w:rsidRPr="009810B5">
        <w:t xml:space="preserve"> и </w:t>
      </w:r>
      <w:r w:rsidRPr="0042641E">
        <w:rPr>
          <w:i/>
          <w:iCs/>
          <w:lang w:val="ru-RU"/>
        </w:rPr>
        <w:t>timestamp</w:t>
      </w:r>
      <w:r w:rsidRPr="009810B5">
        <w:t xml:space="preserve">. </w:t>
      </w:r>
      <w:r w:rsidRPr="004D0030">
        <w:rPr>
          <w:lang w:val="ru-RU"/>
        </w:rPr>
        <w:t>На овај начин доказ постаје везан за конкретан HTTP захтјев.</w:t>
      </w:r>
      <w:r w:rsidR="0042641E">
        <w:rPr>
          <w:lang w:val="ru-RU"/>
        </w:rPr>
        <w:t xml:space="preserve"> У</w:t>
      </w:r>
      <w:r w:rsidR="0042641E" w:rsidRPr="0042641E">
        <w:t>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доводи до другачије challenge вриједности, због чега 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challenge вриједност из истих података, па њено непосредно слање није потребно.</w:t>
      </w:r>
    </w:p>
    <w:p w14:paraId="69D5B445" w14:textId="6025511A" w:rsidR="0042641E" w:rsidRDefault="0042641E" w:rsidP="0081034B">
      <w:r w:rsidRPr="0042641E">
        <w:lastRenderedPageBreak/>
        <w:t xml:space="preserve">Извођење изазова примјеном Fiat–Shamir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r>
      <w:r>
        <w:instrText xml:space="preserve"> REF _Ref238504492 \h </w:instrText>
      </w:r>
      <w:r>
        <w:fldChar w:fldCharType="separate"/>
      </w:r>
      <w:r w:rsidR="00E078FC" w:rsidRPr="00AD4429">
        <w:rPr>
          <w:rFonts w:cs="Times New Roman"/>
          <w:szCs w:val="24"/>
        </w:rPr>
        <w:t xml:space="preserve">Листинг </w:t>
      </w:r>
      <w:r w:rsidR="00E078FC">
        <w:rPr>
          <w:rFonts w:cs="Times New Roman"/>
          <w:i/>
          <w:iCs/>
          <w:noProof/>
          <w:szCs w:val="24"/>
        </w:rPr>
        <w:t>3</w:t>
      </w:r>
      <w:r w:rsidR="00E078FC">
        <w:rPr>
          <w:rFonts w:cs="Times New Roman"/>
          <w:szCs w:val="24"/>
        </w:rPr>
        <w:t>.</w:t>
      </w:r>
      <w:r w:rsidR="00E078FC">
        <w:rPr>
          <w:rFonts w:cs="Times New Roman"/>
          <w:i/>
          <w:iCs/>
          <w:noProof/>
          <w:szCs w:val="24"/>
        </w:rPr>
        <w:t>5</w:t>
      </w:r>
      <w:r>
        <w:fldChar w:fldCharType="end"/>
      </w:r>
      <w:r w:rsidRPr="0042641E">
        <w:t>.</w:t>
      </w:r>
    </w:p>
    <w:p w14:paraId="43AF8E97" w14:textId="77777777" w:rsidR="0042641E" w:rsidRPr="0042641E" w:rsidRDefault="0042641E" w:rsidP="0081034B"/>
    <w:tbl>
      <w:tblPr>
        <w:tblStyle w:val="TableGrid"/>
        <w:tblW w:w="9355" w:type="dxa"/>
        <w:tblCellMar>
          <w:top w:w="43" w:type="dxa"/>
          <w:bottom w:w="43" w:type="dxa"/>
        </w:tblCellMar>
        <w:tblLook w:val="04A0" w:firstRow="1" w:lastRow="0" w:firstColumn="1" w:lastColumn="0" w:noHBand="0" w:noVBand="1"/>
      </w:tblPr>
      <w:tblGrid>
        <w:gridCol w:w="436"/>
        <w:gridCol w:w="8919"/>
      </w:tblGrid>
      <w:tr w:rsidR="00AD4429" w:rsidRPr="00E178B5" w14:paraId="5C00B192" w14:textId="77777777" w:rsidTr="00AD4429">
        <w:tc>
          <w:tcPr>
            <w:tcW w:w="436"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919"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pub(crate) fn challenge_scalar(&amp;self, public_key: &amp;PublicKey,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Sha512::new();</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hasher.update(b"zkp-auth-schnorr-fiat-shamir-v1");  //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hasher.update(&amp;(self.label.len() as u64).to_le_bytes());</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hasher.update(&amp;self.label);</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hasher.update(public_key.as_bytes());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hasher.update(commitment.as_bytes());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&amp;self.message</w:t>
            </w:r>
            <w:r>
              <w:rPr>
                <w:rFonts w:ascii="Consolas" w:hAnsi="Consolas" w:cs="Times New Roman"/>
                <w:sz w:val="20"/>
                <w:szCs w:val="20"/>
                <w:lang w:val="en-US"/>
              </w:rPr>
              <w:t>s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digest: [u8; 64] = hasher.finalize().into();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Scalar::from_bytes_mod_order_wide(&amp;digest)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54ACFBC4" w:rsidR="00AD4429" w:rsidRPr="00AD4429" w:rsidRDefault="00AD4429" w:rsidP="00AD4429">
      <w:pPr>
        <w:pStyle w:val="Caption"/>
        <w:jc w:val="center"/>
        <w:rPr>
          <w:rFonts w:cs="Times New Roman"/>
          <w:i w:val="0"/>
          <w:iCs w:val="0"/>
          <w:sz w:val="24"/>
          <w:szCs w:val="24"/>
          <w:lang w:val="ru-RU"/>
        </w:rPr>
      </w:pPr>
      <w:bookmarkStart w:id="34" w:name="_Ref238504492"/>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5</w:t>
      </w:r>
      <w:r w:rsidR="000912A1">
        <w:rPr>
          <w:rFonts w:cs="Times New Roman"/>
          <w:i w:val="0"/>
          <w:iCs w:val="0"/>
          <w:sz w:val="24"/>
          <w:szCs w:val="24"/>
        </w:rPr>
        <w:fldChar w:fldCharType="end"/>
      </w:r>
      <w:bookmarkEnd w:id="34"/>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54973757" w:rsidR="00EF4455" w:rsidRPr="00510CCC" w:rsidRDefault="00EF4455" w:rsidP="00EF4455">
      <w:pPr>
        <w:rPr>
          <w:lang w:val="ru-RU"/>
        </w:rPr>
      </w:pPr>
      <w:r w:rsidRPr="006348B6">
        <w:rPr>
          <w:lang w:val="ru-RU"/>
        </w:rPr>
        <w:t>Када</w:t>
      </w:r>
      <w:r w:rsidRPr="00AD4429">
        <w:rPr>
          <w:lang w:val="ru-RU"/>
        </w:rPr>
        <w:t xml:space="preserve"> </w:t>
      </w:r>
      <w:r w:rsidRPr="006348B6">
        <w:rPr>
          <w:lang w:val="ru-RU"/>
        </w:rPr>
        <w:t>су</w:t>
      </w:r>
      <w:r w:rsidRPr="00AD4429">
        <w:rPr>
          <w:lang w:val="ru-RU"/>
        </w:rPr>
        <w:t xml:space="preserve"> </w:t>
      </w:r>
      <w:r w:rsidRPr="006348B6">
        <w:rPr>
          <w:lang w:val="ru-RU"/>
        </w:rPr>
        <w:t>познати</w:t>
      </w:r>
      <w:r w:rsidRPr="00AD4429">
        <w:rPr>
          <w:lang w:val="ru-RU"/>
        </w:rPr>
        <w:t xml:space="preserve"> </w:t>
      </w:r>
      <w:r w:rsidRPr="00AD4429">
        <w:rPr>
          <w:i/>
          <w:iCs/>
          <w:lang w:val="en-US"/>
        </w:rPr>
        <w:t>nonce</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r w:rsidRPr="006348B6">
        <w:rPr>
          <w:lang w:val="ru-RU"/>
        </w:rPr>
        <w:t>приватни</w:t>
      </w:r>
      <w:r w:rsidRPr="00AD4429">
        <w:rPr>
          <w:lang w:val="ru-RU"/>
        </w:rPr>
        <w:t xml:space="preserve"> </w:t>
      </w:r>
      <w:r w:rsidRPr="006348B6">
        <w:rPr>
          <w:lang w:val="ru-RU"/>
        </w:rPr>
        <w:t>кључ</w:t>
      </w:r>
      <w:r w:rsidRPr="00AD4429">
        <w:rPr>
          <w:lang w:val="ru-RU"/>
        </w:rPr>
        <w:t xml:space="preserve"> </w:t>
      </w:r>
      <w:r w:rsidRPr="00EF4455">
        <w:rPr>
          <w:lang w:val="en-US"/>
        </w:rPr>
        <w:t>x</w:t>
      </w:r>
      <w:r w:rsidRPr="00AD4429">
        <w:rPr>
          <w:lang w:val="ru-RU"/>
        </w:rPr>
        <w:t xml:space="preserve">, </w:t>
      </w:r>
      <w:r w:rsidRPr="00EF4455">
        <w:rPr>
          <w:lang w:val="en-US"/>
        </w:rPr>
        <w:t>prover</w:t>
      </w:r>
      <w:r w:rsidRPr="00AD4429">
        <w:rPr>
          <w:lang w:val="ru-RU"/>
        </w:rPr>
        <w:t xml:space="preserve"> </w:t>
      </w:r>
      <w:r w:rsidRPr="006348B6">
        <w:rPr>
          <w:lang w:val="ru-RU"/>
        </w:rPr>
        <w:t>израчунава</w:t>
      </w:r>
      <w:r w:rsidRPr="00AD4429">
        <w:rPr>
          <w:lang w:val="ru-RU"/>
        </w:rPr>
        <w:t xml:space="preserve"> </w:t>
      </w:r>
      <w:r w:rsidRPr="00EF4455">
        <w:rPr>
          <w:lang w:val="en-US"/>
        </w:rPr>
        <w:t>response</w:t>
      </w:r>
      <w:r w:rsidRPr="00AD4429">
        <w:rPr>
          <w:lang w:val="ru-RU"/>
        </w:rPr>
        <w:t xml:space="preserve"> </w:t>
      </w:r>
      <w:r w:rsidRPr="006348B6">
        <w:rPr>
          <w:lang w:val="ru-RU"/>
        </w:rPr>
        <w:t>вриједност</w:t>
      </w:r>
      <w:r w:rsidRPr="00AD4429">
        <w:rPr>
          <w:lang w:val="ru-RU"/>
        </w:rPr>
        <w:t xml:space="preserve"> </w:t>
      </w:r>
      <w:r w:rsidRPr="00EF4455">
        <w:rPr>
          <w:lang w:val="en-US"/>
        </w:rPr>
        <w:t>z</w:t>
      </w:r>
      <w:r w:rsidRPr="00AD4429">
        <w:rPr>
          <w:lang w:val="ru-RU"/>
        </w:rPr>
        <w:t>:</w:t>
      </w:r>
    </w:p>
    <w:p w14:paraId="19C9138A" w14:textId="631C469E"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33D96BE4" w14:textId="5AE5C244" w:rsidR="009449A7" w:rsidRDefault="00EF4455" w:rsidP="00EF4455">
      <w:pPr>
        <w:rPr>
          <w:lang w:val="ru-RU"/>
        </w:rPr>
      </w:pPr>
      <w:r w:rsidRPr="00EF4455">
        <w:rPr>
          <w:lang w:val="ru-RU"/>
        </w:rPr>
        <w:t xml:space="preserve">Ова вриједност представља одговор у </w:t>
      </w:r>
      <w:r w:rsidRPr="009449A7">
        <w:rPr>
          <w:i/>
          <w:iCs/>
          <w:lang w:val="en-US"/>
        </w:rPr>
        <w:t>Schnorr</w:t>
      </w:r>
      <w:r w:rsidRPr="00EF4455">
        <w:rPr>
          <w:lang w:val="ru-RU"/>
        </w:rPr>
        <w:t xml:space="preserve"> протоколу. Иако </w:t>
      </w:r>
      <w:r w:rsidRPr="009449A7">
        <w:rPr>
          <w:i/>
          <w:iCs/>
          <w:lang w:val="en-US"/>
        </w:rPr>
        <w:t>response</w:t>
      </w:r>
      <w:r w:rsidRPr="00EF4455">
        <w:rPr>
          <w:lang w:val="ru-RU"/>
        </w:rPr>
        <w:t xml:space="preserve"> зависи од приватног кључа, из саме вриједности </w:t>
      </w:r>
      <w:r w:rsidRPr="00EF4455">
        <w:rPr>
          <w:lang w:val="en-US"/>
        </w:rPr>
        <w:t>z</w:t>
      </w:r>
      <w:r w:rsidRPr="00EF4455">
        <w:rPr>
          <w:lang w:val="ru-RU"/>
        </w:rPr>
        <w:t xml:space="preserve"> није могуће израчунати приватни кључ, јер је у изразу присутна и случајна </w:t>
      </w:r>
      <w:r w:rsidRPr="00EF4455">
        <w:rPr>
          <w:lang w:val="en-US"/>
        </w:rPr>
        <w:t>nonce</w:t>
      </w:r>
      <w:r w:rsidRPr="00EF4455">
        <w:rPr>
          <w:lang w:val="ru-RU"/>
        </w:rPr>
        <w:t xml:space="preserve"> вриједност </w:t>
      </w:r>
      <w:r w:rsidRPr="00EF4455">
        <w:rPr>
          <w:lang w:val="en-US"/>
        </w:rPr>
        <w:t>r</w:t>
      </w:r>
      <w:r w:rsidRPr="00EF4455">
        <w:rPr>
          <w:lang w:val="ru-RU"/>
        </w:rPr>
        <w:t>.</w:t>
      </w:r>
    </w:p>
    <w:p w14:paraId="103DF37F" w14:textId="77777777" w:rsidR="00A246BD" w:rsidRPr="00510CCC" w:rsidRDefault="00A246BD" w:rsidP="00EF4455">
      <w:pPr>
        <w:rPr>
          <w:lang w:val="ru-RU"/>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06EA18B4" w14:textId="77777777" w:rsidTr="008114F7">
        <w:tc>
          <w:tcPr>
            <w:tcW w:w="35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94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pub fn respond(self, secret_key: &amp;SecretKey, challenge: Scalar) -&gt; SchnorrProof</w:t>
            </w:r>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let response = self.nonce + challenge * secret_key.scalar();</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SchnorrProof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commitment: self.commitment,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response: response.to_bytes(),</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0854DF16" w:rsidR="00EF4455" w:rsidRPr="00EF7A31" w:rsidRDefault="009449A7" w:rsidP="009449A7">
      <w:pPr>
        <w:pStyle w:val="Caption"/>
        <w:jc w:val="center"/>
        <w:rPr>
          <w:rFonts w:cs="Times New Roman"/>
          <w:i w:val="0"/>
          <w:iCs w:val="0"/>
          <w:sz w:val="24"/>
          <w:szCs w:val="24"/>
          <w:lang w:val="ru-RU"/>
        </w:rPr>
      </w:pPr>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6</w:t>
      </w:r>
      <w:r w:rsidR="000912A1">
        <w:rPr>
          <w:rFonts w:cs="Times New Roman"/>
          <w:i w:val="0"/>
          <w:iCs w:val="0"/>
          <w:sz w:val="24"/>
          <w:szCs w:val="24"/>
        </w:rPr>
        <w:fldChar w:fldCharType="end"/>
      </w:r>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21E0F440" w14:textId="40033410" w:rsidR="00EF4455" w:rsidRPr="00510CCC" w:rsidRDefault="00EF4455" w:rsidP="009449A7">
      <w:pPr>
        <w:rPr>
          <w:rFonts w:cs="Times New Roman"/>
          <w:szCs w:val="24"/>
          <w:lang w:val="ru-RU"/>
        </w:rPr>
      </w:pPr>
      <w:r w:rsidRPr="00510CCC">
        <w:rPr>
          <w:rFonts w:cs="Times New Roman"/>
          <w:szCs w:val="24"/>
          <w:lang w:val="ru-RU"/>
        </w:rPr>
        <w:t xml:space="preserve">Коначни </w:t>
      </w:r>
      <w:r w:rsidRPr="009449A7">
        <w:rPr>
          <w:rFonts w:cs="Times New Roman"/>
          <w:i/>
          <w:iCs/>
          <w:szCs w:val="24"/>
          <w:lang w:val="en-US"/>
        </w:rPr>
        <w:t>Schnorr</w:t>
      </w:r>
      <w:r w:rsidRPr="00510CCC">
        <w:rPr>
          <w:rFonts w:cs="Times New Roman"/>
          <w:szCs w:val="24"/>
          <w:lang w:val="ru-RU"/>
        </w:rPr>
        <w:t xml:space="preserve"> доказ састоји се од </w:t>
      </w:r>
      <w:r w:rsidRPr="009449A7">
        <w:rPr>
          <w:rFonts w:cs="Times New Roman"/>
          <w:i/>
          <w:iCs/>
          <w:szCs w:val="24"/>
          <w:lang w:val="en-US"/>
        </w:rPr>
        <w:t>commitment</w:t>
      </w:r>
      <w:r w:rsidRPr="00510CCC">
        <w:rPr>
          <w:rFonts w:cs="Times New Roman"/>
          <w:szCs w:val="24"/>
          <w:lang w:val="ru-RU"/>
        </w:rPr>
        <w:t xml:space="preserve">-а </w:t>
      </w:r>
      <w:r w:rsidRPr="00EF4455">
        <w:rPr>
          <w:rFonts w:cs="Times New Roman"/>
          <w:szCs w:val="24"/>
          <w:lang w:val="en-US"/>
        </w:rPr>
        <w:t>R</w:t>
      </w:r>
      <w:r w:rsidRPr="00510CCC">
        <w:rPr>
          <w:rFonts w:cs="Times New Roman"/>
          <w:szCs w:val="24"/>
          <w:lang w:val="ru-RU"/>
        </w:rPr>
        <w:t xml:space="preserve"> и </w:t>
      </w:r>
      <w:r w:rsidRPr="00EF4455">
        <w:rPr>
          <w:rFonts w:cs="Times New Roman"/>
          <w:szCs w:val="24"/>
          <w:lang w:val="en-US"/>
        </w:rPr>
        <w:t>response</w:t>
      </w:r>
      <w:r w:rsidRPr="00510CCC">
        <w:rPr>
          <w:rFonts w:cs="Times New Roman"/>
          <w:szCs w:val="24"/>
          <w:lang w:val="ru-RU"/>
        </w:rPr>
        <w:t xml:space="preserve"> вриједности </w:t>
      </w:r>
      <w:r w:rsidRPr="00EF4455">
        <w:rPr>
          <w:rFonts w:cs="Times New Roman"/>
          <w:szCs w:val="24"/>
          <w:lang w:val="en-US"/>
        </w:rPr>
        <w:t>z</w:t>
      </w:r>
      <w:r w:rsidRPr="00510CCC">
        <w:rPr>
          <w:rFonts w:cs="Times New Roman"/>
          <w:szCs w:val="24"/>
          <w:lang w:val="ru-RU"/>
        </w:rPr>
        <w:t xml:space="preserve">. У имплементацији је овај доказ представљен структуром </w:t>
      </w:r>
      <w:r w:rsidRPr="009449A7">
        <w:rPr>
          <w:rFonts w:cs="Times New Roman"/>
          <w:i/>
          <w:iCs/>
          <w:szCs w:val="24"/>
          <w:lang w:val="en-US"/>
        </w:rPr>
        <w:t>SchnorrProof</w:t>
      </w:r>
      <w:r w:rsidRPr="00510CCC">
        <w:rPr>
          <w:rFonts w:cs="Times New Roman"/>
          <w:szCs w:val="24"/>
          <w:lang w:val="ru-RU"/>
        </w:rPr>
        <w:t xml:space="preserve">, која садржи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неинтерактивној варијанти доказ се формира функцијом </w:t>
      </w:r>
      <w:r w:rsidRPr="009449A7">
        <w:rPr>
          <w:rFonts w:cs="Times New Roman"/>
          <w:i/>
          <w:iCs/>
          <w:szCs w:val="24"/>
          <w:lang w:val="en-US"/>
        </w:rPr>
        <w:lastRenderedPageBreak/>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која обједињује генерисање </w:t>
      </w:r>
      <w:r w:rsidRPr="009449A7">
        <w:rPr>
          <w:rFonts w:cs="Times New Roman"/>
          <w:i/>
          <w:iCs/>
          <w:szCs w:val="24"/>
          <w:lang w:val="en-US"/>
        </w:rPr>
        <w:t>commitment</w:t>
      </w:r>
      <w:r w:rsidRPr="00510CCC">
        <w:rPr>
          <w:rFonts w:cs="Times New Roman"/>
          <w:szCs w:val="24"/>
          <w:lang w:val="ru-RU"/>
        </w:rPr>
        <w:t xml:space="preserve">-а, извођење </w:t>
      </w:r>
      <w:r w:rsidRPr="009449A7">
        <w:rPr>
          <w:rFonts w:cs="Times New Roman"/>
          <w:i/>
          <w:iCs/>
          <w:szCs w:val="24"/>
          <w:lang w:val="en-US"/>
        </w:rPr>
        <w:t>challenge</w:t>
      </w:r>
      <w:r w:rsidRPr="00510CCC">
        <w:rPr>
          <w:rFonts w:cs="Times New Roman"/>
          <w:szCs w:val="24"/>
          <w:lang w:val="ru-RU"/>
        </w:rPr>
        <w:t xml:space="preserve">-а и израчунавање </w:t>
      </w:r>
      <w:r w:rsidRPr="009449A7">
        <w:rPr>
          <w:rFonts w:cs="Times New Roman"/>
          <w:i/>
          <w:iCs/>
          <w:szCs w:val="24"/>
          <w:lang w:val="en-US"/>
        </w:rPr>
        <w:t>response</w:t>
      </w:r>
      <w:r w:rsidRPr="00510CCC">
        <w:rPr>
          <w:rFonts w:cs="Times New Roman"/>
          <w:szCs w:val="24"/>
          <w:lang w:val="ru-RU"/>
        </w:rPr>
        <w:t>-а.</w:t>
      </w:r>
    </w:p>
    <w:p w14:paraId="5457B940" w14:textId="77777777" w:rsidR="009449A7" w:rsidRPr="009810B5" w:rsidRDefault="009449A7" w:rsidP="009449A7">
      <w:pPr>
        <w:rPr>
          <w:rFonts w:cs="Times New Roman"/>
          <w:szCs w:val="24"/>
          <w:lang w:val="ru-RU"/>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1FAB8769" w14:textId="77777777" w:rsidTr="008114F7">
        <w:tc>
          <w:tcPr>
            <w:tcW w:w="3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9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pub fn prove_non_interactive(rng: &amp;mut (impl RngCore + CryptoRng), secret_key: &amp;SecretKey,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(PublicKey, SchnorrProof)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public_key = secret_key.public_key();</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state = generate_interactive_commitment(rng);</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Fiat-Shamir challenge: c = H(Y,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challenge = transcript.challenge_scalar(&amp;public_key, state.commitment());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proof = state.respond(secret_key,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(public_key,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60E14FDB" w:rsidR="004D4E18" w:rsidRPr="00510CCC" w:rsidRDefault="009449A7" w:rsidP="009449A7">
      <w:pPr>
        <w:pStyle w:val="Caption"/>
        <w:jc w:val="center"/>
        <w:rPr>
          <w:rFonts w:cs="Times New Roman"/>
          <w:i w:val="0"/>
          <w:iCs w:val="0"/>
          <w:sz w:val="24"/>
          <w:szCs w:val="24"/>
          <w:lang w:val="ru-RU"/>
        </w:rPr>
      </w:pPr>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7</w:t>
      </w:r>
      <w:r w:rsidR="000912A1">
        <w:rPr>
          <w:rFonts w:cs="Times New Roman"/>
          <w:i w:val="0"/>
          <w:iCs w:val="0"/>
          <w:sz w:val="24"/>
          <w:szCs w:val="24"/>
        </w:rPr>
        <w:fldChar w:fldCharType="end"/>
      </w:r>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483222CE" w:rsidR="004D4E18" w:rsidRPr="006348B6" w:rsidRDefault="004D4E18" w:rsidP="004D4E18">
      <w:pPr>
        <w:rPr>
          <w:rFonts w:cs="Times New Roman"/>
          <w:szCs w:val="24"/>
          <w:lang w:val="ru-RU"/>
        </w:rPr>
      </w:pPr>
      <w:r w:rsidRPr="004D4E18">
        <w:rPr>
          <w:rFonts w:cs="Times New Roman"/>
          <w:szCs w:val="24"/>
        </w:rPr>
        <w:t>За потребе аутентификације микро</w:t>
      </w:r>
      <w:r w:rsidR="00512865">
        <w:rPr>
          <w:rFonts w:cs="Times New Roman"/>
          <w:szCs w:val="24"/>
        </w:rPr>
        <w:t>сервиса</w:t>
      </w:r>
      <w:r w:rsidRPr="004D4E18">
        <w:rPr>
          <w:rFonts w:cs="Times New Roman"/>
          <w:szCs w:val="24"/>
        </w:rPr>
        <w:t xml:space="preserve">,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header-у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510CCC" w:rsidRDefault="009449A7" w:rsidP="00EF4455">
      <w:pPr>
        <w:rPr>
          <w:rFonts w:cs="Times New Roman"/>
          <w:b/>
          <w:bCs/>
          <w:szCs w:val="24"/>
          <w:lang w:val="ru-RU"/>
        </w:rPr>
      </w:pPr>
    </w:p>
    <w:p w14:paraId="6229DC8A" w14:textId="77777777" w:rsidR="009449A7" w:rsidRPr="00510CCC" w:rsidRDefault="009449A7" w:rsidP="00EF4455">
      <w:pPr>
        <w:rPr>
          <w:rFonts w:cs="Times New Roman"/>
          <w:b/>
          <w:bCs/>
          <w:szCs w:val="24"/>
          <w:lang w:val="ru-RU"/>
        </w:rPr>
      </w:pPr>
    </w:p>
    <w:p w14:paraId="12A7BB9C" w14:textId="77777777" w:rsidR="009449A7" w:rsidRPr="00510CCC" w:rsidRDefault="009449A7" w:rsidP="00EF4455">
      <w:pPr>
        <w:rPr>
          <w:rFonts w:cs="Times New Roman"/>
          <w:b/>
          <w:bCs/>
          <w:szCs w:val="24"/>
          <w:lang w:val="ru-RU"/>
        </w:rPr>
      </w:pPr>
    </w:p>
    <w:p w14:paraId="52EF0E94" w14:textId="77777777" w:rsidR="009449A7" w:rsidRPr="00510CCC" w:rsidRDefault="009449A7" w:rsidP="00EF4455">
      <w:pPr>
        <w:rPr>
          <w:rFonts w:cs="Times New Roman"/>
          <w:b/>
          <w:bCs/>
          <w:szCs w:val="24"/>
          <w:lang w:val="ru-RU"/>
        </w:rPr>
      </w:pPr>
    </w:p>
    <w:p w14:paraId="378ACDFF" w14:textId="77777777" w:rsidR="009449A7" w:rsidRPr="00510CCC" w:rsidRDefault="009449A7" w:rsidP="00EF4455">
      <w:pPr>
        <w:rPr>
          <w:rFonts w:cs="Times New Roman"/>
          <w:b/>
          <w:bCs/>
          <w:szCs w:val="24"/>
          <w:lang w:val="ru-RU"/>
        </w:rPr>
      </w:pPr>
    </w:p>
    <w:p w14:paraId="6921C20B" w14:textId="77777777" w:rsidR="001359AE" w:rsidRPr="00204197" w:rsidRDefault="001359AE" w:rsidP="00EF4455">
      <w:pPr>
        <w:rPr>
          <w:rFonts w:cs="Times New Roman"/>
          <w:b/>
          <w:bCs/>
          <w:szCs w:val="24"/>
        </w:rPr>
      </w:pPr>
    </w:p>
    <w:p w14:paraId="007F471B" w14:textId="2D6DECAC" w:rsidR="004D4E18" w:rsidRDefault="004D4E18" w:rsidP="004D4E18">
      <w:pPr>
        <w:pStyle w:val="Heading2"/>
      </w:pPr>
      <w:bookmarkStart w:id="35" w:name="_Toc238524242"/>
      <w:r>
        <w:lastRenderedPageBreak/>
        <w:t>Провјера доказа</w:t>
      </w:r>
      <w:bookmarkEnd w:id="35"/>
    </w:p>
    <w:p w14:paraId="1843C6A8" w14:textId="0B0592A8" w:rsidR="004D4E18" w:rsidRPr="006348B6" w:rsidRDefault="004D4E18" w:rsidP="004D4E18">
      <w:pPr>
        <w:rPr>
          <w:rFonts w:cs="Times New Roman"/>
          <w:szCs w:val="24"/>
          <w:lang w:val="ru-RU"/>
        </w:rPr>
      </w:pPr>
      <w:r w:rsidRPr="004D4E18">
        <w:rPr>
          <w:rFonts w:cs="Times New Roman"/>
          <w:szCs w:val="24"/>
        </w:rPr>
        <w:t>Након формирања доказа потребно је извршити провјеру његове исправности. За провјеру се користе јавни кључ сервиса, примљени Schnorr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r w:rsidRPr="002C5BF6">
        <w:rPr>
          <w:rFonts w:cs="Times New Roman"/>
          <w:szCs w:val="24"/>
          <w:lang w:val="ru-RU"/>
        </w:rPr>
        <w:t xml:space="preserve">Основна провјера </w:t>
      </w:r>
      <w:r w:rsidRPr="002C5BF6">
        <w:rPr>
          <w:rFonts w:cs="Times New Roman"/>
          <w:szCs w:val="24"/>
          <w:lang w:val="en-US"/>
        </w:rPr>
        <w:t>Schnorr</w:t>
      </w:r>
      <w:r w:rsidRPr="002C5BF6">
        <w:rPr>
          <w:rFonts w:cs="Times New Roman"/>
          <w:szCs w:val="24"/>
          <w:lang w:val="ru-RU"/>
        </w:rPr>
        <w:t xml:space="preserve"> доказа заснива се на једначини:</w:t>
      </w:r>
    </w:p>
    <w:p w14:paraId="45B2E579" w14:textId="4EC08EDD"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77777777" w:rsidR="00715510" w:rsidRPr="00715510" w:rsidRDefault="002C5BF6" w:rsidP="002C5BF6">
      <w:pPr>
        <w:rPr>
          <w:rFonts w:eastAsiaTheme="minorEastAsia" w:cs="Times New Roman"/>
          <w:szCs w:val="24"/>
          <w:lang w:val="ru-RU"/>
        </w:rPr>
      </w:pPr>
      <w:r w:rsidRPr="002C5BF6">
        <w:rPr>
          <w:rFonts w:cs="Times New Roman"/>
          <w:szCs w:val="24"/>
          <w:lang w:val="ru-RU"/>
        </w:rPr>
        <w:t>гдје</w:t>
      </w:r>
      <w:r w:rsidRPr="002C5BF6">
        <w:rPr>
          <w:rFonts w:cs="Times New Roman"/>
          <w:szCs w:val="24"/>
          <w:lang w:val="en-US"/>
        </w:rPr>
        <w:t xml:space="preserve"> </w:t>
      </w:r>
      <w:r w:rsidRPr="002C5BF6">
        <w:rPr>
          <w:rFonts w:cs="Times New Roman"/>
          <w:szCs w:val="24"/>
          <w:lang w:val="ru-RU"/>
        </w:rPr>
        <w:t>је</w:t>
      </w:r>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r w:rsidRPr="002C5BF6">
        <w:rPr>
          <w:rFonts w:cs="Times New Roman"/>
          <w:szCs w:val="24"/>
          <w:lang w:val="ru-RU"/>
        </w:rPr>
        <w:t>вриједност</w:t>
      </w:r>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r w:rsidRPr="002C5BF6">
        <w:rPr>
          <w:rFonts w:cs="Times New Roman"/>
          <w:szCs w:val="24"/>
          <w:lang w:val="ru-RU"/>
        </w:rPr>
        <w:t>групе</w:t>
      </w:r>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r w:rsidRPr="002C5BF6">
        <w:rPr>
          <w:rFonts w:cs="Times New Roman"/>
          <w:szCs w:val="24"/>
          <w:lang w:val="ru-RU"/>
        </w:rPr>
        <w:t>јавни</w:t>
      </w:r>
      <w:r w:rsidRPr="002C5BF6">
        <w:rPr>
          <w:rFonts w:cs="Times New Roman"/>
          <w:szCs w:val="24"/>
          <w:lang w:val="en-US"/>
        </w:rPr>
        <w:t xml:space="preserve"> </w:t>
      </w:r>
      <w:r w:rsidRPr="002C5BF6">
        <w:rPr>
          <w:rFonts w:cs="Times New Roman"/>
          <w:szCs w:val="24"/>
          <w:lang w:val="ru-RU"/>
        </w:rPr>
        <w:t>кључ</w:t>
      </w:r>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r w:rsidRPr="002C5BF6">
        <w:rPr>
          <w:rFonts w:cs="Times New Roman"/>
          <w:szCs w:val="24"/>
          <w:lang w:val="ru-RU"/>
        </w:rPr>
        <w:t>који</w:t>
      </w:r>
      <w:r w:rsidRPr="002C5BF6">
        <w:rPr>
          <w:rFonts w:cs="Times New Roman"/>
          <w:szCs w:val="24"/>
          <w:lang w:val="en-US"/>
        </w:rPr>
        <w:t xml:space="preserve"> </w:t>
      </w:r>
      <w:r w:rsidRPr="002C5BF6">
        <w:rPr>
          <w:rFonts w:cs="Times New Roman"/>
          <w:szCs w:val="24"/>
          <w:lang w:val="ru-RU"/>
        </w:rPr>
        <w:t>доказује</w:t>
      </w:r>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r w:rsidRPr="002C5BF6">
        <w:rPr>
          <w:rFonts w:cs="Times New Roman"/>
          <w:szCs w:val="24"/>
          <w:lang w:val="ru-RU"/>
        </w:rPr>
        <w:t xml:space="preserve">Ако ова једначина важи, </w:t>
      </w:r>
      <w:r w:rsidRPr="002C5BF6">
        <w:rPr>
          <w:rFonts w:cs="Times New Roman"/>
          <w:szCs w:val="24"/>
          <w:lang w:val="en-US"/>
        </w:rPr>
        <w:t>verifier</w:t>
      </w:r>
      <w:r w:rsidRPr="002C5BF6">
        <w:rPr>
          <w:rFonts w:cs="Times New Roman"/>
          <w:szCs w:val="24"/>
          <w:lang w:val="ru-RU"/>
        </w:rPr>
        <w:t xml:space="preserve"> може закључити да је доказивач у тренутку формирања доказа познавао приватни кључ </w:t>
      </w:r>
      <w:r w:rsidRPr="002C5BF6">
        <w:rPr>
          <w:rFonts w:cs="Times New Roman"/>
          <w:szCs w:val="24"/>
          <w:lang w:val="en-US"/>
        </w:rPr>
        <w:t>x</w:t>
      </w:r>
      <w:r w:rsidRPr="002C5BF6">
        <w:rPr>
          <w:rFonts w:cs="Times New Roman"/>
          <w:szCs w:val="24"/>
          <w:lang w:val="ru-RU"/>
        </w:rPr>
        <w:t xml:space="preserve"> који одговара јавном кључу </w:t>
      </w:r>
      <w:r w:rsidR="00715510" w:rsidRPr="00715510">
        <w:rPr>
          <w:rFonts w:eastAsiaTheme="minorEastAsia" w:cs="Times New Roman"/>
          <w:szCs w:val="24"/>
          <w:lang w:val="ru-RU"/>
        </w:rPr>
        <w:t>:</w:t>
      </w:r>
    </w:p>
    <w:p w14:paraId="67F8EC89" w14:textId="0BD75A0F"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61496F6A" w14:textId="39177B5F" w:rsidR="009449A7" w:rsidRDefault="002C5BF6" w:rsidP="002C5BF6">
      <w:pPr>
        <w:rPr>
          <w:rFonts w:cs="Times New Roman"/>
          <w:szCs w:val="24"/>
          <w:lang w:val="en-US"/>
        </w:rPr>
      </w:pPr>
      <w:r w:rsidRPr="002C5BF6">
        <w:rPr>
          <w:rFonts w:cs="Times New Roman"/>
          <w:szCs w:val="24"/>
          <w:lang w:val="ru-RU"/>
        </w:rPr>
        <w:t>У</w:t>
      </w:r>
      <w:r w:rsidRPr="00715510">
        <w:rPr>
          <w:rFonts w:cs="Times New Roman"/>
          <w:szCs w:val="24"/>
          <w:lang w:val="en-US"/>
        </w:rPr>
        <w:t xml:space="preserve"> </w:t>
      </w:r>
      <w:r w:rsidRPr="002C5BF6">
        <w:rPr>
          <w:rFonts w:cs="Times New Roman"/>
          <w:szCs w:val="24"/>
          <w:lang w:val="ru-RU"/>
        </w:rPr>
        <w:t>имплементацији</w:t>
      </w:r>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r w:rsidRPr="002C5BF6">
        <w:rPr>
          <w:rFonts w:cs="Times New Roman"/>
          <w:szCs w:val="24"/>
          <w:lang w:val="ru-RU"/>
        </w:rPr>
        <w:t>ова</w:t>
      </w:r>
      <w:r w:rsidRPr="00715510">
        <w:rPr>
          <w:rFonts w:cs="Times New Roman"/>
          <w:szCs w:val="24"/>
          <w:lang w:val="en-US"/>
        </w:rPr>
        <w:t xml:space="preserve"> </w:t>
      </w:r>
      <w:r w:rsidRPr="002C5BF6">
        <w:rPr>
          <w:rFonts w:cs="Times New Roman"/>
          <w:szCs w:val="24"/>
          <w:lang w:val="ru-RU"/>
        </w:rPr>
        <w:t>провјера</w:t>
      </w:r>
      <w:r w:rsidRPr="00715510">
        <w:rPr>
          <w:rFonts w:cs="Times New Roman"/>
          <w:szCs w:val="24"/>
          <w:lang w:val="en-US"/>
        </w:rPr>
        <w:t xml:space="preserve"> </w:t>
      </w:r>
      <w:r w:rsidRPr="002C5BF6">
        <w:rPr>
          <w:rFonts w:cs="Times New Roman"/>
          <w:szCs w:val="24"/>
          <w:lang w:val="ru-RU"/>
        </w:rPr>
        <w:t>је</w:t>
      </w:r>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r w:rsidRPr="002C5BF6">
        <w:rPr>
          <w:rFonts w:cs="Times New Roman"/>
          <w:szCs w:val="24"/>
          <w:lang w:val="ru-RU"/>
        </w:rPr>
        <w:t>функцији</w:t>
      </w:r>
      <w:r w:rsidRPr="00715510">
        <w:rPr>
          <w:rFonts w:cs="Times New Roman"/>
          <w:szCs w:val="24"/>
          <w:lang w:val="en-US"/>
        </w:rPr>
        <w:t xml:space="preserve"> </w:t>
      </w:r>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E078FC" w:rsidRPr="00715510">
        <w:rPr>
          <w:rFonts w:cs="Times New Roman"/>
          <w:szCs w:val="24"/>
        </w:rPr>
        <w:t xml:space="preserve">Листинг </w:t>
      </w:r>
      <w:r w:rsidR="00E078FC" w:rsidRPr="00E078FC">
        <w:rPr>
          <w:rFonts w:cs="Times New Roman"/>
          <w:noProof/>
          <w:szCs w:val="24"/>
        </w:rPr>
        <w:t>3</w:t>
      </w:r>
      <w:r w:rsidR="00E078FC">
        <w:rPr>
          <w:rFonts w:cs="Times New Roman"/>
          <w:noProof/>
          <w:szCs w:val="24"/>
        </w:rPr>
        <w:t>.</w:t>
      </w:r>
      <w:r w:rsidR="00E078FC" w:rsidRPr="00E078FC">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p w14:paraId="2C6DE920" w14:textId="77777777" w:rsidR="00715510" w:rsidRPr="00715510" w:rsidRDefault="00715510" w:rsidP="002C5BF6">
      <w:pPr>
        <w:rPr>
          <w:rFonts w:cs="Times New Roman"/>
          <w:szCs w:val="24"/>
          <w:lang w:val="en-US"/>
        </w:rPr>
      </w:pPr>
    </w:p>
    <w:tbl>
      <w:tblPr>
        <w:tblStyle w:val="TableGrid"/>
        <w:tblW w:w="9630" w:type="dxa"/>
        <w:tblInd w:w="-5" w:type="dxa"/>
        <w:tblCellMar>
          <w:top w:w="43" w:type="dxa"/>
          <w:bottom w:w="43" w:type="dxa"/>
        </w:tblCellMar>
        <w:tblLook w:val="04A0" w:firstRow="1" w:lastRow="0" w:firstColumn="1" w:lastColumn="0" w:noHBand="0" w:noVBand="1"/>
      </w:tblPr>
      <w:tblGrid>
        <w:gridCol w:w="436"/>
        <w:gridCol w:w="9194"/>
      </w:tblGrid>
      <w:tr w:rsidR="009449A7" w:rsidRPr="00E178B5" w14:paraId="6A5C7386" w14:textId="77777777" w:rsidTr="00715510">
        <w:tc>
          <w:tcPr>
            <w:tcW w:w="2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3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pub fn verify_interactive(public_key: &amp;PublicKey, commitment: &amp;Commitment, challenge: Scalar, response: [u8; 32],) -&gt; Result&lt;(), VerificationError&gt;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public_key_point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public_key.point()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.ok</w:t>
            </w:r>
            <w:r>
              <w:rPr>
                <w:rFonts w:ascii="Consolas" w:hAnsi="Consolas" w:cs="Times New Roman"/>
                <w:sz w:val="20"/>
                <w:szCs w:val="20"/>
                <w:lang w:val="en-US"/>
              </w:rPr>
              <w:t>_</w:t>
            </w:r>
            <w:r w:rsidR="009449A7" w:rsidRPr="009449A7">
              <w:rPr>
                <w:rFonts w:ascii="Consolas" w:hAnsi="Consolas" w:cs="Times New Roman"/>
                <w:sz w:val="20"/>
                <w:szCs w:val="20"/>
                <w:lang w:val="en-US"/>
              </w:rPr>
              <w:t>or(VerificationError::InvalidPublicKey)?;</w:t>
            </w:r>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commitment_point = commitment.point()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.ok_or(VerificationError::InvalidCommitment)?;</w:t>
            </w:r>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response_scalar</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Option::&lt;Scalar&gt;::from(Scalar::from_canonical_bytes(response))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r w:rsidRPr="009449A7">
              <w:rPr>
                <w:rFonts w:ascii="Consolas" w:hAnsi="Consolas" w:cs="Times New Roman"/>
                <w:sz w:val="20"/>
                <w:szCs w:val="20"/>
                <w:lang w:val="en-US"/>
              </w:rPr>
              <w:t>.ok_or(VerificationError::InvalidResponse)?;</w:t>
            </w:r>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response_scalar * generator();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commitment_point + challenge * public_key_point;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right{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Ok(())</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Err(VerificationError::InvalidProof)</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53454F5C"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36" w:name="_Ref238492957"/>
      <w:r w:rsidRPr="00715510">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8</w:t>
      </w:r>
      <w:r w:rsidR="000912A1">
        <w:rPr>
          <w:rFonts w:cs="Times New Roman"/>
          <w:i w:val="0"/>
          <w:iCs w:val="0"/>
          <w:sz w:val="24"/>
          <w:szCs w:val="24"/>
        </w:rPr>
        <w:fldChar w:fldCharType="end"/>
      </w:r>
      <w:bookmarkEnd w:id="36"/>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r w:rsidRPr="002C5BF6">
        <w:rPr>
          <w:rFonts w:cs="Times New Roman"/>
          <w:szCs w:val="24"/>
          <w:lang w:val="ru-RU"/>
        </w:rPr>
        <w:t>Најприје</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r w:rsidRPr="002C5BF6">
        <w:rPr>
          <w:rFonts w:cs="Times New Roman"/>
          <w:szCs w:val="24"/>
          <w:lang w:val="ru-RU"/>
        </w:rPr>
        <w:t>јавни</w:t>
      </w:r>
      <w:r w:rsidRPr="00510CCC">
        <w:rPr>
          <w:rFonts w:cs="Times New Roman"/>
          <w:szCs w:val="24"/>
          <w:lang w:val="ru-RU"/>
        </w:rPr>
        <w:t xml:space="preserve"> </w:t>
      </w:r>
      <w:r w:rsidRPr="002C5BF6">
        <w:rPr>
          <w:rFonts w:cs="Times New Roman"/>
          <w:szCs w:val="24"/>
          <w:lang w:val="ru-RU"/>
        </w:rPr>
        <w:t>кључ</w:t>
      </w:r>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r w:rsidRPr="002C5BF6">
        <w:rPr>
          <w:rFonts w:cs="Times New Roman"/>
          <w:szCs w:val="24"/>
          <w:lang w:val="ru-RU"/>
        </w:rPr>
        <w:t>декомпресују</w:t>
      </w:r>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r w:rsidRPr="002C5BF6">
        <w:rPr>
          <w:rFonts w:cs="Times New Roman"/>
          <w:szCs w:val="24"/>
          <w:lang w:val="ru-RU"/>
        </w:rPr>
        <w:t>групе</w:t>
      </w:r>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r w:rsidRPr="002C5BF6">
        <w:rPr>
          <w:rFonts w:cs="Times New Roman"/>
          <w:szCs w:val="24"/>
          <w:lang w:val="ru-RU"/>
        </w:rPr>
        <w:t>претвара</w:t>
      </w:r>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скалар</w:t>
      </w:r>
      <w:r w:rsidRPr="00510CCC">
        <w:rPr>
          <w:rFonts w:cs="Times New Roman"/>
          <w:szCs w:val="24"/>
          <w:lang w:val="ru-RU"/>
        </w:rPr>
        <w:t xml:space="preserve">. </w:t>
      </w:r>
      <w:r w:rsidRPr="002C5BF6">
        <w:rPr>
          <w:rFonts w:cs="Times New Roman"/>
          <w:szCs w:val="24"/>
          <w:lang w:val="ru-RU"/>
        </w:rPr>
        <w:t>Уколико неки од ових података није исправно представљен, верификација се прекида грешком.</w:t>
      </w:r>
    </w:p>
    <w:p w14:paraId="1354E8EA" w14:textId="790A35F1" w:rsidR="005273EC" w:rsidRPr="009810B5" w:rsidRDefault="005273EC" w:rsidP="001359AE">
      <w:pPr>
        <w:rPr>
          <w:lang w:val="ru-RU"/>
        </w:rPr>
      </w:pPr>
      <w:r w:rsidRPr="005273EC">
        <w:rPr>
          <w:lang w:val="ru-RU"/>
        </w:rPr>
        <w:lastRenderedPageBreak/>
        <w:t>У имплементацији се за аутентификацију микро</w:t>
      </w:r>
      <w:r w:rsidR="00715510">
        <w:t xml:space="preserve">сервиса </w:t>
      </w:r>
      <w:r w:rsidRPr="005273EC">
        <w:rPr>
          <w:lang w:val="ru-RU"/>
        </w:rPr>
        <w:t xml:space="preserve">користи неинтерактивна варијанта </w:t>
      </w:r>
      <w:r w:rsidRPr="001359AE">
        <w:rPr>
          <w:i/>
          <w:iCs/>
          <w:lang w:val="en-US"/>
        </w:rPr>
        <w:t>Schnorr</w:t>
      </w:r>
      <w:r w:rsidRPr="005273EC">
        <w:rPr>
          <w:lang w:val="ru-RU"/>
        </w:rPr>
        <w:t xml:space="preserve"> протокола. Због тога </w:t>
      </w:r>
      <w:r w:rsidRPr="005273EC">
        <w:rPr>
          <w:lang w:val="en-US"/>
        </w:rPr>
        <w:t>verifier</w:t>
      </w:r>
      <w:r w:rsidRPr="005273EC">
        <w:rPr>
          <w:lang w:val="ru-RU"/>
        </w:rPr>
        <w:t xml:space="preserve"> не добија </w:t>
      </w:r>
      <w:r w:rsidRPr="001359AE">
        <w:rPr>
          <w:i/>
          <w:iCs/>
          <w:lang w:val="en-US"/>
        </w:rPr>
        <w:t>challenge</w:t>
      </w:r>
      <w:r w:rsidRPr="005273EC">
        <w:rPr>
          <w:lang w:val="ru-RU"/>
        </w:rPr>
        <w:t xml:space="preserve"> одвојеном поруком, већ га поново израчунава из </w:t>
      </w:r>
      <w:r w:rsidRPr="001359AE">
        <w:rPr>
          <w:i/>
          <w:iCs/>
          <w:lang w:val="en-US"/>
        </w:rPr>
        <w:t>transcript</w:t>
      </w:r>
      <w:r w:rsidRPr="005273EC">
        <w:rPr>
          <w:lang w:val="ru-RU"/>
        </w:rPr>
        <w:t xml:space="preserve">-а. </w:t>
      </w:r>
      <w:r w:rsidRPr="001359AE">
        <w:rPr>
          <w:i/>
          <w:iCs/>
          <w:lang w:val="en-US"/>
        </w:rPr>
        <w:t>Transcript</w:t>
      </w:r>
      <w:r w:rsidRPr="005273EC">
        <w:rPr>
          <w:lang w:val="ru-RU"/>
        </w:rPr>
        <w:t xml:space="preserve"> обухвата јавни кључ, </w:t>
      </w:r>
      <w:r w:rsidRPr="001359AE">
        <w:rPr>
          <w:i/>
          <w:iCs/>
          <w:lang w:val="en-US"/>
        </w:rPr>
        <w:t>commitment</w:t>
      </w:r>
      <w:r w:rsidRPr="005273EC">
        <w:rPr>
          <w:lang w:val="ru-RU"/>
        </w:rPr>
        <w:t xml:space="preserve"> и контекст захтјева. Ако су подаци исти као приликом формирања доказа, добија се иста </w:t>
      </w:r>
      <w:r w:rsidRPr="001359AE">
        <w:rPr>
          <w:i/>
          <w:iCs/>
          <w:lang w:val="en-US"/>
        </w:rPr>
        <w:t>challenge</w:t>
      </w:r>
      <w:r w:rsidRPr="005273EC">
        <w:rPr>
          <w:lang w:val="ru-RU"/>
        </w:rPr>
        <w:t xml:space="preserve"> вриједност, након чега се позива основна провјера </w:t>
      </w:r>
      <w:r w:rsidRPr="001359AE">
        <w:rPr>
          <w:i/>
          <w:iCs/>
          <w:lang w:val="en-US"/>
        </w:rPr>
        <w:t>Schnorr</w:t>
      </w:r>
      <w:r w:rsidRPr="005273EC">
        <w:rPr>
          <w:lang w:val="ru-RU"/>
        </w:rPr>
        <w:t xml:space="preserve"> једначине.</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21FFAAF3" w14:textId="77777777" w:rsidR="00715510" w:rsidRPr="00510CCC" w:rsidRDefault="00715510" w:rsidP="004D4E18">
      <w:pPr>
        <w:rPr>
          <w:rFonts w:cs="Times New Roman"/>
          <w:szCs w:val="24"/>
          <w:lang w:val="ru-RU"/>
        </w:rPr>
      </w:pPr>
    </w:p>
    <w:p w14:paraId="129E5D79" w14:textId="77777777" w:rsidR="00715510" w:rsidRPr="00510CCC" w:rsidRDefault="00715510" w:rsidP="004D4E18">
      <w:pPr>
        <w:rPr>
          <w:rFonts w:cs="Times New Roman"/>
          <w:szCs w:val="24"/>
          <w:lang w:val="ru-RU"/>
        </w:rPr>
      </w:pPr>
    </w:p>
    <w:p w14:paraId="77B4DA0D" w14:textId="77777777" w:rsidR="00715510" w:rsidRPr="00510CCC" w:rsidRDefault="00715510" w:rsidP="004D4E18">
      <w:pPr>
        <w:rPr>
          <w:rFonts w:cs="Times New Roman"/>
          <w:szCs w:val="24"/>
          <w:lang w:val="ru-RU"/>
        </w:rPr>
      </w:pPr>
    </w:p>
    <w:p w14:paraId="4A9390FC" w14:textId="77B3494F" w:rsidR="00702E53" w:rsidRDefault="00702E53" w:rsidP="00702E53">
      <w:pPr>
        <w:pStyle w:val="Heading2"/>
      </w:pPr>
      <w:bookmarkStart w:id="37" w:name="_Ref238505031"/>
      <w:bookmarkStart w:id="38" w:name="_Toc238524243"/>
      <w:r>
        <w:lastRenderedPageBreak/>
        <w:t xml:space="preserve">Везивање доказа за </w:t>
      </w:r>
      <w:r>
        <w:rPr>
          <w:lang w:val="en-US"/>
        </w:rPr>
        <w:t>HTTP</w:t>
      </w:r>
      <w:r w:rsidRPr="00702E53">
        <w:rPr>
          <w:lang w:val="ru-RU"/>
        </w:rPr>
        <w:t xml:space="preserve"> </w:t>
      </w:r>
      <w:r>
        <w:t xml:space="preserve">захтјев и заштита од </w:t>
      </w:r>
      <w:r>
        <w:rPr>
          <w:lang w:val="en-US"/>
        </w:rPr>
        <w:t>replay</w:t>
      </w:r>
      <w:r w:rsidRPr="00702E53">
        <w:rPr>
          <w:lang w:val="ru-RU"/>
        </w:rPr>
        <w:t xml:space="preserve"> </w:t>
      </w:r>
      <w:r>
        <w:t>напада</w:t>
      </w:r>
      <w:bookmarkEnd w:id="37"/>
      <w:bookmarkEnd w:id="38"/>
    </w:p>
    <w:p w14:paraId="630D7EAE" w14:textId="77777777" w:rsidR="00702E53" w:rsidRPr="00702E53" w:rsidRDefault="00702E53" w:rsidP="00702E53">
      <w:pPr>
        <w:pStyle w:val="NormalWeb"/>
        <w:rPr>
          <w:lang w:val="ru-RU"/>
        </w:rPr>
      </w:pPr>
      <w:r w:rsidRPr="00702E53">
        <w:rPr>
          <w:lang w:val="ru-RU"/>
        </w:rPr>
        <w:t xml:space="preserve">Основна провјера </w:t>
      </w:r>
      <w:r>
        <w:t>Schnorr</w:t>
      </w:r>
      <w:r w:rsidRPr="00702E53">
        <w:rPr>
          <w:lang w:val="ru-RU"/>
        </w:rPr>
        <w:t xml:space="preserve"> доказа потврђује да је доказ формирала страна која познаје приватни кључ који одговара достављеном јавном кључу. Међутим, сама исправност криптографског доказа није довољна за безбједну аутентификацију у микросервисном окружењу. Уколико доказ није повезан са конкретним </w:t>
      </w:r>
      <w:r>
        <w:t>HTTP</w:t>
      </w:r>
      <w:r w:rsidRPr="00702E53">
        <w:rPr>
          <w:lang w:val="ru-RU"/>
        </w:rPr>
        <w:t xml:space="preserve"> захтјевом, нападач би могао пресрести исправан доказ и покушати да га искористи приликом слања другог захтјева. Због тога је у развијеној библиотеци доказ везан за податке захтјева за који је формиран.</w:t>
      </w:r>
    </w:p>
    <w:p w14:paraId="006B83F4" w14:textId="5D0D707A" w:rsidR="00702E53" w:rsidRPr="00702E53" w:rsidRDefault="00702E53" w:rsidP="00702E53">
      <w:pPr>
        <w:pStyle w:val="NormalWeb"/>
        <w:rPr>
          <w:lang w:val="ru-RU"/>
        </w:rPr>
      </w:pPr>
      <w:r w:rsidRPr="00702E53">
        <w:rPr>
          <w:lang w:val="ru-RU"/>
        </w:rPr>
        <w:t xml:space="preserve">За потребе аутентификације, </w:t>
      </w:r>
      <w:r>
        <w:t>Schnorr</w:t>
      </w:r>
      <w:r w:rsidRPr="00702E53">
        <w:rPr>
          <w:lang w:val="ru-RU"/>
        </w:rPr>
        <w:t xml:space="preserve"> доказ се преноси у оквиру структуре </w:t>
      </w:r>
      <w:r>
        <w:t>AuthProofBundle</w:t>
      </w:r>
      <w:r w:rsidRPr="00702E53">
        <w:rPr>
          <w:lang w:val="ru-RU"/>
        </w:rPr>
        <w:t xml:space="preserve">. Ова структура обједињује јавни кључ сервиса, контекст захтјева и формирани доказ. Контекст садржи податке који једнозначно описују намјену доказа: идентификатор циљног сервиса, </w:t>
      </w:r>
      <w:r>
        <w:t>HTTP</w:t>
      </w:r>
      <w:r w:rsidRPr="00702E53">
        <w:rPr>
          <w:lang w:val="ru-RU"/>
        </w:rPr>
        <w:t xml:space="preserve"> методу, путању захтјева, хеш тијела захтјева, вријеме формирања доказа и једнократну </w:t>
      </w:r>
      <w:r>
        <w:t>nonce</w:t>
      </w:r>
      <w:r w:rsidRPr="00702E53">
        <w:rPr>
          <w:lang w:val="ru-RU"/>
        </w:rPr>
        <w:t xml:space="preserve"> вриједност.</w:t>
      </w:r>
      <w:r w:rsidR="00204197">
        <w:rPr>
          <w:lang w:val="ru-RU"/>
        </w:rPr>
        <w:t xml:space="preserve"> </w:t>
      </w:r>
      <w:r w:rsidRPr="00702E53">
        <w:rPr>
          <w:lang w:val="ru-RU"/>
        </w:rPr>
        <w:t xml:space="preserve">Приликом формирања доказа наведени подаци укључују се у </w:t>
      </w:r>
      <w:r w:rsidRPr="00CF5615">
        <w:rPr>
          <w:i/>
          <w:iCs/>
        </w:rPr>
        <w:t>Fiat</w:t>
      </w:r>
      <w:r w:rsidR="00204197" w:rsidRPr="00CF5615">
        <w:rPr>
          <w:i/>
          <w:iCs/>
          <w:lang w:val="ru-RU"/>
        </w:rPr>
        <w:t>-</w:t>
      </w:r>
      <w:r w:rsidRPr="00CF5615">
        <w:rPr>
          <w:i/>
          <w:iCs/>
        </w:rPr>
        <w:t>Shamir</w:t>
      </w:r>
      <w:r w:rsidRPr="00CF5615">
        <w:rPr>
          <w:i/>
          <w:iCs/>
          <w:lang w:val="ru-RU"/>
        </w:rPr>
        <w:t xml:space="preserve"> </w:t>
      </w:r>
      <w:r w:rsidRPr="00CF5615">
        <w:rPr>
          <w:i/>
          <w:iCs/>
        </w:rPr>
        <w:t>transcript</w:t>
      </w:r>
      <w:r w:rsidRPr="00702E53">
        <w:rPr>
          <w:lang w:val="ru-RU"/>
        </w:rPr>
        <w:t xml:space="preserve">. </w:t>
      </w:r>
      <w:r>
        <w:t>Challenge</w:t>
      </w:r>
      <w:r w:rsidRPr="00702E53">
        <w:rPr>
          <w:lang w:val="ru-RU"/>
        </w:rPr>
        <w:t xml:space="preserve"> вриједност због тога не зависи само од јавног кључа и </w:t>
      </w:r>
      <w:r>
        <w:t>commitment</w:t>
      </w:r>
      <w:r w:rsidRPr="00702E53">
        <w:rPr>
          <w:lang w:val="ru-RU"/>
        </w:rPr>
        <w:t xml:space="preserve">-а, већ и од садржаја конкретног захтјева. Промјена било којег податка из контекста производи другачију </w:t>
      </w:r>
      <w:r w:rsidRPr="00204197">
        <w:rPr>
          <w:i/>
          <w:iCs/>
        </w:rPr>
        <w:t>challenge</w:t>
      </w:r>
      <w:r w:rsidRPr="00702E53">
        <w:rPr>
          <w:lang w:val="ru-RU"/>
        </w:rPr>
        <w:t xml:space="preserve"> вриједност, због чега претходно формирани </w:t>
      </w:r>
      <w:r w:rsidRPr="00204197">
        <w:rPr>
          <w:i/>
          <w:iCs/>
        </w:rPr>
        <w:t>response</w:t>
      </w:r>
      <w:r w:rsidRPr="00702E53">
        <w:rPr>
          <w:lang w:val="ru-RU"/>
        </w:rPr>
        <w:t xml:space="preserve"> више не задовољава </w:t>
      </w:r>
      <w:r w:rsidRPr="00204197">
        <w:rPr>
          <w:i/>
          <w:iCs/>
        </w:rPr>
        <w:t>Schnorr</w:t>
      </w:r>
      <w:r w:rsidRPr="00702E53">
        <w:rPr>
          <w:lang w:val="ru-RU"/>
        </w:rPr>
        <w:t xml:space="preserve"> једначину. На овај начин доказ формиран за једну </w:t>
      </w:r>
      <w:r>
        <w:t>HTTP</w:t>
      </w:r>
      <w:r w:rsidRPr="00702E53">
        <w:rPr>
          <w:lang w:val="ru-RU"/>
        </w:rPr>
        <w:t xml:space="preserve"> методу, путању или тијело захтјева не може бити искориштен за другачију операцију.</w:t>
      </w:r>
    </w:p>
    <w:p w14:paraId="30F093E7" w14:textId="3347B870" w:rsidR="0056357E" w:rsidRPr="00510CCC" w:rsidRDefault="00702E53" w:rsidP="00702E53">
      <w:pPr>
        <w:pStyle w:val="NormalWeb"/>
        <w:rPr>
          <w:lang w:val="ru-RU"/>
        </w:rPr>
      </w:pPr>
      <w:r w:rsidRPr="00702E53">
        <w:rPr>
          <w:lang w:val="ru-RU"/>
        </w:rPr>
        <w:t xml:space="preserve">Провјера комплетног аутентификационог доказа реализована је функцијом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приказаном на </w:t>
      </w:r>
      <w:r w:rsidR="001D2D54" w:rsidRPr="001D2D54">
        <w:rPr>
          <w:lang w:val="ru-RU"/>
        </w:rPr>
        <w:fldChar w:fldCharType="begin"/>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E078FC" w:rsidRPr="00E078FC">
        <w:rPr>
          <w:lang w:val="ru-RU"/>
        </w:rPr>
        <w:t xml:space="preserve">Листинг </w:t>
      </w:r>
      <w:r w:rsidR="00E078FC" w:rsidRPr="00E078FC">
        <w:rPr>
          <w:noProof/>
          <w:lang w:val="ru-RU"/>
        </w:rPr>
        <w:t>3.9</w:t>
      </w:r>
      <w:r w:rsidR="001D2D54" w:rsidRPr="001D2D54">
        <w:rPr>
          <w:lang w:val="ru-RU"/>
        </w:rPr>
        <w:fldChar w:fldCharType="end"/>
      </w:r>
      <w:r w:rsidRPr="00702E53">
        <w:rPr>
          <w:lang w:val="ru-RU"/>
        </w:rPr>
        <w:t xml:space="preserve">. Функција, поред примљене структуре </w:t>
      </w:r>
      <w:r>
        <w:t>AuthProofBundle</w:t>
      </w:r>
      <w:r w:rsidRPr="00702E53">
        <w:rPr>
          <w:lang w:val="ru-RU"/>
        </w:rPr>
        <w:t xml:space="preserve">, добија очекивани јавни кључ, идентификатор циљног сервиса, </w:t>
      </w:r>
      <w:r>
        <w:t>HTTP</w:t>
      </w:r>
      <w:r w:rsidRPr="00702E53">
        <w:rPr>
          <w:lang w:val="ru-RU"/>
        </w:rPr>
        <w:t xml:space="preserve"> методу, путању и хеш стварно примљеног тијела захтјева. На тај начин </w:t>
      </w:r>
      <w:r>
        <w:t>verifier</w:t>
      </w:r>
      <w:r w:rsidRPr="00702E53">
        <w:rPr>
          <w:lang w:val="ru-RU"/>
        </w:rPr>
        <w:t xml:space="preserve"> не користи искључиво податке које је доставио пошиљалац, већ их пореди са вриједностима које одговарају захтјеву који се тренутно обрађује.</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357E" w:rsidRPr="00E178B5" w14:paraId="3D13A610" w14:textId="77777777" w:rsidTr="008114F7">
        <w:tc>
          <w:tcPr>
            <w:tcW w:w="355"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63D5E299" w14:textId="77777777" w:rsidR="0056357E" w:rsidRPr="0056038E" w:rsidRDefault="0056357E" w:rsidP="008114F7">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pub fn verify_auth_proof(bundle: &amp;AuthProofBundle,</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expected_public_key: &amp;PublicKey,</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expected_audience: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now_unix_secs: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replay_protector: &amp;mut ReplayProtector) -&gt; Result&lt;(), AuthVerificationError&gt;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&amp;bundle.public_key != expected_public_key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Err(AuthVerificationError::PublicKeyMismatch);</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bundle.context.audience != expected_audience</w:t>
            </w:r>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bundle.context.method != method.to_uppercase()</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bundle.context.path !=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bundle.context.body_sha256 !=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Err(AuthVerificationError::RequestContextMismatch);</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replay_protector.verify_and_store(&amp;bundle.context, now_unix_secs)?;</w:t>
            </w:r>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let transcript = bundle.context.transcript();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verify_non_interactive(&amp;bundle.public_key, &amp;bundle.proof, &amp;transcript)?;</w:t>
            </w:r>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Ok(())</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589D6786" w14:textId="3E19C459" w:rsidR="00702E53" w:rsidRPr="001D2D54" w:rsidRDefault="001D2D54" w:rsidP="001D2D54">
      <w:pPr>
        <w:pStyle w:val="Caption"/>
        <w:jc w:val="center"/>
        <w:rPr>
          <w:i w:val="0"/>
          <w:iCs w:val="0"/>
          <w:sz w:val="24"/>
          <w:szCs w:val="24"/>
        </w:rPr>
      </w:pPr>
      <w:bookmarkStart w:id="39" w:name="_Ref238504802"/>
      <w:r w:rsidRPr="001D2D54">
        <w:rPr>
          <w:i w:val="0"/>
          <w:iCs w:val="0"/>
          <w:sz w:val="24"/>
          <w:szCs w:val="24"/>
        </w:rPr>
        <w:lastRenderedPageBreak/>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9</w:t>
      </w:r>
      <w:r w:rsidR="000912A1">
        <w:rPr>
          <w:i w:val="0"/>
          <w:iCs w:val="0"/>
          <w:sz w:val="24"/>
          <w:szCs w:val="24"/>
        </w:rPr>
        <w:fldChar w:fldCharType="end"/>
      </w:r>
      <w:bookmarkEnd w:id="39"/>
      <w:r>
        <w:rPr>
          <w:i w:val="0"/>
          <w:iCs w:val="0"/>
          <w:sz w:val="24"/>
          <w:szCs w:val="24"/>
        </w:rPr>
        <w:t xml:space="preserve"> Провјера аутентификационог доказа</w:t>
      </w:r>
    </w:p>
    <w:p w14:paraId="3E7A70B3" w14:textId="77777777" w:rsidR="00702E53" w:rsidRPr="00702E53" w:rsidRDefault="00702E53" w:rsidP="00702E53">
      <w:pPr>
        <w:pStyle w:val="NormalWeb"/>
        <w:rPr>
          <w:lang w:val="ru-RU"/>
        </w:rPr>
      </w:pPr>
      <w:r w:rsidRPr="00702E53">
        <w:rPr>
          <w:lang w:val="ru-RU"/>
        </w:rPr>
        <w:t>На почетку провјере упоређује се јавни кључ из примљеног доказа са јавним кључем који је регистрован за сервис чији се идентитет провјерава. Чињеница да је доказ математички исправан не би била довољна ако би нападач могао доставити сопствени јавни кључ и доказ формиран одговарајућим приватним кључем. Зато јавни кључ мора бити познат сервису који врши провјеру и повезан са идентитетом очекиваног пошиљаоца.</w:t>
      </w:r>
    </w:p>
    <w:p w14:paraId="7A425A51" w14:textId="77777777" w:rsidR="00702E53" w:rsidRPr="00702E53" w:rsidRDefault="00702E53" w:rsidP="00702E53">
      <w:pPr>
        <w:pStyle w:val="NormalWeb"/>
        <w:rPr>
          <w:lang w:val="ru-RU"/>
        </w:rPr>
      </w:pPr>
      <w:r w:rsidRPr="00702E53">
        <w:rPr>
          <w:lang w:val="ru-RU"/>
        </w:rPr>
        <w:t xml:space="preserve">Након провјере јавног кључа пореде се подаци из контекста са подацима примљеног </w:t>
      </w:r>
      <w:r>
        <w:t>HTTP</w:t>
      </w:r>
      <w:r w:rsidRPr="00702E53">
        <w:rPr>
          <w:lang w:val="ru-RU"/>
        </w:rPr>
        <w:t xml:space="preserve"> захтјева. Циљни сервис мора одговарати сервису који обрађује захтјев, док </w:t>
      </w:r>
      <w:r>
        <w:t>HTTP</w:t>
      </w:r>
      <w:r w:rsidRPr="00702E53">
        <w:rPr>
          <w:lang w:val="ru-RU"/>
        </w:rPr>
        <w:t xml:space="preserve"> метода и путања морају бити једнаке вриједностима наведеним приликом формирања доказа. Такође се поново израчунава хеш примљеног тијела и пореди са хешом који је укључен у контекст. Уколико је тијело захтјева промијењено након формирања доказа, добијене вриједности се неће подударати и захтјев ће бити одбијен.</w:t>
      </w:r>
    </w:p>
    <w:p w14:paraId="5E8FC6B7" w14:textId="77777777" w:rsidR="00702E53" w:rsidRPr="00702E53" w:rsidRDefault="00702E53" w:rsidP="00702E53">
      <w:pPr>
        <w:pStyle w:val="NormalWeb"/>
        <w:rPr>
          <w:lang w:val="ru-RU"/>
        </w:rPr>
      </w:pPr>
      <w:r w:rsidRPr="00702E53">
        <w:rPr>
          <w:lang w:val="ru-RU"/>
        </w:rPr>
        <w:t xml:space="preserve">Поред везивања доказа за садржај захтјева, потребно је спријечити поновну употребу потпуно исправног захтјева. Ова врста напада назива се </w:t>
      </w:r>
      <w:r>
        <w:t>replay</w:t>
      </w:r>
      <w:r w:rsidRPr="00702E53">
        <w:rPr>
          <w:lang w:val="ru-RU"/>
        </w:rPr>
        <w:t xml:space="preserve"> напад и подразумијева пресретање валидне поруке и њено поновно слање са циљем да се иста операција изврши више пута. Такав напад је посебно опасан код операција као што су резервација производа или обрада плаћања.</w:t>
      </w:r>
    </w:p>
    <w:p w14:paraId="4CC74CE5" w14:textId="77777777" w:rsidR="00702E53" w:rsidRPr="00702E53" w:rsidRDefault="00702E53" w:rsidP="00702E53">
      <w:pPr>
        <w:pStyle w:val="NormalWeb"/>
        <w:rPr>
          <w:lang w:val="ru-RU"/>
        </w:rPr>
      </w:pPr>
      <w:r w:rsidRPr="00702E53">
        <w:rPr>
          <w:lang w:val="ru-RU"/>
        </w:rPr>
        <w:t xml:space="preserve">Заштита од </w:t>
      </w:r>
      <w:r>
        <w:t>replay</w:t>
      </w:r>
      <w:r w:rsidRPr="00702E53">
        <w:rPr>
          <w:lang w:val="ru-RU"/>
        </w:rPr>
        <w:t xml:space="preserve"> напада реализована је комбинацијом </w:t>
      </w:r>
      <w:r>
        <w:t>timestamp</w:t>
      </w:r>
      <w:r w:rsidRPr="00702E53">
        <w:rPr>
          <w:lang w:val="ru-RU"/>
        </w:rPr>
        <w:t xml:space="preserve"> и </w:t>
      </w:r>
      <w:r>
        <w:t>nonce</w:t>
      </w:r>
      <w:r w:rsidRPr="00702E53">
        <w:rPr>
          <w:lang w:val="ru-RU"/>
        </w:rPr>
        <w:t xml:space="preserve"> вриједности. </w:t>
      </w:r>
      <w:r>
        <w:t>Timestamp</w:t>
      </w:r>
      <w:r w:rsidRPr="00702E53">
        <w:rPr>
          <w:lang w:val="ru-RU"/>
        </w:rPr>
        <w:t xml:space="preserve"> означава вријеме формирања доказа и омогућава ограничавање периода у којем се доказ сматра важећим. Приликом провјере израчунава се разлика између тренутног времена и времена наведеног у контексту. Ако је дозвољени временски период прекорачен, доказ се одбија без обзира на то што може бити криптографски исправан.</w:t>
      </w:r>
    </w:p>
    <w:p w14:paraId="14DDD50C" w14:textId="77777777" w:rsidR="00702E53" w:rsidRPr="00702E53" w:rsidRDefault="00702E53" w:rsidP="00702E53">
      <w:pPr>
        <w:pStyle w:val="NormalWeb"/>
        <w:rPr>
          <w:lang w:val="ru-RU"/>
        </w:rPr>
      </w:pPr>
      <w:r>
        <w:t>Nonce</w:t>
      </w:r>
      <w:r w:rsidRPr="00702E53">
        <w:rPr>
          <w:lang w:val="ru-RU"/>
        </w:rPr>
        <w:t xml:space="preserve"> представља једнократну вриједност која се генерише за сваки нови захтјев. Сервис који врши провјеру чува </w:t>
      </w:r>
      <w:r>
        <w:t>nonce</w:t>
      </w:r>
      <w:r w:rsidRPr="00702E53">
        <w:rPr>
          <w:lang w:val="ru-RU"/>
        </w:rPr>
        <w:t xml:space="preserve"> вриједности претходно обрађених захтјева током њиховог периода важења. Ако прими други захтјев са истом </w:t>
      </w:r>
      <w:r>
        <w:t>nonce</w:t>
      </w:r>
      <w:r w:rsidRPr="00702E53">
        <w:rPr>
          <w:lang w:val="ru-RU"/>
        </w:rPr>
        <w:t xml:space="preserve"> вриједношћу, препознаје га као покушај поновног коришћења доказа и одбија његово извршавање. Истекле вриједности могу се уклонити из складишта након истека дефинисаног временског прозора.</w:t>
      </w:r>
    </w:p>
    <w:p w14:paraId="1D42D766" w14:textId="77777777" w:rsidR="00702E53" w:rsidRPr="00702E53" w:rsidRDefault="00702E53" w:rsidP="00702E53">
      <w:pPr>
        <w:pStyle w:val="NormalWeb"/>
        <w:rPr>
          <w:lang w:val="ru-RU"/>
        </w:rPr>
      </w:pPr>
      <w:r w:rsidRPr="00702E53">
        <w:rPr>
          <w:lang w:val="ru-RU"/>
        </w:rPr>
        <w:t xml:space="preserve">Након провјере јавног кључа, контекста, </w:t>
      </w:r>
      <w:r>
        <w:t>timestamp</w:t>
      </w:r>
      <w:r w:rsidRPr="00702E53">
        <w:rPr>
          <w:lang w:val="ru-RU"/>
        </w:rPr>
        <w:t xml:space="preserve">-а и </w:t>
      </w:r>
      <w:r>
        <w:t>nonce</w:t>
      </w:r>
      <w:r w:rsidRPr="00702E53">
        <w:rPr>
          <w:lang w:val="ru-RU"/>
        </w:rPr>
        <w:t xml:space="preserve"> вриједности реконструише се </w:t>
      </w:r>
      <w:r>
        <w:t>Fiat</w:t>
      </w:r>
      <w:r w:rsidRPr="00702E53">
        <w:rPr>
          <w:lang w:val="ru-RU"/>
        </w:rPr>
        <w:t>–</w:t>
      </w:r>
      <w:r>
        <w:t>Shamir</w:t>
      </w:r>
      <w:r w:rsidRPr="00702E53">
        <w:rPr>
          <w:lang w:val="ru-RU"/>
        </w:rPr>
        <w:t xml:space="preserve"> </w:t>
      </w:r>
      <w:r>
        <w:t>transcript</w:t>
      </w:r>
      <w:r w:rsidRPr="00702E53">
        <w:rPr>
          <w:lang w:val="ru-RU"/>
        </w:rPr>
        <w:t xml:space="preserve">. У њега се укључују исти подаци који су кориштени приликом формирања доказа, након чега се поново израчунава </w:t>
      </w:r>
      <w:r>
        <w:t>challenge</w:t>
      </w:r>
      <w:r w:rsidRPr="00702E53">
        <w:rPr>
          <w:lang w:val="ru-RU"/>
        </w:rPr>
        <w:t xml:space="preserve"> и извршава математичка провјера </w:t>
      </w:r>
      <w:r>
        <w:t>Schnorr</w:t>
      </w:r>
      <w:r w:rsidRPr="00702E53">
        <w:rPr>
          <w:lang w:val="ru-RU"/>
        </w:rPr>
        <w:t xml:space="preserve"> једначине. Доказ се прихвата само ако су успјешно завршене и контекстуалне и криптографске провјере.</w:t>
      </w:r>
    </w:p>
    <w:p w14:paraId="284E13B6" w14:textId="77777777" w:rsidR="00702E53" w:rsidRPr="00702E53" w:rsidRDefault="00702E53" w:rsidP="00702E53">
      <w:pPr>
        <w:pStyle w:val="NormalWeb"/>
        <w:rPr>
          <w:lang w:val="ru-RU"/>
        </w:rPr>
      </w:pPr>
      <w:r w:rsidRPr="00702E53">
        <w:rPr>
          <w:lang w:val="ru-RU"/>
        </w:rPr>
        <w:t xml:space="preserve">Описаним приступом обезбјеђује се да доказ није само потврда познавања приватног кључа, већ и потврда да је формиран за одређени </w:t>
      </w:r>
      <w:r>
        <w:t>HTTP</w:t>
      </w:r>
      <w:r w:rsidRPr="00702E53">
        <w:rPr>
          <w:lang w:val="ru-RU"/>
        </w:rPr>
        <w:t xml:space="preserve"> захтјев, одређени циљни сервис и ограничени временски период. На тај начин библиотека повезује </w:t>
      </w:r>
      <w:r>
        <w:t>Schnorr</w:t>
      </w:r>
      <w:r w:rsidRPr="00702E53">
        <w:rPr>
          <w:lang w:val="ru-RU"/>
        </w:rPr>
        <w:t xml:space="preserve"> протокол са практичним захтјевима аутентификације у микросервисном окружењу.</w:t>
      </w:r>
    </w:p>
    <w:p w14:paraId="6F91C20B" w14:textId="77777777" w:rsidR="00702E53" w:rsidRPr="00702E53" w:rsidRDefault="00702E53" w:rsidP="00702E53">
      <w:pPr>
        <w:rPr>
          <w:lang w:val="ru-RU"/>
        </w:rPr>
      </w:pPr>
    </w:p>
    <w:p w14:paraId="70C78BD0" w14:textId="77777777" w:rsidR="00702E53" w:rsidRPr="00702E53" w:rsidRDefault="00702E53" w:rsidP="004D4E18">
      <w:pPr>
        <w:rPr>
          <w:rFonts w:cs="Times New Roman"/>
          <w:szCs w:val="24"/>
          <w:lang w:val="ru-RU"/>
        </w:rPr>
      </w:pPr>
    </w:p>
    <w:p w14:paraId="1A1FA755" w14:textId="77777777" w:rsidR="00702E53" w:rsidRPr="00702E53" w:rsidRDefault="00702E53" w:rsidP="004D4E18">
      <w:pPr>
        <w:rPr>
          <w:rFonts w:cs="Times New Roman"/>
          <w:szCs w:val="24"/>
          <w:lang w:val="ru-RU"/>
        </w:rPr>
      </w:pPr>
    </w:p>
    <w:p w14:paraId="2C659055" w14:textId="77777777" w:rsidR="005273EC" w:rsidRPr="00702E53" w:rsidRDefault="005273EC" w:rsidP="004D4E18">
      <w:pPr>
        <w:rPr>
          <w:rFonts w:cs="Times New Roman"/>
          <w:szCs w:val="24"/>
          <w:lang w:val="ru-RU"/>
        </w:rPr>
      </w:pPr>
    </w:p>
    <w:p w14:paraId="58CF470A" w14:textId="77777777" w:rsidR="00702E53" w:rsidRPr="00702E53" w:rsidRDefault="00702E53" w:rsidP="004D4E18">
      <w:pPr>
        <w:rPr>
          <w:rFonts w:cs="Times New Roman"/>
          <w:szCs w:val="24"/>
          <w:lang w:val="ru-RU"/>
        </w:rPr>
      </w:pPr>
    </w:p>
    <w:p w14:paraId="4C6A1F7B" w14:textId="06E46650" w:rsidR="00702E53" w:rsidRPr="00702E53" w:rsidRDefault="00702E53" w:rsidP="00702E53">
      <w:pPr>
        <w:pStyle w:val="Heading2"/>
        <w:rPr>
          <w:rFonts w:ascii="Times New Roman" w:hAnsi="Times New Roman" w:cs="Times New Roman"/>
          <w:lang w:val="en-US"/>
        </w:rPr>
      </w:pPr>
      <w:bookmarkStart w:id="40" w:name="_Toc238524244"/>
      <w:r w:rsidRPr="00702E53">
        <w:rPr>
          <w:rFonts w:ascii="Times New Roman" w:hAnsi="Times New Roman" w:cs="Times New Roman"/>
        </w:rPr>
        <w:lastRenderedPageBreak/>
        <w:t>Тестирање библиотеке</w:t>
      </w:r>
      <w:bookmarkEnd w:id="40"/>
    </w:p>
    <w:p w14:paraId="74565860" w14:textId="59EFF23F" w:rsidR="00702E53" w:rsidRDefault="00702E53" w:rsidP="002C2E0D">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Након имплементације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аутентификацију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захтјева, извршено је тестирање библиотеке. Циљ тестирања је био да се провјери исправност основног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доказа, као и додатних механизама који су уведени због употребе библиотеке у микроервисној архитектури.</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bookmarkStart w:id="41" w:name="_Toc238524245"/>
      <w:r w:rsidRPr="002C2E0D">
        <w:rPr>
          <w:rStyle w:val="HTMLCode"/>
          <w:rFonts w:ascii="Times New Roman" w:eastAsiaTheme="majorEastAsia" w:hAnsi="Times New Roman" w:cs="Times New Roman"/>
          <w:sz w:val="28"/>
          <w:szCs w:val="28"/>
          <w:lang w:val="ru-RU"/>
        </w:rPr>
        <w:t xml:space="preserve">Тестови у оквиру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bookmarkEnd w:id="41"/>
    </w:p>
    <w:p w14:paraId="2F895024" w14:textId="22B6842A" w:rsidR="00702E53" w:rsidRPr="00702E53" w:rsidRDefault="00702E53" w:rsidP="00702E53">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Тестови имплементирани у оквиру </w:t>
      </w:r>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-а и покрећу се командом:</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schnorr</w:t>
      </w:r>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20466860"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crate-а. Првим тестом провјерава се да исправно формиран неинтерактивни Schnorr доказ успјешно пролази верификацију када се користе одговарајући јавни кључ и transcript.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r>
      <w:r w:rsidRPr="001F218B">
        <w:rPr>
          <w:rFonts w:eastAsia="Times New Roman" w:cs="Times New Roman"/>
          <w:kern w:val="0"/>
          <w:szCs w:val="24"/>
          <w14:ligatures w14:val="none"/>
        </w:rPr>
        <w:instrText xml:space="preserve"> REF _Ref238522941 \h  \* MERGEFORMAT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fldChar w:fldCharType="separate"/>
      </w:r>
      <w:r w:rsidR="00E078FC" w:rsidRPr="001F218B">
        <w:rPr>
          <w:szCs w:val="24"/>
        </w:rPr>
        <w:t xml:space="preserve">Листинг </w:t>
      </w:r>
      <w:r w:rsidR="00E078FC" w:rsidRPr="00E078FC">
        <w:rPr>
          <w:noProof/>
          <w:szCs w:val="24"/>
        </w:rPr>
        <w:t>3</w:t>
      </w:r>
      <w:r w:rsidR="00E078FC">
        <w:rPr>
          <w:noProof/>
          <w:szCs w:val="24"/>
        </w:rPr>
        <w:t>.</w:t>
      </w:r>
      <w:r w:rsidR="00E078FC" w:rsidRPr="00E078FC">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0" w:type="auto"/>
        <w:tblCellMar>
          <w:top w:w="43" w:type="dxa"/>
          <w:bottom w:w="43" w:type="dxa"/>
        </w:tblCellMar>
        <w:tblLook w:val="04A0" w:firstRow="1" w:lastRow="0" w:firstColumn="1" w:lastColumn="0" w:noHBand="0" w:noVBand="1"/>
      </w:tblPr>
      <w:tblGrid>
        <w:gridCol w:w="355"/>
        <w:gridCol w:w="8949"/>
      </w:tblGrid>
      <w:tr w:rsidR="001F218B" w:rsidRPr="00E178B5" w14:paraId="141DFB3A" w14:textId="77777777" w:rsidTr="001F36D2">
        <w:tc>
          <w:tcPr>
            <w:tcW w:w="3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5A9ECF95" w14:textId="5B2CCBD0" w:rsidR="001F218B" w:rsidRPr="001F218B" w:rsidRDefault="001F218B" w:rsidP="001F36D2">
            <w:pPr>
              <w:rPr>
                <w:rFonts w:ascii="Consolas" w:hAnsi="Consolas" w:cs="Times New Roman"/>
                <w:sz w:val="20"/>
                <w:szCs w:val="20"/>
              </w:rPr>
            </w:pPr>
            <w:r>
              <w:rPr>
                <w:rFonts w:ascii="Consolas" w:hAnsi="Consolas" w:cs="Times New Roman"/>
                <w:sz w:val="20"/>
                <w:szCs w:val="20"/>
                <w:lang w:val="sr-Latn-RS"/>
              </w:rPr>
              <w:t>9</w:t>
            </w:r>
          </w:p>
        </w:tc>
        <w:tc>
          <w:tcPr>
            <w:tcW w:w="89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fn valid_non_interactive_proof_verifies()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let mut rng = OsRng;</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secret = SecretKey::random(&amp;mut rng);</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transcript = Transcript::new(b"service-auth-test");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(public_key, proof) = prove_non_interactive(&amp;mut rng,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r w:rsidRPr="001F218B">
              <w:rPr>
                <w:rFonts w:ascii="Consolas" w:hAnsi="Consolas" w:cs="Times New Roman"/>
                <w:sz w:val="20"/>
                <w:szCs w:val="20"/>
                <w:lang w:val="en-US"/>
              </w:rPr>
              <w:t>assert!(verify_non_interactive(&amp;public_key, &amp;proof, &amp;transcript).is_ok());</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45932AAB" w:rsidR="001F218B" w:rsidRDefault="001F218B" w:rsidP="001F218B">
      <w:pPr>
        <w:pStyle w:val="Caption"/>
        <w:jc w:val="center"/>
        <w:rPr>
          <w:i w:val="0"/>
          <w:iCs w:val="0"/>
          <w:sz w:val="24"/>
          <w:szCs w:val="24"/>
        </w:rPr>
      </w:pPr>
      <w:bookmarkStart w:id="42" w:name="_Ref238522941"/>
      <w:r w:rsidRPr="001F218B">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10</w:t>
      </w:r>
      <w:r w:rsidR="000912A1">
        <w:rPr>
          <w:i w:val="0"/>
          <w:iCs w:val="0"/>
          <w:sz w:val="24"/>
          <w:szCs w:val="24"/>
        </w:rPr>
        <w:fldChar w:fldCharType="end"/>
      </w:r>
      <w:bookmarkEnd w:id="42"/>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4CEBED73" w:rsidR="002C2E0D"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 Други тест представља негативан сценарио и провјерава да доказ не може бити верификован јавним кључем који не одговара приватном кључу коришћеном за његово генерисање.</w:t>
      </w:r>
      <w:r w:rsidR="002C2E0D">
        <w:rPr>
          <w:rFonts w:eastAsia="Times New Roman" w:cs="Times New Roman"/>
          <w:kern w:val="0"/>
          <w:szCs w:val="24"/>
          <w14:ligatures w14:val="none"/>
        </w:rPr>
        <w:t xml:space="preserve"> </w:t>
      </w:r>
      <w:r w:rsidR="002C2E0D" w:rsidRPr="001F218B">
        <w:rPr>
          <w:rFonts w:eastAsia="Times New Roman" w:cs="Times New Roman"/>
          <w:kern w:val="0"/>
          <w:szCs w:val="24"/>
          <w14:ligatures w14:val="none"/>
        </w:rPr>
        <w:t>.</w:t>
      </w:r>
      <w:r w:rsidR="002C2E0D">
        <w:rPr>
          <w:rFonts w:eastAsia="Times New Roman" w:cs="Times New Roman"/>
          <w:kern w:val="0"/>
          <w:szCs w:val="24"/>
          <w:lang w:val="sr-Latn-RS"/>
          <w14:ligatures w14:val="none"/>
        </w:rPr>
        <w:t xml:space="preserve"> </w:t>
      </w:r>
      <w:r w:rsidR="002C2E0D">
        <w:rPr>
          <w:rFonts w:eastAsia="Times New Roman" w:cs="Times New Roman"/>
          <w:kern w:val="0"/>
          <w:szCs w:val="24"/>
          <w14:ligatures w14:val="none"/>
        </w:rPr>
        <w:t>Имплементација овог теста приказана је на</w:t>
      </w:r>
      <w:r w:rsidR="002C2E0D" w:rsidRPr="002C2E0D">
        <w:rPr>
          <w:rFonts w:eastAsia="Times New Roman" w:cs="Times New Roman"/>
          <w:kern w:val="0"/>
          <w:szCs w:val="24"/>
          <w14:ligatures w14:val="none"/>
        </w:rPr>
        <w:t xml:space="preserve"> </w:t>
      </w:r>
      <w:r w:rsidR="002C2E0D" w:rsidRPr="002C2E0D">
        <w:rPr>
          <w:rFonts w:eastAsia="Times New Roman" w:cs="Times New Roman"/>
          <w:kern w:val="0"/>
          <w:szCs w:val="24"/>
          <w14:ligatures w14:val="none"/>
        </w:rPr>
        <w:fldChar w:fldCharType="begin"/>
      </w:r>
      <w:r w:rsidR="002C2E0D" w:rsidRPr="002C2E0D">
        <w:rPr>
          <w:rFonts w:eastAsia="Times New Roman" w:cs="Times New Roman"/>
          <w:kern w:val="0"/>
          <w:szCs w:val="24"/>
          <w14:ligatures w14:val="none"/>
        </w:rPr>
        <w:instrText xml:space="preserve"> REF _Ref238523265 \h  \* MERGEFORMAT </w:instrText>
      </w:r>
      <w:r w:rsidR="002C2E0D" w:rsidRPr="002C2E0D">
        <w:rPr>
          <w:rFonts w:eastAsia="Times New Roman" w:cs="Times New Roman"/>
          <w:kern w:val="0"/>
          <w:szCs w:val="24"/>
          <w14:ligatures w14:val="none"/>
        </w:rPr>
      </w:r>
      <w:r w:rsidR="002C2E0D" w:rsidRPr="002C2E0D">
        <w:rPr>
          <w:rFonts w:eastAsia="Times New Roman" w:cs="Times New Roman"/>
          <w:kern w:val="0"/>
          <w:szCs w:val="24"/>
          <w14:ligatures w14:val="none"/>
        </w:rPr>
        <w:fldChar w:fldCharType="separate"/>
      </w:r>
      <w:r w:rsidR="00E078FC" w:rsidRPr="002C2E0D">
        <w:rPr>
          <w:szCs w:val="24"/>
        </w:rPr>
        <w:t xml:space="preserve">Листинг </w:t>
      </w:r>
      <w:r w:rsidR="00E078FC" w:rsidRPr="00E078FC">
        <w:rPr>
          <w:noProof/>
          <w:szCs w:val="24"/>
        </w:rPr>
        <w:t>3</w:t>
      </w:r>
      <w:r w:rsidR="00E078FC">
        <w:rPr>
          <w:noProof/>
          <w:szCs w:val="24"/>
        </w:rPr>
        <w:t>.</w:t>
      </w:r>
      <w:r w:rsidR="00E078FC" w:rsidRPr="00E078FC">
        <w:rPr>
          <w:noProof/>
          <w:szCs w:val="24"/>
        </w:rPr>
        <w:t>11</w:t>
      </w:r>
      <w:r w:rsidR="002C2E0D" w:rsidRPr="002C2E0D">
        <w:rPr>
          <w:rFonts w:eastAsia="Times New Roman" w:cs="Times New Roman"/>
          <w:kern w:val="0"/>
          <w:szCs w:val="24"/>
          <w14:ligatures w14:val="none"/>
        </w:rPr>
        <w:fldChar w:fldCharType="end"/>
      </w:r>
      <w:r w:rsidR="002C2E0D" w:rsidRPr="002C2E0D">
        <w:rPr>
          <w:rFonts w:eastAsia="Times New Roman" w:cs="Times New Roman"/>
          <w:kern w:val="0"/>
          <w:szCs w:val="24"/>
          <w14:ligatures w14:val="none"/>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2C2E0D" w:rsidRPr="00E178B5" w14:paraId="190CAB6E" w14:textId="77777777" w:rsidTr="002C2E0D">
        <w:tc>
          <w:tcPr>
            <w:tcW w:w="436"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9099"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fn proof_does_not_verify_for_different_public_key()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mut rng = OsRng;</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secret = SecretKey::random(&amp;mut rng);</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other_secret = SecretKey::random(&amp;mut rng);</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transcript = Transcript::new(b"service-auth-test");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(_, proof) = prove_non_interactive(&amp;mut rng,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assert_eq!(</w:t>
            </w:r>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verify_non_interactive(&amp;other_secret.public_key(),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Err(VerificationError::InvalidProof)</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472A0DC7" w:rsidR="002C2E0D" w:rsidRPr="002C2E0D" w:rsidRDefault="002C2E0D" w:rsidP="002C2E0D">
      <w:pPr>
        <w:pStyle w:val="Caption"/>
        <w:jc w:val="center"/>
        <w:rPr>
          <w:rFonts w:eastAsia="Times New Roman" w:cs="Times New Roman"/>
          <w:i w:val="0"/>
          <w:iCs w:val="0"/>
          <w:kern w:val="0"/>
          <w:sz w:val="24"/>
          <w:szCs w:val="24"/>
          <w14:ligatures w14:val="none"/>
        </w:rPr>
      </w:pPr>
      <w:bookmarkStart w:id="43" w:name="_Ref238523265"/>
      <w:r w:rsidRPr="002C2E0D">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11</w:t>
      </w:r>
      <w:r w:rsidR="000912A1">
        <w:rPr>
          <w:i w:val="0"/>
          <w:iCs w:val="0"/>
          <w:sz w:val="24"/>
          <w:szCs w:val="24"/>
        </w:rPr>
        <w:fldChar w:fldCharType="end"/>
      </w:r>
      <w:bookmarkEnd w:id="43"/>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bookmarkStart w:id="44" w:name="_Toc238524246"/>
      <w:r>
        <w:lastRenderedPageBreak/>
        <w:t xml:space="preserve">Тестови у оквиру </w:t>
      </w:r>
      <w:r w:rsidRPr="002C2E0D">
        <w:rPr>
          <w:i/>
          <w:iCs/>
          <w:lang w:val="sr-Latn-RS"/>
        </w:rPr>
        <w:t>Auth</w:t>
      </w:r>
      <w:r>
        <w:rPr>
          <w:lang w:val="sr-Latn-RS"/>
        </w:rPr>
        <w:t xml:space="preserve"> crate</w:t>
      </w:r>
      <w:bookmarkEnd w:id="44"/>
    </w:p>
    <w:p w14:paraId="6173726E" w14:textId="1FAD7B6F" w:rsidR="002C2E0D" w:rsidRPr="00702E53" w:rsidRDefault="002C2E0D" w:rsidP="002C2E0D">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Тестови имплементирани у оквиру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-а и покрећу се командом:</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r w:rsidRPr="000912A1">
        <w:rPr>
          <w:rFonts w:cs="Times New Roman"/>
          <w:szCs w:val="24"/>
          <w:lang w:val="ru-RU"/>
        </w:rPr>
        <w:t xml:space="preserve">Поред тестова основних функционалности </w:t>
      </w:r>
      <w:r w:rsidRPr="000912A1">
        <w:rPr>
          <w:rFonts w:cs="Times New Roman"/>
          <w:szCs w:val="24"/>
          <w:lang w:val="en-US"/>
        </w:rPr>
        <w:t>Schnorr</w:t>
      </w:r>
      <w:r w:rsidRPr="000912A1">
        <w:rPr>
          <w:rFonts w:cs="Times New Roman"/>
          <w:szCs w:val="24"/>
          <w:lang w:val="ru-RU"/>
        </w:rPr>
        <w:t xml:space="preserve"> протокола, имплементирани су и тестови аутентификационог слоја. Њима се провјерава везивање доказа за контекст конкретног </w:t>
      </w:r>
      <w:r w:rsidRPr="000912A1">
        <w:rPr>
          <w:rFonts w:cs="Times New Roman"/>
          <w:szCs w:val="24"/>
          <w:lang w:val="en-US"/>
        </w:rPr>
        <w:t>HTTP</w:t>
      </w:r>
      <w:r w:rsidRPr="000912A1">
        <w:rPr>
          <w:rFonts w:cs="Times New Roman"/>
          <w:szCs w:val="24"/>
          <w:lang w:val="ru-RU"/>
        </w:rPr>
        <w:t xml:space="preserve"> захтјева, заштита од поновљеног слања истог захтјева и одбијање доказа чији </w:t>
      </w:r>
      <w:r w:rsidRPr="000912A1">
        <w:rPr>
          <w:rFonts w:cs="Times New Roman"/>
          <w:szCs w:val="24"/>
          <w:lang w:val="en-US"/>
        </w:rPr>
        <w:t>timestamp</w:t>
      </w:r>
      <w:r w:rsidRPr="000912A1">
        <w:rPr>
          <w:rFonts w:cs="Times New Roman"/>
          <w:szCs w:val="24"/>
          <w:lang w:val="ru-RU"/>
        </w:rPr>
        <w:t xml:space="preserve"> излази из дозвољеног временског интервала.</w:t>
      </w:r>
    </w:p>
    <w:p w14:paraId="78911B5C" w14:textId="77777777" w:rsidR="000912A1" w:rsidRPr="000912A1" w:rsidRDefault="000912A1" w:rsidP="000912A1">
      <w:pPr>
        <w:rPr>
          <w:rFonts w:cs="Times New Roman"/>
          <w:szCs w:val="24"/>
          <w:lang w:val="ru-RU"/>
        </w:rPr>
      </w:pPr>
      <w:r w:rsidRPr="000912A1">
        <w:rPr>
          <w:rFonts w:cs="Times New Roman"/>
          <w:szCs w:val="24"/>
          <w:lang w:val="ru-RU"/>
        </w:rPr>
        <w:t xml:space="preserve">Првим тестом провјерава се да исправно формиран доказ успјешно пролази верификацију за оригиналну путању захтјева, док се употреба истог доказа са промијењеном путањом одбија уз грешку </w:t>
      </w:r>
      <w:r w:rsidRPr="000912A1">
        <w:rPr>
          <w:rFonts w:cs="Times New Roman"/>
          <w:szCs w:val="24"/>
          <w:lang w:val="en-US"/>
        </w:rPr>
        <w:t>RequestContextMismatch</w:t>
      </w:r>
      <w:r w:rsidRPr="000912A1">
        <w:rPr>
          <w:rFonts w:cs="Times New Roman"/>
          <w:szCs w:val="24"/>
          <w:lang w:val="ru-RU"/>
        </w:rPr>
        <w:t xml:space="preserve">. На овај начин потврђује се да је доказ везан за конкретан </w:t>
      </w:r>
      <w:r w:rsidRPr="000912A1">
        <w:rPr>
          <w:rFonts w:cs="Times New Roman"/>
          <w:szCs w:val="24"/>
          <w:lang w:val="en-US"/>
        </w:rPr>
        <w:t>HTTP</w:t>
      </w:r>
      <w:r w:rsidRPr="000912A1">
        <w:rPr>
          <w:rFonts w:cs="Times New Roman"/>
          <w:szCs w:val="24"/>
          <w:lang w:val="ru-RU"/>
        </w:rPr>
        <w:t xml:space="preserve"> захтјев.</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исти доказ се верификује два пута. Прва верификација је успјешна, након чега се </w:t>
      </w:r>
      <w:r w:rsidRPr="000912A1">
        <w:rPr>
          <w:rFonts w:cs="Times New Roman"/>
          <w:szCs w:val="24"/>
          <w:lang w:val="en-US"/>
        </w:rPr>
        <w:t>nonce</w:t>
      </w:r>
      <w:r w:rsidRPr="000912A1">
        <w:rPr>
          <w:rFonts w:cs="Times New Roman"/>
          <w:szCs w:val="24"/>
          <w:lang w:val="ru-RU"/>
        </w:rPr>
        <w:t xml:space="preserve"> чува у оквиру компоненте </w:t>
      </w:r>
      <w:r w:rsidRPr="000912A1">
        <w:rPr>
          <w:rFonts w:cs="Times New Roman"/>
          <w:szCs w:val="24"/>
          <w:lang w:val="en-US"/>
        </w:rPr>
        <w:t>ReplayProtector</w:t>
      </w:r>
      <w:r w:rsidRPr="000912A1">
        <w:rPr>
          <w:rFonts w:cs="Times New Roman"/>
          <w:szCs w:val="24"/>
          <w:lang w:val="ru-RU"/>
        </w:rPr>
        <w:t xml:space="preserve">. Приликом поновљене провјере исти </w:t>
      </w:r>
      <w:r w:rsidRPr="000912A1">
        <w:rPr>
          <w:rFonts w:cs="Times New Roman"/>
          <w:szCs w:val="24"/>
          <w:lang w:val="en-US"/>
        </w:rPr>
        <w:t>nonce</w:t>
      </w:r>
      <w:r w:rsidRPr="000912A1">
        <w:rPr>
          <w:rFonts w:cs="Times New Roman"/>
          <w:szCs w:val="24"/>
          <w:lang w:val="ru-RU"/>
        </w:rPr>
        <w:t xml:space="preserve"> је већ регистрован, због чега се захтјев одбија уз грешку </w:t>
      </w:r>
      <w:r w:rsidRPr="000912A1">
        <w:rPr>
          <w:rFonts w:cs="Times New Roman"/>
          <w:i/>
          <w:iCs/>
          <w:szCs w:val="24"/>
          <w:lang w:val="en-US"/>
        </w:rPr>
        <w:t>ReplayDetected</w:t>
      </w:r>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r w:rsidRPr="000912A1">
        <w:rPr>
          <w:rFonts w:cs="Times New Roman"/>
          <w:szCs w:val="24"/>
          <w:lang w:val="ru-RU"/>
        </w:rPr>
        <w:t xml:space="preserve">Трећим тестом провјерава се временска валидност доказа. Вријеме верификације постављено је изван дозвољеног временског интервала у односу на </w:t>
      </w:r>
      <w:r w:rsidRPr="000912A1">
        <w:rPr>
          <w:rFonts w:cs="Times New Roman"/>
          <w:szCs w:val="24"/>
          <w:lang w:val="en-US"/>
        </w:rPr>
        <w:t>timestamp</w:t>
      </w:r>
      <w:r w:rsidRPr="000912A1">
        <w:rPr>
          <w:rFonts w:cs="Times New Roman"/>
          <w:szCs w:val="24"/>
          <w:lang w:val="ru-RU"/>
        </w:rPr>
        <w:t xml:space="preserve"> захтјева, па се очекује грешка </w:t>
      </w:r>
      <w:r w:rsidRPr="000912A1">
        <w:rPr>
          <w:rFonts w:cs="Times New Roman"/>
          <w:i/>
          <w:iCs/>
          <w:szCs w:val="24"/>
          <w:lang w:val="en-US"/>
        </w:rPr>
        <w:t>ExpiredTimestamp</w:t>
      </w:r>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r w:rsidRPr="000912A1">
        <w:rPr>
          <w:rFonts w:cs="Times New Roman"/>
          <w:szCs w:val="24"/>
          <w:lang w:val="ru-RU"/>
        </w:rPr>
        <w:t xml:space="preserve">Због обима и сличности структуре са претходно приказаним тестовима, њихова комплетна имплементација није приказана у раду. Изворни код свих тестова доступан је у репозиторијуму библиотеке. Успјешним извршавањем тестова потврђено је да аутентификациони слој правилно повезује доказ са </w:t>
      </w:r>
      <w:r w:rsidRPr="000912A1">
        <w:rPr>
          <w:rFonts w:cs="Times New Roman"/>
          <w:szCs w:val="24"/>
          <w:lang w:val="en-US"/>
        </w:rPr>
        <w:t>HTTP</w:t>
      </w:r>
      <w:r w:rsidRPr="000912A1">
        <w:rPr>
          <w:rFonts w:cs="Times New Roman"/>
          <w:szCs w:val="24"/>
          <w:lang w:val="ru-RU"/>
        </w:rPr>
        <w:t xml:space="preserve"> захтјевом, препознаје поновљено коришћење </w:t>
      </w:r>
      <w:r w:rsidRPr="000912A1">
        <w:rPr>
          <w:rFonts w:cs="Times New Roman"/>
          <w:szCs w:val="24"/>
          <w:lang w:val="en-US"/>
        </w:rPr>
        <w:t>nonce</w:t>
      </w:r>
      <w:r w:rsidRPr="000912A1">
        <w:rPr>
          <w:rFonts w:cs="Times New Roman"/>
          <w:szCs w:val="24"/>
          <w:lang w:val="ru-RU"/>
        </w:rPr>
        <w:t xml:space="preserve"> вриједности и одбацује временски неважеће доказе.</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13F0097F" w14:textId="77777777" w:rsidR="00702E53" w:rsidRPr="006348B6" w:rsidRDefault="00702E53" w:rsidP="004D4E18">
      <w:pPr>
        <w:rPr>
          <w:rFonts w:cs="Times New Roman"/>
          <w:szCs w:val="24"/>
          <w:lang w:val="ru-RU"/>
        </w:rPr>
      </w:pPr>
    </w:p>
    <w:p w14:paraId="33F76807" w14:textId="77777777" w:rsidR="00702E53" w:rsidRPr="00CF5615" w:rsidRDefault="00702E53" w:rsidP="004D4E18">
      <w:pPr>
        <w:rPr>
          <w:rFonts w:cs="Times New Roman"/>
          <w:szCs w:val="24"/>
          <w:lang w:val="ru-RU"/>
        </w:rPr>
      </w:pPr>
    </w:p>
    <w:p w14:paraId="3593F75E" w14:textId="2D95855A" w:rsidR="000452DA" w:rsidRPr="00447DE3" w:rsidRDefault="00DC768B" w:rsidP="004E306C">
      <w:pPr>
        <w:pStyle w:val="Heading1"/>
        <w:rPr>
          <w:rFonts w:ascii="Times New Roman" w:hAnsi="Times New Roman" w:cs="Times New Roman"/>
          <w:lang w:val="ru-RU"/>
        </w:rPr>
      </w:pPr>
      <w:bookmarkStart w:id="45" w:name="_Ref238311207"/>
      <w:bookmarkStart w:id="46" w:name="_Toc238524247"/>
      <w:r w:rsidRPr="00DC768B">
        <w:rPr>
          <w:rFonts w:ascii="Times New Roman" w:hAnsi="Times New Roman" w:cs="Times New Roman"/>
        </w:rPr>
        <w:lastRenderedPageBreak/>
        <w:t>Примјена библиотеке у микросервисном окружењу</w:t>
      </w:r>
      <w:bookmarkEnd w:id="45"/>
      <w:bookmarkEnd w:id="46"/>
    </w:p>
    <w:p w14:paraId="65EE262F" w14:textId="6DE1CE8E" w:rsidR="0032520B" w:rsidRDefault="00DA00C4" w:rsidP="0032520B">
      <w:pPr>
        <w:rPr>
          <w:rFonts w:cs="Times New Roman"/>
          <w:szCs w:val="24"/>
        </w:rPr>
      </w:pPr>
      <w:r w:rsidRPr="00DA00C4">
        <w:rPr>
          <w:rFonts w:cs="Times New Roman"/>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cs="Times New Roman"/>
          <w:i/>
          <w:iCs/>
          <w:szCs w:val="24"/>
        </w:rPr>
        <w:t>OrderService</w:t>
      </w:r>
      <w:r w:rsidRPr="00DA00C4">
        <w:rPr>
          <w:rFonts w:cs="Times New Roman"/>
          <w:szCs w:val="24"/>
        </w:rPr>
        <w:t xml:space="preserve">, чији је задатак да оркестрира комуникацију са сервисима </w:t>
      </w:r>
      <w:r w:rsidRPr="00DA00C4">
        <w:rPr>
          <w:rFonts w:cs="Times New Roman"/>
          <w:i/>
          <w:iCs/>
          <w:szCs w:val="24"/>
        </w:rPr>
        <w:t>WarehouseService</w:t>
      </w:r>
      <w:r w:rsidRPr="00DA00C4">
        <w:rPr>
          <w:rFonts w:cs="Times New Roman"/>
          <w:szCs w:val="24"/>
        </w:rPr>
        <w:t xml:space="preserve"> и </w:t>
      </w:r>
      <w:r w:rsidRPr="00DA00C4">
        <w:rPr>
          <w:rFonts w:cs="Times New Roman"/>
          <w:i/>
          <w:iCs/>
          <w:szCs w:val="24"/>
        </w:rPr>
        <w:t>PaymentService</w:t>
      </w:r>
      <w:r w:rsidRPr="00DA00C4">
        <w:rPr>
          <w:rFonts w:cs="Times New Roman"/>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cs="Times New Roman"/>
          <w:i/>
          <w:iCs/>
          <w:szCs w:val="24"/>
        </w:rPr>
        <w:t>Zero-Knowledge Proof</w:t>
      </w:r>
      <w:r w:rsidRPr="00DA00C4">
        <w:rPr>
          <w:rFonts w:cs="Times New Roman"/>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47" w:name="_Toc238524248"/>
      <w:r w:rsidRPr="0032520B">
        <w:rPr>
          <w:rFonts w:ascii="Times New Roman" w:hAnsi="Times New Roman" w:cs="Times New Roman"/>
        </w:rPr>
        <w:t>Архитектура демонстрационе апликације</w:t>
      </w:r>
      <w:bookmarkEnd w:id="47"/>
    </w:p>
    <w:p w14:paraId="4AE98264" w14:textId="4D93ADB9" w:rsidR="002C2C42" w:rsidRPr="002C2C42" w:rsidRDefault="00923B87" w:rsidP="002C2C42">
      <w:pPr>
        <w:ind w:left="288"/>
        <w:rPr>
          <w:rFonts w:cs="Times New Roman"/>
          <w:szCs w:val="24"/>
        </w:rPr>
      </w:pPr>
      <w:r w:rsidRPr="00923B87">
        <w:rPr>
          <w:rFonts w:cs="Times New Roman"/>
          <w:szCs w:val="24"/>
        </w:rPr>
        <w:t>Сваки сервис је имплементиран као независна цјелина са јасн</w:t>
      </w:r>
      <w:r>
        <w:rPr>
          <w:rFonts w:cs="Times New Roman"/>
          <w:szCs w:val="24"/>
        </w:rPr>
        <w:t>им</w:t>
      </w:r>
      <w:r w:rsidRPr="00923B87">
        <w:rPr>
          <w:rFonts w:cs="Times New Roman"/>
          <w:szCs w:val="24"/>
        </w:rPr>
        <w:t xml:space="preserve"> одговорностима.</w:t>
      </w:r>
      <w:r>
        <w:rPr>
          <w:rFonts w:cs="Times New Roman"/>
          <w:szCs w:val="24"/>
        </w:rPr>
        <w:t xml:space="preserve"> Сервиси међусобно комуницирају путем </w:t>
      </w:r>
      <w:r w:rsidRPr="00923B87">
        <w:rPr>
          <w:rFonts w:cs="Times New Roman"/>
          <w:i/>
          <w:iCs/>
          <w:szCs w:val="24"/>
        </w:rPr>
        <w:t>HyperText Transfer Protocol</w:t>
      </w:r>
      <w:r w:rsidRPr="002C2C42">
        <w:rPr>
          <w:rFonts w:cs="Times New Roman"/>
          <w:i/>
          <w:iCs/>
          <w:szCs w:val="24"/>
        </w:rPr>
        <w:t xml:space="preserve"> </w:t>
      </w:r>
      <w:r w:rsidRPr="002C2C42">
        <w:rPr>
          <w:rFonts w:cs="Times New Roman"/>
          <w:szCs w:val="24"/>
        </w:rPr>
        <w:t>(</w:t>
      </w:r>
      <w:r w:rsidRPr="00923B87">
        <w:rPr>
          <w:rFonts w:cs="Times New Roman"/>
          <w:szCs w:val="24"/>
          <w:lang w:val="en-US"/>
        </w:rPr>
        <w:t>HTTP</w:t>
      </w:r>
      <w:r w:rsidRPr="002C2C42">
        <w:rPr>
          <w:rFonts w:cs="Times New Roman"/>
          <w:szCs w:val="24"/>
        </w:rPr>
        <w:t xml:space="preserve">) </w:t>
      </w:r>
      <w:r>
        <w:rPr>
          <w:rFonts w:cs="Times New Roman"/>
          <w:szCs w:val="24"/>
        </w:rPr>
        <w:t>захтјева.</w:t>
      </w:r>
      <w:r w:rsidR="002B1A87" w:rsidRPr="002C2C42">
        <w:rPr>
          <w:rFonts w:cs="Times New Roman"/>
          <w:szCs w:val="24"/>
        </w:rPr>
        <w:t xml:space="preserve"> </w:t>
      </w:r>
      <w:r w:rsidR="002C2C42" w:rsidRPr="002C2C42">
        <w:rPr>
          <w:rFonts w:cs="Times New Roman"/>
          <w:szCs w:val="24"/>
        </w:rPr>
        <w:t xml:space="preserve">Архитектура демонстрационе микросервисне апликације приказана је на </w:t>
      </w:r>
      <w:r w:rsidR="00C40107" w:rsidRPr="00C40107">
        <w:rPr>
          <w:rFonts w:cs="Times New Roman"/>
          <w:szCs w:val="24"/>
        </w:rPr>
        <w:fldChar w:fldCharType="begin"/>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E078FC" w:rsidRPr="002C2C42">
        <w:rPr>
          <w:rFonts w:cs="Times New Roman"/>
          <w:szCs w:val="24"/>
        </w:rPr>
        <w:t xml:space="preserve">Слика </w:t>
      </w:r>
      <w:r w:rsidR="00E078FC" w:rsidRPr="00E078FC">
        <w:rPr>
          <w:rFonts w:cs="Times New Roman"/>
          <w:noProof/>
          <w:szCs w:val="24"/>
        </w:rPr>
        <w:t>4</w:t>
      </w:r>
      <w:r w:rsidR="00E078FC">
        <w:rPr>
          <w:rFonts w:cs="Times New Roman"/>
          <w:noProof/>
          <w:szCs w:val="24"/>
        </w:rPr>
        <w:t>.</w:t>
      </w:r>
      <w:r w:rsidR="00E078FC" w:rsidRPr="00E078FC">
        <w:rPr>
          <w:rFonts w:cs="Times New Roman"/>
          <w:noProof/>
          <w:szCs w:val="24"/>
        </w:rPr>
        <w:t>1</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338D3DD4" w:rsidR="00C40107" w:rsidRPr="00E5589A" w:rsidRDefault="002C2C42" w:rsidP="00C40107">
      <w:pPr>
        <w:pStyle w:val="Caption"/>
        <w:jc w:val="center"/>
        <w:rPr>
          <w:rFonts w:cs="Times New Roman"/>
          <w:i w:val="0"/>
          <w:iCs w:val="0"/>
          <w:sz w:val="24"/>
          <w:szCs w:val="24"/>
          <w:lang w:val="ru-RU"/>
        </w:rPr>
      </w:pPr>
      <w:bookmarkStart w:id="48" w:name="_Ref237629785"/>
      <w:r w:rsidRPr="002C2C42">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E078FC">
        <w:rPr>
          <w:rFonts w:cs="Times New Roman"/>
          <w:i w:val="0"/>
          <w:iCs w:val="0"/>
          <w:noProof/>
          <w:sz w:val="24"/>
          <w:szCs w:val="24"/>
        </w:rPr>
        <w:t>4</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E078FC">
        <w:rPr>
          <w:rFonts w:cs="Times New Roman"/>
          <w:i w:val="0"/>
          <w:iCs w:val="0"/>
          <w:noProof/>
          <w:sz w:val="24"/>
          <w:szCs w:val="24"/>
        </w:rPr>
        <w:t>1</w:t>
      </w:r>
      <w:r w:rsidR="00345BAB">
        <w:rPr>
          <w:rFonts w:cs="Times New Roman"/>
          <w:i w:val="0"/>
          <w:iCs w:val="0"/>
          <w:sz w:val="24"/>
          <w:szCs w:val="24"/>
        </w:rPr>
        <w:fldChar w:fldCharType="end"/>
      </w:r>
      <w:bookmarkEnd w:id="48"/>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3AA2E824" w14:textId="1D978ECF" w:rsidR="009810B5" w:rsidRDefault="00C40107" w:rsidP="000912A1">
      <w:pPr>
        <w:ind w:left="288"/>
        <w:rPr>
          <w:rFonts w:cs="Times New Roman"/>
          <w:szCs w:val="24"/>
        </w:rPr>
      </w:pPr>
      <w:r w:rsidRPr="00C40107">
        <w:rPr>
          <w:rFonts w:cs="Times New Roman"/>
          <w:szCs w:val="24"/>
        </w:rPr>
        <w:t xml:space="preserve">Клијент комуницира искључиво са </w:t>
      </w:r>
      <w:r w:rsidRPr="00C40107">
        <w:rPr>
          <w:rFonts w:cs="Times New Roman"/>
          <w:i/>
          <w:iCs/>
          <w:szCs w:val="24"/>
        </w:rPr>
        <w:t>OrderService</w:t>
      </w:r>
      <w:r w:rsidRPr="00C40107">
        <w:rPr>
          <w:rFonts w:cs="Times New Roman"/>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0CD62A5D" w14:textId="77777777" w:rsidR="000912A1" w:rsidRPr="000912A1" w:rsidRDefault="000912A1"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bookmarkStart w:id="49" w:name="_Toc238524249"/>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49"/>
    </w:p>
    <w:p w14:paraId="392754F6" w14:textId="2C997F7B" w:rsidR="00974652" w:rsidRPr="00974652" w:rsidRDefault="00974652" w:rsidP="0037334D">
      <w:pPr>
        <w:spacing w:before="100" w:beforeAutospacing="1" w:after="100" w:afterAutospacing="1" w:line="240" w:lineRule="auto"/>
        <w:ind w:left="288"/>
        <w:rPr>
          <w:rFonts w:eastAsia="Times New Roman" w:cs="Times New Roman"/>
          <w:kern w:val="0"/>
          <w:szCs w:val="24"/>
          <w:lang w:val="ru-RU"/>
          <w14:ligatures w14:val="none"/>
        </w:rPr>
      </w:pPr>
      <w:r>
        <w:rPr>
          <w:rFonts w:eastAsia="Times New Roman" w:cs="Times New Roman"/>
          <w:kern w:val="0"/>
          <w:szCs w:val="24"/>
          <w:lang w:val="ru-RU"/>
          <w14:ligatures w14:val="none"/>
        </w:rPr>
        <w:t>Микросервисна</w:t>
      </w:r>
      <w:r w:rsidRPr="00974652">
        <w:rPr>
          <w:rFonts w:eastAsia="Times New Roman" w:cs="Times New Roman"/>
          <w:kern w:val="0"/>
          <w:szCs w:val="24"/>
          <w:lang w:val="ru-RU"/>
          <w14:ligatures w14:val="none"/>
        </w:rPr>
        <w:t xml:space="preserve"> апликација имплементирана је у програмском језику </w:t>
      </w:r>
      <w:r w:rsidRPr="00974652">
        <w:rPr>
          <w:rFonts w:eastAsia="Times New Roman" w:cs="Times New Roman"/>
          <w:i/>
          <w:iCs/>
          <w:kern w:val="0"/>
          <w:szCs w:val="24"/>
          <w:lang w:val="en-US"/>
          <w14:ligatures w14:val="none"/>
        </w:rPr>
        <w:t>Rust</w:t>
      </w:r>
      <w:r w:rsidRPr="00974652">
        <w:rPr>
          <w:rFonts w:eastAsia="Times New Roman" w:cs="Times New Roman"/>
          <w:kern w:val="0"/>
          <w:szCs w:val="24"/>
          <w:lang w:val="ru-RU"/>
          <w14:ligatures w14:val="none"/>
        </w:rPr>
        <w:t xml:space="preserve">. За организацију пројекта кориштен је </w:t>
      </w:r>
      <w:r w:rsidRPr="00974652">
        <w:rPr>
          <w:rFonts w:eastAsia="Times New Roman" w:cs="Times New Roman"/>
          <w:i/>
          <w:iCs/>
          <w:kern w:val="0"/>
          <w:szCs w:val="24"/>
          <w:lang w:val="en-US"/>
          <w14:ligatures w14:val="none"/>
        </w:rPr>
        <w:t>Cargo</w:t>
      </w:r>
      <w:r w:rsidRPr="00974652">
        <w:rPr>
          <w:rFonts w:eastAsia="Times New Roman" w:cs="Times New Roman"/>
          <w:i/>
          <w:iCs/>
          <w:kern w:val="0"/>
          <w:szCs w:val="24"/>
          <w:lang w:val="ru-RU"/>
          <w14:ligatures w14:val="none"/>
        </w:rPr>
        <w:t xml:space="preserve"> </w:t>
      </w:r>
      <w:r w:rsidRPr="00974652">
        <w:rPr>
          <w:rFonts w:eastAsia="Times New Roman" w:cs="Times New Roman"/>
          <w:i/>
          <w:iCs/>
          <w:kern w:val="0"/>
          <w:szCs w:val="24"/>
          <w:lang w:val="en-US"/>
          <w14:ligatures w14:val="none"/>
        </w:rPr>
        <w:t>workspace</w:t>
      </w:r>
      <w:r w:rsidRPr="00974652">
        <w:rPr>
          <w:rFonts w:eastAsia="Times New Roman" w:cs="Times New Roman"/>
          <w:kern w:val="0"/>
          <w:szCs w:val="24"/>
          <w:lang w:val="ru-RU"/>
          <w14:ligatures w14:val="none"/>
        </w:rPr>
        <w:t xml:space="preserve">, који омогућава организовање више </w:t>
      </w:r>
      <w:r w:rsidRPr="00974652">
        <w:rPr>
          <w:rFonts w:eastAsia="Times New Roman" w:cs="Times New Roman"/>
          <w:kern w:val="0"/>
          <w:szCs w:val="24"/>
          <w:lang w:val="ru-RU"/>
          <w14:ligatures w14:val="none"/>
        </w:rPr>
        <w:lastRenderedPageBreak/>
        <w:t xml:space="preserve">међусобно повезаних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 xml:space="preserve">-ова у оквиру једног пројекта. Сваки микросервис реализован је као засебан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 чиме је задржана логичка раздвојеност сервиса и омогућено њихово независно покретање.</w:t>
      </w:r>
    </w:p>
    <w:p w14:paraId="65EA57BF" w14:textId="73F740E4" w:rsidR="0037334D" w:rsidRPr="00E5589A" w:rsidRDefault="0037334D" w:rsidP="0037334D">
      <w:pPr>
        <w:spacing w:before="100" w:beforeAutospacing="1" w:after="100" w:afterAutospacing="1" w:line="240" w:lineRule="auto"/>
        <w:ind w:left="288"/>
        <w:rPr>
          <w:rFonts w:eastAsia="Times New Roman" w:cs="Times New Roman"/>
          <w:kern w:val="0"/>
          <w:szCs w:val="24"/>
          <w:lang w:val="ru-RU"/>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Pr="0037334D">
        <w:rPr>
          <w:rFonts w:eastAsia="Times New Roman" w:cs="Times New Roman"/>
          <w:kern w:val="0"/>
          <w:szCs w:val="24"/>
          <w14:ligatures w14:val="none"/>
        </w:rPr>
        <w:t xml:space="preserve">-ове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 xml:space="preserve">а дијељене компоненте издвојен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eastAsia="Times New Roman" w:cs="Times New Roman"/>
          <w:lang w:val="en-US"/>
        </w:rPr>
      </w:pPr>
      <w:bookmarkStart w:id="50" w:name="_Toc238524250"/>
      <w:r w:rsidRPr="00F336FF">
        <w:rPr>
          <w:rFonts w:eastAsia="Times New Roman" w:cs="Times New Roman"/>
          <w:lang w:val="ru-RU"/>
        </w:rPr>
        <w:t xml:space="preserve">Имплементација </w:t>
      </w:r>
      <w:r w:rsidRPr="00F336FF">
        <w:rPr>
          <w:rFonts w:eastAsia="Times New Roman" w:cs="Times New Roman"/>
          <w:i/>
          <w:iCs/>
          <w:lang w:val="en-US"/>
        </w:rPr>
        <w:t>OrderService</w:t>
      </w:r>
      <w:r w:rsidRPr="00F336FF">
        <w:rPr>
          <w:rFonts w:eastAsia="Times New Roman" w:cs="Times New Roman"/>
          <w:lang w:val="en-US"/>
        </w:rPr>
        <w:t xml:space="preserve"> </w:t>
      </w:r>
      <w:r w:rsidRPr="00F336FF">
        <w:rPr>
          <w:rFonts w:eastAsia="Times New Roman" w:cs="Times New Roman"/>
        </w:rPr>
        <w:t>сервиса</w:t>
      </w:r>
      <w:bookmarkEnd w:id="50"/>
    </w:p>
    <w:p w14:paraId="4CFCA7E3" w14:textId="4B88ED25" w:rsidR="000A5FA8" w:rsidRDefault="000A5FA8" w:rsidP="000A5FA8">
      <w:pPr>
        <w:ind w:left="288"/>
      </w:pPr>
      <w:r w:rsidRPr="000A5FA8">
        <w:rPr>
          <w:i/>
          <w:iCs/>
          <w:lang w:val="en-US"/>
        </w:rPr>
        <w:t>OrderService</w:t>
      </w:r>
      <w:r w:rsidRPr="000A5FA8">
        <w:rPr>
          <w:i/>
          <w:iCs/>
          <w:lang w:val="ru-RU"/>
        </w:rPr>
        <w:t xml:space="preserve"> </w:t>
      </w:r>
      <w:r>
        <w:t>представља једини сервис којем клијент директно приступа и он управља цијелим током наручивања. Приликом пријема захтјева за креирање нару</w:t>
      </w:r>
      <w:r>
        <w:rPr>
          <w:rFonts w:cs="Times New Roman"/>
          <w:szCs w:val="24"/>
        </w:rPr>
        <w:t>џбе</w:t>
      </w:r>
      <w:r>
        <w:t xml:space="preserve"> сервис </w:t>
      </w:r>
      <w:r>
        <w:rPr>
          <w:rFonts w:cs="Times New Roman"/>
          <w:szCs w:val="24"/>
        </w:rPr>
        <w:t xml:space="preserve">прво провјерава доступност производа у каталогу (модул domain::order). Након тога упућује интерне HTTP захтјеве ка </w:t>
      </w:r>
      <w:r w:rsidRPr="000A5FA8">
        <w:rPr>
          <w:rFonts w:cs="Times New Roman"/>
          <w:i/>
          <w:iCs/>
          <w:szCs w:val="24"/>
        </w:rPr>
        <w:t>WarehouseService</w:t>
      </w:r>
      <w:r>
        <w:rPr>
          <w:rFonts w:cs="Times New Roman"/>
          <w:szCs w:val="24"/>
        </w:rPr>
        <w:t xml:space="preserve"> и </w:t>
      </w:r>
      <w:r w:rsidRPr="000A5FA8">
        <w:rPr>
          <w:rFonts w:cs="Times New Roman"/>
          <w:i/>
          <w:iCs/>
          <w:szCs w:val="24"/>
        </w:rPr>
        <w:t>PaymentService</w:t>
      </w:r>
      <w:r>
        <w:rPr>
          <w:rFonts w:cs="Times New Roman"/>
          <w:szCs w:val="24"/>
        </w:rPr>
        <w:t xml:space="preserve"> сервисима, редом кроз модуле </w:t>
      </w:r>
      <w:r w:rsidRPr="000A5FA8">
        <w:rPr>
          <w:rFonts w:cs="Times New Roman"/>
          <w:i/>
          <w:iCs/>
          <w:szCs w:val="24"/>
        </w:rPr>
        <w:t>warehouse_client</w:t>
      </w:r>
      <w:r>
        <w:rPr>
          <w:rFonts w:cs="Times New Roman"/>
          <w:szCs w:val="24"/>
        </w:rPr>
        <w:t xml:space="preserve"> и </w:t>
      </w:r>
      <w:r w:rsidRPr="000A5FA8">
        <w:rPr>
          <w:rFonts w:cs="Times New Roman"/>
          <w:i/>
          <w:iCs/>
          <w:szCs w:val="24"/>
        </w:rPr>
        <w:t>payment_client</w:t>
      </w:r>
      <w:r>
        <w:rPr>
          <w:rFonts w:cs="Times New Roman"/>
          <w:szCs w:val="24"/>
        </w:rPr>
        <w:t xml:space="preserve"> у оквиру пакета </w:t>
      </w:r>
      <w:r w:rsidRPr="000A5FA8">
        <w:rPr>
          <w:rFonts w:cs="Times New Roman"/>
          <w:i/>
          <w:iCs/>
          <w:szCs w:val="24"/>
        </w:rPr>
        <w:t>client</w:t>
      </w:r>
      <w:r>
        <w:rPr>
          <w:rFonts w:cs="Times New Roman"/>
          <w:szCs w:val="24"/>
        </w:rPr>
        <w:t>.</w:t>
      </w:r>
      <w:r>
        <w:t xml:space="preserve"> </w:t>
      </w:r>
    </w:p>
    <w:p w14:paraId="1255A9A1" w14:textId="1BDF30DE" w:rsidR="000A5FA8" w:rsidRDefault="000A5FA8" w:rsidP="000A5FA8">
      <w:pPr>
        <w:ind w:left="288"/>
        <w:rPr>
          <w:rFonts w:cs="Times New Roman"/>
          <w:szCs w:val="24"/>
        </w:rPr>
      </w:pPr>
      <w:r>
        <w:rPr>
          <w:rFonts w:cs="Times New Roman"/>
          <w:szCs w:val="24"/>
        </w:rPr>
        <w:t>Захтjeв и одговор овог руковаоца дефинисани су у заjeдничком common crate-у, чиме сва три сервиса дijeлe исти уговор o облику размjeњиваних података. Основни модели за наручивање приказани су у</w:t>
      </w:r>
      <w:r w:rsidR="006D6216">
        <w:rPr>
          <w:rFonts w:cs="Times New Roman"/>
          <w:szCs w:val="24"/>
        </w:rPr>
        <w:t xml:space="preserve"> </w:t>
      </w:r>
      <w:r w:rsidR="006D6216" w:rsidRPr="006D6216">
        <w:rPr>
          <w:rFonts w:cs="Times New Roman"/>
          <w:szCs w:val="24"/>
        </w:rPr>
        <w:fldChar w:fldCharType="begin"/>
      </w:r>
      <w:r w:rsidR="006D6216" w:rsidRPr="006D6216">
        <w:rPr>
          <w:rFonts w:cs="Times New Roman"/>
          <w:szCs w:val="24"/>
        </w:rPr>
        <w:instrText xml:space="preserve"> REF _Ref238507499 \h  \* MERGEFORMAT </w:instrText>
      </w:r>
      <w:r w:rsidR="006D6216" w:rsidRPr="006D6216">
        <w:rPr>
          <w:rFonts w:cs="Times New Roman"/>
          <w:szCs w:val="24"/>
        </w:rPr>
      </w:r>
      <w:r w:rsidR="006D6216" w:rsidRPr="006D6216">
        <w:rPr>
          <w:rFonts w:cs="Times New Roman"/>
          <w:szCs w:val="24"/>
        </w:rPr>
        <w:fldChar w:fldCharType="separate"/>
      </w:r>
      <w:r w:rsidR="00E078FC" w:rsidRPr="006D6216">
        <w:rPr>
          <w:szCs w:val="24"/>
        </w:rPr>
        <w:t xml:space="preserve">Листинг </w:t>
      </w:r>
      <w:r w:rsidR="00E078FC" w:rsidRPr="00E078FC">
        <w:rPr>
          <w:noProof/>
          <w:szCs w:val="24"/>
        </w:rPr>
        <w:t>4</w:t>
      </w:r>
      <w:r w:rsidR="00E078FC">
        <w:rPr>
          <w:noProof/>
          <w:szCs w:val="24"/>
        </w:rPr>
        <w:t>.</w:t>
      </w:r>
      <w:r w:rsidR="00E078FC" w:rsidRPr="00E078FC">
        <w:rPr>
          <w:noProof/>
          <w:szCs w:val="24"/>
        </w:rPr>
        <w:t>1</w:t>
      </w:r>
      <w:r w:rsidR="00E078FC">
        <w:rPr>
          <w:noProof/>
          <w:szCs w:val="24"/>
        </w:rPr>
        <w:t>.</w:t>
      </w:r>
      <w:r w:rsidR="006D6216" w:rsidRPr="006D6216">
        <w:rPr>
          <w:rFonts w:cs="Times New Roman"/>
          <w:szCs w:val="24"/>
        </w:rPr>
        <w:fldChar w:fldCharType="end"/>
      </w:r>
    </w:p>
    <w:p w14:paraId="7FA5BB6F" w14:textId="77777777" w:rsidR="006D6216" w:rsidRDefault="006D6216" w:rsidP="000A5FA8">
      <w:pPr>
        <w:ind w:left="288"/>
        <w:rPr>
          <w:rFonts w:cs="Times New Roman"/>
          <w:szCs w:val="24"/>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6D6216" w:rsidRPr="00E178B5" w14:paraId="1D27756F" w14:textId="77777777" w:rsidTr="001F36D2">
        <w:tc>
          <w:tcPr>
            <w:tcW w:w="355"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949" w:type="dxa"/>
          </w:tcPr>
          <w:p w14:paraId="42C8419B"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CreateOrderRequest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customer_id: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product_id: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payment_method: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order_id: Uuid,</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status: OrderStatus,</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reservation_id: Uuid,</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payment_id: Uuid,</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total_amount: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6453D647" w:rsidR="006D6216" w:rsidRPr="006D6216" w:rsidRDefault="006D6216" w:rsidP="006D6216">
      <w:pPr>
        <w:pStyle w:val="Caption"/>
        <w:jc w:val="center"/>
        <w:rPr>
          <w:rFonts w:cs="Times New Roman"/>
          <w:i w:val="0"/>
          <w:iCs w:val="0"/>
          <w:sz w:val="24"/>
          <w:szCs w:val="24"/>
        </w:rPr>
      </w:pPr>
      <w:bookmarkStart w:id="51" w:name="_Ref238507499"/>
      <w:r w:rsidRPr="006D6216">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4</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1</w:t>
      </w:r>
      <w:r w:rsidR="000912A1">
        <w:rPr>
          <w:i w:val="0"/>
          <w:iCs w:val="0"/>
          <w:sz w:val="24"/>
          <w:szCs w:val="24"/>
        </w:rPr>
        <w:fldChar w:fldCharType="end"/>
      </w:r>
      <w:r>
        <w:rPr>
          <w:i w:val="0"/>
          <w:iCs w:val="0"/>
          <w:sz w:val="24"/>
          <w:szCs w:val="24"/>
        </w:rPr>
        <w:t>.</w:t>
      </w:r>
      <w:bookmarkEnd w:id="51"/>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rPr>
      </w:pPr>
      <w:bookmarkStart w:id="52" w:name="_Toc238524251"/>
      <w:r w:rsidRPr="00832F0B">
        <w:rPr>
          <w:rFonts w:cs="Times New Roman"/>
        </w:rPr>
        <w:t xml:space="preserve">Имплементација </w:t>
      </w:r>
      <w:r w:rsidRPr="00CF5615">
        <w:rPr>
          <w:rFonts w:cs="Times New Roman"/>
          <w:i/>
          <w:iCs/>
          <w:lang w:val="en-US"/>
        </w:rPr>
        <w:t>WarehouseService</w:t>
      </w:r>
      <w:r w:rsidRPr="00832F0B">
        <w:rPr>
          <w:rFonts w:cs="Times New Roman"/>
          <w:lang w:val="en-US"/>
        </w:rPr>
        <w:t xml:space="preserve"> </w:t>
      </w:r>
      <w:r w:rsidRPr="00832F0B">
        <w:rPr>
          <w:rFonts w:cs="Times New Roman"/>
        </w:rPr>
        <w:t>сервиса</w:t>
      </w:r>
      <w:bookmarkEnd w:id="52"/>
    </w:p>
    <w:p w14:paraId="12ECC70B" w14:textId="77777777" w:rsidR="006D6216" w:rsidRPr="006D6216" w:rsidRDefault="006D6216" w:rsidP="006D6216"/>
    <w:p w14:paraId="32FD09B6" w14:textId="055C3C38" w:rsidR="00832F0B" w:rsidRDefault="00832F0B" w:rsidP="00832F0B">
      <w:pPr>
        <w:pStyle w:val="Heading3"/>
        <w:rPr>
          <w:rFonts w:cs="Times New Roman"/>
        </w:rPr>
      </w:pPr>
      <w:bookmarkStart w:id="53" w:name="_Toc238524252"/>
      <w:r w:rsidRPr="00832F0B">
        <w:rPr>
          <w:rFonts w:cs="Times New Roman"/>
        </w:rPr>
        <w:lastRenderedPageBreak/>
        <w:t xml:space="preserve">Имплементација </w:t>
      </w:r>
      <w:r w:rsidRPr="00CF5615">
        <w:rPr>
          <w:rFonts w:cs="Times New Roman"/>
          <w:i/>
          <w:iCs/>
          <w:lang w:val="en-US"/>
        </w:rPr>
        <w:t>PaymentService</w:t>
      </w:r>
      <w:r w:rsidRPr="00832F0B">
        <w:rPr>
          <w:rFonts w:cs="Times New Roman"/>
          <w:lang w:val="en-US"/>
        </w:rPr>
        <w:t xml:space="preserve"> </w:t>
      </w:r>
      <w:r w:rsidRPr="00832F0B">
        <w:rPr>
          <w:rFonts w:cs="Times New Roman"/>
        </w:rPr>
        <w:t>сервиса</w:t>
      </w:r>
      <w:bookmarkEnd w:id="53"/>
    </w:p>
    <w:p w14:paraId="3427EA16" w14:textId="77777777" w:rsidR="006D6216" w:rsidRDefault="006D6216" w:rsidP="006D6216"/>
    <w:p w14:paraId="56CC061C" w14:textId="77777777" w:rsidR="006D6216" w:rsidRDefault="006D6216" w:rsidP="006D6216"/>
    <w:p w14:paraId="3AD2FDAC" w14:textId="77777777" w:rsidR="006D6216" w:rsidRDefault="006D6216" w:rsidP="006D6216"/>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61DF5D95" w14:textId="77777777" w:rsidR="006D6216" w:rsidRDefault="006D6216" w:rsidP="006D6216"/>
    <w:p w14:paraId="525CFD84" w14:textId="77777777" w:rsidR="006D6216" w:rsidRDefault="006D6216" w:rsidP="006D6216"/>
    <w:p w14:paraId="634FB890" w14:textId="77777777" w:rsidR="006D6216" w:rsidRDefault="006D6216" w:rsidP="006D6216"/>
    <w:p w14:paraId="310A2450" w14:textId="77777777" w:rsidR="006D6216" w:rsidRDefault="006D6216" w:rsidP="006D6216"/>
    <w:p w14:paraId="7B2D60FA" w14:textId="77777777" w:rsidR="006D6216" w:rsidRPr="006D6216" w:rsidRDefault="006D6216" w:rsidP="006D6216"/>
    <w:p w14:paraId="17D5225D" w14:textId="77777777" w:rsidR="00F336FF" w:rsidRDefault="00F336FF" w:rsidP="00F336FF">
      <w:pPr>
        <w:ind w:left="547"/>
      </w:pPr>
    </w:p>
    <w:p w14:paraId="4F3FE1ED" w14:textId="77777777" w:rsidR="006D6216" w:rsidRDefault="006D6216" w:rsidP="00F336FF">
      <w:pPr>
        <w:ind w:left="547"/>
      </w:pPr>
    </w:p>
    <w:p w14:paraId="6E75B116" w14:textId="77777777" w:rsidR="006D6216" w:rsidRDefault="006D6216" w:rsidP="00F336FF">
      <w:pPr>
        <w:ind w:left="547"/>
      </w:pPr>
    </w:p>
    <w:p w14:paraId="10467F69" w14:textId="77777777" w:rsidR="006D6216" w:rsidRDefault="006D6216" w:rsidP="00F336FF">
      <w:pPr>
        <w:ind w:left="547"/>
      </w:pPr>
    </w:p>
    <w:p w14:paraId="4377F9BA" w14:textId="77777777" w:rsidR="006D6216" w:rsidRDefault="006D6216" w:rsidP="00F336FF">
      <w:pPr>
        <w:ind w:left="547"/>
      </w:pPr>
    </w:p>
    <w:p w14:paraId="2EE93178" w14:textId="77777777" w:rsidR="006D6216" w:rsidRDefault="006D6216" w:rsidP="00F336FF">
      <w:pPr>
        <w:ind w:left="547"/>
      </w:pPr>
    </w:p>
    <w:p w14:paraId="53AADF3A" w14:textId="77777777" w:rsidR="006D6216" w:rsidRDefault="006D6216" w:rsidP="00F336FF">
      <w:pPr>
        <w:ind w:left="547"/>
      </w:pPr>
    </w:p>
    <w:p w14:paraId="035A8CD1" w14:textId="77777777" w:rsidR="006D6216" w:rsidRDefault="006D6216" w:rsidP="00F336FF">
      <w:pPr>
        <w:ind w:left="547"/>
      </w:pPr>
    </w:p>
    <w:p w14:paraId="42C33E5F" w14:textId="77777777" w:rsidR="006D6216" w:rsidRDefault="006D6216" w:rsidP="00F336FF">
      <w:pPr>
        <w:ind w:left="547"/>
      </w:pPr>
    </w:p>
    <w:p w14:paraId="38B03387" w14:textId="77777777" w:rsidR="006D6216" w:rsidRDefault="006D6216" w:rsidP="00F336FF">
      <w:pPr>
        <w:ind w:left="547"/>
      </w:pPr>
    </w:p>
    <w:p w14:paraId="5EE2A375" w14:textId="77777777" w:rsidR="006D6216" w:rsidRDefault="006D6216" w:rsidP="00F336FF">
      <w:pPr>
        <w:ind w:left="547"/>
      </w:pPr>
    </w:p>
    <w:p w14:paraId="2F4742B9" w14:textId="77777777" w:rsidR="006D6216" w:rsidRDefault="006D6216" w:rsidP="00F336FF">
      <w:pPr>
        <w:ind w:left="547"/>
        <w:rPr>
          <w:lang w:val="en-US"/>
        </w:rPr>
      </w:pPr>
    </w:p>
    <w:p w14:paraId="3D7FBD6B" w14:textId="77777777" w:rsidR="00CF5615" w:rsidRDefault="00CF5615" w:rsidP="00F336FF">
      <w:pPr>
        <w:ind w:left="547"/>
        <w:rPr>
          <w:lang w:val="en-US"/>
        </w:rPr>
      </w:pPr>
    </w:p>
    <w:p w14:paraId="587F7CDE" w14:textId="77777777" w:rsidR="00CF5615" w:rsidRDefault="00CF5615" w:rsidP="00F336FF">
      <w:pPr>
        <w:ind w:left="547"/>
        <w:rPr>
          <w:lang w:val="en-US"/>
        </w:rPr>
      </w:pPr>
    </w:p>
    <w:p w14:paraId="4846E464" w14:textId="77777777" w:rsidR="00CF5615" w:rsidRPr="00CF5615" w:rsidRDefault="00CF5615" w:rsidP="00F336FF">
      <w:pPr>
        <w:ind w:left="547"/>
        <w:rPr>
          <w:lang w:val="en-US"/>
        </w:rPr>
      </w:pPr>
    </w:p>
    <w:p w14:paraId="264963FE" w14:textId="0F5C3320" w:rsidR="00923B87" w:rsidRPr="0037334D" w:rsidRDefault="00C40107" w:rsidP="00C40107">
      <w:pPr>
        <w:pStyle w:val="Heading2"/>
        <w:rPr>
          <w:rFonts w:ascii="Times New Roman" w:hAnsi="Times New Roman" w:cs="Times New Roman"/>
        </w:rPr>
      </w:pPr>
      <w:bookmarkStart w:id="54" w:name="_Toc238524253"/>
      <w:r w:rsidRPr="00C40107">
        <w:rPr>
          <w:rFonts w:ascii="Times New Roman" w:hAnsi="Times New Roman" w:cs="Times New Roman"/>
        </w:rPr>
        <w:lastRenderedPageBreak/>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54"/>
    </w:p>
    <w:p w14:paraId="5DCFBB31" w14:textId="77777777" w:rsidR="00DA00C4" w:rsidRPr="00DA00C4" w:rsidRDefault="00DA00C4" w:rsidP="00DA00C4">
      <w:pPr>
        <w:rPr>
          <w:rFonts w:cs="Times New Roman"/>
          <w:szCs w:val="24"/>
        </w:rPr>
      </w:pPr>
    </w:p>
    <w:p w14:paraId="6DE0B452" w14:textId="77777777" w:rsidR="00DA00C4" w:rsidRPr="00DA00C4" w:rsidRDefault="00DA00C4" w:rsidP="00DA00C4">
      <w:pPr>
        <w:rPr>
          <w:rFonts w:cs="Times New Roman"/>
          <w:szCs w:val="24"/>
        </w:rPr>
      </w:pPr>
    </w:p>
    <w:p w14:paraId="198B5701" w14:textId="77777777" w:rsidR="00DC768B" w:rsidRDefault="00DC768B" w:rsidP="00406835">
      <w:pPr>
        <w:rPr>
          <w:rFonts w:cs="Times New Roman"/>
          <w:szCs w:val="24"/>
          <w:lang w:val="en-US"/>
        </w:rPr>
      </w:pPr>
    </w:p>
    <w:p w14:paraId="0A15D351" w14:textId="77777777" w:rsidR="009810B5" w:rsidRDefault="009810B5" w:rsidP="00406835">
      <w:pPr>
        <w:rPr>
          <w:rFonts w:cs="Times New Roman"/>
          <w:szCs w:val="24"/>
          <w:lang w:val="en-US"/>
        </w:rPr>
      </w:pPr>
    </w:p>
    <w:p w14:paraId="1AAE9864" w14:textId="77777777" w:rsidR="009810B5" w:rsidRDefault="009810B5" w:rsidP="00406835">
      <w:pPr>
        <w:rPr>
          <w:rFonts w:cs="Times New Roman"/>
          <w:szCs w:val="24"/>
          <w:lang w:val="en-US"/>
        </w:rPr>
      </w:pPr>
    </w:p>
    <w:p w14:paraId="49FC2CB1" w14:textId="77777777" w:rsidR="009810B5" w:rsidRDefault="009810B5" w:rsidP="00406835">
      <w:pPr>
        <w:rPr>
          <w:rFonts w:cs="Times New Roman"/>
          <w:szCs w:val="24"/>
          <w:lang w:val="en-US"/>
        </w:rPr>
      </w:pPr>
    </w:p>
    <w:p w14:paraId="5CB16027" w14:textId="77777777" w:rsidR="009810B5" w:rsidRDefault="009810B5" w:rsidP="00406835">
      <w:pPr>
        <w:rPr>
          <w:rFonts w:cs="Times New Roman"/>
          <w:szCs w:val="24"/>
          <w:lang w:val="en-US"/>
        </w:rPr>
      </w:pPr>
    </w:p>
    <w:p w14:paraId="30FBC2B4" w14:textId="77777777" w:rsidR="009810B5" w:rsidRDefault="009810B5" w:rsidP="00406835">
      <w:pPr>
        <w:rPr>
          <w:rFonts w:cs="Times New Roman"/>
          <w:szCs w:val="24"/>
          <w:lang w:val="en-US"/>
        </w:rPr>
      </w:pPr>
    </w:p>
    <w:p w14:paraId="6EBECCBA" w14:textId="77777777" w:rsidR="009810B5" w:rsidRDefault="009810B5" w:rsidP="00406835">
      <w:pPr>
        <w:rPr>
          <w:rFonts w:cs="Times New Roman"/>
          <w:szCs w:val="24"/>
          <w:lang w:val="en-US"/>
        </w:rPr>
      </w:pPr>
    </w:p>
    <w:p w14:paraId="1BE0B3A7" w14:textId="77777777" w:rsidR="009810B5" w:rsidRDefault="009810B5" w:rsidP="00406835">
      <w:pPr>
        <w:rPr>
          <w:rFonts w:cs="Times New Roman"/>
          <w:szCs w:val="24"/>
          <w:lang w:val="en-US"/>
        </w:rPr>
      </w:pPr>
    </w:p>
    <w:p w14:paraId="1C1E817F" w14:textId="77777777" w:rsidR="009810B5" w:rsidRDefault="009810B5" w:rsidP="00406835">
      <w:pPr>
        <w:rPr>
          <w:rFonts w:cs="Times New Roman"/>
          <w:szCs w:val="24"/>
          <w:lang w:val="en-US"/>
        </w:rPr>
      </w:pPr>
    </w:p>
    <w:p w14:paraId="10B0C3F8" w14:textId="77777777" w:rsidR="009810B5" w:rsidRDefault="009810B5" w:rsidP="00406835">
      <w:pPr>
        <w:rPr>
          <w:rFonts w:cs="Times New Roman"/>
          <w:szCs w:val="24"/>
          <w:lang w:val="en-US"/>
        </w:rPr>
      </w:pPr>
    </w:p>
    <w:p w14:paraId="400BB6CA" w14:textId="77777777" w:rsidR="009810B5" w:rsidRDefault="009810B5" w:rsidP="00406835">
      <w:pPr>
        <w:rPr>
          <w:rFonts w:cs="Times New Roman"/>
          <w:szCs w:val="24"/>
          <w:lang w:val="en-US"/>
        </w:rPr>
      </w:pPr>
    </w:p>
    <w:p w14:paraId="7C57E474" w14:textId="77777777" w:rsidR="009810B5" w:rsidRDefault="009810B5" w:rsidP="00406835">
      <w:pPr>
        <w:rPr>
          <w:rFonts w:cs="Times New Roman"/>
          <w:szCs w:val="24"/>
          <w:lang w:val="en-US"/>
        </w:rPr>
      </w:pPr>
    </w:p>
    <w:p w14:paraId="20CB406D" w14:textId="77777777" w:rsidR="009810B5" w:rsidRDefault="009810B5" w:rsidP="00406835">
      <w:pPr>
        <w:rPr>
          <w:rFonts w:cs="Times New Roman"/>
          <w:szCs w:val="24"/>
          <w:lang w:val="en-US"/>
        </w:rPr>
      </w:pPr>
    </w:p>
    <w:p w14:paraId="650EB7C1" w14:textId="77777777" w:rsidR="009810B5" w:rsidRDefault="009810B5" w:rsidP="00406835">
      <w:pPr>
        <w:rPr>
          <w:rFonts w:cs="Times New Roman"/>
          <w:szCs w:val="24"/>
        </w:rPr>
      </w:pPr>
    </w:p>
    <w:p w14:paraId="1968C6B0" w14:textId="77777777" w:rsidR="006D6216" w:rsidRDefault="006D6216" w:rsidP="00406835">
      <w:pPr>
        <w:rPr>
          <w:rFonts w:cs="Times New Roman"/>
          <w:szCs w:val="24"/>
        </w:rPr>
      </w:pPr>
    </w:p>
    <w:p w14:paraId="53402E7E" w14:textId="77777777" w:rsidR="006D6216" w:rsidRDefault="006D6216" w:rsidP="00406835">
      <w:pPr>
        <w:rPr>
          <w:rFonts w:cs="Times New Roman"/>
          <w:szCs w:val="24"/>
        </w:rPr>
      </w:pPr>
    </w:p>
    <w:p w14:paraId="3A61C97D" w14:textId="77777777" w:rsidR="006D6216" w:rsidRDefault="006D6216" w:rsidP="00406835">
      <w:pPr>
        <w:rPr>
          <w:rFonts w:cs="Times New Roman"/>
          <w:szCs w:val="24"/>
        </w:rPr>
      </w:pPr>
    </w:p>
    <w:p w14:paraId="7D30AA95" w14:textId="77777777" w:rsidR="006D6216" w:rsidRDefault="006D6216" w:rsidP="00406835">
      <w:pPr>
        <w:rPr>
          <w:rFonts w:cs="Times New Roman"/>
          <w:szCs w:val="24"/>
        </w:rPr>
      </w:pPr>
    </w:p>
    <w:p w14:paraId="461925AB" w14:textId="77777777" w:rsidR="006D6216" w:rsidRDefault="006D6216" w:rsidP="00406835">
      <w:pPr>
        <w:rPr>
          <w:rFonts w:cs="Times New Roman"/>
          <w:szCs w:val="24"/>
        </w:rPr>
      </w:pPr>
    </w:p>
    <w:p w14:paraId="4C232BE9" w14:textId="77777777" w:rsidR="006D6216" w:rsidRDefault="006D6216" w:rsidP="00406835">
      <w:pPr>
        <w:rPr>
          <w:rFonts w:cs="Times New Roman"/>
          <w:szCs w:val="24"/>
        </w:rPr>
      </w:pPr>
    </w:p>
    <w:p w14:paraId="46039197" w14:textId="77777777" w:rsidR="006D6216" w:rsidRDefault="006D6216" w:rsidP="00406835">
      <w:pPr>
        <w:rPr>
          <w:rFonts w:cs="Times New Roman"/>
          <w:szCs w:val="24"/>
        </w:rPr>
      </w:pPr>
    </w:p>
    <w:p w14:paraId="09BB83DC" w14:textId="77777777" w:rsidR="006D6216" w:rsidRDefault="006D6216" w:rsidP="00406835">
      <w:pPr>
        <w:rPr>
          <w:rFonts w:cs="Times New Roman"/>
          <w:szCs w:val="24"/>
        </w:rPr>
      </w:pPr>
    </w:p>
    <w:p w14:paraId="3DAA2062" w14:textId="77777777" w:rsidR="006D6216" w:rsidRDefault="006D6216" w:rsidP="00406835">
      <w:pPr>
        <w:rPr>
          <w:rFonts w:cs="Times New Roman"/>
          <w:szCs w:val="24"/>
        </w:rPr>
      </w:pPr>
    </w:p>
    <w:p w14:paraId="27481FA8" w14:textId="77777777" w:rsidR="006D6216" w:rsidRDefault="006D6216" w:rsidP="00406835">
      <w:pPr>
        <w:rPr>
          <w:rFonts w:cs="Times New Roman"/>
          <w:szCs w:val="24"/>
        </w:rPr>
      </w:pPr>
    </w:p>
    <w:p w14:paraId="66E84DE7" w14:textId="77777777" w:rsidR="006D6216" w:rsidRDefault="006D6216" w:rsidP="00406835">
      <w:pPr>
        <w:rPr>
          <w:rFonts w:cs="Times New Roman"/>
          <w:szCs w:val="24"/>
        </w:rPr>
      </w:pPr>
    </w:p>
    <w:p w14:paraId="6CC7B874" w14:textId="77777777" w:rsidR="006D6216" w:rsidRDefault="006D6216" w:rsidP="00406835">
      <w:pPr>
        <w:rPr>
          <w:rFonts w:cs="Times New Roman"/>
          <w:szCs w:val="24"/>
        </w:rPr>
      </w:pPr>
    </w:p>
    <w:p w14:paraId="3A218C15" w14:textId="77777777" w:rsidR="006D6216" w:rsidRDefault="006D6216" w:rsidP="00406835">
      <w:pPr>
        <w:rPr>
          <w:rFonts w:cs="Times New Roman"/>
          <w:szCs w:val="24"/>
        </w:rPr>
      </w:pPr>
    </w:p>
    <w:p w14:paraId="2DFFCBC3" w14:textId="77777777" w:rsidR="006D6216" w:rsidRPr="0098485A" w:rsidRDefault="006D6216" w:rsidP="00406835">
      <w:pPr>
        <w:rPr>
          <w:rFonts w:cs="Times New Roman"/>
          <w:szCs w:val="24"/>
          <w:lang w:val="en-US"/>
        </w:rPr>
      </w:pPr>
    </w:p>
    <w:p w14:paraId="311FC634" w14:textId="294B4974" w:rsidR="00DC768B" w:rsidRPr="00DC768B" w:rsidRDefault="00DC768B" w:rsidP="00DC768B">
      <w:pPr>
        <w:pStyle w:val="Heading1"/>
        <w:rPr>
          <w:rFonts w:ascii="Times New Roman" w:hAnsi="Times New Roman" w:cs="Times New Roman"/>
        </w:rPr>
      </w:pPr>
      <w:bookmarkStart w:id="55" w:name="_Toc238524254"/>
      <w:r w:rsidRPr="00DC768B">
        <w:rPr>
          <w:rFonts w:ascii="Times New Roman" w:hAnsi="Times New Roman" w:cs="Times New Roman"/>
        </w:rPr>
        <w:lastRenderedPageBreak/>
        <w:t>Закључак</w:t>
      </w:r>
      <w:bookmarkEnd w:id="55"/>
    </w:p>
    <w:p w14:paraId="238581D5" w14:textId="77777777" w:rsidR="007800D8" w:rsidRPr="009247DA" w:rsidRDefault="007800D8" w:rsidP="007800D8">
      <w:pPr>
        <w:rPr>
          <w:rFonts w:cs="Times New Roman"/>
        </w:rPr>
      </w:pPr>
    </w:p>
    <w:p w14:paraId="00FA2264" w14:textId="13571649" w:rsidR="00E011D1" w:rsidRPr="009247DA" w:rsidRDefault="00E011D1">
      <w:pPr>
        <w:rPr>
          <w:rFonts w:cs="Times New Roman"/>
        </w:rPr>
      </w:pPr>
      <w:r w:rsidRPr="009247DA">
        <w:rPr>
          <w:rFonts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56" w:name="_Toc238524255"/>
      <w:r w:rsidRPr="00DC768B">
        <w:rPr>
          <w:rFonts w:ascii="Times New Roman" w:hAnsi="Times New Roman" w:cs="Times New Roman"/>
        </w:rPr>
        <w:lastRenderedPageBreak/>
        <w:t>Литература</w:t>
      </w:r>
      <w:bookmarkEnd w:id="56"/>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57"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57"/>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58"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58"/>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59"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59"/>
    </w:p>
    <w:p w14:paraId="44C9A2FD" w14:textId="77777777" w:rsidR="002F20A3" w:rsidRPr="009247DA" w:rsidRDefault="002F20A3" w:rsidP="00A47B83">
      <w:pPr>
        <w:pStyle w:val="ListParagraph"/>
        <w:numPr>
          <w:ilvl w:val="0"/>
          <w:numId w:val="5"/>
        </w:numPr>
        <w:ind w:left="792" w:hanging="432"/>
        <w:rPr>
          <w:rFonts w:cs="Times New Roman"/>
          <w:szCs w:val="24"/>
        </w:rPr>
      </w:pPr>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p>
    <w:p w14:paraId="1A218660" w14:textId="3DDCF324" w:rsidR="002F20A3" w:rsidRPr="009247DA" w:rsidRDefault="002F20A3" w:rsidP="00A47B83">
      <w:pPr>
        <w:pStyle w:val="ListParagraph"/>
        <w:numPr>
          <w:ilvl w:val="0"/>
          <w:numId w:val="5"/>
        </w:numPr>
        <w:ind w:left="792" w:hanging="432"/>
        <w:rPr>
          <w:rFonts w:cs="Times New Roman"/>
          <w:szCs w:val="24"/>
        </w:rPr>
      </w:pPr>
      <w:bookmarkStart w:id="60" w:name="_Ref238584280"/>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r w:rsidR="00880205">
        <w:rPr>
          <w:rFonts w:cs="Times New Roman"/>
          <w:szCs w:val="24"/>
        </w:rPr>
        <w:t xml:space="preserve"> </w:t>
      </w:r>
      <w:r w:rsidR="00880205" w:rsidRPr="00A86A74">
        <w:rPr>
          <w:rFonts w:eastAsia="Times New Roman" w:cs="Times New Roman"/>
          <w:kern w:val="0"/>
          <w:szCs w:val="24"/>
          <w:lang w:val="en-US"/>
          <w14:ligatures w14:val="none"/>
        </w:rPr>
        <w:t>DOI: 10.1137/0218012</w:t>
      </w:r>
      <w:bookmarkEnd w:id="60"/>
    </w:p>
    <w:p w14:paraId="37E7A599" w14:textId="1D6A940E" w:rsidR="007800D8" w:rsidRPr="00ED16D7" w:rsidRDefault="00DC0503" w:rsidP="007800D8">
      <w:pPr>
        <w:pStyle w:val="ListParagraph"/>
        <w:numPr>
          <w:ilvl w:val="0"/>
          <w:numId w:val="5"/>
        </w:numPr>
        <w:ind w:left="792" w:hanging="432"/>
        <w:rPr>
          <w:rFonts w:cs="Times New Roman"/>
          <w:szCs w:val="24"/>
        </w:rPr>
      </w:pPr>
      <w:r w:rsidRPr="00DC0503">
        <w:rPr>
          <w:rFonts w:cs="Times New Roman"/>
          <w:szCs w:val="24"/>
        </w:rPr>
        <w:t xml:space="preserve">L. Chuat, S. Plocher, A. Perrig, “Zero-Knowledge User Authentication: An Old Idea Whose Time Has Come,” </w:t>
      </w:r>
      <w:r w:rsidRPr="00DC0503">
        <w:rPr>
          <w:rFonts w:cs="Times New Roman"/>
          <w:i/>
          <w:iCs/>
          <w:szCs w:val="24"/>
        </w:rPr>
        <w:t>International Workshop on Security Protocols (SPW 2019)</w:t>
      </w:r>
      <w:r w:rsidRPr="00DC0503">
        <w:rPr>
          <w:rFonts w:cs="Times New Roman"/>
          <w:szCs w:val="24"/>
        </w:rPr>
        <w:t>, 2019. DOI: 10.1007/978-3-030-57043-9_19.</w:t>
      </w:r>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61" w:name="_Ref237451559"/>
      <w:r w:rsidRPr="00ED16D7">
        <w:rPr>
          <w:rFonts w:cs="Times New Roman"/>
          <w:szCs w:val="24"/>
        </w:rPr>
        <w:t>C. P. Schnorr, “Efficient Identification and Signatures for Smart Cards,” Advances in Cryptology — CRYPTO ’89, Springer, 1990, pp. 239–252.</w:t>
      </w:r>
      <w:bookmarkEnd w:id="61"/>
    </w:p>
    <w:p w14:paraId="46FC54D6" w14:textId="77777777" w:rsidR="007065BE" w:rsidRDefault="00AF2E34" w:rsidP="007065BE">
      <w:pPr>
        <w:pStyle w:val="ListParagraph"/>
        <w:numPr>
          <w:ilvl w:val="0"/>
          <w:numId w:val="5"/>
        </w:numPr>
        <w:ind w:left="792" w:hanging="432"/>
        <w:rPr>
          <w:rFonts w:cs="Times New Roman"/>
          <w:szCs w:val="24"/>
        </w:rPr>
      </w:pPr>
      <w:bookmarkStart w:id="62"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62"/>
    </w:p>
    <w:p w14:paraId="379E514A" w14:textId="5217358F" w:rsidR="007065BE" w:rsidRDefault="007065BE" w:rsidP="007065BE">
      <w:pPr>
        <w:pStyle w:val="ListParagraph"/>
        <w:numPr>
          <w:ilvl w:val="0"/>
          <w:numId w:val="5"/>
        </w:numPr>
        <w:ind w:left="792" w:hanging="432"/>
        <w:rPr>
          <w:rFonts w:cs="Times New Roman"/>
          <w:szCs w:val="24"/>
        </w:rPr>
      </w:pPr>
      <w:bookmarkStart w:id="63"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63"/>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64"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64"/>
    </w:p>
    <w:p w14:paraId="23D35CE9" w14:textId="07DDCD6E" w:rsidR="00BC09CC"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65"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65"/>
    </w:p>
    <w:p w14:paraId="1C27D09E" w14:textId="576A06E1" w:rsidR="00A86A74" w:rsidRDefault="003C3501" w:rsidP="00135276">
      <w:pPr>
        <w:pStyle w:val="ListParagraph"/>
        <w:numPr>
          <w:ilvl w:val="0"/>
          <w:numId w:val="5"/>
        </w:numPr>
        <w:ind w:left="792" w:hanging="432"/>
        <w:rPr>
          <w:rFonts w:cs="Times New Roman"/>
          <w:szCs w:val="24"/>
        </w:rPr>
      </w:pPr>
      <w:bookmarkStart w:id="66" w:name="_Ref238586536"/>
      <w:r w:rsidRPr="003C3501">
        <w:rPr>
          <w:rFonts w:cs="Times New Roman"/>
          <w:szCs w:val="24"/>
        </w:rPr>
        <w:t xml:space="preserve">M. Blum, P. Feldman, S. Micali, “Non-Interactive Zero-Knowledge and Its Applications,” </w:t>
      </w:r>
      <w:r w:rsidRPr="003C3501">
        <w:rPr>
          <w:rFonts w:cs="Times New Roman"/>
          <w:i/>
          <w:iCs/>
          <w:szCs w:val="24"/>
        </w:rPr>
        <w:t>Proceedings of the 20th Annual ACM Symposium on Theory of Computing (STOC ’88)</w:t>
      </w:r>
      <w:r w:rsidRPr="003C3501">
        <w:rPr>
          <w:rFonts w:cs="Times New Roman"/>
          <w:szCs w:val="24"/>
        </w:rPr>
        <w:t>, 1988, pp. 103–112. DOI: 10.1145/62212.62222.</w:t>
      </w:r>
      <w:bookmarkEnd w:id="66"/>
    </w:p>
    <w:p w14:paraId="47E15B32" w14:textId="6E543228" w:rsidR="00135276" w:rsidRPr="00BB4A16" w:rsidRDefault="00135276" w:rsidP="00135276">
      <w:pPr>
        <w:pStyle w:val="ListParagraph"/>
        <w:numPr>
          <w:ilvl w:val="0"/>
          <w:numId w:val="5"/>
        </w:numPr>
        <w:ind w:left="792" w:hanging="432"/>
        <w:rPr>
          <w:rFonts w:cs="Times New Roman"/>
          <w:szCs w:val="24"/>
        </w:rPr>
      </w:pPr>
      <w:bookmarkStart w:id="67" w:name="_Ref238587009"/>
      <w:r w:rsidRPr="00135276">
        <w:rPr>
          <w:rFonts w:cs="Times New Roman"/>
          <w:szCs w:val="24"/>
        </w:rPr>
        <w:t xml:space="preserve">A. Fiat, A. Shamir, “How to Prove Yourself: Practical Solutions to Identification and Signature Problems,” </w:t>
      </w:r>
      <w:r w:rsidRPr="00135276">
        <w:rPr>
          <w:rFonts w:cs="Times New Roman"/>
          <w:i/>
          <w:iCs/>
          <w:szCs w:val="24"/>
        </w:rPr>
        <w:t>Advances in Cryptology — CRYPTO ’86</w:t>
      </w:r>
      <w:r w:rsidRPr="00135276">
        <w:rPr>
          <w:rFonts w:cs="Times New Roman"/>
          <w:szCs w:val="24"/>
        </w:rPr>
        <w:t>, Lecture Notes in Computer Science, vol. 263, Springer, 1987, pp. 186–194.</w:t>
      </w:r>
      <w:bookmarkEnd w:id="67"/>
    </w:p>
    <w:p w14:paraId="142B71C3" w14:textId="320C8EE2" w:rsidR="00BB4A16" w:rsidRPr="00BB4A16" w:rsidRDefault="00BB4A16" w:rsidP="00135276">
      <w:pPr>
        <w:pStyle w:val="ListParagraph"/>
        <w:numPr>
          <w:ilvl w:val="0"/>
          <w:numId w:val="5"/>
        </w:numPr>
        <w:ind w:left="792" w:hanging="432"/>
        <w:rPr>
          <w:rFonts w:cs="Times New Roman"/>
          <w:szCs w:val="24"/>
        </w:rPr>
      </w:pPr>
      <w:bookmarkStart w:id="68" w:name="_Ref238588036"/>
      <w:r w:rsidRPr="00BB4A16">
        <w:rPr>
          <w:rFonts w:cs="Times New Roman"/>
          <w:szCs w:val="24"/>
        </w:rPr>
        <w:t xml:space="preserve">E. Ben-Sasson et al., “Zerocash: Decentralized Anonymous Payments from Bitcoin,” </w:t>
      </w:r>
      <w:r w:rsidRPr="00BB4A16">
        <w:rPr>
          <w:rFonts w:cs="Times New Roman"/>
          <w:i/>
          <w:iCs/>
          <w:szCs w:val="24"/>
        </w:rPr>
        <w:t>2014 IEEE Symposium on Security and Privacy</w:t>
      </w:r>
      <w:r w:rsidRPr="00BB4A16">
        <w:rPr>
          <w:rFonts w:cs="Times New Roman"/>
          <w:szCs w:val="24"/>
        </w:rPr>
        <w:t>, 2014, pp. 459–474. DOI: 10.1109/SP.2014.36.</w:t>
      </w:r>
      <w:bookmarkEnd w:id="68"/>
    </w:p>
    <w:p w14:paraId="7DEC4765" w14:textId="65CAD409" w:rsidR="00BB4A16" w:rsidRPr="00BB4A16" w:rsidRDefault="00BB4A16" w:rsidP="00135276">
      <w:pPr>
        <w:pStyle w:val="ListParagraph"/>
        <w:numPr>
          <w:ilvl w:val="0"/>
          <w:numId w:val="5"/>
        </w:numPr>
        <w:ind w:left="792" w:hanging="432"/>
        <w:rPr>
          <w:rFonts w:cs="Times New Roman"/>
          <w:szCs w:val="24"/>
        </w:rPr>
      </w:pPr>
      <w:bookmarkStart w:id="69" w:name="_Ref238588037"/>
      <w:r w:rsidRPr="00BB4A16">
        <w:rPr>
          <w:rFonts w:cs="Times New Roman"/>
          <w:szCs w:val="24"/>
        </w:rPr>
        <w:t xml:space="preserve">J. Camenisch, A. Lysyanskaya, “An Efficient System for Non-transferable Anonymous Credentials with Optional Anonymity Revocation,” </w:t>
      </w:r>
      <w:r w:rsidRPr="00BB4A16">
        <w:rPr>
          <w:rFonts w:cs="Times New Roman"/>
          <w:i/>
          <w:iCs/>
          <w:szCs w:val="24"/>
        </w:rPr>
        <w:t>Advances in Cryptology — EUROCRYPT 2001</w:t>
      </w:r>
      <w:r w:rsidRPr="00BB4A16">
        <w:rPr>
          <w:rFonts w:cs="Times New Roman"/>
          <w:szCs w:val="24"/>
        </w:rPr>
        <w:t>, Lecture Notes in Computer Science, vol. 2045, Springer, 2001, pp. 93–118.</w:t>
      </w:r>
      <w:bookmarkEnd w:id="69"/>
    </w:p>
    <w:p w14:paraId="37E270AD" w14:textId="53537E2A" w:rsidR="00BB4A16" w:rsidRPr="00135276" w:rsidRDefault="00BB4A16" w:rsidP="00135276">
      <w:pPr>
        <w:pStyle w:val="ListParagraph"/>
        <w:numPr>
          <w:ilvl w:val="0"/>
          <w:numId w:val="5"/>
        </w:numPr>
        <w:ind w:left="792" w:hanging="432"/>
        <w:rPr>
          <w:rFonts w:cs="Times New Roman"/>
          <w:szCs w:val="24"/>
        </w:rPr>
      </w:pPr>
      <w:bookmarkStart w:id="70" w:name="_Ref238588040"/>
      <w:r w:rsidRPr="00BB4A16">
        <w:rPr>
          <w:rFonts w:cs="Times New Roman"/>
          <w:szCs w:val="24"/>
        </w:rPr>
        <w:t xml:space="preserve">R. Cramer, R. Gennaro, B. Schoenmakers, “A Secure and Optimally Efficient Multi-Authority Election Scheme,” </w:t>
      </w:r>
      <w:r w:rsidRPr="00BB4A16">
        <w:rPr>
          <w:rFonts w:cs="Times New Roman"/>
          <w:i/>
          <w:iCs/>
          <w:szCs w:val="24"/>
        </w:rPr>
        <w:t>Advances in Cryptology — EUROCRYPT ’97</w:t>
      </w:r>
      <w:r w:rsidRPr="00BB4A16">
        <w:rPr>
          <w:rFonts w:cs="Times New Roman"/>
          <w:szCs w:val="24"/>
        </w:rPr>
        <w:t>, Lecture Notes in Computer Science, vol. 1233, Springer, 1997, pp. 103–118.</w:t>
      </w:r>
      <w:bookmarkEnd w:id="70"/>
    </w:p>
    <w:p w14:paraId="5E59D50C" w14:textId="404F8DB6" w:rsidR="00E011D1" w:rsidRPr="007065BE" w:rsidRDefault="00E011D1" w:rsidP="007065BE">
      <w:pPr>
        <w:pStyle w:val="ListParagraph"/>
        <w:numPr>
          <w:ilvl w:val="0"/>
          <w:numId w:val="5"/>
        </w:numPr>
        <w:ind w:left="792" w:hanging="432"/>
        <w:rPr>
          <w:rFonts w:cs="Times New Roman"/>
          <w:szCs w:val="24"/>
        </w:rPr>
      </w:pPr>
      <w:r w:rsidRPr="007065BE">
        <w:rPr>
          <w:rFonts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71" w:name="_Toc238524256"/>
      <w:r w:rsidRPr="00DC768B">
        <w:rPr>
          <w:rFonts w:ascii="Times New Roman" w:hAnsi="Times New Roman" w:cs="Times New Roman"/>
        </w:rPr>
        <w:lastRenderedPageBreak/>
        <w:t>Биографија</w:t>
      </w:r>
      <w:bookmarkEnd w:id="71"/>
    </w:p>
    <w:p w14:paraId="0546E345" w14:textId="682B55DC" w:rsidR="00B36198" w:rsidRPr="00744D4D" w:rsidRDefault="00744D4D" w:rsidP="00DC768B">
      <w:pPr>
        <w:rPr>
          <w:rFonts w:cs="Times New Roman"/>
          <w:lang w:val="ru-RU"/>
        </w:rPr>
      </w:pPr>
      <w:r w:rsidRPr="009247DA">
        <w:rPr>
          <w:rFonts w:cs="Times New Roman"/>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074368">
      <w:headerReference w:type="even" r:id="rId35"/>
      <w:headerReference w:type="default" r:id="rId36"/>
      <w:footerReference w:type="even" r:id="rId37"/>
      <w:footerReference w:type="default" r:id="rId38"/>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2C3D3" w14:textId="77777777" w:rsidR="00A3557D" w:rsidRPr="009247DA" w:rsidRDefault="00A3557D" w:rsidP="00B36198">
      <w:pPr>
        <w:spacing w:after="0" w:line="240" w:lineRule="auto"/>
      </w:pPr>
      <w:r w:rsidRPr="009247DA">
        <w:separator/>
      </w:r>
    </w:p>
  </w:endnote>
  <w:endnote w:type="continuationSeparator" w:id="0">
    <w:p w14:paraId="02B84855" w14:textId="77777777" w:rsidR="00A3557D" w:rsidRPr="009247DA" w:rsidRDefault="00A3557D"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C8B6A" w14:textId="77777777" w:rsidR="00A3557D" w:rsidRPr="009247DA" w:rsidRDefault="00A3557D" w:rsidP="00B36198">
      <w:pPr>
        <w:spacing w:after="0" w:line="240" w:lineRule="auto"/>
      </w:pPr>
      <w:r w:rsidRPr="009247DA">
        <w:separator/>
      </w:r>
    </w:p>
  </w:footnote>
  <w:footnote w:type="continuationSeparator" w:id="0">
    <w:p w14:paraId="4001DC70" w14:textId="77777777" w:rsidR="00A3557D" w:rsidRPr="009247DA" w:rsidRDefault="00A3557D"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1"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3"/>
  </w:num>
  <w:num w:numId="2" w16cid:durableId="130559257">
    <w:abstractNumId w:val="7"/>
  </w:num>
  <w:num w:numId="3" w16cid:durableId="1364750492">
    <w:abstractNumId w:val="12"/>
  </w:num>
  <w:num w:numId="4" w16cid:durableId="1143617374">
    <w:abstractNumId w:val="4"/>
  </w:num>
  <w:num w:numId="5" w16cid:durableId="676809308">
    <w:abstractNumId w:val="11"/>
  </w:num>
  <w:num w:numId="6" w16cid:durableId="398015966">
    <w:abstractNumId w:val="3"/>
  </w:num>
  <w:num w:numId="7" w16cid:durableId="1532036752">
    <w:abstractNumId w:val="9"/>
  </w:num>
  <w:num w:numId="8" w16cid:durableId="1301228272">
    <w:abstractNumId w:val="14"/>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5"/>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0"/>
  </w:num>
  <w:num w:numId="18" w16cid:durableId="20769277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8"/>
  </w:num>
  <w:num w:numId="21" w16cid:durableId="19495766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1043A"/>
    <w:rsid w:val="000223A0"/>
    <w:rsid w:val="000274CB"/>
    <w:rsid w:val="00042114"/>
    <w:rsid w:val="000441C5"/>
    <w:rsid w:val="000452DA"/>
    <w:rsid w:val="00053DB3"/>
    <w:rsid w:val="000729E1"/>
    <w:rsid w:val="00074368"/>
    <w:rsid w:val="00081C48"/>
    <w:rsid w:val="000850DB"/>
    <w:rsid w:val="000912A1"/>
    <w:rsid w:val="000A5FA8"/>
    <w:rsid w:val="000C7FBD"/>
    <w:rsid w:val="00103964"/>
    <w:rsid w:val="00117444"/>
    <w:rsid w:val="00117845"/>
    <w:rsid w:val="00123DBD"/>
    <w:rsid w:val="0012607E"/>
    <w:rsid w:val="00135276"/>
    <w:rsid w:val="001359AE"/>
    <w:rsid w:val="00135DE5"/>
    <w:rsid w:val="00136FA1"/>
    <w:rsid w:val="0014380A"/>
    <w:rsid w:val="0014466A"/>
    <w:rsid w:val="001567E5"/>
    <w:rsid w:val="0017331A"/>
    <w:rsid w:val="00193ACE"/>
    <w:rsid w:val="001A0186"/>
    <w:rsid w:val="001B2C1D"/>
    <w:rsid w:val="001C26AB"/>
    <w:rsid w:val="001C3C91"/>
    <w:rsid w:val="001D2D54"/>
    <w:rsid w:val="001D31E7"/>
    <w:rsid w:val="001D4DBB"/>
    <w:rsid w:val="001F1D1B"/>
    <w:rsid w:val="001F218B"/>
    <w:rsid w:val="00202448"/>
    <w:rsid w:val="00202902"/>
    <w:rsid w:val="00204197"/>
    <w:rsid w:val="002075A6"/>
    <w:rsid w:val="00207BC8"/>
    <w:rsid w:val="0021529F"/>
    <w:rsid w:val="00224475"/>
    <w:rsid w:val="00236B8E"/>
    <w:rsid w:val="002464F6"/>
    <w:rsid w:val="00263488"/>
    <w:rsid w:val="0027645E"/>
    <w:rsid w:val="002A0DBB"/>
    <w:rsid w:val="002A249E"/>
    <w:rsid w:val="002B1A87"/>
    <w:rsid w:val="002B76A0"/>
    <w:rsid w:val="002C2C42"/>
    <w:rsid w:val="002C2E0D"/>
    <w:rsid w:val="002C5BF6"/>
    <w:rsid w:val="002D44FA"/>
    <w:rsid w:val="002D4807"/>
    <w:rsid w:val="002D4C16"/>
    <w:rsid w:val="002E0BA9"/>
    <w:rsid w:val="002E174B"/>
    <w:rsid w:val="002F20A3"/>
    <w:rsid w:val="00301D48"/>
    <w:rsid w:val="00321326"/>
    <w:rsid w:val="0032520B"/>
    <w:rsid w:val="00327B5A"/>
    <w:rsid w:val="00330598"/>
    <w:rsid w:val="00345BAB"/>
    <w:rsid w:val="0035030C"/>
    <w:rsid w:val="003626DA"/>
    <w:rsid w:val="0037230F"/>
    <w:rsid w:val="0037334D"/>
    <w:rsid w:val="00375A0C"/>
    <w:rsid w:val="0037673E"/>
    <w:rsid w:val="003840F0"/>
    <w:rsid w:val="00391E5A"/>
    <w:rsid w:val="00395864"/>
    <w:rsid w:val="003A112F"/>
    <w:rsid w:val="003A3525"/>
    <w:rsid w:val="003A47E3"/>
    <w:rsid w:val="003C3501"/>
    <w:rsid w:val="003D6BF8"/>
    <w:rsid w:val="003E3CDB"/>
    <w:rsid w:val="003E6B2F"/>
    <w:rsid w:val="004057D8"/>
    <w:rsid w:val="00406835"/>
    <w:rsid w:val="00414CA9"/>
    <w:rsid w:val="00420D5A"/>
    <w:rsid w:val="004235D2"/>
    <w:rsid w:val="0042641E"/>
    <w:rsid w:val="004318DD"/>
    <w:rsid w:val="00441D62"/>
    <w:rsid w:val="00442FE8"/>
    <w:rsid w:val="00447DE3"/>
    <w:rsid w:val="004648BE"/>
    <w:rsid w:val="00467A23"/>
    <w:rsid w:val="00470B52"/>
    <w:rsid w:val="00480A54"/>
    <w:rsid w:val="00483D1B"/>
    <w:rsid w:val="00494385"/>
    <w:rsid w:val="004A7840"/>
    <w:rsid w:val="004B17E2"/>
    <w:rsid w:val="004B6615"/>
    <w:rsid w:val="004C43D7"/>
    <w:rsid w:val="004D0030"/>
    <w:rsid w:val="004D4E18"/>
    <w:rsid w:val="004E306C"/>
    <w:rsid w:val="004F4B73"/>
    <w:rsid w:val="00506D98"/>
    <w:rsid w:val="00510CCC"/>
    <w:rsid w:val="00512865"/>
    <w:rsid w:val="00515FA0"/>
    <w:rsid w:val="00522F3E"/>
    <w:rsid w:val="005273EC"/>
    <w:rsid w:val="005358F3"/>
    <w:rsid w:val="005437C4"/>
    <w:rsid w:val="005555CC"/>
    <w:rsid w:val="0056038E"/>
    <w:rsid w:val="005629C6"/>
    <w:rsid w:val="0056357E"/>
    <w:rsid w:val="00572D88"/>
    <w:rsid w:val="00580BF8"/>
    <w:rsid w:val="0058326A"/>
    <w:rsid w:val="0058759B"/>
    <w:rsid w:val="0059223D"/>
    <w:rsid w:val="00596E95"/>
    <w:rsid w:val="005A4B85"/>
    <w:rsid w:val="005A628C"/>
    <w:rsid w:val="005B142D"/>
    <w:rsid w:val="005B6C71"/>
    <w:rsid w:val="005D12EF"/>
    <w:rsid w:val="005D4987"/>
    <w:rsid w:val="005D546B"/>
    <w:rsid w:val="005E01AB"/>
    <w:rsid w:val="005E74A6"/>
    <w:rsid w:val="005F4DF9"/>
    <w:rsid w:val="006047B0"/>
    <w:rsid w:val="00605EDA"/>
    <w:rsid w:val="00620D6B"/>
    <w:rsid w:val="0062383C"/>
    <w:rsid w:val="00625A63"/>
    <w:rsid w:val="006348B6"/>
    <w:rsid w:val="00637703"/>
    <w:rsid w:val="006623D1"/>
    <w:rsid w:val="006653ED"/>
    <w:rsid w:val="00674AF3"/>
    <w:rsid w:val="006810DB"/>
    <w:rsid w:val="00695EA4"/>
    <w:rsid w:val="0069681D"/>
    <w:rsid w:val="006B3E71"/>
    <w:rsid w:val="006D2638"/>
    <w:rsid w:val="006D6216"/>
    <w:rsid w:val="00702E53"/>
    <w:rsid w:val="00705FC0"/>
    <w:rsid w:val="007065BE"/>
    <w:rsid w:val="00706B28"/>
    <w:rsid w:val="00715510"/>
    <w:rsid w:val="00716E09"/>
    <w:rsid w:val="00732D21"/>
    <w:rsid w:val="007369FA"/>
    <w:rsid w:val="00744D4D"/>
    <w:rsid w:val="00745299"/>
    <w:rsid w:val="00747BB8"/>
    <w:rsid w:val="0075354E"/>
    <w:rsid w:val="00757C4C"/>
    <w:rsid w:val="00772C5E"/>
    <w:rsid w:val="00777EEC"/>
    <w:rsid w:val="007800D8"/>
    <w:rsid w:val="00784D59"/>
    <w:rsid w:val="007852E5"/>
    <w:rsid w:val="007860F4"/>
    <w:rsid w:val="007C47DB"/>
    <w:rsid w:val="007D5E0D"/>
    <w:rsid w:val="007E3698"/>
    <w:rsid w:val="007F28F3"/>
    <w:rsid w:val="0081034B"/>
    <w:rsid w:val="008257A1"/>
    <w:rsid w:val="008305F1"/>
    <w:rsid w:val="00832F0B"/>
    <w:rsid w:val="00834F98"/>
    <w:rsid w:val="0087444D"/>
    <w:rsid w:val="00880205"/>
    <w:rsid w:val="00885D59"/>
    <w:rsid w:val="008914F7"/>
    <w:rsid w:val="00892C76"/>
    <w:rsid w:val="008B2954"/>
    <w:rsid w:val="008D16D2"/>
    <w:rsid w:val="008E64B0"/>
    <w:rsid w:val="008F6EF3"/>
    <w:rsid w:val="00902469"/>
    <w:rsid w:val="00915F72"/>
    <w:rsid w:val="00923B87"/>
    <w:rsid w:val="009247DA"/>
    <w:rsid w:val="00930EC4"/>
    <w:rsid w:val="00932F22"/>
    <w:rsid w:val="0093518F"/>
    <w:rsid w:val="00936CCD"/>
    <w:rsid w:val="009449A7"/>
    <w:rsid w:val="0094710A"/>
    <w:rsid w:val="009630D1"/>
    <w:rsid w:val="00965699"/>
    <w:rsid w:val="0097153C"/>
    <w:rsid w:val="00974652"/>
    <w:rsid w:val="009749BD"/>
    <w:rsid w:val="009810B5"/>
    <w:rsid w:val="009838AB"/>
    <w:rsid w:val="0098485A"/>
    <w:rsid w:val="009A31C3"/>
    <w:rsid w:val="009B0F45"/>
    <w:rsid w:val="009B1508"/>
    <w:rsid w:val="009B20CB"/>
    <w:rsid w:val="009B5E46"/>
    <w:rsid w:val="009B703C"/>
    <w:rsid w:val="009D5D8E"/>
    <w:rsid w:val="009E5779"/>
    <w:rsid w:val="009F2ACA"/>
    <w:rsid w:val="009F6DFA"/>
    <w:rsid w:val="00A246BD"/>
    <w:rsid w:val="00A32CDC"/>
    <w:rsid w:val="00A340F5"/>
    <w:rsid w:val="00A3557D"/>
    <w:rsid w:val="00A40CF3"/>
    <w:rsid w:val="00A47B83"/>
    <w:rsid w:val="00A505CF"/>
    <w:rsid w:val="00A54E09"/>
    <w:rsid w:val="00A74043"/>
    <w:rsid w:val="00A811B3"/>
    <w:rsid w:val="00A86A74"/>
    <w:rsid w:val="00A9173B"/>
    <w:rsid w:val="00A94A6B"/>
    <w:rsid w:val="00AC5629"/>
    <w:rsid w:val="00AC5C30"/>
    <w:rsid w:val="00AD3D7B"/>
    <w:rsid w:val="00AD4429"/>
    <w:rsid w:val="00AE1C7D"/>
    <w:rsid w:val="00AE75E1"/>
    <w:rsid w:val="00AF2E34"/>
    <w:rsid w:val="00AF62A7"/>
    <w:rsid w:val="00B275CF"/>
    <w:rsid w:val="00B301E8"/>
    <w:rsid w:val="00B33231"/>
    <w:rsid w:val="00B36198"/>
    <w:rsid w:val="00B71553"/>
    <w:rsid w:val="00B72C63"/>
    <w:rsid w:val="00B7749D"/>
    <w:rsid w:val="00B84949"/>
    <w:rsid w:val="00B86EF9"/>
    <w:rsid w:val="00B90548"/>
    <w:rsid w:val="00BB16BA"/>
    <w:rsid w:val="00BB4A16"/>
    <w:rsid w:val="00BC09CC"/>
    <w:rsid w:val="00BE18C3"/>
    <w:rsid w:val="00BF768B"/>
    <w:rsid w:val="00C07B44"/>
    <w:rsid w:val="00C26360"/>
    <w:rsid w:val="00C31871"/>
    <w:rsid w:val="00C360DB"/>
    <w:rsid w:val="00C40107"/>
    <w:rsid w:val="00C439A9"/>
    <w:rsid w:val="00C45C08"/>
    <w:rsid w:val="00C54FDF"/>
    <w:rsid w:val="00C655DB"/>
    <w:rsid w:val="00C70223"/>
    <w:rsid w:val="00C72B22"/>
    <w:rsid w:val="00C86F21"/>
    <w:rsid w:val="00C90BCF"/>
    <w:rsid w:val="00CA6689"/>
    <w:rsid w:val="00CA6822"/>
    <w:rsid w:val="00CB3BCD"/>
    <w:rsid w:val="00CB5668"/>
    <w:rsid w:val="00CC0DB3"/>
    <w:rsid w:val="00CC2C64"/>
    <w:rsid w:val="00CD0FA2"/>
    <w:rsid w:val="00CE5A2A"/>
    <w:rsid w:val="00CF28C0"/>
    <w:rsid w:val="00CF5615"/>
    <w:rsid w:val="00D00363"/>
    <w:rsid w:val="00D07427"/>
    <w:rsid w:val="00D25A4F"/>
    <w:rsid w:val="00D3149E"/>
    <w:rsid w:val="00D36BD3"/>
    <w:rsid w:val="00D43AE6"/>
    <w:rsid w:val="00D43EC5"/>
    <w:rsid w:val="00D502EE"/>
    <w:rsid w:val="00D91209"/>
    <w:rsid w:val="00D9245B"/>
    <w:rsid w:val="00DA00C4"/>
    <w:rsid w:val="00DA00CD"/>
    <w:rsid w:val="00DB12FC"/>
    <w:rsid w:val="00DB7A6E"/>
    <w:rsid w:val="00DB7F3A"/>
    <w:rsid w:val="00DB7F99"/>
    <w:rsid w:val="00DC04CD"/>
    <w:rsid w:val="00DC0503"/>
    <w:rsid w:val="00DC5C90"/>
    <w:rsid w:val="00DC768B"/>
    <w:rsid w:val="00DE1F94"/>
    <w:rsid w:val="00DF5F88"/>
    <w:rsid w:val="00E011D1"/>
    <w:rsid w:val="00E069F0"/>
    <w:rsid w:val="00E078FC"/>
    <w:rsid w:val="00E107E1"/>
    <w:rsid w:val="00E11368"/>
    <w:rsid w:val="00E16A03"/>
    <w:rsid w:val="00E178B5"/>
    <w:rsid w:val="00E2562F"/>
    <w:rsid w:val="00E302D2"/>
    <w:rsid w:val="00E31C38"/>
    <w:rsid w:val="00E32F71"/>
    <w:rsid w:val="00E373FF"/>
    <w:rsid w:val="00E40793"/>
    <w:rsid w:val="00E4407C"/>
    <w:rsid w:val="00E5589A"/>
    <w:rsid w:val="00E63F81"/>
    <w:rsid w:val="00E663CD"/>
    <w:rsid w:val="00E70244"/>
    <w:rsid w:val="00E75399"/>
    <w:rsid w:val="00E77CEA"/>
    <w:rsid w:val="00E82427"/>
    <w:rsid w:val="00EA5486"/>
    <w:rsid w:val="00EC2946"/>
    <w:rsid w:val="00EC5D8B"/>
    <w:rsid w:val="00ED1592"/>
    <w:rsid w:val="00ED16D7"/>
    <w:rsid w:val="00ED7177"/>
    <w:rsid w:val="00EE53E9"/>
    <w:rsid w:val="00EF3D8A"/>
    <w:rsid w:val="00EF4455"/>
    <w:rsid w:val="00EF73E6"/>
    <w:rsid w:val="00EF7A31"/>
    <w:rsid w:val="00F05943"/>
    <w:rsid w:val="00F05F2A"/>
    <w:rsid w:val="00F104E7"/>
    <w:rsid w:val="00F15287"/>
    <w:rsid w:val="00F23C35"/>
    <w:rsid w:val="00F27109"/>
    <w:rsid w:val="00F310AF"/>
    <w:rsid w:val="00F31597"/>
    <w:rsid w:val="00F336FF"/>
    <w:rsid w:val="00F517FE"/>
    <w:rsid w:val="00F5581A"/>
    <w:rsid w:val="00F65977"/>
    <w:rsid w:val="00F8075D"/>
    <w:rsid w:val="00F819D9"/>
    <w:rsid w:val="00F927B6"/>
    <w:rsid w:val="00FE3023"/>
    <w:rsid w:val="00FE6FA1"/>
    <w:rsid w:val="00FE71EE"/>
    <w:rsid w:val="00FE74BB"/>
    <w:rsid w:val="00FF0841"/>
    <w:rsid w:val="00FF0B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E0D"/>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 w:type="character" w:styleId="Strong">
    <w:name w:val="Strong"/>
    <w:basedOn w:val="DefaultParagraphFont"/>
    <w:uiPriority w:val="22"/>
    <w:qFormat/>
    <w:rsid w:val="00A86A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2.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1.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2824</TotalTime>
  <Pages>47</Pages>
  <Words>9801</Words>
  <Characters>55872</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209</cp:revision>
  <dcterms:created xsi:type="dcterms:W3CDTF">2024-09-25T11:53:00Z</dcterms:created>
  <dcterms:modified xsi:type="dcterms:W3CDTF">2026-08-25T21:17:00Z</dcterms:modified>
</cp:coreProperties>
</file>