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ED0A7" w14:textId="77777777" w:rsidR="000274C0"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3277F7E" w14:textId="77777777" w:rsidR="000274C0" w:rsidRDefault="00000000">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D52E308" w14:textId="77777777" w:rsidR="000274C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0274C0" w14:paraId="1808247C" w14:textId="77777777">
        <w:trPr>
          <w:trHeight w:val="420"/>
        </w:trPr>
        <w:tc>
          <w:tcPr>
            <w:tcW w:w="2055" w:type="dxa"/>
            <w:tcMar>
              <w:top w:w="100" w:type="dxa"/>
              <w:left w:w="100" w:type="dxa"/>
              <w:bottom w:w="100" w:type="dxa"/>
              <w:right w:w="100" w:type="dxa"/>
            </w:tcMar>
          </w:tcPr>
          <w:p w14:paraId="6FDC9713" w14:textId="77777777" w:rsidR="000274C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tcMar>
              <w:top w:w="100" w:type="dxa"/>
              <w:left w:w="100" w:type="dxa"/>
              <w:bottom w:w="100" w:type="dxa"/>
              <w:right w:w="100" w:type="dxa"/>
            </w:tcMar>
          </w:tcPr>
          <w:p w14:paraId="7C9CA6C4" w14:textId="77777777" w:rsidR="000274C0"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20B69894" w14:textId="77777777" w:rsidR="000274C0" w:rsidRDefault="00000000">
            <w:pPr>
              <w:widowControl w:val="0"/>
              <w:rPr>
                <w:rFonts w:ascii="Google Sans" w:eastAsia="Google Sans" w:hAnsi="Google Sans" w:cs="Google Sans"/>
              </w:rPr>
            </w:pPr>
            <w:r>
              <w:rPr>
                <w:rFonts w:ascii="Google Sans" w:eastAsia="Google Sans" w:hAnsi="Google Sans" w:cs="Google Sans"/>
              </w:rPr>
              <w:t>#1</w:t>
            </w:r>
          </w:p>
        </w:tc>
      </w:tr>
      <w:tr w:rsidR="000274C0" w14:paraId="5A93B3F5" w14:textId="77777777">
        <w:trPr>
          <w:trHeight w:val="420"/>
        </w:trPr>
        <w:tc>
          <w:tcPr>
            <w:tcW w:w="2055" w:type="dxa"/>
            <w:tcMar>
              <w:top w:w="100" w:type="dxa"/>
              <w:left w:w="100" w:type="dxa"/>
              <w:bottom w:w="100" w:type="dxa"/>
              <w:right w:w="100" w:type="dxa"/>
            </w:tcMar>
          </w:tcPr>
          <w:p w14:paraId="0B6C5DCD" w14:textId="77777777" w:rsidR="000274C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57573027"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46DF283A" w14:textId="77777777" w:rsidR="000274C0" w:rsidRDefault="000274C0">
            <w:pPr>
              <w:widowControl w:val="0"/>
              <w:rPr>
                <w:rFonts w:ascii="Google Sans" w:eastAsia="Google Sans" w:hAnsi="Google Sans" w:cs="Google Sans"/>
              </w:rPr>
            </w:pPr>
          </w:p>
          <w:p w14:paraId="7A170DA9"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61740F5E" w14:textId="77777777" w:rsidR="000274C0"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3C7E7678" w14:textId="77777777" w:rsidR="000274C0"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0274C0" w14:paraId="2ED1A630" w14:textId="77777777">
        <w:trPr>
          <w:trHeight w:val="420"/>
        </w:trPr>
        <w:tc>
          <w:tcPr>
            <w:tcW w:w="2055" w:type="dxa"/>
            <w:tcMar>
              <w:top w:w="100" w:type="dxa"/>
              <w:left w:w="100" w:type="dxa"/>
              <w:bottom w:w="100" w:type="dxa"/>
              <w:right w:w="100" w:type="dxa"/>
            </w:tcMar>
          </w:tcPr>
          <w:p w14:paraId="6F6B9A17" w14:textId="77777777" w:rsidR="000274C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0E034744" w14:textId="77777777" w:rsidR="000274C0" w:rsidRDefault="00000000">
            <w:pPr>
              <w:widowControl w:val="0"/>
              <w:rPr>
                <w:rFonts w:ascii="Google Sans" w:eastAsia="Google Sans" w:hAnsi="Google Sans" w:cs="Google Sans"/>
              </w:rPr>
            </w:pPr>
            <w:r>
              <w:rPr>
                <w:rFonts w:ascii="Google Sans" w:eastAsia="Google Sans" w:hAnsi="Google Sans" w:cs="Google Sans"/>
              </w:rPr>
              <w:t>None</w:t>
            </w:r>
          </w:p>
        </w:tc>
      </w:tr>
      <w:tr w:rsidR="000274C0" w14:paraId="2BD9AF69" w14:textId="77777777">
        <w:trPr>
          <w:trHeight w:val="1061"/>
        </w:trPr>
        <w:tc>
          <w:tcPr>
            <w:tcW w:w="2055" w:type="dxa"/>
            <w:tcMar>
              <w:top w:w="100" w:type="dxa"/>
              <w:left w:w="100" w:type="dxa"/>
              <w:bottom w:w="100" w:type="dxa"/>
              <w:right w:w="100" w:type="dxa"/>
            </w:tcMar>
          </w:tcPr>
          <w:p w14:paraId="3BE158E7"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4F1C6B1C" w14:textId="77777777" w:rsidR="000274C0"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1045FF2B" w14:textId="77777777" w:rsidR="000274C0"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685AE0F9" w14:textId="77777777" w:rsidR="000274C0"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01758DD2" w14:textId="77777777" w:rsidR="000274C0"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15CE7135" w14:textId="77777777" w:rsidR="000274C0"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0274C0" w14:paraId="0D37381F" w14:textId="77777777">
        <w:trPr>
          <w:trHeight w:val="420"/>
        </w:trPr>
        <w:tc>
          <w:tcPr>
            <w:tcW w:w="2055" w:type="dxa"/>
            <w:tcMar>
              <w:top w:w="100" w:type="dxa"/>
              <w:left w:w="100" w:type="dxa"/>
              <w:bottom w:w="100" w:type="dxa"/>
              <w:right w:w="100" w:type="dxa"/>
            </w:tcMar>
          </w:tcPr>
          <w:p w14:paraId="592B141D" w14:textId="77777777" w:rsidR="000274C0"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tcMar>
              <w:top w:w="100" w:type="dxa"/>
              <w:left w:w="100" w:type="dxa"/>
              <w:bottom w:w="100" w:type="dxa"/>
              <w:right w:w="100" w:type="dxa"/>
            </w:tcMar>
          </w:tcPr>
          <w:p w14:paraId="64AF913C" w14:textId="77777777" w:rsidR="000274C0" w:rsidRPr="008A4AAE" w:rsidRDefault="00000000">
            <w:pPr>
              <w:widowControl w:val="0"/>
              <w:numPr>
                <w:ilvl w:val="0"/>
                <w:numId w:val="4"/>
              </w:numPr>
              <w:rPr>
                <w:rFonts w:ascii="Google Sans" w:eastAsia="Google Sans" w:hAnsi="Google Sans" w:cs="Google Sans"/>
                <w:b/>
                <w:bCs/>
              </w:rPr>
            </w:pPr>
            <w:r w:rsidRPr="008A4AAE">
              <w:rPr>
                <w:rFonts w:ascii="Google Sans" w:eastAsia="Google Sans" w:hAnsi="Google Sans" w:cs="Google Sans"/>
                <w:b/>
                <w:bCs/>
              </w:rPr>
              <w:t>How could the health care company prevent an incident like this from occurring again?</w:t>
            </w:r>
          </w:p>
          <w:p w14:paraId="5348AD8F" w14:textId="4D6C56FD" w:rsidR="008A4AAE" w:rsidRDefault="008A4AAE" w:rsidP="008A4AAE">
            <w:pPr>
              <w:widowControl w:val="0"/>
              <w:ind w:left="720"/>
              <w:rPr>
                <w:rFonts w:ascii="Google Sans" w:eastAsia="Google Sans" w:hAnsi="Google Sans" w:cs="Google Sans"/>
              </w:rPr>
            </w:pPr>
            <w:r>
              <w:rPr>
                <w:rFonts w:ascii="Google Sans" w:eastAsia="Google Sans" w:hAnsi="Google Sans" w:cs="Google Sans"/>
              </w:rPr>
              <w:t>The healthcare company should revisit its employee cybersecurity training, especially around phishing awareness and implement stronger email filtering and multi factor authentication.</w:t>
            </w:r>
          </w:p>
          <w:p w14:paraId="755091F6" w14:textId="77777777" w:rsidR="000274C0" w:rsidRPr="008A4AAE" w:rsidRDefault="00000000">
            <w:pPr>
              <w:widowControl w:val="0"/>
              <w:numPr>
                <w:ilvl w:val="0"/>
                <w:numId w:val="4"/>
              </w:numPr>
              <w:spacing w:line="360" w:lineRule="auto"/>
              <w:rPr>
                <w:rFonts w:ascii="Google Sans" w:eastAsia="Google Sans" w:hAnsi="Google Sans" w:cs="Google Sans"/>
                <w:b/>
                <w:bCs/>
              </w:rPr>
            </w:pPr>
            <w:r w:rsidRPr="008A4AAE">
              <w:rPr>
                <w:rFonts w:ascii="Google Sans" w:eastAsia="Google Sans" w:hAnsi="Google Sans" w:cs="Google Sans"/>
                <w:b/>
                <w:bCs/>
              </w:rPr>
              <w:t>Should the company pay the ransom to retrieve the decryption key?</w:t>
            </w:r>
          </w:p>
          <w:p w14:paraId="3E639425" w14:textId="45EFA1C5" w:rsidR="008A4AAE" w:rsidRDefault="008A4AAE" w:rsidP="008A4AAE">
            <w:pPr>
              <w:widowControl w:val="0"/>
              <w:spacing w:line="360" w:lineRule="auto"/>
              <w:ind w:left="720"/>
              <w:rPr>
                <w:rFonts w:ascii="Google Sans" w:eastAsia="Google Sans" w:hAnsi="Google Sans" w:cs="Google Sans"/>
              </w:rPr>
            </w:pPr>
            <w:r>
              <w:rPr>
                <w:rFonts w:ascii="Google Sans" w:eastAsia="Google Sans" w:hAnsi="Google Sans" w:cs="Google Sans"/>
              </w:rPr>
              <w:t xml:space="preserve">While paying the ransom may seem like a fast resolution, it is legally and ethically discouraged and </w:t>
            </w:r>
            <w:proofErr w:type="gramStart"/>
            <w:r>
              <w:rPr>
                <w:rFonts w:ascii="Google Sans" w:eastAsia="Google Sans" w:hAnsi="Google Sans" w:cs="Google Sans"/>
              </w:rPr>
              <w:t>doesn’t</w:t>
            </w:r>
            <w:proofErr w:type="gramEnd"/>
            <w:r>
              <w:rPr>
                <w:rFonts w:ascii="Google Sans" w:eastAsia="Google Sans" w:hAnsi="Google Sans" w:cs="Google Sans"/>
              </w:rPr>
              <w:t xml:space="preserve"> guarantee full data restoration. Engaging law enforcement and incident response professionals is a better course of action.</w:t>
            </w:r>
          </w:p>
        </w:tc>
      </w:tr>
    </w:tbl>
    <w:p w14:paraId="1A70A739" w14:textId="77777777" w:rsidR="000274C0" w:rsidRDefault="000274C0">
      <w:pPr>
        <w:spacing w:after="200"/>
        <w:ind w:left="-360" w:right="-360"/>
        <w:rPr>
          <w:rFonts w:ascii="Google Sans" w:eastAsia="Google Sans" w:hAnsi="Google Sans" w:cs="Google Sans"/>
        </w:rPr>
      </w:pPr>
    </w:p>
    <w:p w14:paraId="6ECC04C1" w14:textId="77777777" w:rsidR="000274C0" w:rsidRDefault="00000000">
      <w:pPr>
        <w:spacing w:after="200"/>
        <w:ind w:left="-360" w:right="-360"/>
        <w:rPr>
          <w:rFonts w:ascii="Google Sans" w:eastAsia="Google Sans" w:hAnsi="Google Sans" w:cs="Google Sans"/>
        </w:rPr>
      </w:pPr>
      <w:r>
        <w:pict w14:anchorId="6CD4E0D5">
          <v:rect id="_x0000_i1025" style="width:0;height:1.5pt" o:hralign="center" o:hrstd="t" o:hr="t" fillcolor="#a0a0a0" stroked="f"/>
        </w:pict>
      </w:r>
    </w:p>
    <w:p w14:paraId="23DF5228" w14:textId="77777777" w:rsidR="000274C0" w:rsidRDefault="000274C0">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0274C0" w14:paraId="28C202A4" w14:textId="77777777">
        <w:trPr>
          <w:trHeight w:val="420"/>
        </w:trPr>
        <w:tc>
          <w:tcPr>
            <w:tcW w:w="2055" w:type="dxa"/>
            <w:tcMar>
              <w:top w:w="100" w:type="dxa"/>
              <w:left w:w="100" w:type="dxa"/>
              <w:bottom w:w="100" w:type="dxa"/>
              <w:right w:w="100" w:type="dxa"/>
            </w:tcMar>
          </w:tcPr>
          <w:p w14:paraId="495F8DB1" w14:textId="77777777" w:rsidR="000274C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tcMar>
              <w:top w:w="100" w:type="dxa"/>
              <w:left w:w="100" w:type="dxa"/>
              <w:bottom w:w="100" w:type="dxa"/>
              <w:right w:w="100" w:type="dxa"/>
            </w:tcMar>
          </w:tcPr>
          <w:p w14:paraId="71CB8BE0" w14:textId="77777777" w:rsidR="000274C0"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0274C0" w14:paraId="61BB52AA" w14:textId="77777777">
        <w:trPr>
          <w:trHeight w:val="420"/>
        </w:trPr>
        <w:tc>
          <w:tcPr>
            <w:tcW w:w="2055" w:type="dxa"/>
            <w:tcMar>
              <w:top w:w="100" w:type="dxa"/>
              <w:left w:w="100" w:type="dxa"/>
              <w:bottom w:w="100" w:type="dxa"/>
              <w:right w:w="100" w:type="dxa"/>
            </w:tcMar>
          </w:tcPr>
          <w:p w14:paraId="35EC2791" w14:textId="77777777" w:rsidR="000274C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3FB6C549"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0274C0" w14:paraId="3C758CE0" w14:textId="77777777">
        <w:trPr>
          <w:trHeight w:val="420"/>
        </w:trPr>
        <w:tc>
          <w:tcPr>
            <w:tcW w:w="2055" w:type="dxa"/>
            <w:tcMar>
              <w:top w:w="100" w:type="dxa"/>
              <w:left w:w="100" w:type="dxa"/>
              <w:bottom w:w="100" w:type="dxa"/>
              <w:right w:w="100" w:type="dxa"/>
            </w:tcMar>
          </w:tcPr>
          <w:p w14:paraId="6A5F3918" w14:textId="77777777" w:rsidR="000274C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621E38CA" w14:textId="77777777" w:rsidR="000274C0"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0274C0" w14:paraId="098FC2DD" w14:textId="77777777">
        <w:trPr>
          <w:trHeight w:val="1061"/>
        </w:trPr>
        <w:tc>
          <w:tcPr>
            <w:tcW w:w="2055" w:type="dxa"/>
            <w:tcMar>
              <w:top w:w="100" w:type="dxa"/>
              <w:left w:w="100" w:type="dxa"/>
              <w:bottom w:w="100" w:type="dxa"/>
              <w:right w:w="100" w:type="dxa"/>
            </w:tcMar>
          </w:tcPr>
          <w:p w14:paraId="04AA5202" w14:textId="77777777" w:rsidR="000274C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tcMar>
              <w:top w:w="100" w:type="dxa"/>
              <w:left w:w="100" w:type="dxa"/>
              <w:bottom w:w="100" w:type="dxa"/>
              <w:right w:w="100" w:type="dxa"/>
            </w:tcMar>
          </w:tcPr>
          <w:p w14:paraId="1518C808" w14:textId="7E6666F2" w:rsidR="000274C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w:t>
            </w:r>
            <w:r w:rsidR="008A4AAE">
              <w:rPr>
                <w:rFonts w:ascii="Google Sans" w:eastAsia="Google Sans" w:hAnsi="Google Sans" w:cs="Google Sans"/>
              </w:rPr>
              <w:t>Unknown actor (possibly APT or opportunistic threat group)</w:t>
            </w:r>
          </w:p>
          <w:p w14:paraId="72BEA24F" w14:textId="6F972BE7" w:rsidR="000274C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xml:space="preserve">: </w:t>
            </w:r>
            <w:r w:rsidR="008A4AAE">
              <w:rPr>
                <w:rFonts w:ascii="Google Sans" w:eastAsia="Google Sans" w:hAnsi="Google Sans" w:cs="Google Sans"/>
              </w:rPr>
              <w:t>Malicious executable file (identified through SHA-256 hash)</w:t>
            </w:r>
          </w:p>
          <w:p w14:paraId="1665B4E0" w14:textId="7C001CFA" w:rsidR="000274C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xml:space="preserve">: </w:t>
            </w:r>
            <w:r w:rsidR="00B7397D">
              <w:rPr>
                <w:rFonts w:ascii="Google Sans" w:eastAsia="Google Sans" w:hAnsi="Google Sans" w:cs="Google Sans"/>
              </w:rPr>
              <w:t>Likely spread via phishing email or malicious website (based on threat profile)</w:t>
            </w:r>
          </w:p>
          <w:p w14:paraId="56D8B8BC" w14:textId="60F5756D" w:rsidR="000274C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xml:space="preserve">: </w:t>
            </w:r>
            <w:r w:rsidR="00B7397D">
              <w:rPr>
                <w:rFonts w:ascii="Google Sans" w:eastAsia="Google Sans" w:hAnsi="Google Sans" w:cs="Google Sans"/>
              </w:rPr>
              <w:t>Recently detected (based on submission date to VT and Sandbox reports)</w:t>
            </w:r>
          </w:p>
          <w:p w14:paraId="5333E973" w14:textId="54647FE3" w:rsidR="000274C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xml:space="preserve">: </w:t>
            </w:r>
            <w:r w:rsidR="00B7397D">
              <w:rPr>
                <w:rFonts w:ascii="Google Sans" w:eastAsia="Google Sans" w:hAnsi="Google Sans" w:cs="Google Sans"/>
              </w:rPr>
              <w:t>Likely to steal credentials, establish remote access, or encrypt data for ransom</w:t>
            </w:r>
          </w:p>
        </w:tc>
      </w:tr>
      <w:tr w:rsidR="000274C0" w14:paraId="72CBC710" w14:textId="77777777">
        <w:trPr>
          <w:trHeight w:val="420"/>
        </w:trPr>
        <w:tc>
          <w:tcPr>
            <w:tcW w:w="2055" w:type="dxa"/>
            <w:tcMar>
              <w:top w:w="100" w:type="dxa"/>
              <w:left w:w="100" w:type="dxa"/>
              <w:bottom w:w="100" w:type="dxa"/>
              <w:right w:w="100" w:type="dxa"/>
            </w:tcMar>
          </w:tcPr>
          <w:p w14:paraId="6B3342D8" w14:textId="77777777" w:rsidR="000274C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289838E7" w14:textId="004547EE" w:rsidR="000274C0" w:rsidRDefault="00B7397D">
            <w:pPr>
              <w:widowControl w:val="0"/>
              <w:rPr>
                <w:rFonts w:ascii="Google Sans" w:eastAsia="Google Sans" w:hAnsi="Google Sans" w:cs="Google Sans"/>
              </w:rPr>
            </w:pPr>
            <w:r>
              <w:rPr>
                <w:rFonts w:ascii="Google Sans" w:eastAsia="Google Sans" w:hAnsi="Google Sans" w:cs="Google Sans"/>
              </w:rPr>
              <w:t xml:space="preserve">This exercise taught me how to trace the footprint of a specific file using only its hash. I learned how to interpret sandbox data, read behavioral analysis </w:t>
            </w:r>
            <w:r>
              <w:rPr>
                <w:rFonts w:ascii="Google Sans" w:eastAsia="Google Sans" w:hAnsi="Google Sans" w:cs="Google Sans"/>
              </w:rPr>
              <w:lastRenderedPageBreak/>
              <w:t>reports, and spot signs of malicious activity like unusual process creation, registry edits, and external network connections. It gave me insight into how threat intelligence is shared and used to respond to incidents in the real world.</w:t>
            </w:r>
          </w:p>
        </w:tc>
      </w:tr>
    </w:tbl>
    <w:p w14:paraId="0EA0A627" w14:textId="77777777" w:rsidR="000274C0" w:rsidRDefault="000274C0">
      <w:pPr>
        <w:spacing w:after="200"/>
        <w:ind w:left="-360" w:right="-360"/>
        <w:rPr>
          <w:rFonts w:ascii="Google Sans" w:eastAsia="Google Sans" w:hAnsi="Google Sans" w:cs="Google Sans"/>
        </w:rPr>
      </w:pPr>
    </w:p>
    <w:p w14:paraId="4412EB07" w14:textId="77777777" w:rsidR="000274C0" w:rsidRDefault="00000000">
      <w:pPr>
        <w:spacing w:after="200"/>
        <w:ind w:left="-360" w:right="-360"/>
        <w:rPr>
          <w:rFonts w:ascii="Google Sans" w:eastAsia="Google Sans" w:hAnsi="Google Sans" w:cs="Google Sans"/>
        </w:rPr>
      </w:pPr>
      <w:r>
        <w:pict w14:anchorId="3DC23268">
          <v:rect id="_x0000_i1026" style="width:0;height:1.5pt" o:hralign="center" o:hrstd="t" o:hr="t" fillcolor="#a0a0a0" stroked="f"/>
        </w:pict>
      </w:r>
    </w:p>
    <w:p w14:paraId="24CF429D" w14:textId="77777777" w:rsidR="000274C0" w:rsidRDefault="000274C0">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0274C0" w14:paraId="2A77410E" w14:textId="77777777">
        <w:trPr>
          <w:trHeight w:val="420"/>
        </w:trPr>
        <w:tc>
          <w:tcPr>
            <w:tcW w:w="2055" w:type="dxa"/>
            <w:tcMar>
              <w:top w:w="100" w:type="dxa"/>
              <w:left w:w="100" w:type="dxa"/>
              <w:bottom w:w="100" w:type="dxa"/>
              <w:right w:w="100" w:type="dxa"/>
            </w:tcMar>
          </w:tcPr>
          <w:p w14:paraId="3E3B370F" w14:textId="0B6047FF" w:rsidR="000274C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w:t>
            </w:r>
            <w:r w:rsidR="00DA42B1">
              <w:rPr>
                <w:rFonts w:ascii="Google Sans" w:eastAsia="Google Sans" w:hAnsi="Google Sans" w:cs="Google Sans"/>
              </w:rPr>
              <w:t>5</w:t>
            </w:r>
          </w:p>
        </w:tc>
        <w:tc>
          <w:tcPr>
            <w:tcW w:w="8025" w:type="dxa"/>
            <w:tcMar>
              <w:top w:w="100" w:type="dxa"/>
              <w:left w:w="100" w:type="dxa"/>
              <w:bottom w:w="100" w:type="dxa"/>
              <w:right w:w="100" w:type="dxa"/>
            </w:tcMar>
          </w:tcPr>
          <w:p w14:paraId="00BC12DE" w14:textId="77777777" w:rsidR="000274C0" w:rsidRDefault="00000000">
            <w:pPr>
              <w:widowControl w:val="0"/>
              <w:rPr>
                <w:rFonts w:ascii="Google Sans" w:eastAsia="Google Sans" w:hAnsi="Google Sans" w:cs="Google Sans"/>
                <w:b/>
              </w:rPr>
            </w:pPr>
            <w:r>
              <w:rPr>
                <w:rFonts w:ascii="Google Sans" w:eastAsia="Google Sans" w:hAnsi="Google Sans" w:cs="Google Sans"/>
                <w:b/>
              </w:rPr>
              <w:t>Entry:</w:t>
            </w:r>
          </w:p>
          <w:p w14:paraId="4A2C8F03" w14:textId="77777777" w:rsidR="000274C0" w:rsidRDefault="00000000">
            <w:pPr>
              <w:widowControl w:val="0"/>
              <w:rPr>
                <w:rFonts w:ascii="Google Sans" w:eastAsia="Google Sans" w:hAnsi="Google Sans" w:cs="Google Sans"/>
                <w:b/>
              </w:rPr>
            </w:pPr>
            <w:r>
              <w:rPr>
                <w:rFonts w:ascii="Google Sans" w:eastAsia="Google Sans" w:hAnsi="Google Sans" w:cs="Google Sans"/>
              </w:rPr>
              <w:t>#3</w:t>
            </w:r>
          </w:p>
        </w:tc>
      </w:tr>
      <w:tr w:rsidR="000274C0" w14:paraId="472B6790" w14:textId="77777777">
        <w:trPr>
          <w:trHeight w:val="420"/>
        </w:trPr>
        <w:tc>
          <w:tcPr>
            <w:tcW w:w="2055" w:type="dxa"/>
            <w:tcMar>
              <w:top w:w="100" w:type="dxa"/>
              <w:left w:w="100" w:type="dxa"/>
              <w:bottom w:w="100" w:type="dxa"/>
              <w:right w:w="100" w:type="dxa"/>
            </w:tcMar>
          </w:tcPr>
          <w:p w14:paraId="3C0788A8" w14:textId="77777777" w:rsidR="000274C0"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tcMar>
              <w:top w:w="100" w:type="dxa"/>
              <w:left w:w="100" w:type="dxa"/>
              <w:bottom w:w="100" w:type="dxa"/>
              <w:right w:w="100" w:type="dxa"/>
            </w:tcMar>
          </w:tcPr>
          <w:p w14:paraId="08127551" w14:textId="77777777" w:rsidR="000274C0"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0274C0" w14:paraId="0F64E57E" w14:textId="77777777">
        <w:trPr>
          <w:trHeight w:val="420"/>
        </w:trPr>
        <w:tc>
          <w:tcPr>
            <w:tcW w:w="2055" w:type="dxa"/>
            <w:tcMar>
              <w:top w:w="100" w:type="dxa"/>
              <w:left w:w="100" w:type="dxa"/>
              <w:bottom w:w="100" w:type="dxa"/>
              <w:right w:w="100" w:type="dxa"/>
            </w:tcMar>
          </w:tcPr>
          <w:p w14:paraId="6730CF8F" w14:textId="77777777" w:rsidR="000274C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56978F64"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0274C0" w14:paraId="04EE47DF" w14:textId="77777777">
        <w:trPr>
          <w:trHeight w:val="1061"/>
        </w:trPr>
        <w:tc>
          <w:tcPr>
            <w:tcW w:w="2055" w:type="dxa"/>
            <w:tcMar>
              <w:top w:w="100" w:type="dxa"/>
              <w:left w:w="100" w:type="dxa"/>
              <w:bottom w:w="100" w:type="dxa"/>
              <w:right w:w="100" w:type="dxa"/>
            </w:tcMar>
          </w:tcPr>
          <w:p w14:paraId="2CC4D769" w14:textId="77777777" w:rsidR="000274C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tcMar>
              <w:top w:w="100" w:type="dxa"/>
              <w:left w:w="100" w:type="dxa"/>
              <w:bottom w:w="100" w:type="dxa"/>
              <w:right w:w="100" w:type="dxa"/>
            </w:tcMar>
          </w:tcPr>
          <w:p w14:paraId="1688994F" w14:textId="180966D3" w:rsidR="000274C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w:t>
            </w:r>
            <w:r w:rsidR="00DA42B1">
              <w:rPr>
                <w:rFonts w:ascii="Google Sans" w:eastAsia="Google Sans" w:hAnsi="Google Sans" w:cs="Google Sans"/>
              </w:rPr>
              <w:t>Me as the analyst-in-training</w:t>
            </w:r>
          </w:p>
          <w:p w14:paraId="116E2E17" w14:textId="2EE58A6C" w:rsidR="000274C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xml:space="preserve">: </w:t>
            </w:r>
            <w:r w:rsidR="00DA42B1">
              <w:rPr>
                <w:rFonts w:ascii="Google Sans" w:eastAsia="Google Sans" w:hAnsi="Google Sans" w:cs="Google Sans"/>
              </w:rPr>
              <w:t xml:space="preserve">Captured live network packets using </w:t>
            </w:r>
            <w:proofErr w:type="spellStart"/>
            <w:r w:rsidR="00DA42B1">
              <w:rPr>
                <w:rFonts w:ascii="Google Sans" w:eastAsia="Google Sans" w:hAnsi="Google Sans" w:cs="Google Sans"/>
              </w:rPr>
              <w:t>tcpdump</w:t>
            </w:r>
            <w:proofErr w:type="spellEnd"/>
          </w:p>
          <w:p w14:paraId="4AEAD949" w14:textId="44A44424" w:rsidR="000274C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xml:space="preserve">: </w:t>
            </w:r>
            <w:r w:rsidR="00DA42B1">
              <w:rPr>
                <w:rFonts w:ascii="Google Sans" w:eastAsia="Google Sans" w:hAnsi="Google Sans" w:cs="Google Sans"/>
              </w:rPr>
              <w:t>On local test system</w:t>
            </w:r>
          </w:p>
          <w:p w14:paraId="2E9E9073" w14:textId="7B3967F6" w:rsidR="000274C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xml:space="preserve">: </w:t>
            </w:r>
            <w:r w:rsidR="00DA42B1">
              <w:rPr>
                <w:rFonts w:ascii="Google Sans" w:eastAsia="Google Sans" w:hAnsi="Google Sans" w:cs="Google Sans"/>
              </w:rPr>
              <w:t>July 25, 2025, during my hands-on lab</w:t>
            </w:r>
          </w:p>
          <w:p w14:paraId="141857D5" w14:textId="0ECB0137" w:rsidR="000274C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xml:space="preserve">: </w:t>
            </w:r>
            <w:r w:rsidR="00DA42B1">
              <w:rPr>
                <w:rFonts w:ascii="Google Sans" w:eastAsia="Google Sans" w:hAnsi="Google Sans" w:cs="Google Sans"/>
              </w:rPr>
              <w:t xml:space="preserve">To practice using </w:t>
            </w:r>
            <w:proofErr w:type="spellStart"/>
            <w:r w:rsidR="00DA42B1">
              <w:rPr>
                <w:rFonts w:ascii="Google Sans" w:eastAsia="Google Sans" w:hAnsi="Google Sans" w:cs="Google Sans"/>
              </w:rPr>
              <w:t>tcpdump</w:t>
            </w:r>
            <w:proofErr w:type="spellEnd"/>
            <w:r w:rsidR="00DA42B1">
              <w:rPr>
                <w:rFonts w:ascii="Google Sans" w:eastAsia="Google Sans" w:hAnsi="Google Sans" w:cs="Google Sans"/>
              </w:rPr>
              <w:t xml:space="preserve"> for packet capture and filtering, and to get more comfortable with command-line tools used in incident response. </w:t>
            </w:r>
          </w:p>
        </w:tc>
      </w:tr>
      <w:tr w:rsidR="000274C0" w14:paraId="68470ACB" w14:textId="77777777">
        <w:trPr>
          <w:trHeight w:val="420"/>
        </w:trPr>
        <w:tc>
          <w:tcPr>
            <w:tcW w:w="2055" w:type="dxa"/>
            <w:tcMar>
              <w:top w:w="100" w:type="dxa"/>
              <w:left w:w="100" w:type="dxa"/>
              <w:bottom w:w="100" w:type="dxa"/>
              <w:right w:w="100" w:type="dxa"/>
            </w:tcMar>
          </w:tcPr>
          <w:p w14:paraId="4447E00C" w14:textId="77777777" w:rsidR="000274C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146B0261" w14:textId="6164C827" w:rsidR="000274C0" w:rsidRDefault="00DA42B1">
            <w:pPr>
              <w:widowControl w:val="0"/>
              <w:rPr>
                <w:rFonts w:ascii="Google Sans" w:eastAsia="Google Sans" w:hAnsi="Google Sans" w:cs="Google Sans"/>
              </w:rPr>
            </w:pPr>
            <w:r>
              <w:rPr>
                <w:rFonts w:ascii="Google Sans" w:eastAsia="Google Sans" w:hAnsi="Google Sans" w:cs="Google Sans"/>
              </w:rPr>
              <w:t xml:space="preserve">As someone new to the command line, this exercise was challenging but rewarding. I ran into errors using incorrect flags and syntax, but after re-reading the instructions and troubleshooting step by step, I was able to capture and filter live network traffic. This </w:t>
            </w:r>
            <w:proofErr w:type="gramStart"/>
            <w:r>
              <w:rPr>
                <w:rFonts w:ascii="Google Sans" w:eastAsia="Google Sans" w:hAnsi="Google Sans" w:cs="Google Sans"/>
              </w:rPr>
              <w:t>help</w:t>
            </w:r>
            <w:proofErr w:type="gramEnd"/>
            <w:r>
              <w:rPr>
                <w:rFonts w:ascii="Google Sans" w:eastAsia="Google Sans" w:hAnsi="Google Sans" w:cs="Google Sans"/>
              </w:rPr>
              <w:t xml:space="preserve"> me build more confidence in using terminal-based tools, especially in environments without a GUI.</w:t>
            </w:r>
          </w:p>
        </w:tc>
      </w:tr>
    </w:tbl>
    <w:p w14:paraId="0875F97F" w14:textId="77777777" w:rsidR="000274C0" w:rsidRDefault="000274C0">
      <w:pPr>
        <w:ind w:left="-360" w:right="-360"/>
        <w:rPr>
          <w:rFonts w:ascii="Google Sans" w:eastAsia="Google Sans" w:hAnsi="Google Sans" w:cs="Google Sans"/>
        </w:rPr>
      </w:pPr>
    </w:p>
    <w:p w14:paraId="30F13842" w14:textId="77777777" w:rsidR="000274C0" w:rsidRDefault="000274C0">
      <w:pPr>
        <w:spacing w:after="200"/>
        <w:ind w:left="-360" w:right="-360"/>
        <w:rPr>
          <w:rFonts w:ascii="Google Sans" w:eastAsia="Google Sans" w:hAnsi="Google Sans" w:cs="Google Sans"/>
        </w:rPr>
      </w:pPr>
    </w:p>
    <w:p w14:paraId="3107FB84" w14:textId="77777777" w:rsidR="000274C0" w:rsidRDefault="00000000">
      <w:pPr>
        <w:spacing w:after="200"/>
        <w:ind w:left="-360" w:right="-360"/>
        <w:rPr>
          <w:rFonts w:ascii="Google Sans" w:eastAsia="Google Sans" w:hAnsi="Google Sans" w:cs="Google Sans"/>
        </w:rPr>
      </w:pPr>
      <w:r>
        <w:pict w14:anchorId="5E149054">
          <v:rect id="_x0000_i1027" style="width:0;height:1.5pt" o:hralign="center" o:hrstd="t" o:hr="t" fillcolor="#a0a0a0" stroked="f"/>
        </w:pict>
      </w:r>
    </w:p>
    <w:p w14:paraId="1A48D1FE" w14:textId="77777777" w:rsidR="000274C0" w:rsidRDefault="000274C0">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0274C0" w14:paraId="52B8C734" w14:textId="77777777">
        <w:trPr>
          <w:trHeight w:val="420"/>
        </w:trPr>
        <w:tc>
          <w:tcPr>
            <w:tcW w:w="2055" w:type="dxa"/>
            <w:tcMar>
              <w:top w:w="100" w:type="dxa"/>
              <w:left w:w="100" w:type="dxa"/>
              <w:bottom w:w="100" w:type="dxa"/>
              <w:right w:w="100" w:type="dxa"/>
            </w:tcMar>
          </w:tcPr>
          <w:p w14:paraId="76ACCB59" w14:textId="77777777" w:rsidR="000274C0"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tcMar>
              <w:top w:w="100" w:type="dxa"/>
              <w:left w:w="100" w:type="dxa"/>
              <w:bottom w:w="100" w:type="dxa"/>
              <w:right w:w="100" w:type="dxa"/>
            </w:tcMar>
          </w:tcPr>
          <w:p w14:paraId="5E01F982" w14:textId="77777777" w:rsidR="000274C0" w:rsidRDefault="00000000">
            <w:pPr>
              <w:widowControl w:val="0"/>
              <w:rPr>
                <w:rFonts w:ascii="Google Sans" w:eastAsia="Google Sans" w:hAnsi="Google Sans" w:cs="Google Sans"/>
                <w:b/>
              </w:rPr>
            </w:pPr>
            <w:r>
              <w:rPr>
                <w:rFonts w:ascii="Google Sans" w:eastAsia="Google Sans" w:hAnsi="Google Sans" w:cs="Google Sans"/>
                <w:b/>
              </w:rPr>
              <w:t>Entry:</w:t>
            </w:r>
          </w:p>
          <w:p w14:paraId="0CCDEAE3" w14:textId="77777777" w:rsidR="000274C0" w:rsidRDefault="00000000">
            <w:pPr>
              <w:widowControl w:val="0"/>
              <w:rPr>
                <w:rFonts w:ascii="Google Sans" w:eastAsia="Google Sans" w:hAnsi="Google Sans" w:cs="Google Sans"/>
                <w:b/>
              </w:rPr>
            </w:pPr>
            <w:r>
              <w:rPr>
                <w:rFonts w:ascii="Google Sans" w:eastAsia="Google Sans" w:hAnsi="Google Sans" w:cs="Google Sans"/>
              </w:rPr>
              <w:t>#4</w:t>
            </w:r>
          </w:p>
        </w:tc>
      </w:tr>
      <w:tr w:rsidR="000274C0" w14:paraId="1A739933" w14:textId="77777777">
        <w:trPr>
          <w:trHeight w:val="420"/>
        </w:trPr>
        <w:tc>
          <w:tcPr>
            <w:tcW w:w="2055" w:type="dxa"/>
            <w:tcMar>
              <w:top w:w="100" w:type="dxa"/>
              <w:left w:w="100" w:type="dxa"/>
              <w:bottom w:w="100" w:type="dxa"/>
              <w:right w:w="100" w:type="dxa"/>
            </w:tcMar>
          </w:tcPr>
          <w:p w14:paraId="15BEED56" w14:textId="77777777" w:rsidR="000274C0" w:rsidRDefault="00000000">
            <w:pPr>
              <w:widowControl w:val="0"/>
              <w:rPr>
                <w:rFonts w:ascii="Google Sans" w:eastAsia="Google Sans" w:hAnsi="Google Sans" w:cs="Google Sans"/>
              </w:rPr>
            </w:pPr>
            <w:r>
              <w:rPr>
                <w:rFonts w:ascii="Google Sans" w:eastAsia="Google Sans" w:hAnsi="Google Sans" w:cs="Google Sans"/>
              </w:rPr>
              <w:lastRenderedPageBreak/>
              <w:t>Description</w:t>
            </w:r>
          </w:p>
        </w:tc>
        <w:tc>
          <w:tcPr>
            <w:tcW w:w="8025" w:type="dxa"/>
            <w:tcMar>
              <w:top w:w="100" w:type="dxa"/>
              <w:left w:w="100" w:type="dxa"/>
              <w:bottom w:w="100" w:type="dxa"/>
              <w:right w:w="100" w:type="dxa"/>
            </w:tcMar>
          </w:tcPr>
          <w:p w14:paraId="58A3AEBE" w14:textId="77777777" w:rsidR="000274C0"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0274C0" w14:paraId="7D1EEF34" w14:textId="77777777">
        <w:trPr>
          <w:trHeight w:val="420"/>
        </w:trPr>
        <w:tc>
          <w:tcPr>
            <w:tcW w:w="2055" w:type="dxa"/>
            <w:tcMar>
              <w:top w:w="100" w:type="dxa"/>
              <w:left w:w="100" w:type="dxa"/>
              <w:bottom w:w="100" w:type="dxa"/>
              <w:right w:w="100" w:type="dxa"/>
            </w:tcMar>
          </w:tcPr>
          <w:p w14:paraId="5FC8FBC3" w14:textId="77777777" w:rsidR="000274C0"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tcMar>
              <w:top w:w="100" w:type="dxa"/>
              <w:left w:w="100" w:type="dxa"/>
              <w:bottom w:w="100" w:type="dxa"/>
              <w:right w:w="100" w:type="dxa"/>
            </w:tcMar>
          </w:tcPr>
          <w:p w14:paraId="3C6F578F"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w:t>
            </w:r>
            <w:proofErr w:type="gramStart"/>
            <w:r>
              <w:rPr>
                <w:rFonts w:ascii="Google Sans" w:eastAsia="Google Sans" w:hAnsi="Google Sans" w:cs="Google Sans"/>
              </w:rPr>
              <w:t>It's</w:t>
            </w:r>
            <w:proofErr w:type="gramEnd"/>
            <w:r>
              <w:rPr>
                <w:rFonts w:ascii="Google Sans" w:eastAsia="Google Sans" w:hAnsi="Google Sans" w:cs="Google Sans"/>
              </w:rPr>
              <w:t xml:space="preserve">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167EDC1F" w14:textId="77777777" w:rsidR="000274C0" w:rsidRDefault="000274C0">
            <w:pPr>
              <w:widowControl w:val="0"/>
              <w:rPr>
                <w:rFonts w:ascii="Google Sans" w:eastAsia="Google Sans" w:hAnsi="Google Sans" w:cs="Google Sans"/>
              </w:rPr>
            </w:pPr>
          </w:p>
          <w:p w14:paraId="1BCF5C91" w14:textId="77777777" w:rsidR="000274C0"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0274C0" w14:paraId="287DCE50" w14:textId="77777777">
        <w:trPr>
          <w:trHeight w:val="1061"/>
        </w:trPr>
        <w:tc>
          <w:tcPr>
            <w:tcW w:w="2055" w:type="dxa"/>
            <w:tcMar>
              <w:top w:w="100" w:type="dxa"/>
              <w:left w:w="100" w:type="dxa"/>
              <w:bottom w:w="100" w:type="dxa"/>
              <w:right w:w="100" w:type="dxa"/>
            </w:tcMar>
          </w:tcPr>
          <w:p w14:paraId="26CB9780" w14:textId="77777777" w:rsidR="000274C0"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tcMar>
              <w:top w:w="100" w:type="dxa"/>
              <w:left w:w="100" w:type="dxa"/>
              <w:bottom w:w="100" w:type="dxa"/>
              <w:right w:w="100" w:type="dxa"/>
            </w:tcMar>
          </w:tcPr>
          <w:p w14:paraId="6B7FDBD8" w14:textId="77777777" w:rsidR="000274C0"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2321DF36" w14:textId="77777777" w:rsidR="000274C0"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657CEA44" w14:textId="77777777" w:rsidR="000274C0"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04340FC5" w14:textId="77777777" w:rsidR="000274C0"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5C4D9C9B" w14:textId="77777777" w:rsidR="000274C0"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0274C0" w14:paraId="7568E2D0" w14:textId="77777777">
        <w:trPr>
          <w:trHeight w:val="420"/>
        </w:trPr>
        <w:tc>
          <w:tcPr>
            <w:tcW w:w="2055" w:type="dxa"/>
            <w:tcMar>
              <w:top w:w="100" w:type="dxa"/>
              <w:left w:w="100" w:type="dxa"/>
              <w:bottom w:w="100" w:type="dxa"/>
              <w:right w:w="100" w:type="dxa"/>
            </w:tcMar>
          </w:tcPr>
          <w:p w14:paraId="7D608B08" w14:textId="77777777" w:rsidR="000274C0"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tcMar>
              <w:top w:w="100" w:type="dxa"/>
              <w:left w:w="100" w:type="dxa"/>
              <w:bottom w:w="100" w:type="dxa"/>
              <w:right w:w="100" w:type="dxa"/>
            </w:tcMar>
          </w:tcPr>
          <w:p w14:paraId="3B0EB061" w14:textId="77777777" w:rsidR="00972841" w:rsidRPr="00972841" w:rsidRDefault="00000000">
            <w:pPr>
              <w:spacing w:before="240" w:after="240"/>
              <w:rPr>
                <w:rFonts w:ascii="Google Sans" w:eastAsia="Google Sans" w:hAnsi="Google Sans" w:cs="Google Sans"/>
                <w:b/>
                <w:bCs/>
              </w:rPr>
            </w:pPr>
            <w:r w:rsidRPr="00972841">
              <w:rPr>
                <w:rFonts w:ascii="Google Sans" w:eastAsia="Google Sans" w:hAnsi="Google Sans" w:cs="Google Sans"/>
                <w:b/>
                <w:bCs/>
              </w:rPr>
              <w:t xml:space="preserve">How can this incident be prevented in the future? </w:t>
            </w:r>
          </w:p>
          <w:p w14:paraId="08E29253" w14:textId="734DC16C" w:rsidR="00972841" w:rsidRDefault="00972841">
            <w:pPr>
              <w:spacing w:before="240" w:after="240"/>
              <w:rPr>
                <w:rFonts w:ascii="Google Sans" w:eastAsia="Google Sans" w:hAnsi="Google Sans" w:cs="Google Sans"/>
              </w:rPr>
            </w:pPr>
            <w:r>
              <w:rPr>
                <w:rFonts w:ascii="Google Sans" w:eastAsia="Google Sans" w:hAnsi="Google Sans" w:cs="Google Sans"/>
              </w:rPr>
              <w:t xml:space="preserve">To help prevent this type of incident in the future, the organization should consider strengthening its security awareness training. </w:t>
            </w:r>
          </w:p>
          <w:p w14:paraId="2B24F220" w14:textId="77777777" w:rsidR="00972841" w:rsidRPr="00972841" w:rsidRDefault="00000000">
            <w:pPr>
              <w:spacing w:before="240" w:after="240"/>
              <w:rPr>
                <w:rFonts w:ascii="Google Sans" w:eastAsia="Google Sans" w:hAnsi="Google Sans" w:cs="Google Sans"/>
                <w:b/>
                <w:bCs/>
              </w:rPr>
            </w:pPr>
            <w:r w:rsidRPr="00972841">
              <w:rPr>
                <w:rFonts w:ascii="Google Sans" w:eastAsia="Google Sans" w:hAnsi="Google Sans" w:cs="Google Sans"/>
                <w:b/>
                <w:bCs/>
              </w:rPr>
              <w:t xml:space="preserve">Should we consider improving security awareness training so that employees are careful with what they click on? </w:t>
            </w:r>
          </w:p>
          <w:p w14:paraId="7BC2A60B" w14:textId="4C6DAF9B" w:rsidR="000274C0" w:rsidRDefault="00972841">
            <w:pPr>
              <w:spacing w:before="240" w:after="240"/>
              <w:rPr>
                <w:rFonts w:ascii="Google Sans" w:eastAsia="Google Sans" w:hAnsi="Google Sans" w:cs="Google Sans"/>
              </w:rPr>
            </w:pPr>
            <w:r>
              <w:rPr>
                <w:rFonts w:ascii="Google Sans" w:eastAsia="Google Sans" w:hAnsi="Google Sans" w:cs="Google Sans"/>
              </w:rPr>
              <w:t>Employees need to be better equipped to recognize and avoid suspicious emails and file attachments.</w:t>
            </w:r>
            <w:r>
              <w:rPr>
                <w:rFonts w:ascii="Google Sans" w:eastAsia="Google Sans" w:hAnsi="Google Sans" w:cs="Google Sans"/>
              </w:rPr>
              <w:t xml:space="preserve"> It may also be worth evaluating the email and filtering and attachment scanning policies currently in place. Should we also improve the alert escalation process to ensure faster response times from the SOC?</w:t>
            </w:r>
          </w:p>
        </w:tc>
      </w:tr>
    </w:tbl>
    <w:p w14:paraId="53D23847" w14:textId="77777777" w:rsidR="000274C0" w:rsidRDefault="000274C0">
      <w:pPr>
        <w:ind w:left="-360" w:right="-360"/>
        <w:rPr>
          <w:rFonts w:ascii="Google Sans" w:eastAsia="Google Sans" w:hAnsi="Google Sans" w:cs="Google Sans"/>
        </w:rPr>
      </w:pPr>
    </w:p>
    <w:tbl>
      <w:tblPr>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F522D" w:rsidRPr="001F522D" w14:paraId="344BFA5F" w14:textId="77777777" w:rsidTr="00E763A5">
        <w:trPr>
          <w:trHeight w:val="420"/>
        </w:trPr>
        <w:tc>
          <w:tcPr>
            <w:tcW w:w="2055" w:type="dxa"/>
            <w:tcMar>
              <w:top w:w="100" w:type="dxa"/>
              <w:left w:w="100" w:type="dxa"/>
              <w:bottom w:w="100" w:type="dxa"/>
              <w:right w:w="100" w:type="dxa"/>
            </w:tcMar>
          </w:tcPr>
          <w:p w14:paraId="15CC79AE"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b/>
              </w:rPr>
              <w:lastRenderedPageBreak/>
              <w:t>Date:</w:t>
            </w:r>
            <w:r w:rsidRPr="001F522D">
              <w:rPr>
                <w:rFonts w:ascii="Google Sans" w:eastAsia="Google Sans" w:hAnsi="Google Sans" w:cs="Google Sans"/>
              </w:rPr>
              <w:t xml:space="preserve"> </w:t>
            </w:r>
          </w:p>
          <w:p w14:paraId="6064D4F0"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color w:val="434343"/>
              </w:rPr>
              <w:t>July 20, 2022</w:t>
            </w:r>
          </w:p>
        </w:tc>
        <w:tc>
          <w:tcPr>
            <w:tcW w:w="8025" w:type="dxa"/>
            <w:tcMar>
              <w:top w:w="100" w:type="dxa"/>
              <w:left w:w="100" w:type="dxa"/>
              <w:bottom w:w="100" w:type="dxa"/>
              <w:right w:w="100" w:type="dxa"/>
            </w:tcMar>
          </w:tcPr>
          <w:p w14:paraId="1749D508" w14:textId="77777777" w:rsidR="001F522D" w:rsidRPr="001F522D" w:rsidRDefault="001F522D" w:rsidP="001F522D">
            <w:pPr>
              <w:widowControl w:val="0"/>
              <w:spacing w:line="360" w:lineRule="auto"/>
              <w:rPr>
                <w:rFonts w:ascii="Google Sans" w:eastAsia="Google Sans" w:hAnsi="Google Sans" w:cs="Google Sans"/>
                <w:b/>
              </w:rPr>
            </w:pPr>
            <w:r w:rsidRPr="001F522D">
              <w:rPr>
                <w:rFonts w:ascii="Google Sans" w:eastAsia="Google Sans" w:hAnsi="Google Sans" w:cs="Google Sans"/>
                <w:b/>
              </w:rPr>
              <w:t>Entry:</w:t>
            </w:r>
          </w:p>
          <w:p w14:paraId="067E3F38" w14:textId="454CCD47" w:rsidR="001F522D" w:rsidRPr="001F522D" w:rsidRDefault="00972841" w:rsidP="001F522D">
            <w:pPr>
              <w:widowControl w:val="0"/>
              <w:spacing w:line="360" w:lineRule="auto"/>
              <w:rPr>
                <w:rFonts w:ascii="Google Sans" w:eastAsia="Google Sans" w:hAnsi="Google Sans" w:cs="Google Sans"/>
                <w:b/>
              </w:rPr>
            </w:pPr>
            <w:r>
              <w:rPr>
                <w:rFonts w:ascii="Google Sans" w:eastAsia="Google Sans" w:hAnsi="Google Sans" w:cs="Google Sans"/>
                <w:color w:val="434343"/>
              </w:rPr>
              <w:t>#5</w:t>
            </w:r>
          </w:p>
        </w:tc>
      </w:tr>
      <w:tr w:rsidR="001F522D" w:rsidRPr="001F522D" w14:paraId="36E9507C" w14:textId="77777777" w:rsidTr="00E763A5">
        <w:trPr>
          <w:trHeight w:val="420"/>
        </w:trPr>
        <w:tc>
          <w:tcPr>
            <w:tcW w:w="2055" w:type="dxa"/>
            <w:tcMar>
              <w:top w:w="100" w:type="dxa"/>
              <w:left w:w="100" w:type="dxa"/>
              <w:bottom w:w="100" w:type="dxa"/>
              <w:right w:w="100" w:type="dxa"/>
            </w:tcMar>
          </w:tcPr>
          <w:p w14:paraId="61D0DCBC"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rPr>
              <w:t>Description</w:t>
            </w:r>
          </w:p>
        </w:tc>
        <w:tc>
          <w:tcPr>
            <w:tcW w:w="8025" w:type="dxa"/>
            <w:tcMar>
              <w:top w:w="100" w:type="dxa"/>
              <w:left w:w="100" w:type="dxa"/>
              <w:bottom w:w="100" w:type="dxa"/>
              <w:right w:w="100" w:type="dxa"/>
            </w:tcMar>
          </w:tcPr>
          <w:p w14:paraId="24B10A6A" w14:textId="77777777" w:rsidR="001F522D" w:rsidRPr="001F522D" w:rsidRDefault="001F522D" w:rsidP="001F522D">
            <w:pPr>
              <w:widowControl w:val="0"/>
              <w:spacing w:line="360" w:lineRule="auto"/>
              <w:rPr>
                <w:rFonts w:ascii="Google Sans" w:eastAsia="Google Sans" w:hAnsi="Google Sans" w:cs="Google Sans"/>
                <w:color w:val="434343"/>
              </w:rPr>
            </w:pPr>
            <w:r w:rsidRPr="001F522D">
              <w:rPr>
                <w:rFonts w:ascii="Google Sans" w:eastAsia="Google Sans" w:hAnsi="Google Sans" w:cs="Google Sans"/>
                <w:color w:val="434343"/>
              </w:rPr>
              <w:t>Server-Mail Phishing attempt possible download of malware</w:t>
            </w:r>
          </w:p>
        </w:tc>
      </w:tr>
      <w:tr w:rsidR="001F522D" w:rsidRPr="001F522D" w14:paraId="47A6A5D4" w14:textId="77777777" w:rsidTr="00E763A5">
        <w:trPr>
          <w:trHeight w:val="420"/>
        </w:trPr>
        <w:tc>
          <w:tcPr>
            <w:tcW w:w="2055" w:type="dxa"/>
            <w:tcMar>
              <w:top w:w="100" w:type="dxa"/>
              <w:left w:w="100" w:type="dxa"/>
              <w:bottom w:w="100" w:type="dxa"/>
              <w:right w:w="100" w:type="dxa"/>
            </w:tcMar>
          </w:tcPr>
          <w:p w14:paraId="2FC185EE"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rPr>
              <w:t>Tool(s) used</w:t>
            </w:r>
          </w:p>
        </w:tc>
        <w:tc>
          <w:tcPr>
            <w:tcW w:w="8025" w:type="dxa"/>
            <w:tcMar>
              <w:top w:w="100" w:type="dxa"/>
              <w:left w:w="100" w:type="dxa"/>
              <w:bottom w:w="100" w:type="dxa"/>
              <w:right w:w="100" w:type="dxa"/>
            </w:tcMar>
          </w:tcPr>
          <w:p w14:paraId="2E3BCFFB" w14:textId="77777777" w:rsidR="001F522D" w:rsidRPr="001F522D" w:rsidRDefault="001F522D" w:rsidP="001F522D">
            <w:pPr>
              <w:widowControl w:val="0"/>
              <w:spacing w:line="360" w:lineRule="auto"/>
              <w:rPr>
                <w:rFonts w:ascii="Google Sans" w:eastAsia="Google Sans" w:hAnsi="Google Sans" w:cs="Google Sans"/>
                <w:b/>
              </w:rPr>
            </w:pPr>
            <w:r w:rsidRPr="001F522D">
              <w:rPr>
                <w:rFonts w:ascii="Google Sans" w:eastAsia="Google Sans" w:hAnsi="Google Sans" w:cs="Google Sans"/>
                <w:color w:val="434343"/>
              </w:rPr>
              <w:t>File Hash</w:t>
            </w:r>
          </w:p>
        </w:tc>
      </w:tr>
      <w:tr w:rsidR="001F522D" w:rsidRPr="001F522D" w14:paraId="45718C8B" w14:textId="77777777" w:rsidTr="00E763A5">
        <w:trPr>
          <w:trHeight w:val="1061"/>
        </w:trPr>
        <w:tc>
          <w:tcPr>
            <w:tcW w:w="2055" w:type="dxa"/>
            <w:tcMar>
              <w:top w:w="100" w:type="dxa"/>
              <w:left w:w="100" w:type="dxa"/>
              <w:bottom w:w="100" w:type="dxa"/>
              <w:right w:w="100" w:type="dxa"/>
            </w:tcMar>
          </w:tcPr>
          <w:p w14:paraId="5F348118"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rPr>
              <w:t xml:space="preserve">The 5 W's </w:t>
            </w:r>
          </w:p>
        </w:tc>
        <w:tc>
          <w:tcPr>
            <w:tcW w:w="8025" w:type="dxa"/>
            <w:tcMar>
              <w:top w:w="100" w:type="dxa"/>
              <w:left w:w="100" w:type="dxa"/>
              <w:bottom w:w="100" w:type="dxa"/>
              <w:right w:w="100" w:type="dxa"/>
            </w:tcMar>
          </w:tcPr>
          <w:p w14:paraId="7C494FB4" w14:textId="77777777" w:rsidR="001F522D" w:rsidRPr="001F522D" w:rsidRDefault="001F522D" w:rsidP="001F522D">
            <w:pPr>
              <w:widowControl w:val="0"/>
              <w:spacing w:line="360" w:lineRule="auto"/>
              <w:rPr>
                <w:rFonts w:ascii="Google Sans" w:eastAsia="Google Sans" w:hAnsi="Google Sans" w:cs="Google Sans"/>
                <w:b/>
              </w:rPr>
            </w:pPr>
            <w:r w:rsidRPr="001F522D">
              <w:rPr>
                <w:rFonts w:ascii="Google Sans" w:eastAsia="Google Sans" w:hAnsi="Google Sans" w:cs="Google Sans"/>
                <w:color w:val="434343"/>
              </w:rPr>
              <w:t xml:space="preserve">Capture the 5 </w:t>
            </w:r>
            <w:proofErr w:type="gramStart"/>
            <w:r w:rsidRPr="001F522D">
              <w:rPr>
                <w:rFonts w:ascii="Google Sans" w:eastAsia="Google Sans" w:hAnsi="Google Sans" w:cs="Google Sans"/>
                <w:color w:val="434343"/>
              </w:rPr>
              <w:t>W's</w:t>
            </w:r>
            <w:proofErr w:type="gramEnd"/>
            <w:r w:rsidRPr="001F522D">
              <w:rPr>
                <w:rFonts w:ascii="Google Sans" w:eastAsia="Google Sans" w:hAnsi="Google Sans" w:cs="Google Sans"/>
                <w:color w:val="434343"/>
              </w:rPr>
              <w:t xml:space="preserve"> of an incident.</w:t>
            </w:r>
          </w:p>
          <w:p w14:paraId="2383B25D" w14:textId="77777777" w:rsidR="001F522D" w:rsidRPr="001F522D" w:rsidRDefault="001F522D" w:rsidP="001F522D">
            <w:pPr>
              <w:numPr>
                <w:ilvl w:val="0"/>
                <w:numId w:val="6"/>
              </w:numPr>
              <w:spacing w:line="360" w:lineRule="auto"/>
              <w:rPr>
                <w:rFonts w:ascii="Google Sans" w:eastAsia="Google Sans" w:hAnsi="Google Sans" w:cs="Google Sans"/>
                <w:color w:val="434343"/>
              </w:rPr>
            </w:pPr>
            <w:r w:rsidRPr="001F522D">
              <w:rPr>
                <w:rFonts w:ascii="Google Sans" w:eastAsia="Google Sans" w:hAnsi="Google Sans" w:cs="Google Sans"/>
                <w:b/>
                <w:color w:val="434343"/>
              </w:rPr>
              <w:t>Who</w:t>
            </w:r>
            <w:r w:rsidRPr="001F522D">
              <w:rPr>
                <w:rFonts w:ascii="Google Sans" w:eastAsia="Google Sans" w:hAnsi="Google Sans" w:cs="Google Sans"/>
                <w:color w:val="434343"/>
              </w:rPr>
              <w:t xml:space="preserve"> caused the incident?</w:t>
            </w:r>
          </w:p>
          <w:p w14:paraId="0E5E6AF0" w14:textId="78C2A9F6" w:rsidR="001F522D" w:rsidRPr="00972841" w:rsidRDefault="001F522D" w:rsidP="001F522D">
            <w:pPr>
              <w:spacing w:line="360" w:lineRule="auto"/>
              <w:ind w:left="720"/>
              <w:rPr>
                <w:rFonts w:ascii="Google Sans" w:eastAsia="Google Sans" w:hAnsi="Google Sans" w:cs="Google Sans"/>
                <w:bCs/>
                <w:color w:val="434343"/>
              </w:rPr>
            </w:pPr>
            <w:r w:rsidRPr="00972841">
              <w:rPr>
                <w:rFonts w:ascii="Google Sans" w:eastAsia="Google Sans" w:hAnsi="Google Sans" w:cs="Google Sans"/>
                <w:bCs/>
                <w:color w:val="434343"/>
              </w:rPr>
              <w:t>Clive West</w:t>
            </w:r>
            <w:r w:rsidR="00972841" w:rsidRPr="00972841">
              <w:rPr>
                <w:rFonts w:ascii="Google Sans" w:eastAsia="Google Sans" w:hAnsi="Google Sans" w:cs="Google Sans"/>
                <w:bCs/>
                <w:color w:val="434343"/>
              </w:rPr>
              <w:t xml:space="preserve"> (suspected phishing sender posing as job applicant)</w:t>
            </w:r>
          </w:p>
          <w:p w14:paraId="573921CC" w14:textId="77777777" w:rsidR="001F522D" w:rsidRPr="001F522D" w:rsidRDefault="001F522D" w:rsidP="001F522D">
            <w:pPr>
              <w:numPr>
                <w:ilvl w:val="0"/>
                <w:numId w:val="6"/>
              </w:numPr>
              <w:spacing w:line="360" w:lineRule="auto"/>
              <w:rPr>
                <w:rFonts w:ascii="Google Sans" w:eastAsia="Google Sans" w:hAnsi="Google Sans" w:cs="Google Sans"/>
                <w:color w:val="434343"/>
              </w:rPr>
            </w:pPr>
            <w:r w:rsidRPr="001F522D">
              <w:rPr>
                <w:rFonts w:ascii="Google Sans" w:eastAsia="Google Sans" w:hAnsi="Google Sans" w:cs="Google Sans"/>
                <w:b/>
                <w:color w:val="434343"/>
              </w:rPr>
              <w:t>What</w:t>
            </w:r>
            <w:r w:rsidRPr="001F522D">
              <w:rPr>
                <w:rFonts w:ascii="Google Sans" w:eastAsia="Google Sans" w:hAnsi="Google Sans" w:cs="Google Sans"/>
                <w:color w:val="434343"/>
              </w:rPr>
              <w:t xml:space="preserve"> happened?</w:t>
            </w:r>
          </w:p>
          <w:p w14:paraId="45D27A2F" w14:textId="4539CC12" w:rsidR="001F522D" w:rsidRPr="001F522D" w:rsidRDefault="00972841" w:rsidP="001F522D">
            <w:pPr>
              <w:spacing w:line="360" w:lineRule="auto"/>
              <w:ind w:left="720"/>
              <w:rPr>
                <w:rFonts w:ascii="Google Sans" w:eastAsia="Google Sans" w:hAnsi="Google Sans" w:cs="Google Sans"/>
                <w:color w:val="434343"/>
              </w:rPr>
            </w:pPr>
            <w:r>
              <w:rPr>
                <w:rFonts w:ascii="Google Sans" w:eastAsia="Google Sans" w:hAnsi="Google Sans" w:cs="Google Sans"/>
                <w:color w:val="434343"/>
              </w:rPr>
              <w:t xml:space="preserve">A phishing email was sent to an HR employee. The message appeared to be a job application and may have contained malicious links or attachments. </w:t>
            </w:r>
          </w:p>
          <w:p w14:paraId="36A62635" w14:textId="77777777" w:rsidR="001F522D" w:rsidRPr="001F522D" w:rsidRDefault="001F522D" w:rsidP="001F522D">
            <w:pPr>
              <w:numPr>
                <w:ilvl w:val="0"/>
                <w:numId w:val="6"/>
              </w:numPr>
              <w:spacing w:line="360" w:lineRule="auto"/>
              <w:rPr>
                <w:rFonts w:ascii="Google Sans" w:eastAsia="Google Sans" w:hAnsi="Google Sans" w:cs="Google Sans"/>
                <w:color w:val="434343"/>
              </w:rPr>
            </w:pPr>
            <w:r w:rsidRPr="001F522D">
              <w:rPr>
                <w:rFonts w:ascii="Google Sans" w:eastAsia="Google Sans" w:hAnsi="Google Sans" w:cs="Google Sans"/>
                <w:b/>
                <w:color w:val="434343"/>
              </w:rPr>
              <w:t>When</w:t>
            </w:r>
            <w:r w:rsidRPr="001F522D">
              <w:rPr>
                <w:rFonts w:ascii="Google Sans" w:eastAsia="Google Sans" w:hAnsi="Google Sans" w:cs="Google Sans"/>
                <w:color w:val="434343"/>
              </w:rPr>
              <w:t xml:space="preserve"> did the incident occur?</w:t>
            </w:r>
          </w:p>
          <w:p w14:paraId="1F147D86" w14:textId="77777777" w:rsidR="001F522D" w:rsidRPr="00972841" w:rsidRDefault="001F522D" w:rsidP="001F522D">
            <w:pPr>
              <w:spacing w:line="360" w:lineRule="auto"/>
              <w:ind w:left="720"/>
              <w:rPr>
                <w:rFonts w:ascii="Google Sans" w:eastAsia="Google Sans" w:hAnsi="Google Sans" w:cs="Google Sans"/>
                <w:bCs/>
                <w:color w:val="434343"/>
              </w:rPr>
            </w:pPr>
            <w:r w:rsidRPr="00972841">
              <w:rPr>
                <w:rFonts w:ascii="Google Sans" w:eastAsia="Google Sans" w:hAnsi="Google Sans" w:cs="Google Sans"/>
                <w:bCs/>
                <w:color w:val="434343"/>
              </w:rPr>
              <w:t>Wednesday, July 20, 2022 at 0930:14</w:t>
            </w:r>
          </w:p>
          <w:p w14:paraId="70202EFB" w14:textId="77777777" w:rsidR="001F522D" w:rsidRPr="001F522D" w:rsidRDefault="001F522D" w:rsidP="001F522D">
            <w:pPr>
              <w:numPr>
                <w:ilvl w:val="0"/>
                <w:numId w:val="6"/>
              </w:numPr>
              <w:spacing w:line="360" w:lineRule="auto"/>
              <w:rPr>
                <w:rFonts w:ascii="Google Sans" w:eastAsia="Google Sans" w:hAnsi="Google Sans" w:cs="Google Sans"/>
                <w:color w:val="434343"/>
              </w:rPr>
            </w:pPr>
            <w:r w:rsidRPr="001F522D">
              <w:rPr>
                <w:rFonts w:ascii="Google Sans" w:eastAsia="Google Sans" w:hAnsi="Google Sans" w:cs="Google Sans"/>
                <w:b/>
                <w:color w:val="434343"/>
              </w:rPr>
              <w:t>Where</w:t>
            </w:r>
            <w:r w:rsidRPr="001F522D">
              <w:rPr>
                <w:rFonts w:ascii="Google Sans" w:eastAsia="Google Sans" w:hAnsi="Google Sans" w:cs="Google Sans"/>
                <w:color w:val="434343"/>
              </w:rPr>
              <w:t xml:space="preserve"> did the incident happen?</w:t>
            </w:r>
          </w:p>
          <w:p w14:paraId="1DB740F5" w14:textId="304E81EA" w:rsidR="001F522D" w:rsidRPr="00972841" w:rsidRDefault="001F522D" w:rsidP="001F522D">
            <w:pPr>
              <w:spacing w:line="360" w:lineRule="auto"/>
              <w:ind w:left="720"/>
              <w:rPr>
                <w:rFonts w:ascii="Google Sans" w:eastAsia="Google Sans" w:hAnsi="Google Sans" w:cs="Google Sans"/>
                <w:bCs/>
                <w:color w:val="434343"/>
              </w:rPr>
            </w:pPr>
            <w:r w:rsidRPr="00972841">
              <w:rPr>
                <w:rFonts w:ascii="Google Sans" w:eastAsia="Google Sans" w:hAnsi="Google Sans" w:cs="Google Sans"/>
                <w:bCs/>
                <w:color w:val="434343"/>
              </w:rPr>
              <w:t xml:space="preserve">Employees </w:t>
            </w:r>
            <w:r w:rsidR="00972841">
              <w:rPr>
                <w:rFonts w:ascii="Google Sans" w:eastAsia="Google Sans" w:hAnsi="Google Sans" w:cs="Google Sans"/>
                <w:bCs/>
                <w:color w:val="434343"/>
              </w:rPr>
              <w:t>workstation</w:t>
            </w:r>
            <w:r w:rsidRPr="00972841">
              <w:rPr>
                <w:rFonts w:ascii="Google Sans" w:eastAsia="Google Sans" w:hAnsi="Google Sans" w:cs="Google Sans"/>
                <w:bCs/>
                <w:color w:val="434343"/>
              </w:rPr>
              <w:t xml:space="preserve"> at Financial Services Company</w:t>
            </w:r>
          </w:p>
          <w:p w14:paraId="1A43AE87" w14:textId="77777777" w:rsidR="001F522D" w:rsidRPr="001F522D" w:rsidRDefault="001F522D" w:rsidP="001F522D">
            <w:pPr>
              <w:numPr>
                <w:ilvl w:val="0"/>
                <w:numId w:val="6"/>
              </w:numPr>
              <w:spacing w:line="360" w:lineRule="auto"/>
              <w:rPr>
                <w:rFonts w:ascii="Google Sans" w:eastAsia="Google Sans" w:hAnsi="Google Sans" w:cs="Google Sans"/>
                <w:color w:val="434343"/>
              </w:rPr>
            </w:pPr>
            <w:r w:rsidRPr="001F522D">
              <w:rPr>
                <w:rFonts w:ascii="Google Sans" w:eastAsia="Google Sans" w:hAnsi="Google Sans" w:cs="Google Sans"/>
                <w:b/>
                <w:color w:val="434343"/>
              </w:rPr>
              <w:t>Why</w:t>
            </w:r>
            <w:r w:rsidRPr="001F522D">
              <w:rPr>
                <w:rFonts w:ascii="Google Sans" w:eastAsia="Google Sans" w:hAnsi="Google Sans" w:cs="Google Sans"/>
                <w:color w:val="434343"/>
              </w:rPr>
              <w:t xml:space="preserve"> did the incident happen?</w:t>
            </w:r>
          </w:p>
          <w:p w14:paraId="318B3B5F" w14:textId="77777777" w:rsidR="001F522D" w:rsidRPr="001F522D" w:rsidRDefault="001F522D" w:rsidP="001F522D">
            <w:pPr>
              <w:numPr>
                <w:ilvl w:val="0"/>
                <w:numId w:val="6"/>
              </w:numPr>
              <w:spacing w:line="360" w:lineRule="auto"/>
              <w:rPr>
                <w:rFonts w:ascii="Google Sans" w:eastAsia="Google Sans" w:hAnsi="Google Sans" w:cs="Google Sans"/>
                <w:bCs/>
                <w:color w:val="434343"/>
              </w:rPr>
            </w:pPr>
            <w:r w:rsidRPr="001F522D">
              <w:rPr>
                <w:rFonts w:ascii="Google Sans" w:eastAsia="Google Sans" w:hAnsi="Google Sans" w:cs="Google Sans"/>
                <w:bCs/>
                <w:color w:val="434343"/>
              </w:rPr>
              <w:t>HR employee assumed the email and attachment was from a legitimate employee hopeful.</w:t>
            </w:r>
          </w:p>
        </w:tc>
      </w:tr>
      <w:tr w:rsidR="001F522D" w:rsidRPr="001F522D" w14:paraId="3F5F39D3" w14:textId="77777777" w:rsidTr="00E763A5">
        <w:trPr>
          <w:trHeight w:val="420"/>
        </w:trPr>
        <w:tc>
          <w:tcPr>
            <w:tcW w:w="2055" w:type="dxa"/>
            <w:tcMar>
              <w:top w:w="100" w:type="dxa"/>
              <w:left w:w="100" w:type="dxa"/>
              <w:bottom w:w="100" w:type="dxa"/>
              <w:right w:w="100" w:type="dxa"/>
            </w:tcMar>
          </w:tcPr>
          <w:p w14:paraId="302992F4" w14:textId="77777777" w:rsidR="001F522D" w:rsidRPr="001F522D" w:rsidRDefault="001F522D" w:rsidP="001F522D">
            <w:pPr>
              <w:widowControl w:val="0"/>
              <w:spacing w:line="360" w:lineRule="auto"/>
              <w:rPr>
                <w:rFonts w:ascii="Google Sans" w:eastAsia="Google Sans" w:hAnsi="Google Sans" w:cs="Google Sans"/>
              </w:rPr>
            </w:pPr>
            <w:r w:rsidRPr="001F522D">
              <w:rPr>
                <w:rFonts w:ascii="Google Sans" w:eastAsia="Google Sans" w:hAnsi="Google Sans" w:cs="Google Sans"/>
              </w:rPr>
              <w:t>Additional notes</w:t>
            </w:r>
          </w:p>
        </w:tc>
        <w:tc>
          <w:tcPr>
            <w:tcW w:w="8025" w:type="dxa"/>
            <w:tcMar>
              <w:top w:w="100" w:type="dxa"/>
              <w:left w:w="100" w:type="dxa"/>
              <w:bottom w:w="100" w:type="dxa"/>
              <w:right w:w="100" w:type="dxa"/>
            </w:tcMar>
          </w:tcPr>
          <w:p w14:paraId="45F7680B" w14:textId="797F6E18" w:rsidR="001F522D" w:rsidRPr="001F522D" w:rsidRDefault="00972841" w:rsidP="001F522D">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This appears to be a socially engineered phishing attempt exploiting HR workflows. </w:t>
            </w:r>
            <w:proofErr w:type="gramStart"/>
            <w:r>
              <w:rPr>
                <w:rFonts w:ascii="Google Sans" w:eastAsia="Google Sans" w:hAnsi="Google Sans" w:cs="Google Sans"/>
                <w:color w:val="434343"/>
              </w:rPr>
              <w:t>It’s</w:t>
            </w:r>
            <w:proofErr w:type="gramEnd"/>
            <w:r>
              <w:rPr>
                <w:rFonts w:ascii="Google Sans" w:eastAsia="Google Sans" w:hAnsi="Google Sans" w:cs="Google Sans"/>
                <w:color w:val="434343"/>
              </w:rPr>
              <w:t xml:space="preserve"> unclear whether the file was executed or if malware was successfully installed, follow-up investigation needed. Consider implementing stricter email filtering rules, attachment sandboxing, and more aggressive security awareness training for HR personnel, especially related to hiring scams. Was </w:t>
            </w:r>
            <w:proofErr w:type="spellStart"/>
            <w:r>
              <w:rPr>
                <w:rFonts w:ascii="Google Sans" w:eastAsia="Google Sans" w:hAnsi="Google Sans" w:cs="Google Sans"/>
                <w:color w:val="434343"/>
              </w:rPr>
              <w:t>VirusTotal</w:t>
            </w:r>
            <w:proofErr w:type="spellEnd"/>
            <w:r>
              <w:rPr>
                <w:rFonts w:ascii="Google Sans" w:eastAsia="Google Sans" w:hAnsi="Google Sans" w:cs="Google Sans"/>
                <w:color w:val="434343"/>
              </w:rPr>
              <w:t xml:space="preserve"> or Sandbox analysis used to confirm the payloads behavior?</w:t>
            </w:r>
          </w:p>
        </w:tc>
      </w:tr>
    </w:tbl>
    <w:p w14:paraId="42C5D93B" w14:textId="77777777" w:rsidR="000274C0" w:rsidRDefault="000274C0">
      <w:pPr>
        <w:spacing w:after="200"/>
        <w:ind w:left="-360" w:right="-360"/>
        <w:rPr>
          <w:rFonts w:ascii="Google Sans" w:eastAsia="Google Sans" w:hAnsi="Google Sans" w:cs="Google Sans"/>
        </w:rPr>
      </w:pPr>
    </w:p>
    <w:p w14:paraId="3B2B7351" w14:textId="77777777" w:rsidR="000274C0" w:rsidRDefault="00000000">
      <w:pPr>
        <w:spacing w:after="200"/>
        <w:ind w:left="-360" w:right="-360"/>
        <w:rPr>
          <w:rFonts w:ascii="Google Sans" w:eastAsia="Google Sans" w:hAnsi="Google Sans" w:cs="Google Sans"/>
        </w:rPr>
      </w:pPr>
      <w:r>
        <w:pict w14:anchorId="55F1CA78">
          <v:rect id="_x0000_i1028" style="width:0;height:1.5pt" o:hralign="center" o:hrstd="t" o:hr="t" fillcolor="#a0a0a0" stroked="f"/>
        </w:pict>
      </w:r>
    </w:p>
    <w:p w14:paraId="0CF3BDD3" w14:textId="77777777" w:rsidR="000274C0" w:rsidRDefault="000274C0">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0274C0" w14:paraId="0BC5E5A0" w14:textId="77777777">
        <w:tc>
          <w:tcPr>
            <w:tcW w:w="9720" w:type="dxa"/>
            <w:tcMar>
              <w:top w:w="100" w:type="dxa"/>
              <w:left w:w="100" w:type="dxa"/>
              <w:bottom w:w="100" w:type="dxa"/>
              <w:right w:w="100" w:type="dxa"/>
            </w:tcMar>
          </w:tcPr>
          <w:p w14:paraId="7DC6017E" w14:textId="77777777" w:rsidR="000274C0" w:rsidRDefault="00000000">
            <w:pPr>
              <w:widowControl w:val="0"/>
              <w:spacing w:line="240" w:lineRule="auto"/>
              <w:rPr>
                <w:rFonts w:ascii="Google Sans" w:eastAsia="Google Sans" w:hAnsi="Google Sans" w:cs="Google Sans"/>
              </w:rPr>
            </w:pPr>
            <w:r>
              <w:rPr>
                <w:rFonts w:ascii="Google Sans" w:eastAsia="Google Sans" w:hAnsi="Google Sans" w:cs="Google Sans"/>
              </w:rPr>
              <w:lastRenderedPageBreak/>
              <w:t>Reflections/Notes:</w:t>
            </w:r>
          </w:p>
          <w:p w14:paraId="303447AB" w14:textId="77777777" w:rsidR="000274C0" w:rsidRDefault="000274C0">
            <w:pPr>
              <w:widowControl w:val="0"/>
              <w:spacing w:line="240" w:lineRule="auto"/>
              <w:rPr>
                <w:rFonts w:ascii="Google Sans" w:eastAsia="Google Sans" w:hAnsi="Google Sans" w:cs="Google Sans"/>
              </w:rPr>
            </w:pPr>
          </w:p>
          <w:p w14:paraId="60AE3F90" w14:textId="77777777" w:rsidR="000274C0"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17C96C5A" w14:textId="77777777" w:rsidR="000274C0"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t>
            </w:r>
            <w:proofErr w:type="gramStart"/>
            <w:r>
              <w:rPr>
                <w:rFonts w:ascii="Google Sans" w:eastAsia="Google Sans" w:hAnsi="Google Sans" w:cs="Google Sans"/>
              </w:rPr>
              <w:t>wasn't</w:t>
            </w:r>
            <w:proofErr w:type="gramEnd"/>
            <w:r>
              <w:rPr>
                <w:rFonts w:ascii="Google Sans" w:eastAsia="Google Sans" w:hAnsi="Google Sans" w:cs="Google Sans"/>
              </w:rPr>
              <w:t xml:space="preserve"> getting the right output. I redid the activity and figured out where I went wrong. What I learned from this was to carefully read the instructions and work through the process slowly.</w:t>
            </w:r>
          </w:p>
          <w:p w14:paraId="254E87E5" w14:textId="77777777" w:rsidR="000274C0" w:rsidRDefault="000274C0">
            <w:pPr>
              <w:rPr>
                <w:rFonts w:ascii="Google Sans" w:eastAsia="Google Sans" w:hAnsi="Google Sans" w:cs="Google Sans"/>
              </w:rPr>
            </w:pPr>
          </w:p>
          <w:p w14:paraId="50C035CE" w14:textId="77777777" w:rsidR="000274C0"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78DD02F7" w14:textId="77777777" w:rsidR="000274C0"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xml:space="preserve">. At the beginning of the course, I had some basic understanding of what detection and response entailed, but I </w:t>
            </w:r>
            <w:proofErr w:type="gramStart"/>
            <w:r>
              <w:rPr>
                <w:rFonts w:ascii="Google Sans" w:eastAsia="Google Sans" w:hAnsi="Google Sans" w:cs="Google Sans"/>
              </w:rPr>
              <w:t>didn't</w:t>
            </w:r>
            <w:proofErr w:type="gramEnd"/>
            <w:r>
              <w:rPr>
                <w:rFonts w:ascii="Google Sans" w:eastAsia="Google Sans" w:hAnsi="Google Sans" w:cs="Google Sans"/>
              </w:rPr>
              <w:t xml:space="preserve">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51C7A37B" w14:textId="77777777" w:rsidR="000274C0" w:rsidRDefault="000274C0">
            <w:pPr>
              <w:rPr>
                <w:rFonts w:ascii="Google Sans" w:eastAsia="Google Sans" w:hAnsi="Google Sans" w:cs="Google Sans"/>
              </w:rPr>
            </w:pPr>
          </w:p>
          <w:p w14:paraId="72D7994C" w14:textId="77777777" w:rsidR="000274C0" w:rsidRDefault="00000000">
            <w:pPr>
              <w:numPr>
                <w:ilvl w:val="0"/>
                <w:numId w:val="5"/>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14:paraId="5420DCDD" w14:textId="77777777" w:rsidR="000274C0"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4206EEB6" w14:textId="77777777" w:rsidR="000274C0" w:rsidRDefault="000274C0">
      <w:pPr>
        <w:spacing w:line="360" w:lineRule="auto"/>
        <w:ind w:left="-360" w:right="-360"/>
        <w:rPr>
          <w:rFonts w:ascii="Google Sans" w:eastAsia="Google Sans" w:hAnsi="Google Sans" w:cs="Google Sans"/>
        </w:rPr>
      </w:pPr>
    </w:p>
    <w:p w14:paraId="1F008FD0" w14:textId="77777777" w:rsidR="000274C0" w:rsidRDefault="00000000">
      <w:pPr>
        <w:spacing w:after="200"/>
        <w:ind w:left="-360" w:right="-360"/>
        <w:rPr>
          <w:rFonts w:ascii="Google Sans" w:eastAsia="Google Sans" w:hAnsi="Google Sans" w:cs="Google Sans"/>
        </w:rPr>
      </w:pPr>
      <w:r>
        <w:pict w14:anchorId="37F14346">
          <v:rect id="_x0000_i1029" style="width:0;height:1.5pt" o:hralign="center" o:hrstd="t" o:hr="t" fillcolor="#a0a0a0" stroked="f"/>
        </w:pict>
      </w:r>
    </w:p>
    <w:p w14:paraId="7399F447" w14:textId="77777777" w:rsidR="000274C0" w:rsidRDefault="00000000">
      <w:pPr>
        <w:pStyle w:val="Heading3"/>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743D4033" w14:textId="77777777" w:rsidR="000274C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0274C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14A46" w14:textId="77777777" w:rsidR="00FA7DB3" w:rsidRDefault="00FA7DB3">
      <w:pPr>
        <w:spacing w:line="240" w:lineRule="auto"/>
      </w:pPr>
      <w:r>
        <w:separator/>
      </w:r>
    </w:p>
  </w:endnote>
  <w:endnote w:type="continuationSeparator" w:id="0">
    <w:p w14:paraId="489FEF62" w14:textId="77777777" w:rsidR="00FA7DB3" w:rsidRDefault="00FA7D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FBC99D16-11E1-414B-B0DD-132E13E5B0FB}"/>
    <w:embedBold r:id="rId2" w:fontKey="{CEE02588-B6DC-4DEB-A506-289387237E39}"/>
  </w:font>
  <w:font w:name="Calibri">
    <w:panose1 w:val="020F0502020204030204"/>
    <w:charset w:val="00"/>
    <w:family w:val="swiss"/>
    <w:pitch w:val="variable"/>
    <w:sig w:usb0="E4002EFF" w:usb1="C200247B" w:usb2="00000009" w:usb3="00000000" w:csb0="000001FF" w:csb1="00000000"/>
    <w:embedRegular r:id="rId3" w:fontKey="{86F8A377-3ABD-4482-89D6-6EC68012963A}"/>
  </w:font>
  <w:font w:name="Cambria">
    <w:panose1 w:val="02040503050406030204"/>
    <w:charset w:val="00"/>
    <w:family w:val="roman"/>
    <w:pitch w:val="variable"/>
    <w:sig w:usb0="E00006FF" w:usb1="420024FF" w:usb2="02000000" w:usb3="00000000" w:csb0="0000019F" w:csb1="00000000"/>
    <w:embedRegular r:id="rId4" w:fontKey="{30A63389-A422-4893-9B2E-70BD278819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758CF" w14:textId="77777777" w:rsidR="000274C0" w:rsidRDefault="000274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F5945" w14:textId="77777777" w:rsidR="00FA7DB3" w:rsidRDefault="00FA7DB3">
      <w:pPr>
        <w:spacing w:line="240" w:lineRule="auto"/>
      </w:pPr>
      <w:r>
        <w:separator/>
      </w:r>
    </w:p>
  </w:footnote>
  <w:footnote w:type="continuationSeparator" w:id="0">
    <w:p w14:paraId="77A29921" w14:textId="77777777" w:rsidR="00FA7DB3" w:rsidRDefault="00FA7D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58262" w14:textId="77777777" w:rsidR="000274C0" w:rsidRDefault="000274C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1D3C9" w14:textId="77777777" w:rsidR="000274C0" w:rsidRDefault="00000000">
    <w:r>
      <w:rPr>
        <w:noProof/>
      </w:rPr>
      <w:drawing>
        <wp:inline distT="19050" distB="19050" distL="19050" distR="19050" wp14:anchorId="6DCF0CD6" wp14:editId="3B2C603C">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37214"/>
    <w:multiLevelType w:val="multilevel"/>
    <w:tmpl w:val="7544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77BFD"/>
    <w:multiLevelType w:val="multilevel"/>
    <w:tmpl w:val="E0444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BE0E77"/>
    <w:multiLevelType w:val="multilevel"/>
    <w:tmpl w:val="342CC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7B5B83"/>
    <w:multiLevelType w:val="multilevel"/>
    <w:tmpl w:val="E94A4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E304649"/>
    <w:multiLevelType w:val="multilevel"/>
    <w:tmpl w:val="393E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57AF7"/>
    <w:multiLevelType w:val="multilevel"/>
    <w:tmpl w:val="5FC81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8186355">
    <w:abstractNumId w:val="3"/>
  </w:num>
  <w:num w:numId="2" w16cid:durableId="1753815859">
    <w:abstractNumId w:val="0"/>
  </w:num>
  <w:num w:numId="3" w16cid:durableId="968785717">
    <w:abstractNumId w:val="5"/>
  </w:num>
  <w:num w:numId="4" w16cid:durableId="1554734399">
    <w:abstractNumId w:val="2"/>
  </w:num>
  <w:num w:numId="5" w16cid:durableId="1141775784">
    <w:abstractNumId w:val="1"/>
  </w:num>
  <w:num w:numId="6" w16cid:durableId="92819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4C0"/>
    <w:rsid w:val="000274C0"/>
    <w:rsid w:val="00087104"/>
    <w:rsid w:val="001F522D"/>
    <w:rsid w:val="008360E3"/>
    <w:rsid w:val="008A4AAE"/>
    <w:rsid w:val="00972841"/>
    <w:rsid w:val="00B26ECA"/>
    <w:rsid w:val="00B7397D"/>
    <w:rsid w:val="00DA42B1"/>
    <w:rsid w:val="00EE7F9D"/>
    <w:rsid w:val="00F60EC1"/>
    <w:rsid w:val="00FA7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3010"/>
  <w15:docId w15:val="{FD1F564F-801E-4D36-ACBD-C001DC8A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2025-07-30T00:49:00Z</dcterms:created>
  <dcterms:modified xsi:type="dcterms:W3CDTF">2025-07-30T00:49:00Z</dcterms:modified>
</cp:coreProperties>
</file>