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BA8E" w14:textId="67F5FA49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Procedures to be </w:t>
      </w:r>
      <w:r w:rsidR="00A51B7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p</w:t>
      </w: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erformed:</w:t>
      </w:r>
    </w:p>
    <w:p w14:paraId="18EDD088" w14:textId="5325CF1A" w:rsidR="00F73C6F" w:rsidRPr="006A4D95" w:rsidRDefault="00F73C6F" w:rsidP="006A4D95">
      <w:pPr>
        <w:pStyle w:val="ListParagraph"/>
        <w:numPr>
          <w:ilvl w:val="0"/>
          <w:numId w:val="2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F73C6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Identify and map the organizational structure of XYZ LLC, including key individuals responsible for interacting with DEF </w:t>
      </w:r>
      <w:proofErr w:type="spellStart"/>
      <w:r w:rsidRPr="00F73C6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Pvt.</w:t>
      </w:r>
      <w:proofErr w:type="spellEnd"/>
      <w:r w:rsidRPr="00F73C6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Ltd.</w:t>
      </w:r>
    </w:p>
    <w:p w14:paraId="37B2DAA2" w14:textId="735EC86E" w:rsidR="00F73C6F" w:rsidRPr="006A4D95" w:rsidRDefault="00F73C6F" w:rsidP="006A4D95">
      <w:pPr>
        <w:pStyle w:val="ListParagraph"/>
        <w:numPr>
          <w:ilvl w:val="0"/>
          <w:numId w:val="2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73C6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Review all sales transactions from XYZ to DEF, matching them to DEF’s purchase records.</w:t>
      </w:r>
    </w:p>
    <w:p w14:paraId="6A3BC129" w14:textId="3F136008" w:rsidR="00F73C6F" w:rsidRPr="006A4D95" w:rsidRDefault="00F73C6F" w:rsidP="006A4D95">
      <w:pPr>
        <w:pStyle w:val="ListParagraph"/>
        <w:numPr>
          <w:ilvl w:val="0"/>
          <w:numId w:val="2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73C6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Verify all invoices raised by XYZ for capital goods sold to DEF.</w:t>
      </w:r>
    </w:p>
    <w:p w14:paraId="52100012" w14:textId="44EBEB37" w:rsidR="00F73C6F" w:rsidRPr="006A4D95" w:rsidRDefault="00F73C6F" w:rsidP="006A4D95">
      <w:pPr>
        <w:pStyle w:val="ListParagraph"/>
        <w:numPr>
          <w:ilvl w:val="0"/>
          <w:numId w:val="2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73C6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Collect and review proof of delivery documents for the shipments sent to DEF</w:t>
      </w:r>
      <w:r w:rsidR="006A4D9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05B0F2D3" w14:textId="72854377" w:rsidR="00F73C6F" w:rsidRPr="006A4D95" w:rsidRDefault="00F73C6F" w:rsidP="006A4D95">
      <w:pPr>
        <w:pStyle w:val="ListParagraph"/>
        <w:numPr>
          <w:ilvl w:val="0"/>
          <w:numId w:val="2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73C6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Determine whether XYZ used any freight forwarding agents and verify authorization letters, if applicable. </w:t>
      </w:r>
    </w:p>
    <w:p w14:paraId="3811E299" w14:textId="2DA30BB8" w:rsidR="00F73C6F" w:rsidRPr="006A4D95" w:rsidRDefault="00F73C6F" w:rsidP="006A4D95">
      <w:pPr>
        <w:pStyle w:val="ListParagraph"/>
        <w:numPr>
          <w:ilvl w:val="0"/>
          <w:numId w:val="2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73C6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Review XYZ’s internal sales and billing process to identify any inconsistencies or red flags.</w:t>
      </w:r>
    </w:p>
    <w:p w14:paraId="4C1B109E" w14:textId="603F41D5" w:rsidR="00F73C6F" w:rsidRPr="006A4D95" w:rsidRDefault="00F73C6F" w:rsidP="006A4D95">
      <w:pPr>
        <w:pStyle w:val="ListParagraph"/>
        <w:numPr>
          <w:ilvl w:val="0"/>
          <w:numId w:val="2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73C6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Investigate the cash receipts process to identify any inconsistencies or red flags.</w:t>
      </w:r>
    </w:p>
    <w:p w14:paraId="31991305" w14:textId="5CC7FC9C" w:rsidR="00296108" w:rsidRPr="00F73C6F" w:rsidRDefault="00F73C6F" w:rsidP="006A4D95">
      <w:pPr>
        <w:pStyle w:val="ListParagraph"/>
        <w:numPr>
          <w:ilvl w:val="0"/>
          <w:numId w:val="2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73C6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Reconcile accounts receivable ledgers with bank statements to verify proper and timely recording of transactions. </w:t>
      </w:r>
    </w:p>
    <w:p w14:paraId="74E4843C" w14:textId="3AF28125" w:rsidR="00296108" w:rsidRPr="00296108" w:rsidRDefault="00296108" w:rsidP="006A4D95">
      <w:pPr>
        <w:shd w:val="clear" w:color="auto" w:fill="FFFFFF"/>
        <w:spacing w:after="30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Supporting </w:t>
      </w:r>
      <w:r w:rsidR="00A51B7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d</w:t>
      </w: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ocumentation to be collected:</w:t>
      </w:r>
    </w:p>
    <w:p w14:paraId="286A7A04" w14:textId="0CC17BF0" w:rsidR="00296108" w:rsidRPr="006A4D95" w:rsidRDefault="00F73C6F" w:rsidP="006A4D95">
      <w:pPr>
        <w:pStyle w:val="ListParagraph"/>
        <w:numPr>
          <w:ilvl w:val="0"/>
          <w:numId w:val="4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A4D9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Organizational chart of XYZ LLC and names/designations of staff involved in DEF transactions. </w:t>
      </w:r>
    </w:p>
    <w:p w14:paraId="5A272DE8" w14:textId="239E8CE5" w:rsidR="00296108" w:rsidRPr="006A4D95" w:rsidRDefault="006A4D95" w:rsidP="006A4D95">
      <w:pPr>
        <w:pStyle w:val="ListParagraph"/>
        <w:numPr>
          <w:ilvl w:val="0"/>
          <w:numId w:val="4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A4D9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Copies of all sales invoices issued by XYZ to DEF.</w:t>
      </w:r>
    </w:p>
    <w:p w14:paraId="49B49964" w14:textId="36A0F599" w:rsidR="00296108" w:rsidRPr="006A4D95" w:rsidRDefault="006A4D95" w:rsidP="006A4D95">
      <w:pPr>
        <w:pStyle w:val="ListParagraph"/>
        <w:numPr>
          <w:ilvl w:val="0"/>
          <w:numId w:val="4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A4D9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Delivery confirmation documents (e.g., signed delivery slips, freight documents).</w:t>
      </w:r>
    </w:p>
    <w:p w14:paraId="642210ED" w14:textId="40E5EB2E" w:rsidR="00296108" w:rsidRPr="006A4D95" w:rsidRDefault="006A4D95" w:rsidP="006A4D95">
      <w:pPr>
        <w:pStyle w:val="ListParagraph"/>
        <w:numPr>
          <w:ilvl w:val="0"/>
          <w:numId w:val="4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A4D9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Freight agent authorization letters (signed and stamped), if freight agents are used.</w:t>
      </w:r>
    </w:p>
    <w:p w14:paraId="40621FBD" w14:textId="4CA6F317" w:rsidR="00296108" w:rsidRPr="006A4D95" w:rsidRDefault="006A4D95" w:rsidP="006A4D95">
      <w:pPr>
        <w:pStyle w:val="ListParagraph"/>
        <w:numPr>
          <w:ilvl w:val="0"/>
          <w:numId w:val="4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A4D9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Bank statements reflecting payments received from DEF </w:t>
      </w:r>
      <w:proofErr w:type="spellStart"/>
      <w:r w:rsidRPr="006A4D9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Pvt.</w:t>
      </w:r>
      <w:proofErr w:type="spellEnd"/>
      <w:r w:rsidRPr="006A4D9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Ltd.</w:t>
      </w:r>
    </w:p>
    <w:p w14:paraId="7FAD0E68" w14:textId="06017C32" w:rsidR="00296108" w:rsidRPr="006A4D95" w:rsidRDefault="006A4D95" w:rsidP="006A4D95">
      <w:pPr>
        <w:pStyle w:val="ListParagraph"/>
        <w:numPr>
          <w:ilvl w:val="0"/>
          <w:numId w:val="4"/>
        </w:numPr>
        <w:shd w:val="clear" w:color="auto" w:fill="FFFFFF"/>
        <w:spacing w:after="300" w:line="360" w:lineRule="auto"/>
        <w:ind w:hanging="720"/>
        <w:rPr>
          <w:rFonts w:ascii="Times New Roman" w:eastAsia="Times New Roman" w:hAnsi="Times New Roman" w:cs="Times New Roman"/>
          <w:color w:val="999999"/>
          <w:kern w:val="0"/>
          <w:sz w:val="21"/>
          <w:szCs w:val="21"/>
          <w:lang w:eastAsia="en-GB"/>
          <w14:ligatures w14:val="none"/>
        </w:rPr>
      </w:pPr>
      <w:r w:rsidRPr="006A4D9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Accounts receivable ledgers showing receivables and collections from DEF, linked to corresponding transactions.</w:t>
      </w:r>
    </w:p>
    <w:p w14:paraId="7DB1EC9A" w14:textId="77777777" w:rsidR="00296108" w:rsidRPr="00296108" w:rsidRDefault="00296108" w:rsidP="00296108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999999"/>
          <w:kern w:val="0"/>
          <w:sz w:val="21"/>
          <w:szCs w:val="21"/>
          <w:lang w:eastAsia="en-GB"/>
          <w14:ligatures w14:val="none"/>
        </w:rPr>
      </w:pPr>
    </w:p>
    <w:p w14:paraId="4F20B9D0" w14:textId="77777777" w:rsidR="00296108" w:rsidRDefault="00296108"/>
    <w:sectPr w:rsidR="00296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B4A"/>
    <w:multiLevelType w:val="hybridMultilevel"/>
    <w:tmpl w:val="BDFE4A34"/>
    <w:lvl w:ilvl="0" w:tplc="17A0CEE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65091"/>
    <w:multiLevelType w:val="hybridMultilevel"/>
    <w:tmpl w:val="48A65A1A"/>
    <w:lvl w:ilvl="0" w:tplc="2A9851D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B955FA"/>
    <w:multiLevelType w:val="hybridMultilevel"/>
    <w:tmpl w:val="3DA0A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CD10F6"/>
    <w:multiLevelType w:val="hybridMultilevel"/>
    <w:tmpl w:val="C4160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638643">
    <w:abstractNumId w:val="2"/>
  </w:num>
  <w:num w:numId="2" w16cid:durableId="298415205">
    <w:abstractNumId w:val="1"/>
  </w:num>
  <w:num w:numId="3" w16cid:durableId="1614089682">
    <w:abstractNumId w:val="3"/>
  </w:num>
  <w:num w:numId="4" w16cid:durableId="1624539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08"/>
    <w:rsid w:val="000D1328"/>
    <w:rsid w:val="00296108"/>
    <w:rsid w:val="00626908"/>
    <w:rsid w:val="006A4D95"/>
    <w:rsid w:val="009737D2"/>
    <w:rsid w:val="00A51B76"/>
    <w:rsid w:val="00F7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9599"/>
  <w15:chartTrackingRefBased/>
  <w15:docId w15:val="{2AF6DE26-60B3-404C-A434-4EEF3304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961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5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Quirke</dc:creator>
  <cp:keywords/>
  <dc:description/>
  <cp:lastModifiedBy>Natascha Martin</cp:lastModifiedBy>
  <cp:revision>2</cp:revision>
  <dcterms:created xsi:type="dcterms:W3CDTF">2025-10-20T17:30:00Z</dcterms:created>
  <dcterms:modified xsi:type="dcterms:W3CDTF">2025-10-20T17:30:00Z</dcterms:modified>
</cp:coreProperties>
</file>