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2DAA" w14:textId="0A74FCE9" w:rsidR="00122269" w:rsidRPr="00122269" w:rsidRDefault="00122269" w:rsidP="00122269">
      <w:pPr>
        <w:jc w:val="center"/>
        <w:rPr>
          <w:rFonts w:ascii="Aptos SemiBold" w:hAnsi="Aptos SemiBold" w:cs="Arial"/>
          <w:b/>
          <w:color w:val="000000" w:themeColor="text1"/>
          <w:sz w:val="32"/>
          <w:szCs w:val="32"/>
        </w:rPr>
      </w:pPr>
      <w:r w:rsidRPr="00122269">
        <w:rPr>
          <w:rFonts w:ascii="Aptos SemiBold" w:hAnsi="Aptos SemiBold" w:cs="Arial"/>
          <w:b/>
          <w:color w:val="000000" w:themeColor="text1"/>
          <w:sz w:val="32"/>
          <w:szCs w:val="32"/>
        </w:rPr>
        <w:t>Task 4, Part 3</w:t>
      </w:r>
    </w:p>
    <w:p w14:paraId="5672CAB1" w14:textId="38894142" w:rsidR="0058002B" w:rsidRPr="00122269" w:rsidRDefault="0058002B" w:rsidP="00122269">
      <w:pPr>
        <w:jc w:val="center"/>
        <w:rPr>
          <w:rFonts w:ascii="Aptos SemiBold" w:hAnsi="Aptos SemiBold" w:cs="Arial"/>
          <w:b/>
          <w:color w:val="000000" w:themeColor="text1"/>
          <w:sz w:val="32"/>
          <w:szCs w:val="32"/>
        </w:rPr>
      </w:pPr>
      <w:r w:rsidRPr="00122269">
        <w:rPr>
          <w:rFonts w:ascii="Aptos SemiBold" w:hAnsi="Aptos SemiBold" w:cs="Arial"/>
          <w:b/>
          <w:color w:val="000000" w:themeColor="text1"/>
          <w:sz w:val="32"/>
          <w:szCs w:val="32"/>
        </w:rPr>
        <w:t xml:space="preserve">Transcript </w:t>
      </w:r>
      <w:r w:rsidR="00122269" w:rsidRPr="00122269">
        <w:rPr>
          <w:rFonts w:ascii="Aptos SemiBold" w:hAnsi="Aptos SemiBold" w:cs="Arial"/>
          <w:b/>
          <w:color w:val="000000" w:themeColor="text1"/>
          <w:sz w:val="32"/>
          <w:szCs w:val="32"/>
        </w:rPr>
        <w:t xml:space="preserve">of the voice note from </w:t>
      </w:r>
      <w:r w:rsidRPr="00122269">
        <w:rPr>
          <w:rFonts w:ascii="Aptos SemiBold" w:hAnsi="Aptos SemiBold" w:cs="Arial"/>
          <w:b/>
          <w:color w:val="000000" w:themeColor="text1"/>
          <w:sz w:val="32"/>
          <w:szCs w:val="32"/>
        </w:rPr>
        <w:t>Vineet</w:t>
      </w:r>
      <w:r w:rsidR="00122269" w:rsidRPr="00122269">
        <w:rPr>
          <w:rFonts w:ascii="Aptos SemiBold" w:hAnsi="Aptos SemiBold" w:cs="Arial"/>
          <w:b/>
          <w:color w:val="000000" w:themeColor="text1"/>
          <w:sz w:val="32"/>
          <w:szCs w:val="32"/>
        </w:rPr>
        <w:t xml:space="preserve"> Kumar</w:t>
      </w:r>
    </w:p>
    <w:p w14:paraId="6ED6AA5F" w14:textId="04994251" w:rsidR="0058002B" w:rsidRPr="00122269" w:rsidRDefault="0058002B" w:rsidP="0058002B">
      <w:pPr>
        <w:rPr>
          <w:rFonts w:ascii="Aptos SemiBold" w:hAnsi="Aptos SemiBold" w:cs="Arial"/>
          <w:color w:val="000000" w:themeColor="text1"/>
          <w:sz w:val="32"/>
          <w:szCs w:val="32"/>
        </w:rPr>
      </w:pPr>
      <w:r w:rsidRPr="00122269">
        <w:rPr>
          <w:rFonts w:ascii="Aptos SemiBold" w:hAnsi="Aptos SemiBold" w:cs="Arial"/>
          <w:color w:val="000000" w:themeColor="text1"/>
          <w:sz w:val="32"/>
          <w:szCs w:val="32"/>
        </w:rPr>
        <w:t> </w:t>
      </w:r>
    </w:p>
    <w:p w14:paraId="6450D064" w14:textId="504B3F47" w:rsidR="0058002B" w:rsidRPr="00122269" w:rsidRDefault="0058002B" w:rsidP="00122269">
      <w:pPr>
        <w:jc w:val="both"/>
        <w:rPr>
          <w:rFonts w:asciiTheme="minorHAnsi" w:hAnsiTheme="minorHAnsi" w:cs="Arial"/>
          <w:color w:val="000000" w:themeColor="text1"/>
          <w:sz w:val="22"/>
          <w:szCs w:val="22"/>
        </w:rPr>
      </w:pPr>
      <w:r w:rsidRPr="00122269">
        <w:rPr>
          <w:rFonts w:asciiTheme="minorHAnsi" w:hAnsiTheme="minorHAnsi" w:cs="Arial"/>
          <w:color w:val="000000" w:themeColor="text1"/>
          <w:sz w:val="22"/>
          <w:szCs w:val="22"/>
        </w:rPr>
        <w:t>Manager:</w:t>
      </w:r>
    </w:p>
    <w:p w14:paraId="0B577275" w14:textId="77777777" w:rsidR="0058002B" w:rsidRPr="00122269" w:rsidRDefault="0058002B" w:rsidP="00122269">
      <w:pPr>
        <w:jc w:val="both"/>
        <w:rPr>
          <w:rFonts w:asciiTheme="minorHAnsi" w:hAnsiTheme="minorHAnsi" w:cs="Arial"/>
          <w:color w:val="000000" w:themeColor="text1"/>
          <w:sz w:val="22"/>
          <w:szCs w:val="22"/>
        </w:rPr>
      </w:pPr>
    </w:p>
    <w:p w14:paraId="34CEBC16" w14:textId="22971FDA" w:rsidR="0058002B" w:rsidRPr="00122269" w:rsidRDefault="0058002B" w:rsidP="00122269">
      <w:pPr>
        <w:jc w:val="both"/>
        <w:rPr>
          <w:rFonts w:asciiTheme="minorHAnsi" w:hAnsiTheme="minorHAnsi" w:cs="Arial"/>
          <w:color w:val="000000" w:themeColor="text1"/>
          <w:sz w:val="22"/>
          <w:szCs w:val="22"/>
        </w:rPr>
      </w:pPr>
      <w:r w:rsidRPr="00122269">
        <w:rPr>
          <w:rFonts w:asciiTheme="minorHAnsi" w:hAnsiTheme="minorHAnsi" w:cs="Arial"/>
          <w:color w:val="000000" w:themeColor="text1"/>
          <w:sz w:val="22"/>
          <w:szCs w:val="22"/>
        </w:rPr>
        <w:t>Hello, I am Vineet Kumar, the engagement manager. I’m looking forward to working with you on this. There is a meeting scheduled with EY China Forensic &amp; Integrity Services team this Thursday, for which I need your help to prepare briefing materials outlining the procedures to be performed and the evidence to be collected.</w:t>
      </w:r>
    </w:p>
    <w:p w14:paraId="7A1259B3" w14:textId="77777777" w:rsidR="0058002B" w:rsidRPr="00122269" w:rsidRDefault="0058002B" w:rsidP="00122269">
      <w:pPr>
        <w:jc w:val="both"/>
        <w:rPr>
          <w:rFonts w:asciiTheme="minorHAnsi" w:hAnsiTheme="minorHAnsi" w:cs="Arial"/>
          <w:color w:val="000000" w:themeColor="text1"/>
          <w:sz w:val="22"/>
          <w:szCs w:val="22"/>
        </w:rPr>
      </w:pPr>
    </w:p>
    <w:p w14:paraId="2D0833B2" w14:textId="36BB0E57" w:rsidR="0058002B" w:rsidRPr="006A30BB" w:rsidRDefault="0058002B" w:rsidP="00122269">
      <w:pPr>
        <w:jc w:val="both"/>
        <w:rPr>
          <w:rFonts w:asciiTheme="minorHAnsi" w:hAnsiTheme="minorHAnsi" w:cs="Arial"/>
          <w:color w:val="000000" w:themeColor="text1"/>
          <w:sz w:val="22"/>
          <w:szCs w:val="22"/>
        </w:rPr>
      </w:pPr>
      <w:r w:rsidRPr="00122269">
        <w:rPr>
          <w:rFonts w:asciiTheme="minorHAnsi" w:hAnsiTheme="minorHAnsi" w:cs="Arial"/>
          <w:color w:val="000000" w:themeColor="text1"/>
          <w:sz w:val="22"/>
          <w:szCs w:val="22"/>
        </w:rPr>
        <w:t xml:space="preserve">You’ve done a great job so far in understanding the connections between our client </w:t>
      </w:r>
      <w:r w:rsidRPr="006A30BB">
        <w:rPr>
          <w:rFonts w:asciiTheme="minorHAnsi" w:hAnsiTheme="minorHAnsi" w:cs="Arial"/>
          <w:color w:val="000000" w:themeColor="text1"/>
          <w:sz w:val="22"/>
          <w:szCs w:val="22"/>
        </w:rPr>
        <w:t>(ABC Group) and the different entities involved in this investigation. You’ve initiated the investigation, outlined the steps to address the complaint from the supplier</w:t>
      </w:r>
      <w:r w:rsidR="00C16B27">
        <w:rPr>
          <w:rFonts w:asciiTheme="minorHAnsi" w:hAnsiTheme="minorHAnsi" w:cs="Arial"/>
          <w:color w:val="000000" w:themeColor="text1"/>
          <w:sz w:val="22"/>
          <w:szCs w:val="22"/>
        </w:rPr>
        <w:t>s</w:t>
      </w:r>
      <w:r w:rsidRPr="006A30BB">
        <w:rPr>
          <w:rFonts w:asciiTheme="minorHAnsi" w:hAnsiTheme="minorHAnsi" w:cs="Arial"/>
          <w:color w:val="000000" w:themeColor="text1"/>
          <w:sz w:val="22"/>
          <w:szCs w:val="22"/>
        </w:rPr>
        <w:t>, and analyzed the financial activities of the employee suspected of misconduct at the client’s subsidiary in India. Plus, you’ve reached out to the EY China team for their support in investigating some allegations about the purchase of capital goods from a supplier in their region, which is fantastic.</w:t>
      </w:r>
    </w:p>
    <w:p w14:paraId="2EB3FD52" w14:textId="77777777" w:rsidR="0058002B" w:rsidRPr="006A30BB" w:rsidRDefault="0058002B" w:rsidP="00122269">
      <w:pPr>
        <w:jc w:val="both"/>
        <w:rPr>
          <w:rFonts w:asciiTheme="minorHAnsi" w:hAnsiTheme="minorHAnsi" w:cs="Arial"/>
          <w:color w:val="000000" w:themeColor="text1"/>
          <w:sz w:val="22"/>
          <w:szCs w:val="22"/>
        </w:rPr>
      </w:pPr>
    </w:p>
    <w:p w14:paraId="4A09FB78" w14:textId="77777777" w:rsidR="0058002B" w:rsidRPr="006A30BB" w:rsidRDefault="0058002B" w:rsidP="00122269">
      <w:pPr>
        <w:jc w:val="both"/>
        <w:rPr>
          <w:rFonts w:asciiTheme="minorHAnsi" w:hAnsiTheme="minorHAnsi" w:cs="Arial"/>
          <w:color w:val="000000" w:themeColor="text1"/>
          <w:sz w:val="22"/>
          <w:szCs w:val="22"/>
        </w:rPr>
      </w:pPr>
      <w:r w:rsidRPr="006A30BB">
        <w:rPr>
          <w:rFonts w:asciiTheme="minorHAnsi" w:hAnsiTheme="minorHAnsi" w:cs="Arial"/>
          <w:color w:val="000000" w:themeColor="text1"/>
          <w:sz w:val="22"/>
          <w:szCs w:val="22"/>
        </w:rPr>
        <w:t>Now, as you prepare the internal briefing materials, I want to highlight a couple of key areas for you to focus on:</w:t>
      </w:r>
    </w:p>
    <w:p w14:paraId="7C010BC6" w14:textId="77777777" w:rsidR="0058002B" w:rsidRPr="006A30BB" w:rsidRDefault="0058002B" w:rsidP="00122269">
      <w:pPr>
        <w:jc w:val="both"/>
        <w:rPr>
          <w:rFonts w:asciiTheme="minorHAnsi" w:hAnsiTheme="minorHAnsi" w:cs="Arial"/>
          <w:color w:val="000000" w:themeColor="text1"/>
          <w:sz w:val="22"/>
          <w:szCs w:val="22"/>
        </w:rPr>
      </w:pPr>
    </w:p>
    <w:p w14:paraId="4F2D9B52" w14:textId="0823A06B" w:rsidR="0058002B" w:rsidRPr="00122269" w:rsidRDefault="0058002B" w:rsidP="00122269">
      <w:pPr>
        <w:jc w:val="both"/>
        <w:rPr>
          <w:rFonts w:asciiTheme="minorHAnsi" w:hAnsiTheme="minorHAnsi" w:cs="Arial"/>
          <w:color w:val="000000" w:themeColor="text1"/>
          <w:sz w:val="22"/>
          <w:szCs w:val="22"/>
        </w:rPr>
      </w:pPr>
      <w:r w:rsidRPr="006A30BB">
        <w:rPr>
          <w:rFonts w:asciiTheme="minorHAnsi" w:hAnsiTheme="minorHAnsi" w:cs="Arial"/>
          <w:color w:val="000000" w:themeColor="text1"/>
          <w:sz w:val="22"/>
          <w:szCs w:val="22"/>
        </w:rPr>
        <w:t>First, we need the EY China team to understand the organizational structure of our client’s supplier in China (XYZ LLC) and which individuals interact with the client’s subsidiary in India (DEF Pvt Ltd), especially those responsible for contracting and transacting with them.</w:t>
      </w:r>
    </w:p>
    <w:p w14:paraId="23AC8450" w14:textId="77777777" w:rsidR="0058002B" w:rsidRPr="00122269" w:rsidRDefault="0058002B" w:rsidP="00122269">
      <w:pPr>
        <w:jc w:val="both"/>
        <w:rPr>
          <w:rFonts w:asciiTheme="minorHAnsi" w:hAnsiTheme="minorHAnsi" w:cs="Arial"/>
          <w:color w:val="000000" w:themeColor="text1"/>
          <w:sz w:val="22"/>
          <w:szCs w:val="22"/>
        </w:rPr>
      </w:pPr>
    </w:p>
    <w:p w14:paraId="2C5CBDA4" w14:textId="77777777" w:rsidR="0058002B" w:rsidRPr="00122269" w:rsidRDefault="0058002B" w:rsidP="00122269">
      <w:pPr>
        <w:jc w:val="both"/>
        <w:rPr>
          <w:rFonts w:asciiTheme="minorHAnsi" w:hAnsiTheme="minorHAnsi" w:cs="Arial"/>
          <w:color w:val="000000" w:themeColor="text1"/>
          <w:sz w:val="22"/>
          <w:szCs w:val="22"/>
        </w:rPr>
      </w:pPr>
      <w:r w:rsidRPr="00122269">
        <w:rPr>
          <w:rFonts w:asciiTheme="minorHAnsi" w:hAnsiTheme="minorHAnsi" w:cs="Arial"/>
          <w:color w:val="000000" w:themeColor="text1"/>
          <w:sz w:val="22"/>
          <w:szCs w:val="22"/>
        </w:rPr>
        <w:t>Second, the supplier in China is expected to share details of all sales to the Indian subsidiary, including the invoices raised and proof of delivery. But EY China should also consider what other documents might be required after gaining a thorough understanding of the company’s sales process. We want to gather enough evidence to identify any variances between the purchases recorded by the Indian subsidiary and the sales reported by the supplier in China.</w:t>
      </w:r>
    </w:p>
    <w:p w14:paraId="7CE4087A" w14:textId="77777777" w:rsidR="0058002B" w:rsidRPr="00122269" w:rsidRDefault="0058002B" w:rsidP="00122269">
      <w:pPr>
        <w:jc w:val="both"/>
        <w:rPr>
          <w:rFonts w:asciiTheme="minorHAnsi" w:hAnsiTheme="minorHAnsi" w:cs="Arial"/>
          <w:color w:val="000000" w:themeColor="text1"/>
          <w:sz w:val="22"/>
          <w:szCs w:val="22"/>
        </w:rPr>
      </w:pPr>
    </w:p>
    <w:p w14:paraId="53263099" w14:textId="77777777" w:rsidR="0058002B" w:rsidRPr="00122269" w:rsidRDefault="0058002B" w:rsidP="00122269">
      <w:pPr>
        <w:jc w:val="both"/>
        <w:rPr>
          <w:rFonts w:asciiTheme="minorHAnsi" w:hAnsiTheme="minorHAnsi" w:cs="Arial"/>
          <w:color w:val="000000" w:themeColor="text1"/>
          <w:sz w:val="22"/>
          <w:szCs w:val="22"/>
        </w:rPr>
      </w:pPr>
      <w:r w:rsidRPr="00122269">
        <w:rPr>
          <w:rFonts w:asciiTheme="minorHAnsi" w:hAnsiTheme="minorHAnsi" w:cs="Arial"/>
          <w:color w:val="000000" w:themeColor="text1"/>
          <w:sz w:val="22"/>
          <w:szCs w:val="22"/>
        </w:rPr>
        <w:t>If the supplier uses a freight agent, they’ll need to provide a signed and stamped freight agent authorization letter. And beyond just sales records, the EY China team should also investigate the cash receipts process. They’ll need to collect relevant bank statements, accounts receivable ledgers, or any other supporting documentation that shows how much money was received from the Indian subsidiary. It’s crucial to verify that the amounts were consistently recorded during the process for each transaction reviewed.</w:t>
      </w:r>
    </w:p>
    <w:p w14:paraId="7B233638" w14:textId="77777777" w:rsidR="0058002B" w:rsidRPr="00122269" w:rsidRDefault="0058002B" w:rsidP="00122269">
      <w:pPr>
        <w:jc w:val="both"/>
        <w:rPr>
          <w:rFonts w:asciiTheme="minorHAnsi" w:hAnsiTheme="minorHAnsi" w:cs="Arial"/>
          <w:color w:val="000000" w:themeColor="text1"/>
          <w:sz w:val="22"/>
          <w:szCs w:val="22"/>
        </w:rPr>
      </w:pPr>
    </w:p>
    <w:p w14:paraId="10E3FDFB" w14:textId="59CDCAD0" w:rsidR="0058002B" w:rsidRPr="00122269" w:rsidRDefault="0058002B" w:rsidP="00122269">
      <w:pPr>
        <w:jc w:val="both"/>
        <w:rPr>
          <w:rFonts w:asciiTheme="minorHAnsi" w:hAnsiTheme="minorHAnsi" w:cs="Arial"/>
          <w:color w:val="000000" w:themeColor="text1"/>
          <w:sz w:val="22"/>
          <w:szCs w:val="22"/>
        </w:rPr>
      </w:pPr>
      <w:r w:rsidRPr="00122269">
        <w:rPr>
          <w:rFonts w:asciiTheme="minorHAnsi" w:hAnsiTheme="minorHAnsi" w:cs="Arial"/>
          <w:color w:val="000000" w:themeColor="text1"/>
          <w:sz w:val="22"/>
          <w:szCs w:val="22"/>
        </w:rPr>
        <w:t>I hope this gives you a clear idea of the procedures to be performed and the supporting documentation to be collected. I would encourage you to think this through and ensure your briefing materials are clear and comprehensive. I look forward to reviewing your work.</w:t>
      </w:r>
    </w:p>
    <w:p w14:paraId="15932E93" w14:textId="77777777" w:rsidR="0058002B" w:rsidRPr="00122269" w:rsidRDefault="0058002B" w:rsidP="00122269">
      <w:pPr>
        <w:jc w:val="both"/>
        <w:rPr>
          <w:rFonts w:asciiTheme="minorHAnsi" w:hAnsiTheme="minorHAnsi" w:cs="Arial"/>
          <w:color w:val="000000" w:themeColor="text1"/>
          <w:sz w:val="22"/>
          <w:szCs w:val="22"/>
        </w:rPr>
      </w:pPr>
    </w:p>
    <w:p w14:paraId="15889EB6" w14:textId="0DBFA051" w:rsidR="003A45E5" w:rsidRPr="00122269" w:rsidRDefault="0058002B" w:rsidP="00122269">
      <w:pPr>
        <w:jc w:val="both"/>
        <w:rPr>
          <w:rFonts w:asciiTheme="minorHAnsi" w:hAnsiTheme="minorHAnsi"/>
          <w:sz w:val="22"/>
          <w:szCs w:val="22"/>
        </w:rPr>
      </w:pPr>
      <w:r w:rsidRPr="00122269">
        <w:rPr>
          <w:rFonts w:asciiTheme="minorHAnsi" w:hAnsiTheme="minorHAnsi" w:cs="Arial"/>
          <w:color w:val="000000" w:themeColor="text1"/>
          <w:sz w:val="22"/>
          <w:szCs w:val="22"/>
        </w:rPr>
        <w:t>And remember, if you have any questions about the task, just reach out. I’m here to help!</w:t>
      </w:r>
    </w:p>
    <w:sectPr w:rsidR="003A45E5" w:rsidRPr="00122269" w:rsidSect="00122269">
      <w:pgSz w:w="11906" w:h="16838"/>
      <w:pgMar w:top="709"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02B"/>
    <w:rsid w:val="000E14DA"/>
    <w:rsid w:val="00122269"/>
    <w:rsid w:val="003A45E5"/>
    <w:rsid w:val="004D536C"/>
    <w:rsid w:val="0058002B"/>
    <w:rsid w:val="006A30BB"/>
    <w:rsid w:val="007B7463"/>
    <w:rsid w:val="00902B4A"/>
    <w:rsid w:val="00A50083"/>
    <w:rsid w:val="00AD39B8"/>
    <w:rsid w:val="00BE756E"/>
    <w:rsid w:val="00C16B27"/>
    <w:rsid w:val="00DD6223"/>
    <w:rsid w:val="00E073A6"/>
    <w:rsid w:val="00F13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CF40"/>
  <w15:chartTrackingRefBased/>
  <w15:docId w15:val="{8BE8C81E-18DA-4595-97F5-73344E0A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2B"/>
    <w:pPr>
      <w:spacing w:after="0" w:line="240" w:lineRule="auto"/>
    </w:pPr>
    <w:rPr>
      <w:rFonts w:ascii="Times New Roman" w:eastAsia="Times New Roman" w:hAnsi="Times New Roman" w:cs="Times New Roman"/>
      <w:kern w:val="0"/>
      <w:sz w:val="24"/>
      <w:szCs w:val="24"/>
      <w:lang w:val="en-GB" w:eastAsia="en-GB"/>
    </w:rPr>
  </w:style>
  <w:style w:type="paragraph" w:styleId="Heading1">
    <w:name w:val="heading 1"/>
    <w:basedOn w:val="Normal"/>
    <w:next w:val="Normal"/>
    <w:link w:val="Heading1Char"/>
    <w:uiPriority w:val="9"/>
    <w:qFormat/>
    <w:rsid w:val="00580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0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0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0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0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02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8002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8002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8002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8002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8002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8002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8002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8002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800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02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8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02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8002B"/>
    <w:pPr>
      <w:spacing w:before="160"/>
      <w:jc w:val="center"/>
    </w:pPr>
    <w:rPr>
      <w:i/>
      <w:iCs/>
      <w:color w:val="404040" w:themeColor="text1" w:themeTint="BF"/>
    </w:rPr>
  </w:style>
  <w:style w:type="character" w:customStyle="1" w:styleId="QuoteChar">
    <w:name w:val="Quote Char"/>
    <w:basedOn w:val="DefaultParagraphFont"/>
    <w:link w:val="Quote"/>
    <w:uiPriority w:val="29"/>
    <w:rsid w:val="0058002B"/>
    <w:rPr>
      <w:i/>
      <w:iCs/>
      <w:color w:val="404040" w:themeColor="text1" w:themeTint="BF"/>
      <w:lang w:val="en-US"/>
    </w:rPr>
  </w:style>
  <w:style w:type="paragraph" w:styleId="ListParagraph">
    <w:name w:val="List Paragraph"/>
    <w:basedOn w:val="Normal"/>
    <w:uiPriority w:val="34"/>
    <w:qFormat/>
    <w:rsid w:val="0058002B"/>
    <w:pPr>
      <w:ind w:left="720"/>
      <w:contextualSpacing/>
    </w:pPr>
  </w:style>
  <w:style w:type="character" w:styleId="IntenseEmphasis">
    <w:name w:val="Intense Emphasis"/>
    <w:basedOn w:val="DefaultParagraphFont"/>
    <w:uiPriority w:val="21"/>
    <w:qFormat/>
    <w:rsid w:val="0058002B"/>
    <w:rPr>
      <w:i/>
      <w:iCs/>
      <w:color w:val="0F4761" w:themeColor="accent1" w:themeShade="BF"/>
    </w:rPr>
  </w:style>
  <w:style w:type="paragraph" w:styleId="IntenseQuote">
    <w:name w:val="Intense Quote"/>
    <w:basedOn w:val="Normal"/>
    <w:next w:val="Normal"/>
    <w:link w:val="IntenseQuoteChar"/>
    <w:uiPriority w:val="30"/>
    <w:qFormat/>
    <w:rsid w:val="00580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02B"/>
    <w:rPr>
      <w:i/>
      <w:iCs/>
      <w:color w:val="0F4761" w:themeColor="accent1" w:themeShade="BF"/>
      <w:lang w:val="en-US"/>
    </w:rPr>
  </w:style>
  <w:style w:type="character" w:styleId="IntenseReference">
    <w:name w:val="Intense Reference"/>
    <w:basedOn w:val="DefaultParagraphFont"/>
    <w:uiPriority w:val="32"/>
    <w:qFormat/>
    <w:rsid w:val="0058002B"/>
    <w:rPr>
      <w:b/>
      <w:bCs/>
      <w:smallCaps/>
      <w:color w:val="0F4761" w:themeColor="accent1" w:themeShade="BF"/>
      <w:spacing w:val="5"/>
    </w:rPr>
  </w:style>
  <w:style w:type="paragraph" w:styleId="CommentText">
    <w:name w:val="annotation text"/>
    <w:basedOn w:val="Normal"/>
    <w:link w:val="CommentTextChar"/>
    <w:uiPriority w:val="99"/>
    <w:unhideWhenUsed/>
    <w:rsid w:val="0058002B"/>
    <w:rPr>
      <w:sz w:val="20"/>
      <w:szCs w:val="20"/>
    </w:rPr>
  </w:style>
  <w:style w:type="character" w:customStyle="1" w:styleId="CommentTextChar">
    <w:name w:val="Comment Text Char"/>
    <w:basedOn w:val="DefaultParagraphFont"/>
    <w:link w:val="CommentText"/>
    <w:uiPriority w:val="99"/>
    <w:rsid w:val="0058002B"/>
    <w:rPr>
      <w:rFonts w:ascii="Times New Roman" w:eastAsia="Times New Roman" w:hAnsi="Times New Roman" w:cs="Times New Roman"/>
      <w:kern w:val="0"/>
      <w:sz w:val="20"/>
      <w:szCs w:val="20"/>
      <w:lang w:val="en-GB" w:eastAsia="en-GB"/>
    </w:rPr>
  </w:style>
  <w:style w:type="character" w:styleId="CommentReference">
    <w:name w:val="annotation reference"/>
    <w:basedOn w:val="DefaultParagraphFont"/>
    <w:uiPriority w:val="99"/>
    <w:semiHidden/>
    <w:unhideWhenUsed/>
    <w:rsid w:val="0058002B"/>
    <w:rPr>
      <w:sz w:val="16"/>
      <w:szCs w:val="16"/>
    </w:rPr>
  </w:style>
  <w:style w:type="table" w:styleId="TableGrid">
    <w:name w:val="Table Grid"/>
    <w:basedOn w:val="TableNormal"/>
    <w:uiPriority w:val="39"/>
    <w:rsid w:val="0058002B"/>
    <w:pPr>
      <w:spacing w:after="200" w:line="288" w:lineRule="auto"/>
    </w:pPr>
    <w:rPr>
      <w:rFonts w:eastAsiaTheme="minorEastAsia"/>
      <w:kern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401</Words>
  <Characters>2288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Bhushan</dc:creator>
  <cp:keywords/>
  <dc:description/>
  <cp:lastModifiedBy>Neeti Bhushan</cp:lastModifiedBy>
  <cp:revision>2</cp:revision>
  <dcterms:created xsi:type="dcterms:W3CDTF">2025-07-11T08:57:00Z</dcterms:created>
  <dcterms:modified xsi:type="dcterms:W3CDTF">2025-07-11T08:57:00Z</dcterms:modified>
</cp:coreProperties>
</file>