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0C35C" w14:textId="6FFE4FD8" w:rsidR="000B2796" w:rsidRDefault="004E482A" w:rsidP="000B2796">
      <w:r>
        <w:rPr>
          <w:lang w:val="en-US"/>
        </w:rPr>
        <w:t xml:space="preserve">Set-3 </w:t>
      </w:r>
      <w:r>
        <w:t xml:space="preserve">Орешкиной Наталии БПИ 237 </w:t>
      </w:r>
    </w:p>
    <w:p w14:paraId="54B79AB3" w14:textId="33A6F98C" w:rsidR="004E482A" w:rsidRDefault="004E482A" w:rsidP="000B2796">
      <w:r>
        <w:rPr>
          <w:lang w:val="en-US"/>
        </w:rPr>
        <w:t>A</w:t>
      </w:r>
      <w:r w:rsidR="00000E7A">
        <w:rPr>
          <w:lang w:val="en-US"/>
        </w:rPr>
        <w:t>1</w:t>
      </w:r>
    </w:p>
    <w:p w14:paraId="16DDE972" w14:textId="13BD9617" w:rsidR="00724583" w:rsidRPr="00724583" w:rsidRDefault="00724583" w:rsidP="000B2796">
      <w:pPr>
        <w:rPr>
          <w:lang w:val="en-US"/>
        </w:rPr>
      </w:pPr>
      <w:r>
        <w:rPr>
          <w:lang w:val="en-US"/>
        </w:rPr>
        <w:t>ID</w:t>
      </w:r>
      <w:r w:rsidRPr="00724583">
        <w:t xml:space="preserve"> </w:t>
      </w:r>
      <w:r>
        <w:t xml:space="preserve">посылки в </w:t>
      </w:r>
      <w:proofErr w:type="spellStart"/>
      <w:r>
        <w:rPr>
          <w:lang w:val="en-US"/>
        </w:rPr>
        <w:t>codeforces</w:t>
      </w:r>
      <w:proofErr w:type="spellEnd"/>
      <w:r w:rsidRPr="00724583">
        <w:t>:</w:t>
      </w:r>
      <w:r>
        <w:rPr>
          <w:lang w:val="en-US"/>
        </w:rPr>
        <w:t xml:space="preserve"> </w:t>
      </w:r>
      <w:r w:rsidRPr="00724583">
        <w:t>292551167</w:t>
      </w:r>
    </w:p>
    <w:p w14:paraId="6CD3E7B3" w14:textId="15427EEF" w:rsidR="00000E7A" w:rsidRDefault="00E324A9" w:rsidP="000B2796">
      <w:r>
        <w:t>Входные данные:</w:t>
      </w:r>
    </w:p>
    <w:p w14:paraId="784F0BDE" w14:textId="6D50B431" w:rsidR="00E324A9" w:rsidRDefault="00C22A0D" w:rsidP="000B2796">
      <w:r w:rsidRPr="00C22A0D">
        <w:drawing>
          <wp:inline distT="0" distB="0" distL="0" distR="0" wp14:anchorId="4C1DABE5" wp14:editId="67F13153">
            <wp:extent cx="2537064" cy="2080661"/>
            <wp:effectExtent l="0" t="0" r="0" b="0"/>
            <wp:docPr id="78558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82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9776" cy="20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9E02" w14:textId="53CDF610" w:rsidR="00980091" w:rsidRPr="00144134" w:rsidRDefault="00980091" w:rsidP="000B2796">
      <w:r>
        <w:t xml:space="preserve">График зависимости </w:t>
      </w:r>
      <w:r w:rsidR="0057576C">
        <w:t xml:space="preserve">значения площади </w:t>
      </w:r>
      <w:r>
        <w:t>и количества точек.</w:t>
      </w:r>
    </w:p>
    <w:p w14:paraId="41FA9F5A" w14:textId="28B88428" w:rsidR="003F1116" w:rsidRDefault="00144134" w:rsidP="000B2796">
      <w:r w:rsidRPr="00144134">
        <w:rPr>
          <w:lang w:val="en-US"/>
        </w:rPr>
        <w:drawing>
          <wp:inline distT="0" distB="0" distL="0" distR="0" wp14:anchorId="49B2BF08" wp14:editId="2B3888AA">
            <wp:extent cx="3898666" cy="2500064"/>
            <wp:effectExtent l="0" t="0" r="6985" b="0"/>
            <wp:docPr id="573333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33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350" cy="250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1318" w14:textId="77777777" w:rsidR="00980091" w:rsidRDefault="00980091" w:rsidP="000B2796"/>
    <w:p w14:paraId="593E3FAB" w14:textId="6C923036" w:rsidR="00980091" w:rsidRDefault="00980091" w:rsidP="000B2796">
      <w:r>
        <w:t>График зависимости погрешности в подсчетах площади и количества точек.</w:t>
      </w:r>
    </w:p>
    <w:p w14:paraId="061EC59F" w14:textId="5775453B" w:rsidR="0057576C" w:rsidRDefault="0057576C" w:rsidP="0057576C">
      <w:r>
        <w:t>Вывод</w:t>
      </w:r>
      <w:proofErr w:type="gramStart"/>
      <w:r>
        <w:t>: Можно</w:t>
      </w:r>
      <w:proofErr w:type="gramEnd"/>
      <w:r>
        <w:t xml:space="preserve"> заметить, что чем больше точек – тем больше точность подсчетов. Так при количестве точек до 20.000 погрешность может даже достигать больше 0.14, а при максимальном приближении к 100.000 становится все к 0. Заметим также, что при вычислении самого значения площади скачки между значениями для соседнего количества точек с их увеличением становятся все меньше.</w:t>
      </w:r>
      <w:r>
        <w:t xml:space="preserve"> </w:t>
      </w:r>
    </w:p>
    <w:p w14:paraId="210A4BDC" w14:textId="77777777" w:rsidR="00980091" w:rsidRDefault="00980091" w:rsidP="000B2796"/>
    <w:p w14:paraId="44633BE1" w14:textId="77777777" w:rsidR="00980091" w:rsidRDefault="00980091" w:rsidP="000B2796"/>
    <w:p w14:paraId="38E2743E" w14:textId="77777777" w:rsidR="00980091" w:rsidRDefault="00980091" w:rsidP="000B2796"/>
    <w:p w14:paraId="1103103C" w14:textId="441D7370" w:rsidR="00CA03A6" w:rsidRPr="00CA03A6" w:rsidRDefault="00CA03A6" w:rsidP="000B2796">
      <w:r w:rsidRPr="00CA03A6">
        <w:lastRenderedPageBreak/>
        <w:drawing>
          <wp:inline distT="0" distB="0" distL="0" distR="0" wp14:anchorId="6788ECB9" wp14:editId="067A5E63">
            <wp:extent cx="3930549" cy="2378497"/>
            <wp:effectExtent l="0" t="0" r="0" b="3175"/>
            <wp:docPr id="100671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19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1208" cy="238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3A6" w:rsidRPr="00CA0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96"/>
    <w:rsid w:val="00000E7A"/>
    <w:rsid w:val="000B2796"/>
    <w:rsid w:val="00144134"/>
    <w:rsid w:val="0016023A"/>
    <w:rsid w:val="002B24CF"/>
    <w:rsid w:val="00346917"/>
    <w:rsid w:val="00357893"/>
    <w:rsid w:val="003F1116"/>
    <w:rsid w:val="004E482A"/>
    <w:rsid w:val="00510084"/>
    <w:rsid w:val="0057576C"/>
    <w:rsid w:val="00577DF9"/>
    <w:rsid w:val="00694290"/>
    <w:rsid w:val="006D33F4"/>
    <w:rsid w:val="00724583"/>
    <w:rsid w:val="007F56C8"/>
    <w:rsid w:val="0094393D"/>
    <w:rsid w:val="00980091"/>
    <w:rsid w:val="009D6CAF"/>
    <w:rsid w:val="00A41E63"/>
    <w:rsid w:val="00C22A0D"/>
    <w:rsid w:val="00C23D2C"/>
    <w:rsid w:val="00CA03A6"/>
    <w:rsid w:val="00CD3320"/>
    <w:rsid w:val="00E3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AC8B"/>
  <w15:chartTrackingRefBased/>
  <w15:docId w15:val="{B0F553BA-C01B-47B0-864B-CDF84E76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Орешкина</dc:creator>
  <cp:keywords/>
  <dc:description/>
  <cp:lastModifiedBy>Наташа Орешкина</cp:lastModifiedBy>
  <cp:revision>2</cp:revision>
  <dcterms:created xsi:type="dcterms:W3CDTF">2024-11-23T16:05:00Z</dcterms:created>
  <dcterms:modified xsi:type="dcterms:W3CDTF">2024-11-23T16:05:00Z</dcterms:modified>
</cp:coreProperties>
</file>