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5614C6" w14:textId="1A6172D9" w:rsidR="00B928F1" w:rsidRPr="002672FE" w:rsidRDefault="00B928F1" w:rsidP="005D6CE4">
      <w:pPr>
        <w:rPr>
          <w:sz w:val="36"/>
          <w:szCs w:val="36"/>
          <w:lang w:val="en-US"/>
        </w:rPr>
      </w:pPr>
      <w:r w:rsidRPr="00B928F1">
        <w:rPr>
          <w:noProof/>
          <w:sz w:val="36"/>
          <w:szCs w:val="36"/>
        </w:rPr>
        <mc:AlternateContent>
          <mc:Choice Requires="wps">
            <w:drawing>
              <wp:anchor distT="0" distB="0" distL="0" distR="0" simplePos="0" relativeHeight="251659264" behindDoc="1" locked="0" layoutInCell="1" allowOverlap="1" wp14:anchorId="78408F86" wp14:editId="42BBB3C2">
                <wp:simplePos x="0" y="0"/>
                <wp:positionH relativeFrom="page">
                  <wp:posOffset>541020</wp:posOffset>
                </wp:positionH>
                <wp:positionV relativeFrom="paragraph">
                  <wp:posOffset>198120</wp:posOffset>
                </wp:positionV>
                <wp:extent cx="5715000" cy="1270"/>
                <wp:effectExtent l="7620" t="6350" r="11430" b="11430"/>
                <wp:wrapTopAndBottom/>
                <wp:docPr id="3" name="Полилиния: фигура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852 852"/>
                            <a:gd name="T1" fmla="*/ T0 w 9000"/>
                            <a:gd name="T2" fmla="+- 0 9852 852"/>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76074073" id="Полилиния: фигура 3" o:spid="_x0000_s1026" style="position:absolute;margin-left:42.6pt;margin-top:15.6pt;width:450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" path="m,l9000,e" filled="f" strokeweight=".48pt">
                <v:path arrowok="t" o:connecttype="custom" o:connectlocs="0,0;5715000,0" o:connectangles="0,0"/>
                <w10:wrap type="topAndBottom" anchorx="page"/>
              </v:shape>
            </w:pict>
          </mc:Fallback>
        </mc:AlternateContent>
      </w:r>
      <w:r w:rsidR="00C633E4" w:rsidRPr="002672FE">
        <w:rPr>
          <w:noProof/>
          <w:sz w:val="36"/>
          <w:szCs w:val="36"/>
          <w:lang w:val="en-US"/>
        </w:rPr>
        <w:t>Review</w:t>
      </w:r>
      <w:r w:rsidRPr="002672FE">
        <w:rPr>
          <w:sz w:val="36"/>
          <w:szCs w:val="36"/>
          <w:lang w:val="en-US"/>
        </w:rPr>
        <w:t xml:space="preserve"> for </w:t>
      </w:r>
      <w:r w:rsidR="009A4CE8" w:rsidRPr="002672FE">
        <w:rPr>
          <w:sz w:val="36"/>
          <w:szCs w:val="36"/>
          <w:lang w:val="en-US"/>
        </w:rPr>
        <w:t xml:space="preserve">the </w:t>
      </w:r>
      <w:r w:rsidRPr="002672FE">
        <w:rPr>
          <w:sz w:val="36"/>
          <w:szCs w:val="36"/>
          <w:lang w:val="en-US"/>
        </w:rPr>
        <w:t>term paper completed as a project</w:t>
      </w:r>
    </w:p>
    <w:p w14:paraId="3867AD99" w14:textId="77777777" w:rsidR="00B928F1" w:rsidRDefault="00B928F1" w:rsidP="00B928F1">
      <w:pPr>
        <w:pStyle w:val="2"/>
        <w:spacing w:before="90"/>
        <w:ind w:left="-567"/>
      </w:pPr>
      <w:r>
        <w:t>Academic Supervisor’s Feedback on Term Paper</w:t>
      </w:r>
    </w:p>
    <w:p w14:paraId="7C7B8CDD" w14:textId="29A5306F" w:rsidR="00B928F1" w:rsidRPr="006E535F" w:rsidRDefault="00B928F1" w:rsidP="00B928F1">
      <w:pPr>
        <w:pStyle w:val="a3"/>
        <w:spacing w:before="37"/>
        <w:ind w:left="-567"/>
        <w:rPr>
          <w:b/>
          <w:bCs/>
          <w:color w:val="00B050"/>
        </w:rPr>
      </w:pPr>
      <w:r w:rsidRPr="006E535F">
        <w:rPr>
          <w:b/>
          <w:bCs/>
          <w:color w:val="00B050"/>
        </w:rPr>
        <w:t>(</w:t>
      </w:r>
      <w:r w:rsidR="00BC3C45" w:rsidRPr="006E535F">
        <w:rPr>
          <w:b/>
          <w:bCs/>
          <w:color w:val="00B050"/>
        </w:rPr>
        <w:t>Programming/ software</w:t>
      </w:r>
      <w:r w:rsidRPr="006E535F">
        <w:rPr>
          <w:b/>
          <w:bCs/>
          <w:color w:val="00B050"/>
        </w:rPr>
        <w:t xml:space="preserve"> project)</w:t>
      </w:r>
    </w:p>
    <w:p w14:paraId="2AD7E2A9" w14:textId="13A60154" w:rsidR="00B928F1" w:rsidRPr="002672FE" w:rsidRDefault="00B928F1" w:rsidP="00B928F1">
      <w:pPr>
        <w:spacing w:before="100" w:beforeAutospacing="1" w:line="360" w:lineRule="auto"/>
        <w:ind w:left="-567"/>
        <w:rPr>
          <w:lang w:val="en-US"/>
        </w:rPr>
      </w:pPr>
      <w:r w:rsidRPr="002672FE">
        <w:rPr>
          <w:lang w:val="en-US"/>
        </w:rPr>
        <w:t>Completed by a Student</w:t>
      </w:r>
      <w:r w:rsidRPr="002672FE">
        <w:rPr>
          <w:spacing w:val="-7"/>
          <w:lang w:val="en-US"/>
        </w:rPr>
        <w:t xml:space="preserve"> </w:t>
      </w:r>
      <w:r w:rsidRPr="002672FE">
        <w:rPr>
          <w:lang w:val="en-US"/>
        </w:rPr>
        <w:t>in Year</w:t>
      </w:r>
      <w:r w:rsidRPr="002672FE">
        <w:rPr>
          <w:u w:val="single"/>
          <w:lang w:val="en-US"/>
        </w:rPr>
        <w:t xml:space="preserve"> </w:t>
      </w:r>
      <w:r w:rsidR="009915DC" w:rsidRPr="009915DC">
        <w:rPr>
          <w:u w:val="single"/>
          <w:lang w:val="en-US"/>
        </w:rPr>
        <w:t>3</w:t>
      </w:r>
      <w:r w:rsidR="009915DC" w:rsidRPr="002672FE">
        <w:rPr>
          <w:u w:val="single"/>
          <w:lang w:val="en-US"/>
        </w:rPr>
        <w:t>rd</w:t>
      </w:r>
      <w:r w:rsidRPr="002672FE">
        <w:rPr>
          <w:lang w:val="en-US"/>
        </w:rPr>
        <w:t>,</w:t>
      </w:r>
      <w:r w:rsidRPr="002672FE">
        <w:rPr>
          <w:spacing w:val="3"/>
          <w:lang w:val="en-US"/>
        </w:rPr>
        <w:t xml:space="preserve"> </w:t>
      </w:r>
      <w:r w:rsidRPr="002672FE">
        <w:rPr>
          <w:lang w:val="en-US"/>
        </w:rPr>
        <w:t>group</w:t>
      </w:r>
      <w:r w:rsidR="009915DC" w:rsidRPr="002672FE">
        <w:rPr>
          <w:lang w:val="en-US"/>
        </w:rPr>
        <w:t xml:space="preserve"> </w:t>
      </w:r>
      <w:r w:rsidR="009915DC" w:rsidRPr="002672FE">
        <w:rPr>
          <w:u w:val="single"/>
          <w:lang w:val="en-US"/>
        </w:rPr>
        <w:t>182</w:t>
      </w:r>
      <w:r w:rsidR="009915DC" w:rsidRPr="002672FE">
        <w:rPr>
          <w:spacing w:val="-1"/>
          <w:lang w:val="en-US"/>
        </w:rPr>
        <w:t xml:space="preserve"> </w:t>
      </w:r>
      <w:r w:rsidRPr="002672FE">
        <w:rPr>
          <w:lang w:val="en-US"/>
        </w:rPr>
        <w:t xml:space="preserve">of the </w:t>
      </w:r>
      <w:proofErr w:type="gramStart"/>
      <w:r w:rsidRPr="002672FE">
        <w:rPr>
          <w:lang w:val="en-US"/>
        </w:rPr>
        <w:t>Bachelor’s</w:t>
      </w:r>
      <w:proofErr w:type="gramEnd"/>
      <w:r w:rsidRPr="002672FE">
        <w:rPr>
          <w:lang w:val="en-US"/>
        </w:rPr>
        <w:t xml:space="preserve"> </w:t>
      </w:r>
      <w:proofErr w:type="spellStart"/>
      <w:r w:rsidRPr="002672FE">
        <w:rPr>
          <w:lang w:val="en-US"/>
        </w:rPr>
        <w:t>Programme</w:t>
      </w:r>
      <w:proofErr w:type="spellEnd"/>
      <w:r w:rsidRPr="002672FE">
        <w:rPr>
          <w:lang w:val="en-US"/>
        </w:rPr>
        <w:t xml:space="preserve"> “HSE University and University of London Double Degree </w:t>
      </w:r>
      <w:proofErr w:type="spellStart"/>
      <w:r w:rsidRPr="002672FE">
        <w:rPr>
          <w:lang w:val="en-US"/>
        </w:rPr>
        <w:t>Programme</w:t>
      </w:r>
      <w:proofErr w:type="spellEnd"/>
      <w:r w:rsidRPr="002672FE">
        <w:rPr>
          <w:lang w:val="en-US"/>
        </w:rPr>
        <w:t xml:space="preserve"> in Data Science and Business Analytics” at the HSE University Faculty of Computer</w:t>
      </w:r>
      <w:r w:rsidRPr="002672FE">
        <w:rPr>
          <w:spacing w:val="-12"/>
          <w:lang w:val="en-US"/>
        </w:rPr>
        <w:t xml:space="preserve"> </w:t>
      </w:r>
      <w:r w:rsidRPr="002672FE">
        <w:rPr>
          <w:lang w:val="en-US"/>
        </w:rPr>
        <w:t>Science</w:t>
      </w:r>
    </w:p>
    <w:p w14:paraId="371F4849" w14:textId="0C0EFB42" w:rsidR="00B928F1" w:rsidRDefault="00B928F1" w:rsidP="00B928F1">
      <w:pPr>
        <w:pStyle w:val="a3"/>
        <w:tabs>
          <w:tab w:val="left" w:pos="9566"/>
        </w:tabs>
        <w:spacing w:line="275" w:lineRule="exact"/>
        <w:ind w:left="-567"/>
      </w:pPr>
      <w:r>
        <w:rPr>
          <w:u w:val="single"/>
        </w:rPr>
        <w:t xml:space="preserve"> </w:t>
      </w:r>
      <w:proofErr w:type="spellStart"/>
      <w:r w:rsidR="009915DC">
        <w:rPr>
          <w:u w:val="single"/>
        </w:rPr>
        <w:t>Krauze</w:t>
      </w:r>
      <w:proofErr w:type="spellEnd"/>
      <w:r w:rsidR="009915DC">
        <w:rPr>
          <w:u w:val="single"/>
        </w:rPr>
        <w:t xml:space="preserve"> Natalia </w:t>
      </w:r>
      <w:proofErr w:type="spellStart"/>
      <w:r w:rsidR="009915DC">
        <w:rPr>
          <w:u w:val="single"/>
        </w:rPr>
        <w:t>Olegovna</w:t>
      </w:r>
      <w:proofErr w:type="spellEnd"/>
      <w:r>
        <w:rPr>
          <w:u w:val="single"/>
        </w:rPr>
        <w:tab/>
      </w:r>
      <w:r>
        <w:t>,</w:t>
      </w:r>
    </w:p>
    <w:p w14:paraId="4624D8A8" w14:textId="0F574BDC" w:rsidR="00B928F1" w:rsidRPr="002672FE" w:rsidRDefault="00B928F1" w:rsidP="00B928F1">
      <w:pPr>
        <w:spacing w:before="5"/>
        <w:ind w:left="-567"/>
        <w:rPr>
          <w:sz w:val="16"/>
          <w:lang w:val="en-US"/>
        </w:rPr>
      </w:pPr>
      <w:r w:rsidRPr="002672FE">
        <w:rPr>
          <w:sz w:val="16"/>
          <w:lang w:val="en-US"/>
        </w:rPr>
        <w:t>Full Student name</w:t>
      </w:r>
    </w:p>
    <w:p w14:paraId="0E989175" w14:textId="77777777" w:rsidR="00B928F1" w:rsidRDefault="00B928F1" w:rsidP="00B928F1">
      <w:pPr>
        <w:pStyle w:val="a3"/>
        <w:spacing w:before="10"/>
        <w:ind w:left="-567"/>
        <w:rPr>
          <w:sz w:val="14"/>
        </w:rPr>
      </w:pPr>
    </w:p>
    <w:p w14:paraId="75683EDD" w14:textId="45F03F83" w:rsidR="009915DC" w:rsidRPr="009915DC" w:rsidRDefault="00B928F1" w:rsidP="009915DC">
      <w:pPr>
        <w:rPr>
          <w:lang w:val="en-US"/>
        </w:rPr>
      </w:pPr>
      <w:r w:rsidRPr="009915DC">
        <w:rPr>
          <w:lang w:val="en-US"/>
        </w:rPr>
        <w:t xml:space="preserve">on the topic: </w:t>
      </w:r>
      <w:r w:rsidR="009915DC" w:rsidRPr="009915DC">
        <w:rPr>
          <w:rFonts w:ascii="Calibri" w:hAnsi="Calibri" w:cs="Calibri"/>
          <w:color w:val="000000"/>
          <w:sz w:val="22"/>
          <w:szCs w:val="22"/>
          <w:u w:val="single"/>
          <w:lang w:val="en-US"/>
        </w:rPr>
        <w:t>Report on Factors of Change in the Reserves for Possible Losses on Bank Loans</w:t>
      </w:r>
    </w:p>
    <w:p w14:paraId="365218B9" w14:textId="38D261D9" w:rsidR="00B928F1" w:rsidRDefault="00B928F1" w:rsidP="00B928F1">
      <w:pPr>
        <w:pStyle w:val="a3"/>
        <w:spacing w:before="3"/>
        <w:rPr>
          <w:sz w:val="23"/>
        </w:rPr>
      </w:pPr>
    </w:p>
    <w:tbl>
      <w:tblPr>
        <w:tblStyle w:val="TableNormal"/>
        <w:tblW w:w="10065" w:type="dxa"/>
        <w:tblInd w:w="-436" w:type="dxa"/>
        <w:tblBorders>
          <w:top w:val="single" w:sz="8" w:space="0" w:color="000009"/>
          <w:left w:val="single" w:sz="8" w:space="0" w:color="000009"/>
          <w:bottom w:val="single" w:sz="8" w:space="0" w:color="000009"/>
          <w:right w:val="single" w:sz="8" w:space="0" w:color="000009"/>
          <w:insideH w:val="single" w:sz="8" w:space="0" w:color="000009"/>
          <w:insideV w:val="single" w:sz="8" w:space="0" w:color="000009"/>
        </w:tblBorders>
        <w:tblLayout w:type="fixed"/>
        <w:tblLook w:val="01E0" w:firstRow="1" w:lastRow="1" w:firstColumn="1" w:lastColumn="1" w:noHBand="0" w:noVBand="0"/>
      </w:tblPr>
      <w:tblGrid>
        <w:gridCol w:w="585"/>
        <w:gridCol w:w="1684"/>
        <w:gridCol w:w="1276"/>
        <w:gridCol w:w="6520"/>
      </w:tblGrid>
      <w:tr w:rsidR="00D14530" w:rsidRPr="002672FE" w14:paraId="46FF5B40" w14:textId="77777777" w:rsidTr="001C12A9">
        <w:trPr>
          <w:trHeight w:val="1515"/>
        </w:trPr>
        <w:tc>
          <w:tcPr>
            <w:tcW w:w="585" w:type="dxa"/>
          </w:tcPr>
          <w:p w14:paraId="0942BE80" w14:textId="77777777" w:rsidR="00D14530" w:rsidRPr="00F65090" w:rsidRDefault="00D14530" w:rsidP="00A34025">
            <w:pPr>
              <w:pStyle w:val="TableParagraph"/>
              <w:spacing w:before="94"/>
              <w:ind w:left="98"/>
              <w:rPr>
                <w:sz w:val="20"/>
                <w:szCs w:val="20"/>
              </w:rPr>
            </w:pPr>
            <w:r w:rsidRPr="00F65090">
              <w:rPr>
                <w:sz w:val="20"/>
                <w:szCs w:val="20"/>
              </w:rPr>
              <w:t>No.</w:t>
            </w:r>
          </w:p>
        </w:tc>
        <w:tc>
          <w:tcPr>
            <w:tcW w:w="1684" w:type="dxa"/>
          </w:tcPr>
          <w:p w14:paraId="6092D76A" w14:textId="77777777" w:rsidR="00D14530" w:rsidRPr="00B472CC" w:rsidRDefault="00D14530" w:rsidP="00A34025">
            <w:pPr>
              <w:pStyle w:val="TableParagraph"/>
              <w:spacing w:before="99" w:line="273" w:lineRule="auto"/>
              <w:ind w:left="98" w:right="66"/>
              <w:rPr>
                <w:i/>
                <w:sz w:val="20"/>
                <w:szCs w:val="20"/>
              </w:rPr>
            </w:pPr>
            <w:r w:rsidRPr="00B472CC">
              <w:rPr>
                <w:b/>
                <w:sz w:val="20"/>
                <w:szCs w:val="20"/>
              </w:rPr>
              <w:t xml:space="preserve">Evaluation Criteria </w:t>
            </w:r>
            <w:r w:rsidRPr="00B472CC">
              <w:rPr>
                <w:i/>
                <w:sz w:val="20"/>
                <w:szCs w:val="20"/>
              </w:rPr>
              <w:t>(only assess those applicable to student’s work)</w:t>
            </w:r>
          </w:p>
        </w:tc>
        <w:tc>
          <w:tcPr>
            <w:tcW w:w="1276" w:type="dxa"/>
          </w:tcPr>
          <w:p w14:paraId="7C5EF012" w14:textId="77777777" w:rsidR="00D14530" w:rsidRPr="00F65090" w:rsidRDefault="00D14530" w:rsidP="00A34025">
            <w:pPr>
              <w:pStyle w:val="TableParagraph"/>
              <w:spacing w:before="99" w:line="276" w:lineRule="auto"/>
              <w:ind w:left="98" w:right="249"/>
              <w:rPr>
                <w:b/>
                <w:sz w:val="20"/>
                <w:szCs w:val="20"/>
              </w:rPr>
            </w:pPr>
            <w:r w:rsidRPr="00F65090">
              <w:rPr>
                <w:b/>
                <w:sz w:val="20"/>
                <w:szCs w:val="20"/>
              </w:rPr>
              <w:t>Score (on a 10- point scale)</w:t>
            </w:r>
          </w:p>
        </w:tc>
        <w:tc>
          <w:tcPr>
            <w:tcW w:w="6520" w:type="dxa"/>
          </w:tcPr>
          <w:p w14:paraId="612CD853" w14:textId="77777777" w:rsidR="00D14530" w:rsidRPr="00F65090" w:rsidRDefault="00D14530" w:rsidP="00A34025">
            <w:pPr>
              <w:pStyle w:val="TableParagraph"/>
              <w:spacing w:before="99"/>
              <w:ind w:left="101"/>
              <w:rPr>
                <w:b/>
                <w:sz w:val="20"/>
                <w:szCs w:val="20"/>
              </w:rPr>
            </w:pPr>
            <w:r w:rsidRPr="00F65090">
              <w:rPr>
                <w:b/>
                <w:sz w:val="20"/>
                <w:szCs w:val="20"/>
              </w:rPr>
              <w:t>Comments</w:t>
            </w:r>
          </w:p>
          <w:p w14:paraId="1073D6AD" w14:textId="50EC93A1" w:rsidR="00D14530" w:rsidRPr="00F65090" w:rsidRDefault="00D14530" w:rsidP="00A34025">
            <w:pPr>
              <w:pStyle w:val="TableParagraph"/>
              <w:spacing w:before="38" w:line="276" w:lineRule="auto"/>
              <w:ind w:left="101" w:right="194"/>
              <w:rPr>
                <w:i/>
                <w:sz w:val="20"/>
                <w:szCs w:val="20"/>
              </w:rPr>
            </w:pPr>
            <w:r w:rsidRPr="00F65090">
              <w:rPr>
                <w:i/>
                <w:sz w:val="20"/>
                <w:szCs w:val="20"/>
              </w:rPr>
              <w:t>(Here is an approximate list of the competencies developed by the student while completing the thesis. You can focus on them when describing the degree to which the evaluation criteria have been met and place your own comments in the colum</w:t>
            </w:r>
            <w:r w:rsidR="00B472CC">
              <w:rPr>
                <w:i/>
                <w:sz w:val="20"/>
                <w:szCs w:val="20"/>
              </w:rPr>
              <w:t>n)</w:t>
            </w:r>
          </w:p>
        </w:tc>
      </w:tr>
      <w:tr w:rsidR="00D14530" w:rsidRPr="002672FE" w14:paraId="08480B00" w14:textId="77777777" w:rsidTr="00B472CC">
        <w:trPr>
          <w:trHeight w:val="2507"/>
        </w:trPr>
        <w:tc>
          <w:tcPr>
            <w:tcW w:w="585" w:type="dxa"/>
          </w:tcPr>
          <w:p w14:paraId="4D5C8D20" w14:textId="77777777" w:rsidR="00D14530" w:rsidRPr="00F65090" w:rsidRDefault="00D14530" w:rsidP="00A34025">
            <w:pPr>
              <w:pStyle w:val="TableParagraph"/>
              <w:ind w:left="98"/>
              <w:rPr>
                <w:sz w:val="20"/>
                <w:szCs w:val="20"/>
              </w:rPr>
            </w:pPr>
            <w:r w:rsidRPr="00F65090">
              <w:rPr>
                <w:sz w:val="20"/>
                <w:szCs w:val="20"/>
              </w:rPr>
              <w:t>1</w:t>
            </w:r>
          </w:p>
        </w:tc>
        <w:tc>
          <w:tcPr>
            <w:tcW w:w="1684" w:type="dxa"/>
          </w:tcPr>
          <w:p w14:paraId="729EED86" w14:textId="77777777" w:rsidR="00D14530" w:rsidRPr="00B472CC" w:rsidRDefault="00D14530" w:rsidP="00A34025">
            <w:pPr>
              <w:pStyle w:val="TableParagraph"/>
              <w:spacing w:line="276" w:lineRule="auto"/>
              <w:ind w:left="98" w:right="66"/>
              <w:rPr>
                <w:sz w:val="20"/>
                <w:szCs w:val="20"/>
              </w:rPr>
            </w:pPr>
            <w:r w:rsidRPr="00B472CC">
              <w:rPr>
                <w:sz w:val="20"/>
                <w:szCs w:val="20"/>
              </w:rPr>
              <w:t>Applicability of project results</w:t>
            </w:r>
          </w:p>
        </w:tc>
        <w:tc>
          <w:tcPr>
            <w:tcW w:w="1276" w:type="dxa"/>
          </w:tcPr>
          <w:p w14:paraId="560B12E8" w14:textId="3ACF78D8" w:rsidR="00D14530" w:rsidRPr="002672FE" w:rsidRDefault="002672FE" w:rsidP="002672FE">
            <w:pPr>
              <w:pStyle w:val="TableParagraph"/>
              <w:spacing w:before="0"/>
              <w:ind w:left="0"/>
              <w:jc w:val="center"/>
              <w:rPr>
                <w:sz w:val="20"/>
                <w:szCs w:val="20"/>
                <w:lang w:val="ru-RU"/>
              </w:rPr>
            </w:pPr>
            <w:r>
              <w:rPr>
                <w:sz w:val="20"/>
                <w:szCs w:val="20"/>
                <w:lang w:val="ru-RU"/>
              </w:rPr>
              <w:t>10</w:t>
            </w:r>
          </w:p>
        </w:tc>
        <w:tc>
          <w:tcPr>
            <w:tcW w:w="6520" w:type="dxa"/>
          </w:tcPr>
          <w:p w14:paraId="01E13769" w14:textId="77777777" w:rsidR="00D14530" w:rsidRPr="00F65090" w:rsidRDefault="00D14530" w:rsidP="00A34025">
            <w:pPr>
              <w:pStyle w:val="TableParagraph"/>
              <w:spacing w:before="78" w:line="276" w:lineRule="auto"/>
              <w:ind w:left="101" w:right="287"/>
              <w:rPr>
                <w:i/>
                <w:sz w:val="20"/>
                <w:szCs w:val="20"/>
              </w:rPr>
            </w:pPr>
            <w:r w:rsidRPr="00F65090">
              <w:rPr>
                <w:i/>
                <w:sz w:val="20"/>
                <w:szCs w:val="20"/>
              </w:rPr>
              <w:t>When evaluating, pay attention to the degree to which the following competencies are demonstrated (level of mastery):</w:t>
            </w:r>
          </w:p>
          <w:p w14:paraId="3817648D" w14:textId="77777777" w:rsidR="00D14530" w:rsidRPr="00F65090" w:rsidRDefault="00D14530" w:rsidP="00A34025">
            <w:pPr>
              <w:pStyle w:val="TableParagraph"/>
              <w:spacing w:before="0" w:line="276" w:lineRule="auto"/>
              <w:ind w:left="101"/>
              <w:rPr>
                <w:i/>
                <w:sz w:val="20"/>
                <w:szCs w:val="20"/>
              </w:rPr>
            </w:pPr>
            <w:r w:rsidRPr="00F65090">
              <w:rPr>
                <w:i/>
                <w:sz w:val="20"/>
                <w:szCs w:val="20"/>
              </w:rPr>
              <w:t>UC-3 Ability to solve problems in professional activities on the basis of analysis and synthesis</w:t>
            </w:r>
          </w:p>
          <w:p w14:paraId="747951E9" w14:textId="77777777" w:rsidR="00D14530" w:rsidRPr="00F65090" w:rsidRDefault="00D14530" w:rsidP="00A34025">
            <w:pPr>
              <w:pStyle w:val="TableParagraph"/>
              <w:spacing w:before="0" w:line="276" w:lineRule="auto"/>
              <w:ind w:left="101" w:right="265"/>
              <w:rPr>
                <w:i/>
                <w:sz w:val="20"/>
                <w:szCs w:val="20"/>
              </w:rPr>
            </w:pPr>
            <w:r w:rsidRPr="00F65090">
              <w:rPr>
                <w:i/>
                <w:sz w:val="20"/>
                <w:szCs w:val="20"/>
              </w:rPr>
              <w:t>UC-6 Ability to conduct research, including analyze the issue, set goals and tasks, define the subject of the research, choose the research methods, and assess its quality</w:t>
            </w:r>
          </w:p>
          <w:p w14:paraId="6D483C92" w14:textId="77777777" w:rsidR="00D14530" w:rsidRPr="00F65090" w:rsidRDefault="00D14530" w:rsidP="00A34025">
            <w:pPr>
              <w:pStyle w:val="TableParagraph"/>
              <w:spacing w:before="0" w:line="276" w:lineRule="auto"/>
              <w:ind w:left="101" w:right="709"/>
              <w:rPr>
                <w:i/>
                <w:sz w:val="20"/>
                <w:szCs w:val="20"/>
              </w:rPr>
            </w:pPr>
            <w:r w:rsidRPr="00F65090">
              <w:rPr>
                <w:i/>
                <w:sz w:val="20"/>
                <w:szCs w:val="20"/>
              </w:rPr>
              <w:t>PC-4 Ability to formalize and devise a certain algorithm for addressing the established technical task.</w:t>
            </w:r>
          </w:p>
          <w:p w14:paraId="0748A0A8" w14:textId="77777777" w:rsidR="00D14530" w:rsidRPr="00F65090" w:rsidRDefault="00D14530" w:rsidP="00A34025">
            <w:pPr>
              <w:pStyle w:val="TableParagraph"/>
              <w:spacing w:before="0" w:line="276" w:lineRule="auto"/>
              <w:ind w:left="101" w:right="370"/>
              <w:rPr>
                <w:i/>
                <w:sz w:val="20"/>
                <w:szCs w:val="20"/>
              </w:rPr>
            </w:pPr>
            <w:r w:rsidRPr="00F65090">
              <w:rPr>
                <w:i/>
                <w:sz w:val="20"/>
                <w:szCs w:val="20"/>
              </w:rPr>
              <w:t>PC-6 Ability to design and implement a complete software system with the use of already-made software modules and components</w:t>
            </w:r>
          </w:p>
        </w:tc>
      </w:tr>
      <w:tr w:rsidR="00D14530" w:rsidRPr="002672FE" w14:paraId="5F98A70B" w14:textId="77777777" w:rsidTr="00B472CC">
        <w:trPr>
          <w:trHeight w:val="1448"/>
        </w:trPr>
        <w:tc>
          <w:tcPr>
            <w:tcW w:w="585" w:type="dxa"/>
          </w:tcPr>
          <w:p w14:paraId="4EDABACB" w14:textId="77777777" w:rsidR="00D14530" w:rsidRPr="00F65090" w:rsidRDefault="00D14530" w:rsidP="00A34025">
            <w:pPr>
              <w:pStyle w:val="TableParagraph"/>
              <w:ind w:left="98"/>
              <w:rPr>
                <w:sz w:val="20"/>
                <w:szCs w:val="20"/>
              </w:rPr>
            </w:pPr>
            <w:r w:rsidRPr="00F65090">
              <w:rPr>
                <w:sz w:val="20"/>
                <w:szCs w:val="20"/>
              </w:rPr>
              <w:t>2</w:t>
            </w:r>
          </w:p>
        </w:tc>
        <w:tc>
          <w:tcPr>
            <w:tcW w:w="1684" w:type="dxa"/>
          </w:tcPr>
          <w:p w14:paraId="383CD5A3" w14:textId="77777777" w:rsidR="00D14530" w:rsidRPr="00B472CC" w:rsidRDefault="00D14530" w:rsidP="00A34025">
            <w:pPr>
              <w:pStyle w:val="TableParagraph"/>
              <w:ind w:left="98"/>
              <w:rPr>
                <w:sz w:val="20"/>
                <w:szCs w:val="20"/>
              </w:rPr>
            </w:pPr>
            <w:r w:rsidRPr="00B472CC">
              <w:rPr>
                <w:sz w:val="20"/>
                <w:szCs w:val="20"/>
              </w:rPr>
              <w:t>Relevance of the work</w:t>
            </w:r>
          </w:p>
        </w:tc>
        <w:tc>
          <w:tcPr>
            <w:tcW w:w="1276" w:type="dxa"/>
          </w:tcPr>
          <w:p w14:paraId="10DCAA88" w14:textId="12C047F3" w:rsidR="00D14530" w:rsidRPr="002672FE" w:rsidRDefault="002672FE" w:rsidP="002672FE">
            <w:pPr>
              <w:pStyle w:val="TableParagraph"/>
              <w:spacing w:before="0"/>
              <w:ind w:left="0"/>
              <w:jc w:val="center"/>
              <w:rPr>
                <w:sz w:val="20"/>
                <w:szCs w:val="20"/>
                <w:lang w:val="ru-RU"/>
              </w:rPr>
            </w:pPr>
            <w:r>
              <w:rPr>
                <w:sz w:val="20"/>
                <w:szCs w:val="20"/>
                <w:lang w:val="ru-RU"/>
              </w:rPr>
              <w:t>10</w:t>
            </w:r>
          </w:p>
        </w:tc>
        <w:tc>
          <w:tcPr>
            <w:tcW w:w="6520" w:type="dxa"/>
          </w:tcPr>
          <w:p w14:paraId="7C86CE7D" w14:textId="77777777" w:rsidR="00D14530" w:rsidRPr="00F65090" w:rsidRDefault="00D14530" w:rsidP="00A34025">
            <w:pPr>
              <w:pStyle w:val="TableParagraph"/>
              <w:spacing w:before="78" w:line="276" w:lineRule="auto"/>
              <w:ind w:left="101" w:right="287"/>
              <w:rPr>
                <w:i/>
                <w:sz w:val="20"/>
                <w:szCs w:val="20"/>
              </w:rPr>
            </w:pPr>
            <w:r w:rsidRPr="00F65090">
              <w:rPr>
                <w:i/>
                <w:sz w:val="20"/>
                <w:szCs w:val="20"/>
              </w:rPr>
              <w:t>When evaluating, pay attention to the degree to which the following competencies are demonstrated (level of mastery):</w:t>
            </w:r>
          </w:p>
          <w:p w14:paraId="5AAC7C42" w14:textId="77777777" w:rsidR="00D14530" w:rsidRPr="00F65090" w:rsidRDefault="00D14530" w:rsidP="00A34025">
            <w:pPr>
              <w:pStyle w:val="TableParagraph"/>
              <w:spacing w:before="0" w:line="276" w:lineRule="auto"/>
              <w:ind w:left="101" w:right="113"/>
              <w:rPr>
                <w:i/>
                <w:sz w:val="20"/>
                <w:szCs w:val="20"/>
              </w:rPr>
            </w:pPr>
            <w:r w:rsidRPr="00F65090">
              <w:rPr>
                <w:i/>
                <w:sz w:val="20"/>
                <w:szCs w:val="20"/>
              </w:rPr>
              <w:t>UC-3 Ability to solve problems in professional activities on the basis of analysis and synthesis</w:t>
            </w:r>
          </w:p>
          <w:p w14:paraId="2627CAB7" w14:textId="77777777" w:rsidR="00D14530" w:rsidRPr="00F65090" w:rsidRDefault="00D14530" w:rsidP="00A34025">
            <w:pPr>
              <w:pStyle w:val="TableParagraph"/>
              <w:spacing w:before="0" w:line="276" w:lineRule="auto"/>
              <w:ind w:left="101" w:right="709"/>
              <w:rPr>
                <w:i/>
                <w:sz w:val="20"/>
                <w:szCs w:val="20"/>
              </w:rPr>
            </w:pPr>
            <w:r w:rsidRPr="00F65090">
              <w:rPr>
                <w:i/>
                <w:sz w:val="20"/>
                <w:szCs w:val="20"/>
              </w:rPr>
              <w:t>PC-4 Ability to formalize and devise a certain algorithm for addressing the established task.</w:t>
            </w:r>
          </w:p>
        </w:tc>
      </w:tr>
      <w:tr w:rsidR="00D14530" w:rsidRPr="002672FE" w14:paraId="360964CD" w14:textId="77777777" w:rsidTr="00B472CC">
        <w:trPr>
          <w:trHeight w:val="2689"/>
        </w:trPr>
        <w:tc>
          <w:tcPr>
            <w:tcW w:w="585" w:type="dxa"/>
          </w:tcPr>
          <w:p w14:paraId="7E4D45A8" w14:textId="77777777" w:rsidR="00D14530" w:rsidRPr="00F65090" w:rsidRDefault="00D14530" w:rsidP="00A34025">
            <w:pPr>
              <w:pStyle w:val="TableParagraph"/>
              <w:ind w:left="98"/>
              <w:rPr>
                <w:sz w:val="20"/>
                <w:szCs w:val="20"/>
              </w:rPr>
            </w:pPr>
            <w:r w:rsidRPr="00F65090">
              <w:rPr>
                <w:sz w:val="20"/>
                <w:szCs w:val="20"/>
              </w:rPr>
              <w:t>2</w:t>
            </w:r>
          </w:p>
        </w:tc>
        <w:tc>
          <w:tcPr>
            <w:tcW w:w="1684" w:type="dxa"/>
          </w:tcPr>
          <w:p w14:paraId="7576371D" w14:textId="77777777" w:rsidR="00D14530" w:rsidRPr="00B472CC" w:rsidRDefault="00D14530" w:rsidP="00A34025">
            <w:pPr>
              <w:pStyle w:val="TableParagraph"/>
              <w:spacing w:line="276" w:lineRule="auto"/>
              <w:ind w:left="98" w:right="235"/>
              <w:rPr>
                <w:sz w:val="20"/>
                <w:szCs w:val="20"/>
              </w:rPr>
            </w:pPr>
            <w:r w:rsidRPr="00B472CC">
              <w:rPr>
                <w:sz w:val="20"/>
                <w:szCs w:val="20"/>
              </w:rPr>
              <w:t>Comprehensive comparative review of known results</w:t>
            </w:r>
          </w:p>
        </w:tc>
        <w:tc>
          <w:tcPr>
            <w:tcW w:w="1276" w:type="dxa"/>
          </w:tcPr>
          <w:p w14:paraId="532D41C1" w14:textId="7849202A" w:rsidR="00D14530" w:rsidRPr="002672FE" w:rsidRDefault="002672FE" w:rsidP="002672FE">
            <w:pPr>
              <w:pStyle w:val="TableParagraph"/>
              <w:spacing w:before="0"/>
              <w:ind w:left="0"/>
              <w:jc w:val="center"/>
              <w:rPr>
                <w:sz w:val="20"/>
                <w:szCs w:val="20"/>
                <w:lang w:val="ru-RU"/>
              </w:rPr>
            </w:pPr>
            <w:r>
              <w:rPr>
                <w:sz w:val="20"/>
                <w:szCs w:val="20"/>
                <w:lang w:val="ru-RU"/>
              </w:rPr>
              <w:t>9</w:t>
            </w:r>
          </w:p>
        </w:tc>
        <w:tc>
          <w:tcPr>
            <w:tcW w:w="6520" w:type="dxa"/>
          </w:tcPr>
          <w:p w14:paraId="0A406A73" w14:textId="77777777" w:rsidR="00D14530" w:rsidRPr="00F65090" w:rsidRDefault="00D14530" w:rsidP="00A34025">
            <w:pPr>
              <w:pStyle w:val="TableParagraph"/>
              <w:spacing w:before="78" w:line="276" w:lineRule="auto"/>
              <w:ind w:left="101" w:right="287"/>
              <w:rPr>
                <w:i/>
                <w:sz w:val="20"/>
                <w:szCs w:val="20"/>
              </w:rPr>
            </w:pPr>
            <w:r w:rsidRPr="00F65090">
              <w:rPr>
                <w:i/>
                <w:sz w:val="20"/>
                <w:szCs w:val="20"/>
              </w:rPr>
              <w:t>When evaluating, pay attention to the degree to which the following competencies are demonstrated (level of mastery):</w:t>
            </w:r>
          </w:p>
          <w:p w14:paraId="64406F61" w14:textId="77777777" w:rsidR="00D14530" w:rsidRPr="00F65090" w:rsidRDefault="00D14530" w:rsidP="00A34025">
            <w:pPr>
              <w:pStyle w:val="TableParagraph"/>
              <w:spacing w:before="0" w:line="278" w:lineRule="auto"/>
              <w:ind w:left="101" w:right="437"/>
              <w:rPr>
                <w:i/>
                <w:sz w:val="20"/>
                <w:szCs w:val="20"/>
              </w:rPr>
            </w:pPr>
            <w:r w:rsidRPr="00F65090">
              <w:rPr>
                <w:i/>
                <w:sz w:val="20"/>
                <w:szCs w:val="20"/>
              </w:rPr>
              <w:t>UC-5 Ability to work with information: find, evaluate and use information from different sources that is necessary for solving academic and professional tasks (including on the basis of the systemic approach)</w:t>
            </w:r>
          </w:p>
          <w:p w14:paraId="16FDBF85" w14:textId="77777777" w:rsidR="00D14530" w:rsidRPr="00F65090" w:rsidRDefault="00D14530" w:rsidP="00A34025">
            <w:pPr>
              <w:pStyle w:val="TableParagraph"/>
              <w:spacing w:before="0" w:line="276" w:lineRule="auto"/>
              <w:ind w:left="101" w:right="287"/>
              <w:rPr>
                <w:i/>
                <w:sz w:val="20"/>
                <w:szCs w:val="20"/>
              </w:rPr>
            </w:pPr>
            <w:r w:rsidRPr="00F65090">
              <w:rPr>
                <w:i/>
                <w:sz w:val="20"/>
                <w:szCs w:val="20"/>
              </w:rPr>
              <w:t>PC-12 Ability to analyze, write, and edit academic and technical texts in (official) Russian to solve professional and research tasks in mathematics and computer science</w:t>
            </w:r>
          </w:p>
          <w:p w14:paraId="1FA91EA5" w14:textId="77777777" w:rsidR="00D14530" w:rsidRPr="00F65090" w:rsidRDefault="00D14530" w:rsidP="00A34025">
            <w:pPr>
              <w:pStyle w:val="TableParagraph"/>
              <w:spacing w:before="0" w:line="276" w:lineRule="auto"/>
              <w:ind w:left="101" w:right="194"/>
              <w:rPr>
                <w:i/>
                <w:sz w:val="20"/>
                <w:szCs w:val="20"/>
              </w:rPr>
            </w:pPr>
            <w:r w:rsidRPr="00F65090">
              <w:rPr>
                <w:i/>
                <w:sz w:val="20"/>
                <w:szCs w:val="20"/>
              </w:rPr>
              <w:t>PC-13 Ability to analyze, write, and edit academic and technical texts in English to solve professional and research tasks in mathematics and computer science</w:t>
            </w:r>
          </w:p>
        </w:tc>
      </w:tr>
      <w:tr w:rsidR="00D14530" w:rsidRPr="002672FE" w14:paraId="18DEBD97" w14:textId="77777777" w:rsidTr="00B472CC">
        <w:trPr>
          <w:trHeight w:val="2788"/>
        </w:trPr>
        <w:tc>
          <w:tcPr>
            <w:tcW w:w="585" w:type="dxa"/>
          </w:tcPr>
          <w:p w14:paraId="216CE38B" w14:textId="77777777" w:rsidR="00D14530" w:rsidRPr="00F65090" w:rsidRDefault="00D14530" w:rsidP="00A34025">
            <w:pPr>
              <w:pStyle w:val="TableParagraph"/>
              <w:ind w:left="158"/>
              <w:rPr>
                <w:sz w:val="20"/>
                <w:szCs w:val="20"/>
              </w:rPr>
            </w:pPr>
            <w:r w:rsidRPr="00F65090">
              <w:rPr>
                <w:sz w:val="20"/>
                <w:szCs w:val="20"/>
              </w:rPr>
              <w:lastRenderedPageBreak/>
              <w:t>3</w:t>
            </w:r>
          </w:p>
        </w:tc>
        <w:tc>
          <w:tcPr>
            <w:tcW w:w="1684" w:type="dxa"/>
          </w:tcPr>
          <w:p w14:paraId="69620184" w14:textId="77777777" w:rsidR="00D14530" w:rsidRPr="00B472CC" w:rsidRDefault="00D14530" w:rsidP="00A34025">
            <w:pPr>
              <w:pStyle w:val="TableParagraph"/>
              <w:spacing w:line="276" w:lineRule="auto"/>
              <w:ind w:left="98" w:right="74"/>
              <w:rPr>
                <w:sz w:val="20"/>
                <w:szCs w:val="20"/>
              </w:rPr>
            </w:pPr>
            <w:r w:rsidRPr="00B472CC">
              <w:rPr>
                <w:sz w:val="20"/>
                <w:szCs w:val="20"/>
              </w:rPr>
              <w:t>Complexity and volume of the completed work</w:t>
            </w:r>
          </w:p>
        </w:tc>
        <w:tc>
          <w:tcPr>
            <w:tcW w:w="1276" w:type="dxa"/>
          </w:tcPr>
          <w:p w14:paraId="6FE123BB" w14:textId="61484B92" w:rsidR="00D14530" w:rsidRPr="002672FE" w:rsidRDefault="002672FE" w:rsidP="002672FE">
            <w:pPr>
              <w:pStyle w:val="TableParagraph"/>
              <w:spacing w:before="0"/>
              <w:ind w:left="0"/>
              <w:jc w:val="center"/>
              <w:rPr>
                <w:sz w:val="20"/>
                <w:szCs w:val="20"/>
                <w:lang w:val="ru-RU"/>
              </w:rPr>
            </w:pPr>
            <w:r>
              <w:rPr>
                <w:sz w:val="20"/>
                <w:szCs w:val="20"/>
                <w:lang w:val="ru-RU"/>
              </w:rPr>
              <w:t>9</w:t>
            </w:r>
          </w:p>
        </w:tc>
        <w:tc>
          <w:tcPr>
            <w:tcW w:w="6520" w:type="dxa"/>
          </w:tcPr>
          <w:p w14:paraId="2B24A3A9" w14:textId="77777777" w:rsidR="00D14530" w:rsidRPr="00F65090" w:rsidRDefault="00D14530" w:rsidP="00A34025">
            <w:pPr>
              <w:pStyle w:val="TableParagraph"/>
              <w:spacing w:before="78" w:line="276" w:lineRule="auto"/>
              <w:ind w:left="101" w:right="287"/>
              <w:rPr>
                <w:i/>
                <w:sz w:val="20"/>
                <w:szCs w:val="20"/>
              </w:rPr>
            </w:pPr>
            <w:r w:rsidRPr="00F65090">
              <w:rPr>
                <w:i/>
                <w:sz w:val="20"/>
                <w:szCs w:val="20"/>
              </w:rPr>
              <w:t>When evaluating, pay attention to the degree to which the following competencies are demonstrated (level of mastery):</w:t>
            </w:r>
          </w:p>
          <w:p w14:paraId="37A7656F" w14:textId="77777777" w:rsidR="00D14530" w:rsidRPr="00F65090" w:rsidRDefault="00D14530" w:rsidP="00A34025">
            <w:pPr>
              <w:pStyle w:val="TableParagraph"/>
              <w:spacing w:before="0" w:line="276" w:lineRule="auto"/>
              <w:ind w:left="101" w:right="114"/>
              <w:rPr>
                <w:i/>
                <w:sz w:val="20"/>
                <w:szCs w:val="20"/>
              </w:rPr>
            </w:pPr>
            <w:r w:rsidRPr="00F65090">
              <w:rPr>
                <w:i/>
                <w:sz w:val="20"/>
                <w:szCs w:val="20"/>
              </w:rPr>
              <w:t>PC-3 Ability to correctly, mathematically formulate and prove statements, formulate results, see the consequences of the results.</w:t>
            </w:r>
          </w:p>
          <w:p w14:paraId="2BEB2167" w14:textId="77777777" w:rsidR="00D14530" w:rsidRPr="00F65090" w:rsidRDefault="00D14530" w:rsidP="00A34025">
            <w:pPr>
              <w:pStyle w:val="TableParagraph"/>
              <w:spacing w:before="0" w:line="278" w:lineRule="auto"/>
              <w:ind w:left="101" w:right="370"/>
              <w:rPr>
                <w:i/>
                <w:sz w:val="20"/>
                <w:szCs w:val="20"/>
              </w:rPr>
            </w:pPr>
            <w:r w:rsidRPr="00F65090">
              <w:rPr>
                <w:i/>
                <w:sz w:val="20"/>
                <w:szCs w:val="20"/>
              </w:rPr>
              <w:t>PC-6 Ability to design and implement a complete software system with the use of already-made software modules and components</w:t>
            </w:r>
          </w:p>
          <w:p w14:paraId="766D2A3B" w14:textId="77777777" w:rsidR="00D14530" w:rsidRPr="00F65090" w:rsidRDefault="00D14530" w:rsidP="00A34025">
            <w:pPr>
              <w:pStyle w:val="TableParagraph"/>
              <w:spacing w:before="0" w:line="276" w:lineRule="auto"/>
              <w:ind w:left="101" w:right="189"/>
              <w:rPr>
                <w:i/>
                <w:sz w:val="20"/>
                <w:szCs w:val="20"/>
              </w:rPr>
            </w:pPr>
            <w:r w:rsidRPr="00F65090">
              <w:rPr>
                <w:i/>
                <w:sz w:val="20"/>
                <w:szCs w:val="20"/>
              </w:rPr>
              <w:t>PC-8 Ability to develop a mathematical model and use it for analysis of a proposed theoretical or applied problem</w:t>
            </w:r>
          </w:p>
          <w:p w14:paraId="54FA1404" w14:textId="77777777" w:rsidR="00D14530" w:rsidRPr="00F65090" w:rsidRDefault="00D14530" w:rsidP="00A34025">
            <w:pPr>
              <w:pStyle w:val="TableParagraph"/>
              <w:spacing w:before="0" w:line="276" w:lineRule="auto"/>
              <w:ind w:left="101" w:right="650"/>
              <w:jc w:val="both"/>
              <w:rPr>
                <w:i/>
                <w:sz w:val="20"/>
                <w:szCs w:val="20"/>
              </w:rPr>
            </w:pPr>
            <w:r w:rsidRPr="00F65090">
              <w:rPr>
                <w:i/>
                <w:sz w:val="20"/>
                <w:szCs w:val="20"/>
              </w:rPr>
              <w:t>PC-9</w:t>
            </w:r>
            <w:r w:rsidRPr="00F65090">
              <w:rPr>
                <w:i/>
                <w:spacing w:val="-4"/>
                <w:sz w:val="20"/>
                <w:szCs w:val="20"/>
              </w:rPr>
              <w:t xml:space="preserve"> </w:t>
            </w:r>
            <w:r w:rsidRPr="00F65090">
              <w:rPr>
                <w:i/>
                <w:sz w:val="20"/>
                <w:szCs w:val="20"/>
              </w:rPr>
              <w:t>Ability</w:t>
            </w:r>
            <w:r w:rsidRPr="00F65090">
              <w:rPr>
                <w:i/>
                <w:spacing w:val="-4"/>
                <w:sz w:val="20"/>
                <w:szCs w:val="20"/>
              </w:rPr>
              <w:t xml:space="preserve"> </w:t>
            </w:r>
            <w:r w:rsidRPr="00F65090">
              <w:rPr>
                <w:i/>
                <w:sz w:val="20"/>
                <w:szCs w:val="20"/>
              </w:rPr>
              <w:t>to</w:t>
            </w:r>
            <w:r w:rsidRPr="00F65090">
              <w:rPr>
                <w:i/>
                <w:spacing w:val="-3"/>
                <w:sz w:val="20"/>
                <w:szCs w:val="20"/>
              </w:rPr>
              <w:t xml:space="preserve"> </w:t>
            </w:r>
            <w:r w:rsidRPr="00F65090">
              <w:rPr>
                <w:i/>
                <w:sz w:val="20"/>
                <w:szCs w:val="20"/>
              </w:rPr>
              <w:t>develop</w:t>
            </w:r>
            <w:r w:rsidRPr="00F65090">
              <w:rPr>
                <w:i/>
                <w:spacing w:val="-4"/>
                <w:sz w:val="20"/>
                <w:szCs w:val="20"/>
              </w:rPr>
              <w:t xml:space="preserve"> </w:t>
            </w:r>
            <w:r w:rsidRPr="00F65090">
              <w:rPr>
                <w:i/>
                <w:sz w:val="20"/>
                <w:szCs w:val="20"/>
              </w:rPr>
              <w:t>and</w:t>
            </w:r>
            <w:r w:rsidRPr="00F65090">
              <w:rPr>
                <w:i/>
                <w:spacing w:val="-1"/>
                <w:sz w:val="20"/>
                <w:szCs w:val="20"/>
              </w:rPr>
              <w:t xml:space="preserve"> </w:t>
            </w:r>
            <w:r w:rsidRPr="00F65090">
              <w:rPr>
                <w:i/>
                <w:sz w:val="20"/>
                <w:szCs w:val="20"/>
              </w:rPr>
              <w:t>implement,</w:t>
            </w:r>
            <w:r w:rsidRPr="00F65090">
              <w:rPr>
                <w:i/>
                <w:spacing w:val="-4"/>
                <w:sz w:val="20"/>
                <w:szCs w:val="20"/>
              </w:rPr>
              <w:t xml:space="preserve"> </w:t>
            </w:r>
            <w:r w:rsidRPr="00F65090">
              <w:rPr>
                <w:i/>
                <w:sz w:val="20"/>
                <w:szCs w:val="20"/>
              </w:rPr>
              <w:t>in</w:t>
            </w:r>
            <w:r w:rsidRPr="00F65090">
              <w:rPr>
                <w:i/>
                <w:spacing w:val="-3"/>
                <w:sz w:val="20"/>
                <w:szCs w:val="20"/>
              </w:rPr>
              <w:t xml:space="preserve"> </w:t>
            </w:r>
            <w:r w:rsidRPr="00F65090">
              <w:rPr>
                <w:i/>
                <w:sz w:val="20"/>
                <w:szCs w:val="20"/>
              </w:rPr>
              <w:t>the</w:t>
            </w:r>
            <w:r w:rsidRPr="00F65090">
              <w:rPr>
                <w:i/>
                <w:spacing w:val="-5"/>
                <w:sz w:val="20"/>
                <w:szCs w:val="20"/>
              </w:rPr>
              <w:t xml:space="preserve"> </w:t>
            </w:r>
            <w:r w:rsidRPr="00F65090">
              <w:rPr>
                <w:i/>
                <w:sz w:val="20"/>
                <w:szCs w:val="20"/>
              </w:rPr>
              <w:t>form</w:t>
            </w:r>
            <w:r w:rsidRPr="00F65090">
              <w:rPr>
                <w:i/>
                <w:spacing w:val="-5"/>
                <w:sz w:val="20"/>
                <w:szCs w:val="20"/>
              </w:rPr>
              <w:t xml:space="preserve"> </w:t>
            </w:r>
            <w:r w:rsidRPr="00F65090">
              <w:rPr>
                <w:i/>
                <w:sz w:val="20"/>
                <w:szCs w:val="20"/>
              </w:rPr>
              <w:t>of</w:t>
            </w:r>
            <w:r w:rsidRPr="00F65090">
              <w:rPr>
                <w:i/>
                <w:spacing w:val="-3"/>
                <w:sz w:val="20"/>
                <w:szCs w:val="20"/>
              </w:rPr>
              <w:t xml:space="preserve"> </w:t>
            </w:r>
            <w:r w:rsidRPr="00F65090">
              <w:rPr>
                <w:i/>
                <w:sz w:val="20"/>
                <w:szCs w:val="20"/>
              </w:rPr>
              <w:t>a</w:t>
            </w:r>
            <w:r w:rsidRPr="00F65090">
              <w:rPr>
                <w:i/>
                <w:spacing w:val="-1"/>
                <w:sz w:val="20"/>
                <w:szCs w:val="20"/>
              </w:rPr>
              <w:t xml:space="preserve"> </w:t>
            </w:r>
            <w:r w:rsidRPr="00F65090">
              <w:rPr>
                <w:i/>
                <w:sz w:val="20"/>
                <w:szCs w:val="20"/>
              </w:rPr>
              <w:t>software</w:t>
            </w:r>
            <w:r w:rsidRPr="00F65090">
              <w:rPr>
                <w:i/>
                <w:spacing w:val="-2"/>
                <w:sz w:val="20"/>
                <w:szCs w:val="20"/>
              </w:rPr>
              <w:t xml:space="preserve"> </w:t>
            </w:r>
            <w:r w:rsidRPr="00F65090">
              <w:rPr>
                <w:i/>
                <w:sz w:val="20"/>
                <w:szCs w:val="20"/>
              </w:rPr>
              <w:t>module,</w:t>
            </w:r>
            <w:r w:rsidRPr="00F65090">
              <w:rPr>
                <w:i/>
                <w:spacing w:val="-4"/>
                <w:sz w:val="20"/>
                <w:szCs w:val="20"/>
              </w:rPr>
              <w:t xml:space="preserve"> </w:t>
            </w:r>
            <w:r w:rsidRPr="00F65090">
              <w:rPr>
                <w:i/>
                <w:sz w:val="20"/>
                <w:szCs w:val="20"/>
              </w:rPr>
              <w:t>an algorithm for solving a proposed theoretical or applied problem based on a mathematical model.</w:t>
            </w:r>
          </w:p>
        </w:tc>
      </w:tr>
      <w:tr w:rsidR="00D14530" w:rsidRPr="002672FE" w14:paraId="7F0BF132" w14:textId="77777777" w:rsidTr="001C12A9">
        <w:trPr>
          <w:trHeight w:val="3355"/>
        </w:trPr>
        <w:tc>
          <w:tcPr>
            <w:tcW w:w="585" w:type="dxa"/>
            <w:tcBorders>
              <w:top w:val="nil"/>
            </w:tcBorders>
          </w:tcPr>
          <w:p w14:paraId="7D94B918" w14:textId="77777777" w:rsidR="00D14530" w:rsidRPr="00F65090" w:rsidRDefault="00D14530" w:rsidP="00A34025">
            <w:pPr>
              <w:pStyle w:val="TableParagraph"/>
              <w:spacing w:before="95"/>
              <w:ind w:left="98"/>
              <w:rPr>
                <w:sz w:val="20"/>
                <w:szCs w:val="20"/>
              </w:rPr>
            </w:pPr>
            <w:r w:rsidRPr="00F65090">
              <w:rPr>
                <w:sz w:val="20"/>
                <w:szCs w:val="20"/>
              </w:rPr>
              <w:t>4</w:t>
            </w:r>
          </w:p>
        </w:tc>
        <w:tc>
          <w:tcPr>
            <w:tcW w:w="1684" w:type="dxa"/>
            <w:tcBorders>
              <w:top w:val="nil"/>
            </w:tcBorders>
          </w:tcPr>
          <w:p w14:paraId="4D8DCAEC" w14:textId="77777777" w:rsidR="00D14530" w:rsidRPr="00B472CC" w:rsidRDefault="00D14530" w:rsidP="00A34025">
            <w:pPr>
              <w:pStyle w:val="TableParagraph"/>
              <w:spacing w:before="95" w:line="276" w:lineRule="auto"/>
              <w:ind w:left="98" w:right="348"/>
              <w:rPr>
                <w:sz w:val="20"/>
                <w:szCs w:val="20"/>
              </w:rPr>
            </w:pPr>
            <w:r w:rsidRPr="00B472CC">
              <w:rPr>
                <w:sz w:val="20"/>
                <w:szCs w:val="20"/>
              </w:rPr>
              <w:t>Quality of the composed text. Clear and structured presentation of ideas.</w:t>
            </w:r>
          </w:p>
        </w:tc>
        <w:tc>
          <w:tcPr>
            <w:tcW w:w="1276" w:type="dxa"/>
            <w:tcBorders>
              <w:top w:val="nil"/>
            </w:tcBorders>
          </w:tcPr>
          <w:p w14:paraId="53AEADA7" w14:textId="2EE07810" w:rsidR="00D14530" w:rsidRPr="002672FE" w:rsidRDefault="002672FE" w:rsidP="002672FE">
            <w:pPr>
              <w:pStyle w:val="TableParagraph"/>
              <w:spacing w:before="0"/>
              <w:ind w:left="0"/>
              <w:jc w:val="center"/>
              <w:rPr>
                <w:sz w:val="20"/>
                <w:szCs w:val="20"/>
                <w:lang w:val="ru-RU"/>
              </w:rPr>
            </w:pPr>
            <w:r>
              <w:rPr>
                <w:sz w:val="20"/>
                <w:szCs w:val="20"/>
                <w:lang w:val="ru-RU"/>
              </w:rPr>
              <w:t>10</w:t>
            </w:r>
          </w:p>
        </w:tc>
        <w:tc>
          <w:tcPr>
            <w:tcW w:w="6520" w:type="dxa"/>
            <w:tcBorders>
              <w:top w:val="nil"/>
            </w:tcBorders>
          </w:tcPr>
          <w:p w14:paraId="6F48CB6A" w14:textId="77777777" w:rsidR="00D14530" w:rsidRPr="00F65090" w:rsidRDefault="00D14530" w:rsidP="00A34025">
            <w:pPr>
              <w:pStyle w:val="TableParagraph"/>
              <w:spacing w:before="98" w:line="276" w:lineRule="auto"/>
              <w:ind w:left="101" w:right="287"/>
              <w:rPr>
                <w:i/>
                <w:sz w:val="20"/>
                <w:szCs w:val="20"/>
              </w:rPr>
            </w:pPr>
            <w:r w:rsidRPr="00F65090">
              <w:rPr>
                <w:i/>
                <w:sz w:val="20"/>
                <w:szCs w:val="20"/>
              </w:rPr>
              <w:t>When evaluating, pay attention to the degree to which the following competencies are demonstrated (level of mastery):</w:t>
            </w:r>
          </w:p>
          <w:p w14:paraId="56B082FD" w14:textId="77777777" w:rsidR="00D14530" w:rsidRPr="00F65090" w:rsidRDefault="00D14530" w:rsidP="00A34025">
            <w:pPr>
              <w:pStyle w:val="TableParagraph"/>
              <w:spacing w:before="0" w:line="276" w:lineRule="auto"/>
              <w:ind w:left="101" w:right="349"/>
              <w:rPr>
                <w:i/>
                <w:sz w:val="20"/>
                <w:szCs w:val="20"/>
              </w:rPr>
            </w:pPr>
            <w:r w:rsidRPr="00F65090">
              <w:rPr>
                <w:i/>
                <w:sz w:val="20"/>
                <w:szCs w:val="20"/>
              </w:rPr>
              <w:t>PC-12 Ability to analyze, write, and edit academic and technical text in (official) Russian to solve professional and research tasks in mathematics and computer science</w:t>
            </w:r>
          </w:p>
          <w:p w14:paraId="4C9E09E3" w14:textId="77777777" w:rsidR="00D14530" w:rsidRPr="00F65090" w:rsidRDefault="00D14530" w:rsidP="00A34025">
            <w:pPr>
              <w:pStyle w:val="TableParagraph"/>
              <w:spacing w:before="0" w:line="278" w:lineRule="auto"/>
              <w:ind w:left="101"/>
              <w:rPr>
                <w:i/>
                <w:sz w:val="20"/>
                <w:szCs w:val="20"/>
              </w:rPr>
            </w:pPr>
            <w:r w:rsidRPr="00F65090">
              <w:rPr>
                <w:i/>
                <w:sz w:val="20"/>
                <w:szCs w:val="20"/>
              </w:rPr>
              <w:t>PC-13 Ability to analyze, write, and edit academic and technical texts in English to solve professional and research tasks in mathematics and computer science</w:t>
            </w:r>
          </w:p>
          <w:p w14:paraId="65EE2B78" w14:textId="77777777" w:rsidR="00D14530" w:rsidRPr="00F65090" w:rsidRDefault="00D14530" w:rsidP="00A34025">
            <w:pPr>
              <w:pStyle w:val="TableParagraph"/>
              <w:spacing w:before="0" w:line="276" w:lineRule="auto"/>
              <w:ind w:left="101"/>
              <w:rPr>
                <w:i/>
                <w:sz w:val="20"/>
                <w:szCs w:val="20"/>
              </w:rPr>
            </w:pPr>
            <w:r w:rsidRPr="00F65090">
              <w:rPr>
                <w:i/>
                <w:sz w:val="20"/>
                <w:szCs w:val="20"/>
              </w:rPr>
              <w:t>PC-14 Ability to search for and process information in the sphere of applied mathematics and informatics, including using computer information systems</w:t>
            </w:r>
          </w:p>
          <w:p w14:paraId="7D068AE8" w14:textId="77777777" w:rsidR="00D14530" w:rsidRPr="00F65090" w:rsidRDefault="00D14530" w:rsidP="00A34025">
            <w:pPr>
              <w:pStyle w:val="TableParagraph"/>
              <w:spacing w:before="0" w:line="276" w:lineRule="auto"/>
              <w:ind w:left="101"/>
              <w:rPr>
                <w:i/>
                <w:sz w:val="20"/>
                <w:szCs w:val="20"/>
              </w:rPr>
            </w:pPr>
            <w:r w:rsidRPr="00F65090">
              <w:rPr>
                <w:i/>
                <w:sz w:val="20"/>
                <w:szCs w:val="20"/>
              </w:rPr>
              <w:t>PC-15 Ability to competently and in a well-reasoned manner present the results of your research and professional activities, including using contemporary information technology resources</w:t>
            </w:r>
          </w:p>
        </w:tc>
      </w:tr>
      <w:tr w:rsidR="00D14530" w:rsidRPr="002672FE" w14:paraId="25B1FDA0" w14:textId="77777777" w:rsidTr="00B472CC">
        <w:trPr>
          <w:trHeight w:val="815"/>
        </w:trPr>
        <w:tc>
          <w:tcPr>
            <w:tcW w:w="585" w:type="dxa"/>
          </w:tcPr>
          <w:p w14:paraId="08310261" w14:textId="77777777" w:rsidR="00D14530" w:rsidRDefault="00D14530" w:rsidP="00A34025">
            <w:pPr>
              <w:pStyle w:val="TableParagraph"/>
              <w:spacing w:before="76"/>
              <w:ind w:left="98"/>
            </w:pPr>
            <w:r>
              <w:t>5</w:t>
            </w:r>
          </w:p>
        </w:tc>
        <w:tc>
          <w:tcPr>
            <w:tcW w:w="1684" w:type="dxa"/>
          </w:tcPr>
          <w:p w14:paraId="5B34F66A" w14:textId="77777777" w:rsidR="00D14530" w:rsidRPr="00B472CC" w:rsidRDefault="00D14530" w:rsidP="00A34025">
            <w:pPr>
              <w:pStyle w:val="TableParagraph"/>
              <w:spacing w:before="76"/>
              <w:ind w:left="98"/>
              <w:rPr>
                <w:sz w:val="20"/>
                <w:szCs w:val="20"/>
              </w:rPr>
            </w:pPr>
            <w:r w:rsidRPr="00B472CC">
              <w:rPr>
                <w:sz w:val="20"/>
                <w:szCs w:val="20"/>
              </w:rPr>
              <w:t>Quality of the code</w:t>
            </w:r>
          </w:p>
        </w:tc>
        <w:tc>
          <w:tcPr>
            <w:tcW w:w="1276" w:type="dxa"/>
          </w:tcPr>
          <w:p w14:paraId="19DE1CAC" w14:textId="21CDCCB4" w:rsidR="00D14530" w:rsidRPr="002672FE" w:rsidRDefault="002672FE" w:rsidP="002672FE">
            <w:pPr>
              <w:pStyle w:val="TableParagraph"/>
              <w:spacing w:before="0"/>
              <w:ind w:left="0"/>
              <w:jc w:val="center"/>
              <w:rPr>
                <w:sz w:val="16"/>
                <w:lang w:val="ru-RU"/>
              </w:rPr>
            </w:pPr>
            <w:r>
              <w:rPr>
                <w:sz w:val="16"/>
                <w:lang w:val="ru-RU"/>
              </w:rPr>
              <w:t>10</w:t>
            </w:r>
          </w:p>
        </w:tc>
        <w:tc>
          <w:tcPr>
            <w:tcW w:w="6520" w:type="dxa"/>
          </w:tcPr>
          <w:p w14:paraId="78FEB5FE" w14:textId="77777777" w:rsidR="00D14530" w:rsidRPr="00F65090" w:rsidRDefault="00D14530" w:rsidP="00A34025">
            <w:pPr>
              <w:pStyle w:val="TableParagraph"/>
              <w:spacing w:before="79" w:line="276" w:lineRule="auto"/>
              <w:ind w:left="101" w:right="287"/>
              <w:rPr>
                <w:i/>
                <w:sz w:val="20"/>
                <w:szCs w:val="20"/>
              </w:rPr>
            </w:pPr>
            <w:r w:rsidRPr="00F65090">
              <w:rPr>
                <w:i/>
                <w:sz w:val="20"/>
                <w:szCs w:val="20"/>
              </w:rPr>
              <w:t>When evaluating, pay attention to the degree to which the following competencies are demonstrated (level of mastery):</w:t>
            </w:r>
          </w:p>
          <w:p w14:paraId="5E98C45D" w14:textId="77777777" w:rsidR="00D14530" w:rsidRPr="00F65090" w:rsidRDefault="00D14530" w:rsidP="00A34025">
            <w:pPr>
              <w:pStyle w:val="TableParagraph"/>
              <w:spacing w:before="0" w:line="183" w:lineRule="exact"/>
              <w:ind w:left="101"/>
              <w:rPr>
                <w:i/>
                <w:sz w:val="20"/>
                <w:szCs w:val="20"/>
              </w:rPr>
            </w:pPr>
            <w:r w:rsidRPr="00F65090">
              <w:rPr>
                <w:i/>
                <w:sz w:val="20"/>
                <w:szCs w:val="20"/>
              </w:rPr>
              <w:t>PC-5 Ability to write, design, debug, and optimize source code.</w:t>
            </w:r>
          </w:p>
        </w:tc>
      </w:tr>
      <w:tr w:rsidR="00D14530" w:rsidRPr="002672FE" w14:paraId="5D9D25EB" w14:textId="77777777" w:rsidTr="001C12A9">
        <w:trPr>
          <w:trHeight w:val="796"/>
        </w:trPr>
        <w:tc>
          <w:tcPr>
            <w:tcW w:w="585" w:type="dxa"/>
          </w:tcPr>
          <w:p w14:paraId="385BB4CC" w14:textId="77777777" w:rsidR="00D14530" w:rsidRDefault="00D14530" w:rsidP="00A34025">
            <w:pPr>
              <w:pStyle w:val="TableParagraph"/>
              <w:ind w:left="98"/>
            </w:pPr>
            <w:r>
              <w:t>6</w:t>
            </w:r>
          </w:p>
        </w:tc>
        <w:tc>
          <w:tcPr>
            <w:tcW w:w="1684" w:type="dxa"/>
          </w:tcPr>
          <w:p w14:paraId="3133CF80" w14:textId="77777777" w:rsidR="00D14530" w:rsidRPr="00B472CC" w:rsidRDefault="00D14530" w:rsidP="00A34025">
            <w:pPr>
              <w:pStyle w:val="TableParagraph"/>
              <w:spacing w:line="276" w:lineRule="auto"/>
              <w:ind w:left="98" w:right="121"/>
              <w:rPr>
                <w:sz w:val="20"/>
                <w:szCs w:val="20"/>
              </w:rPr>
            </w:pPr>
            <w:r w:rsidRPr="00B472CC">
              <w:rPr>
                <w:sz w:val="20"/>
                <w:szCs w:val="20"/>
              </w:rPr>
              <w:t>Adherence to the planned work schedule, meeting deadlines for completing the main stages of the term paper, interaction with the term paper supervisor</w:t>
            </w:r>
          </w:p>
        </w:tc>
        <w:tc>
          <w:tcPr>
            <w:tcW w:w="1276" w:type="dxa"/>
          </w:tcPr>
          <w:p w14:paraId="2BAC2FBA" w14:textId="4C9F8ADB" w:rsidR="00D14530" w:rsidRPr="002672FE" w:rsidRDefault="002672FE" w:rsidP="002672FE">
            <w:pPr>
              <w:pStyle w:val="TableParagraph"/>
              <w:spacing w:before="0"/>
              <w:ind w:left="0"/>
              <w:jc w:val="center"/>
              <w:rPr>
                <w:sz w:val="16"/>
                <w:lang w:val="ru-RU"/>
              </w:rPr>
            </w:pPr>
            <w:r>
              <w:rPr>
                <w:sz w:val="16"/>
                <w:lang w:val="ru-RU"/>
              </w:rPr>
              <w:t>9</w:t>
            </w:r>
          </w:p>
        </w:tc>
        <w:tc>
          <w:tcPr>
            <w:tcW w:w="6520" w:type="dxa"/>
          </w:tcPr>
          <w:p w14:paraId="07AFBE54" w14:textId="77777777" w:rsidR="00D14530" w:rsidRPr="00F65090" w:rsidRDefault="00D14530" w:rsidP="00A34025">
            <w:pPr>
              <w:pStyle w:val="TableParagraph"/>
              <w:spacing w:before="78" w:line="276" w:lineRule="auto"/>
              <w:ind w:left="101" w:right="303"/>
              <w:jc w:val="both"/>
              <w:rPr>
                <w:i/>
                <w:sz w:val="20"/>
                <w:szCs w:val="20"/>
              </w:rPr>
            </w:pPr>
            <w:r w:rsidRPr="00F65090">
              <w:rPr>
                <w:i/>
                <w:sz w:val="20"/>
                <w:szCs w:val="20"/>
              </w:rPr>
              <w:t>When evaluating, pay attention to the degree to which the following competencies are demonstrated (level of mastery):</w:t>
            </w:r>
          </w:p>
          <w:p w14:paraId="7C254220" w14:textId="77777777" w:rsidR="00D14530" w:rsidRPr="00F65090" w:rsidRDefault="00D14530" w:rsidP="00A34025">
            <w:pPr>
              <w:pStyle w:val="TableParagraph"/>
              <w:spacing w:before="0" w:line="276" w:lineRule="auto"/>
              <w:ind w:left="101" w:right="96"/>
              <w:jc w:val="both"/>
              <w:rPr>
                <w:i/>
                <w:sz w:val="20"/>
                <w:szCs w:val="20"/>
              </w:rPr>
            </w:pPr>
            <w:r w:rsidRPr="00F65090">
              <w:rPr>
                <w:i/>
                <w:sz w:val="20"/>
                <w:szCs w:val="20"/>
              </w:rPr>
              <w:t>PC-10 Ability to conduct written and oral communication in (official) Russian within the framework of professional and research communications, both interpersonal and as part of a group</w:t>
            </w:r>
          </w:p>
          <w:p w14:paraId="3C66CCDF" w14:textId="77777777" w:rsidR="00D14530" w:rsidRPr="00F65090" w:rsidRDefault="00D14530" w:rsidP="00A34025">
            <w:pPr>
              <w:pStyle w:val="TableParagraph"/>
              <w:spacing w:before="0" w:line="276" w:lineRule="auto"/>
              <w:ind w:left="101" w:right="602"/>
              <w:rPr>
                <w:i/>
                <w:sz w:val="20"/>
                <w:szCs w:val="20"/>
              </w:rPr>
            </w:pPr>
            <w:r w:rsidRPr="00F65090">
              <w:rPr>
                <w:i/>
                <w:sz w:val="20"/>
                <w:szCs w:val="20"/>
              </w:rPr>
              <w:t>PC-17 Ability to make socially responsible decisions in atypical professional situations</w:t>
            </w:r>
          </w:p>
          <w:p w14:paraId="4ECE5B9B" w14:textId="77777777" w:rsidR="00D14530" w:rsidRPr="00F65090" w:rsidRDefault="00D14530" w:rsidP="00A34025">
            <w:pPr>
              <w:pStyle w:val="TableParagraph"/>
              <w:spacing w:before="0" w:line="276" w:lineRule="auto"/>
              <w:ind w:left="101" w:right="254"/>
              <w:rPr>
                <w:i/>
                <w:sz w:val="20"/>
                <w:szCs w:val="20"/>
              </w:rPr>
            </w:pPr>
            <w:r w:rsidRPr="00F65090">
              <w:rPr>
                <w:i/>
                <w:sz w:val="20"/>
                <w:szCs w:val="20"/>
              </w:rPr>
              <w:t>PC-18 Ability to demonstrate creativity, initiative, and perseverance in achieving goals (both professional and personal)</w:t>
            </w:r>
          </w:p>
        </w:tc>
      </w:tr>
      <w:tr w:rsidR="00D14530" w:rsidRPr="002672FE" w14:paraId="4ACDE681" w14:textId="77777777" w:rsidTr="00B472CC">
        <w:trPr>
          <w:trHeight w:val="2254"/>
        </w:trPr>
        <w:tc>
          <w:tcPr>
            <w:tcW w:w="2269" w:type="dxa"/>
            <w:gridSpan w:val="2"/>
          </w:tcPr>
          <w:p w14:paraId="70C495B0" w14:textId="77777777" w:rsidR="00D14530" w:rsidRPr="00B472CC" w:rsidRDefault="00D14530" w:rsidP="00A34025">
            <w:pPr>
              <w:pStyle w:val="TableParagraph"/>
              <w:spacing w:before="80"/>
              <w:ind w:left="98"/>
              <w:rPr>
                <w:b/>
                <w:sz w:val="20"/>
                <w:szCs w:val="20"/>
              </w:rPr>
            </w:pPr>
            <w:r w:rsidRPr="00B472CC">
              <w:rPr>
                <w:b/>
                <w:sz w:val="20"/>
                <w:szCs w:val="20"/>
              </w:rPr>
              <w:t>FINAL SCORE</w:t>
            </w:r>
          </w:p>
        </w:tc>
        <w:tc>
          <w:tcPr>
            <w:tcW w:w="1276" w:type="dxa"/>
          </w:tcPr>
          <w:p w14:paraId="40AF81AA" w14:textId="1E9B14AE" w:rsidR="00D14530" w:rsidRPr="002672FE" w:rsidRDefault="002672FE" w:rsidP="002672FE">
            <w:pPr>
              <w:pStyle w:val="TableParagraph"/>
              <w:spacing w:before="0"/>
              <w:ind w:left="0"/>
              <w:jc w:val="center"/>
              <w:rPr>
                <w:sz w:val="16"/>
                <w:lang w:val="ru-RU"/>
              </w:rPr>
            </w:pPr>
            <w:r>
              <w:rPr>
                <w:sz w:val="16"/>
                <w:lang w:val="ru-RU"/>
              </w:rPr>
              <w:t>10</w:t>
            </w:r>
          </w:p>
        </w:tc>
        <w:tc>
          <w:tcPr>
            <w:tcW w:w="6520" w:type="dxa"/>
          </w:tcPr>
          <w:p w14:paraId="43C72B1E" w14:textId="09255286" w:rsidR="002672FE" w:rsidRPr="00F02199" w:rsidRDefault="002672FE" w:rsidP="002672FE">
            <w:pPr>
              <w:pStyle w:val="TableParagraph"/>
              <w:spacing w:before="0" w:line="276" w:lineRule="auto"/>
              <w:ind w:left="101" w:right="81"/>
              <w:rPr>
                <w:iCs/>
                <w:sz w:val="18"/>
                <w:szCs w:val="18"/>
                <w:lang w:val="ru-RU"/>
              </w:rPr>
            </w:pPr>
            <w:r w:rsidRPr="00F02199">
              <w:rPr>
                <w:iCs/>
                <w:sz w:val="18"/>
                <w:szCs w:val="18"/>
              </w:rPr>
              <w:t>Natalia showed flexibility, a thorough understanding of these issues, and a thorough completion of all phases of work on the specified block of assignments.</w:t>
            </w:r>
            <w:r w:rsidRPr="00F02199">
              <w:rPr>
                <w:iCs/>
                <w:sz w:val="18"/>
                <w:szCs w:val="18"/>
              </w:rPr>
              <w:t xml:space="preserve"> </w:t>
            </w:r>
            <w:r w:rsidRPr="00F02199">
              <w:rPr>
                <w:iCs/>
                <w:sz w:val="18"/>
                <w:szCs w:val="18"/>
              </w:rPr>
              <w:t xml:space="preserve">Clear and interpretable </w:t>
            </w:r>
            <w:r w:rsidRPr="00F02199">
              <w:rPr>
                <w:iCs/>
                <w:sz w:val="18"/>
                <w:szCs w:val="18"/>
              </w:rPr>
              <w:t>visualizations</w:t>
            </w:r>
            <w:r w:rsidRPr="00F02199">
              <w:rPr>
                <w:iCs/>
                <w:sz w:val="18"/>
                <w:szCs w:val="18"/>
              </w:rPr>
              <w:t xml:space="preserve"> of the result and the economic justification of the resulting changes in factors were also provided.</w:t>
            </w:r>
            <w:r w:rsidRPr="00F02199">
              <w:rPr>
                <w:sz w:val="18"/>
                <w:szCs w:val="18"/>
              </w:rPr>
              <w:t xml:space="preserve"> </w:t>
            </w:r>
            <w:r w:rsidRPr="00F02199">
              <w:rPr>
                <w:iCs/>
                <w:sz w:val="18"/>
                <w:szCs w:val="18"/>
              </w:rPr>
              <w:t>The job was completed in a logical, structured, and thorough manner by the student. The author's research and experiments are completely and accurately reflected in the work's text and representation of the outcome.</w:t>
            </w:r>
            <w:r w:rsidRPr="00F02199">
              <w:rPr>
                <w:iCs/>
                <w:sz w:val="18"/>
                <w:szCs w:val="18"/>
              </w:rPr>
              <w:t xml:space="preserve"> </w:t>
            </w:r>
            <w:r w:rsidRPr="00F02199">
              <w:rPr>
                <w:iCs/>
                <w:sz w:val="18"/>
                <w:szCs w:val="18"/>
              </w:rPr>
              <w:t>In the process of work Natalia showed punctuality and organization. In the process of working on the project, Natalia showed the ability to independently master new material for her, analyze and research mathematical models, and implement the resulting algorithms in programming languages.</w:t>
            </w:r>
            <w:r w:rsidR="001C12A9" w:rsidRPr="00F02199">
              <w:rPr>
                <w:iCs/>
                <w:sz w:val="18"/>
                <w:szCs w:val="18"/>
              </w:rPr>
              <w:t xml:space="preserve"> </w:t>
            </w:r>
            <w:proofErr w:type="spellStart"/>
            <w:r w:rsidR="001C12A9" w:rsidRPr="00F02199">
              <w:rPr>
                <w:b/>
                <w:bCs/>
                <w:iCs/>
                <w:sz w:val="18"/>
                <w:szCs w:val="18"/>
                <w:lang w:val="ru-RU"/>
              </w:rPr>
              <w:t>An</w:t>
            </w:r>
            <w:proofErr w:type="spellEnd"/>
            <w:r w:rsidR="001C12A9" w:rsidRPr="00F02199">
              <w:rPr>
                <w:b/>
                <w:bCs/>
                <w:iCs/>
                <w:sz w:val="18"/>
                <w:szCs w:val="18"/>
                <w:lang w:val="ru-RU"/>
              </w:rPr>
              <w:t xml:space="preserve"> NDA </w:t>
            </w:r>
            <w:proofErr w:type="spellStart"/>
            <w:r w:rsidR="001C12A9" w:rsidRPr="00F02199">
              <w:rPr>
                <w:b/>
                <w:bCs/>
                <w:iCs/>
                <w:sz w:val="18"/>
                <w:szCs w:val="18"/>
                <w:lang w:val="ru-RU"/>
              </w:rPr>
              <w:t>agreement</w:t>
            </w:r>
            <w:proofErr w:type="spellEnd"/>
            <w:r w:rsidR="001C12A9" w:rsidRPr="00F02199">
              <w:rPr>
                <w:b/>
                <w:bCs/>
                <w:iCs/>
                <w:sz w:val="18"/>
                <w:szCs w:val="18"/>
                <w:lang w:val="ru-RU"/>
              </w:rPr>
              <w:t xml:space="preserve"> </w:t>
            </w:r>
            <w:proofErr w:type="spellStart"/>
            <w:r w:rsidR="001C12A9" w:rsidRPr="00F02199">
              <w:rPr>
                <w:b/>
                <w:bCs/>
                <w:iCs/>
                <w:sz w:val="18"/>
                <w:szCs w:val="18"/>
                <w:lang w:val="ru-RU"/>
              </w:rPr>
              <w:t>was</w:t>
            </w:r>
            <w:proofErr w:type="spellEnd"/>
            <w:r w:rsidR="001C12A9" w:rsidRPr="00F02199">
              <w:rPr>
                <w:b/>
                <w:bCs/>
                <w:iCs/>
                <w:sz w:val="18"/>
                <w:szCs w:val="18"/>
                <w:lang w:val="ru-RU"/>
              </w:rPr>
              <w:t xml:space="preserve"> </w:t>
            </w:r>
            <w:proofErr w:type="spellStart"/>
            <w:r w:rsidR="001C12A9" w:rsidRPr="00F02199">
              <w:rPr>
                <w:b/>
                <w:bCs/>
                <w:iCs/>
                <w:sz w:val="18"/>
                <w:szCs w:val="18"/>
                <w:lang w:val="ru-RU"/>
              </w:rPr>
              <w:t>made</w:t>
            </w:r>
            <w:proofErr w:type="spellEnd"/>
            <w:r w:rsidR="001C12A9" w:rsidRPr="00F02199">
              <w:rPr>
                <w:b/>
                <w:bCs/>
                <w:iCs/>
                <w:sz w:val="18"/>
                <w:szCs w:val="18"/>
                <w:lang w:val="ru-RU"/>
              </w:rPr>
              <w:t xml:space="preserve"> </w:t>
            </w:r>
            <w:proofErr w:type="spellStart"/>
            <w:r w:rsidR="001C12A9" w:rsidRPr="00F02199">
              <w:rPr>
                <w:b/>
                <w:bCs/>
                <w:iCs/>
                <w:sz w:val="18"/>
                <w:szCs w:val="18"/>
                <w:lang w:val="ru-RU"/>
              </w:rPr>
              <w:t>with</w:t>
            </w:r>
            <w:proofErr w:type="spellEnd"/>
            <w:r w:rsidR="001C12A9" w:rsidRPr="00F02199">
              <w:rPr>
                <w:b/>
                <w:bCs/>
                <w:iCs/>
                <w:sz w:val="18"/>
                <w:szCs w:val="18"/>
                <w:lang w:val="ru-RU"/>
              </w:rPr>
              <w:t xml:space="preserve"> </w:t>
            </w:r>
            <w:proofErr w:type="spellStart"/>
            <w:r w:rsidR="001C12A9" w:rsidRPr="00F02199">
              <w:rPr>
                <w:b/>
                <w:bCs/>
                <w:iCs/>
                <w:sz w:val="18"/>
                <w:szCs w:val="18"/>
                <w:lang w:val="ru-RU"/>
              </w:rPr>
              <w:t>the</w:t>
            </w:r>
            <w:proofErr w:type="spellEnd"/>
            <w:r w:rsidR="001C12A9" w:rsidRPr="00F02199">
              <w:rPr>
                <w:b/>
                <w:bCs/>
                <w:iCs/>
                <w:sz w:val="18"/>
                <w:szCs w:val="18"/>
                <w:lang w:val="ru-RU"/>
              </w:rPr>
              <w:t xml:space="preserve"> </w:t>
            </w:r>
            <w:proofErr w:type="spellStart"/>
            <w:r w:rsidR="001C12A9" w:rsidRPr="00F02199">
              <w:rPr>
                <w:b/>
                <w:bCs/>
                <w:iCs/>
                <w:sz w:val="18"/>
                <w:szCs w:val="18"/>
                <w:lang w:val="ru-RU"/>
              </w:rPr>
              <w:t>student</w:t>
            </w:r>
            <w:proofErr w:type="spellEnd"/>
            <w:r w:rsidR="001C12A9" w:rsidRPr="00F02199">
              <w:rPr>
                <w:b/>
                <w:bCs/>
                <w:iCs/>
                <w:sz w:val="18"/>
                <w:szCs w:val="18"/>
                <w:lang w:val="ru-RU"/>
              </w:rPr>
              <w:t>.</w:t>
            </w:r>
          </w:p>
        </w:tc>
      </w:tr>
    </w:tbl>
    <w:p w14:paraId="4C4D5356" w14:textId="77777777" w:rsidR="00B928F1" w:rsidRDefault="00B928F1" w:rsidP="00B928F1">
      <w:pPr>
        <w:pStyle w:val="a3"/>
        <w:spacing w:before="8"/>
        <w:rPr>
          <w:sz w:val="19"/>
        </w:rPr>
      </w:pPr>
    </w:p>
    <w:p w14:paraId="35927D9F" w14:textId="77777777" w:rsidR="001C12A9" w:rsidRDefault="00B928F1" w:rsidP="001C12A9">
      <w:pPr>
        <w:spacing w:before="91" w:line="278" w:lineRule="auto"/>
        <w:ind w:left="632" w:right="567"/>
        <w:rPr>
          <w:b/>
          <w:sz w:val="20"/>
          <w:lang w:val="en-US"/>
        </w:rPr>
      </w:pPr>
      <w:r w:rsidRPr="009F3FFB">
        <w:rPr>
          <w:b/>
          <w:sz w:val="20"/>
          <w:lang w:val="en-US"/>
        </w:rPr>
        <w:t>Academic Supervisor:</w:t>
      </w:r>
    </w:p>
    <w:p w14:paraId="648DD58A" w14:textId="1C103A1F" w:rsidR="00B928F1" w:rsidRPr="001C12A9" w:rsidRDefault="009F3FFB" w:rsidP="001C12A9">
      <w:pPr>
        <w:spacing w:before="91" w:line="278" w:lineRule="auto"/>
        <w:ind w:left="632" w:right="567"/>
        <w:rPr>
          <w:b/>
          <w:sz w:val="20"/>
          <w:lang w:val="en-US"/>
        </w:rPr>
      </w:pPr>
      <w:r>
        <w:rPr>
          <w:noProof/>
        </w:rPr>
        <mc:AlternateContent>
          <mc:Choice Requires="wps">
            <w:drawing>
              <wp:anchor distT="0" distB="0" distL="0" distR="0" simplePos="0" relativeHeight="251661312" behindDoc="1" locked="0" layoutInCell="1" allowOverlap="1" wp14:anchorId="2434BD70" wp14:editId="6728FD61">
                <wp:simplePos x="0" y="0"/>
                <wp:positionH relativeFrom="page">
                  <wp:posOffset>2175608</wp:posOffset>
                </wp:positionH>
                <wp:positionV relativeFrom="paragraph">
                  <wp:posOffset>223471</wp:posOffset>
                </wp:positionV>
                <wp:extent cx="4862830" cy="12065"/>
                <wp:effectExtent l="3175" t="0" r="1270" b="0"/>
                <wp:wrapTopAndBottom/>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283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D08792" id="Прямоугольник 1" o:spid="_x0000_s1026" style="position:absolute;margin-left:171.3pt;margin-top:17.6pt;width:382.9pt;height:.9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" fillcolor="black" stroked="f">
                <w10:wrap type="topAndBottom" anchorx="page"/>
              </v:rect>
            </w:pict>
          </mc:Fallback>
        </mc:AlternateContent>
      </w:r>
    </w:p>
    <w:p w14:paraId="06661A5B" w14:textId="3E6F2BAA" w:rsidR="00B928F1" w:rsidRPr="009915DC" w:rsidRDefault="00B928F1" w:rsidP="00B472CC">
      <w:pPr>
        <w:tabs>
          <w:tab w:val="left" w:pos="7607"/>
          <w:tab w:val="left" w:pos="8659"/>
        </w:tabs>
        <w:spacing w:before="49"/>
        <w:ind w:left="3140"/>
        <w:rPr>
          <w:iCs/>
          <w:sz w:val="16"/>
          <w:lang w:val="en-US"/>
        </w:rPr>
      </w:pPr>
      <w:r w:rsidRPr="009915DC">
        <w:rPr>
          <w:iCs/>
          <w:sz w:val="16"/>
          <w:lang w:val="en-US"/>
        </w:rPr>
        <w:t>Position, academic degree, department/place</w:t>
      </w:r>
      <w:r w:rsidRPr="009915DC">
        <w:rPr>
          <w:iCs/>
          <w:spacing w:val="-16"/>
          <w:sz w:val="16"/>
          <w:lang w:val="en-US"/>
        </w:rPr>
        <w:t xml:space="preserve"> </w:t>
      </w:r>
      <w:r w:rsidRPr="009915DC">
        <w:rPr>
          <w:iCs/>
          <w:sz w:val="16"/>
          <w:lang w:val="en-US"/>
        </w:rPr>
        <w:t>of</w:t>
      </w:r>
      <w:r w:rsidRPr="009915DC">
        <w:rPr>
          <w:iCs/>
          <w:spacing w:val="-3"/>
          <w:sz w:val="16"/>
          <w:lang w:val="en-US"/>
        </w:rPr>
        <w:t xml:space="preserve"> </w:t>
      </w:r>
      <w:r w:rsidRPr="009915DC">
        <w:rPr>
          <w:iCs/>
          <w:sz w:val="16"/>
          <w:lang w:val="en-US"/>
        </w:rPr>
        <w:t>work</w:t>
      </w:r>
      <w:r w:rsidRPr="009915DC">
        <w:rPr>
          <w:iCs/>
          <w:sz w:val="16"/>
          <w:lang w:val="en-US"/>
        </w:rPr>
        <w:tab/>
        <w:t>Full</w:t>
      </w:r>
      <w:r w:rsidRPr="009915DC">
        <w:rPr>
          <w:iCs/>
          <w:spacing w:val="-3"/>
          <w:sz w:val="16"/>
          <w:lang w:val="en-US"/>
        </w:rPr>
        <w:t xml:space="preserve"> </w:t>
      </w:r>
      <w:r w:rsidRPr="009915DC">
        <w:rPr>
          <w:iCs/>
          <w:sz w:val="16"/>
          <w:lang w:val="en-US"/>
        </w:rPr>
        <w:t>name</w:t>
      </w:r>
      <w:r w:rsidRPr="009915DC">
        <w:rPr>
          <w:iCs/>
          <w:sz w:val="16"/>
          <w:lang w:val="en-US"/>
        </w:rPr>
        <w:tab/>
        <w:t>Signature</w:t>
      </w:r>
    </w:p>
    <w:p w14:paraId="002B9B11" w14:textId="23855C6C" w:rsidR="00B472CC" w:rsidRPr="005D6CE4" w:rsidRDefault="00B472CC" w:rsidP="00B472CC">
      <w:pPr>
        <w:jc w:val="center"/>
        <w:rPr>
          <w:iCs/>
          <w:sz w:val="16"/>
          <w:lang w:val="en-US"/>
        </w:rPr>
      </w:pPr>
      <w:r w:rsidRPr="005D6CE4">
        <w:rPr>
          <w:iCs/>
          <w:sz w:val="16"/>
          <w:lang w:val="en-US"/>
        </w:rPr>
        <w:t>_______________________________</w:t>
      </w:r>
    </w:p>
    <w:p w14:paraId="1C19BE31" w14:textId="4E375F45" w:rsidR="006E07CC" w:rsidRPr="005D6CE4" w:rsidRDefault="00B928F1" w:rsidP="00B472CC">
      <w:pPr>
        <w:jc w:val="center"/>
        <w:rPr>
          <w:iCs/>
          <w:sz w:val="16"/>
          <w:lang w:val="en-US"/>
        </w:rPr>
      </w:pPr>
      <w:r w:rsidRPr="005D6CE4">
        <w:rPr>
          <w:iCs/>
          <w:sz w:val="16"/>
          <w:lang w:val="en-US"/>
        </w:rPr>
        <w:t>Contact Email</w:t>
      </w:r>
    </w:p>
    <w:sectPr w:rsidR="006E07CC" w:rsidRPr="005D6CE4" w:rsidSect="00B472CC">
      <w:pgSz w:w="11906" w:h="16838"/>
      <w:pgMar w:top="851" w:right="849"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80B80"/>
    <w:multiLevelType w:val="hybridMultilevel"/>
    <w:tmpl w:val="98B27964"/>
    <w:lvl w:ilvl="0" w:tplc="96081688">
      <w:start w:val="1"/>
      <w:numFmt w:val="decimal"/>
      <w:lvlText w:val="%1."/>
      <w:lvlJc w:val="left"/>
      <w:pPr>
        <w:ind w:left="1172" w:hanging="541"/>
      </w:pPr>
      <w:rPr>
        <w:rFonts w:ascii="Times New Roman" w:eastAsia="Times New Roman" w:hAnsi="Times New Roman" w:cs="Times New Roman" w:hint="default"/>
        <w:i/>
        <w:spacing w:val="-1"/>
        <w:w w:val="100"/>
        <w:sz w:val="24"/>
        <w:szCs w:val="24"/>
        <w:u w:val="single" w:color="000000"/>
        <w:lang w:val="en-US" w:eastAsia="en-US" w:bidi="ar-SA"/>
      </w:rPr>
    </w:lvl>
    <w:lvl w:ilvl="1" w:tplc="E2740AA6">
      <w:numFmt w:val="bullet"/>
      <w:lvlText w:val="•"/>
      <w:lvlJc w:val="left"/>
      <w:pPr>
        <w:ind w:left="2156" w:hanging="541"/>
      </w:pPr>
      <w:rPr>
        <w:rFonts w:hint="default"/>
        <w:lang w:val="en-US" w:eastAsia="en-US" w:bidi="ar-SA"/>
      </w:rPr>
    </w:lvl>
    <w:lvl w:ilvl="2" w:tplc="D8B67C42">
      <w:numFmt w:val="bullet"/>
      <w:lvlText w:val="•"/>
      <w:lvlJc w:val="left"/>
      <w:pPr>
        <w:ind w:left="3133" w:hanging="541"/>
      </w:pPr>
      <w:rPr>
        <w:rFonts w:hint="default"/>
        <w:lang w:val="en-US" w:eastAsia="en-US" w:bidi="ar-SA"/>
      </w:rPr>
    </w:lvl>
    <w:lvl w:ilvl="3" w:tplc="8AB83528">
      <w:numFmt w:val="bullet"/>
      <w:lvlText w:val="•"/>
      <w:lvlJc w:val="left"/>
      <w:pPr>
        <w:ind w:left="4110" w:hanging="541"/>
      </w:pPr>
      <w:rPr>
        <w:rFonts w:hint="default"/>
        <w:lang w:val="en-US" w:eastAsia="en-US" w:bidi="ar-SA"/>
      </w:rPr>
    </w:lvl>
    <w:lvl w:ilvl="4" w:tplc="CF84A314">
      <w:numFmt w:val="bullet"/>
      <w:lvlText w:val="•"/>
      <w:lvlJc w:val="left"/>
      <w:pPr>
        <w:ind w:left="5087" w:hanging="541"/>
      </w:pPr>
      <w:rPr>
        <w:rFonts w:hint="default"/>
        <w:lang w:val="en-US" w:eastAsia="en-US" w:bidi="ar-SA"/>
      </w:rPr>
    </w:lvl>
    <w:lvl w:ilvl="5" w:tplc="A3BAB388">
      <w:numFmt w:val="bullet"/>
      <w:lvlText w:val="•"/>
      <w:lvlJc w:val="left"/>
      <w:pPr>
        <w:ind w:left="6064" w:hanging="541"/>
      </w:pPr>
      <w:rPr>
        <w:rFonts w:hint="default"/>
        <w:lang w:val="en-US" w:eastAsia="en-US" w:bidi="ar-SA"/>
      </w:rPr>
    </w:lvl>
    <w:lvl w:ilvl="6" w:tplc="E340A340">
      <w:numFmt w:val="bullet"/>
      <w:lvlText w:val="•"/>
      <w:lvlJc w:val="left"/>
      <w:pPr>
        <w:ind w:left="7041" w:hanging="541"/>
      </w:pPr>
      <w:rPr>
        <w:rFonts w:hint="default"/>
        <w:lang w:val="en-US" w:eastAsia="en-US" w:bidi="ar-SA"/>
      </w:rPr>
    </w:lvl>
    <w:lvl w:ilvl="7" w:tplc="600AF666">
      <w:numFmt w:val="bullet"/>
      <w:lvlText w:val="•"/>
      <w:lvlJc w:val="left"/>
      <w:pPr>
        <w:ind w:left="8018" w:hanging="541"/>
      </w:pPr>
      <w:rPr>
        <w:rFonts w:hint="default"/>
        <w:lang w:val="en-US" w:eastAsia="en-US" w:bidi="ar-SA"/>
      </w:rPr>
    </w:lvl>
    <w:lvl w:ilvl="8" w:tplc="5C4A1046">
      <w:numFmt w:val="bullet"/>
      <w:lvlText w:val="•"/>
      <w:lvlJc w:val="left"/>
      <w:pPr>
        <w:ind w:left="8995" w:hanging="54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8F1"/>
    <w:rsid w:val="001C12A9"/>
    <w:rsid w:val="002672FE"/>
    <w:rsid w:val="0053301B"/>
    <w:rsid w:val="005D6CE4"/>
    <w:rsid w:val="006E535F"/>
    <w:rsid w:val="00753D53"/>
    <w:rsid w:val="007A375F"/>
    <w:rsid w:val="009915DC"/>
    <w:rsid w:val="009A4CE8"/>
    <w:rsid w:val="009F3FFB"/>
    <w:rsid w:val="00B472CC"/>
    <w:rsid w:val="00B928F1"/>
    <w:rsid w:val="00BC3C45"/>
    <w:rsid w:val="00C633E4"/>
    <w:rsid w:val="00D14530"/>
    <w:rsid w:val="00F021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72A48"/>
  <w15:chartTrackingRefBased/>
  <w15:docId w15:val="{23A56CA0-E053-40BB-84EA-EBA04B778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15DC"/>
    <w:pPr>
      <w:spacing w:after="0" w:line="240" w:lineRule="auto"/>
    </w:pPr>
    <w:rPr>
      <w:rFonts w:ascii="Times New Roman" w:eastAsia="Times New Roman" w:hAnsi="Times New Roman" w:cs="Times New Roman"/>
      <w:sz w:val="24"/>
      <w:szCs w:val="24"/>
      <w:lang w:eastAsia="ru-RU"/>
    </w:rPr>
  </w:style>
  <w:style w:type="paragraph" w:styleId="2">
    <w:name w:val="heading 2"/>
    <w:basedOn w:val="a"/>
    <w:link w:val="20"/>
    <w:uiPriority w:val="9"/>
    <w:unhideWhenUsed/>
    <w:qFormat/>
    <w:rsid w:val="00B928F1"/>
    <w:pPr>
      <w:widowControl w:val="0"/>
      <w:autoSpaceDE w:val="0"/>
      <w:autoSpaceDN w:val="0"/>
      <w:ind w:left="1446"/>
      <w:outlineLvl w:val="1"/>
    </w:pPr>
    <w:rPr>
      <w:b/>
      <w:bCs/>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928F1"/>
    <w:rPr>
      <w:rFonts w:ascii="Times New Roman" w:eastAsia="Times New Roman" w:hAnsi="Times New Roman" w:cs="Times New Roman"/>
      <w:b/>
      <w:bCs/>
      <w:sz w:val="24"/>
      <w:szCs w:val="24"/>
      <w:lang w:val="en-US"/>
    </w:rPr>
  </w:style>
  <w:style w:type="table" w:customStyle="1" w:styleId="TableNormal">
    <w:name w:val="Table Normal"/>
    <w:uiPriority w:val="2"/>
    <w:semiHidden/>
    <w:unhideWhenUsed/>
    <w:qFormat/>
    <w:rsid w:val="00B928F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3">
    <w:name w:val="Body Text"/>
    <w:basedOn w:val="a"/>
    <w:link w:val="a4"/>
    <w:uiPriority w:val="1"/>
    <w:qFormat/>
    <w:rsid w:val="00B928F1"/>
    <w:pPr>
      <w:widowControl w:val="0"/>
      <w:autoSpaceDE w:val="0"/>
      <w:autoSpaceDN w:val="0"/>
    </w:pPr>
    <w:rPr>
      <w:lang w:val="en-US" w:eastAsia="en-US"/>
    </w:rPr>
  </w:style>
  <w:style w:type="character" w:customStyle="1" w:styleId="a4">
    <w:name w:val="Основной текст Знак"/>
    <w:basedOn w:val="a0"/>
    <w:link w:val="a3"/>
    <w:uiPriority w:val="1"/>
    <w:rsid w:val="00B928F1"/>
    <w:rPr>
      <w:rFonts w:ascii="Times New Roman" w:eastAsia="Times New Roman" w:hAnsi="Times New Roman" w:cs="Times New Roman"/>
      <w:sz w:val="24"/>
      <w:szCs w:val="24"/>
      <w:lang w:val="en-US"/>
    </w:rPr>
  </w:style>
  <w:style w:type="paragraph" w:styleId="a5">
    <w:name w:val="List Paragraph"/>
    <w:basedOn w:val="a"/>
    <w:uiPriority w:val="1"/>
    <w:qFormat/>
    <w:rsid w:val="00B928F1"/>
    <w:pPr>
      <w:widowControl w:val="0"/>
      <w:autoSpaceDE w:val="0"/>
      <w:autoSpaceDN w:val="0"/>
      <w:ind w:left="632"/>
      <w:jc w:val="both"/>
    </w:pPr>
    <w:rPr>
      <w:sz w:val="22"/>
      <w:szCs w:val="22"/>
      <w:lang w:val="en-US" w:eastAsia="en-US"/>
    </w:rPr>
  </w:style>
  <w:style w:type="paragraph" w:customStyle="1" w:styleId="TableParagraph">
    <w:name w:val="Table Paragraph"/>
    <w:basedOn w:val="a"/>
    <w:uiPriority w:val="1"/>
    <w:qFormat/>
    <w:rsid w:val="00B928F1"/>
    <w:pPr>
      <w:widowControl w:val="0"/>
      <w:autoSpaceDE w:val="0"/>
      <w:autoSpaceDN w:val="0"/>
      <w:spacing w:before="75"/>
      <w:ind w:left="120"/>
    </w:pPr>
    <w:rPr>
      <w:sz w:val="22"/>
      <w:szCs w:val="22"/>
      <w:lang w:val="en-US" w:eastAsia="en-US"/>
    </w:rPr>
  </w:style>
  <w:style w:type="paragraph" w:styleId="a6">
    <w:name w:val="Title"/>
    <w:basedOn w:val="a"/>
    <w:next w:val="a"/>
    <w:link w:val="a7"/>
    <w:uiPriority w:val="10"/>
    <w:qFormat/>
    <w:rsid w:val="00B928F1"/>
    <w:pPr>
      <w:widowControl w:val="0"/>
      <w:autoSpaceDE w:val="0"/>
      <w:autoSpaceDN w:val="0"/>
      <w:contextualSpacing/>
    </w:pPr>
    <w:rPr>
      <w:rFonts w:asciiTheme="majorHAnsi" w:eastAsiaTheme="majorEastAsia" w:hAnsiTheme="majorHAnsi" w:cstheme="majorBidi"/>
      <w:spacing w:val="-10"/>
      <w:kern w:val="28"/>
      <w:sz w:val="56"/>
      <w:szCs w:val="56"/>
      <w:lang w:val="en-US" w:eastAsia="en-US"/>
    </w:rPr>
  </w:style>
  <w:style w:type="character" w:customStyle="1" w:styleId="a7">
    <w:name w:val="Заголовок Знак"/>
    <w:basedOn w:val="a0"/>
    <w:link w:val="a6"/>
    <w:uiPriority w:val="10"/>
    <w:rsid w:val="00B928F1"/>
    <w:rPr>
      <w:rFonts w:asciiTheme="majorHAnsi" w:eastAsiaTheme="majorEastAsia" w:hAnsiTheme="majorHAnsi" w:cstheme="majorBidi"/>
      <w:spacing w:val="-10"/>
      <w:kern w:val="28"/>
      <w:sz w:val="56"/>
      <w:szCs w:val="56"/>
      <w:lang w:val="en-US"/>
    </w:rPr>
  </w:style>
  <w:style w:type="paragraph" w:customStyle="1" w:styleId="Default">
    <w:name w:val="Default"/>
    <w:rsid w:val="009915D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074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DF983E76E147BD4FAEE9E4869D4D7C13" ma:contentTypeVersion="13" ma:contentTypeDescription="Создание документа." ma:contentTypeScope="" ma:versionID="640dc4e3390b77dd6502298d6fa7d07c">
  <xsd:schema xmlns:xsd="http://www.w3.org/2001/XMLSchema" xmlns:xs="http://www.w3.org/2001/XMLSchema" xmlns:p="http://schemas.microsoft.com/office/2006/metadata/properties" xmlns:ns2="7b1f0e32-1de4-48f3-8541-cd0ce9965037" xmlns:ns3="892e6614-d718-432a-aa68-301c3fba5a61" targetNamespace="http://schemas.microsoft.com/office/2006/metadata/properties" ma:root="true" ma:fieldsID="b08c961b41237909fbfcf644fd2e845c" ns2:_="" ns3:_="">
    <xsd:import namespace="7b1f0e32-1de4-48f3-8541-cd0ce9965037"/>
    <xsd:import namespace="892e6614-d718-432a-aa68-301c3fba5a6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_x0061_oi1"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1f0e32-1de4-48f3-8541-cd0ce9965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_x0061_oi1" ma:index="11" nillable="true" ma:displayName="Текст" ma:internalName="_x0061_oi1">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2e6614-d718-432a-aa68-301c3fba5a61" elementFormDefault="qualified">
    <xsd:import namespace="http://schemas.microsoft.com/office/2006/documentManagement/types"/>
    <xsd:import namespace="http://schemas.microsoft.com/office/infopath/2007/PartnerControls"/>
    <xsd:element name="SharedWithUsers" ma:index="16"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Совместно с подробностям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x0061_oi1 xmlns="7b1f0e32-1de4-48f3-8541-cd0ce996503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C5D913-29A5-47CF-9EE9-B460ABC214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1f0e32-1de4-48f3-8541-cd0ce9965037"/>
    <ds:schemaRef ds:uri="892e6614-d718-432a-aa68-301c3fba5a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DF8E0D-AA45-4534-9F2B-752AA48BC608}">
  <ds:schemaRefs>
    <ds:schemaRef ds:uri="http://schemas.microsoft.com/office/2006/metadata/properties"/>
    <ds:schemaRef ds:uri="http://schemas.microsoft.com/office/infopath/2007/PartnerControls"/>
    <ds:schemaRef ds:uri="7b1f0e32-1de4-48f3-8541-cd0ce9965037"/>
  </ds:schemaRefs>
</ds:datastoreItem>
</file>

<file path=customXml/itemProps3.xml><?xml version="1.0" encoding="utf-8"?>
<ds:datastoreItem xmlns:ds="http://schemas.openxmlformats.org/officeDocument/2006/customXml" ds:itemID="{34EBC9BC-82BE-4F26-9355-A5A3786812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896</Words>
  <Characters>5111</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Пак Татьяна Альбертовна</dc:creator>
  <cp:keywords/>
  <dc:description/>
  <cp:lastModifiedBy>Краузе Наталья Олеговна</cp:lastModifiedBy>
  <cp:revision>11</cp:revision>
  <dcterms:created xsi:type="dcterms:W3CDTF">2021-05-08T20:47:00Z</dcterms:created>
  <dcterms:modified xsi:type="dcterms:W3CDTF">2021-06-08T17:51:00Z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0x010100DF983E76E147BD4FAEE9E4869D4D7C13</vt:lpwstr>
  </property>
</Properties>
</file>