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464351531"/>
        <w:docPartObj>
          <w:docPartGallery w:val="Cover Pages"/>
          <w:docPartUnique/>
        </w:docPartObj>
      </w:sdtPr>
      <w:sdtEndPr>
        <w:rPr>
          <w:noProof/>
          <w:webHidden/>
          <w:color w:val="000000" w:themeColor="text1"/>
        </w:rPr>
      </w:sdtEndPr>
      <w:sdtContent>
        <w:p w14:paraId="252E40B0" w14:textId="20D33420" w:rsidR="00A468E3" w:rsidRDefault="00A468E3">
          <w:pPr>
            <w:pStyle w:val="NoSpacing"/>
            <w:spacing w:before="1540" w:after="240"/>
            <w:jc w:val="center"/>
            <w:rPr>
              <w:color w:val="5B9BD5" w:themeColor="accent1"/>
            </w:rPr>
          </w:pPr>
          <w:r>
            <w:rPr>
              <w:noProof/>
              <w:color w:val="5B9BD5" w:themeColor="accent1"/>
              <w:lang w:eastAsia="en-US"/>
            </w:rPr>
            <w:drawing>
              <wp:inline distT="0" distB="0" distL="0" distR="0" wp14:anchorId="450E11CC" wp14:editId="47CD868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7A7478E0" w14:textId="7EC0BE0E" w:rsidR="00A468E3" w:rsidRDefault="00C64424">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C64424">
                <w:rPr>
                  <w:rFonts w:asciiTheme="majorHAnsi" w:eastAsiaTheme="majorEastAsia" w:hAnsiTheme="majorHAnsi" w:cstheme="majorBidi"/>
                  <w:caps/>
                  <w:color w:val="5B9BD5" w:themeColor="accent1"/>
                  <w:sz w:val="72"/>
                  <w:szCs w:val="72"/>
                </w:rPr>
                <w:t>Lending Club</w:t>
              </w:r>
              <w:r w:rsidR="00482FD2">
                <w:rPr>
                  <w:rFonts w:asciiTheme="majorHAnsi" w:eastAsiaTheme="majorEastAsia" w:hAnsiTheme="majorHAnsi" w:cstheme="majorBidi"/>
                  <w:caps/>
                  <w:color w:val="5B9BD5" w:themeColor="accent1"/>
                  <w:sz w:val="72"/>
                  <w:szCs w:val="72"/>
                </w:rPr>
                <w:t xml:space="preserve"> -</w:t>
              </w:r>
              <w:r w:rsidRPr="00C64424">
                <w:rPr>
                  <w:rFonts w:asciiTheme="majorHAnsi" w:eastAsiaTheme="majorEastAsia" w:hAnsiTheme="majorHAnsi" w:cstheme="majorBidi"/>
                  <w:caps/>
                  <w:color w:val="5B9BD5" w:themeColor="accent1"/>
                  <w:sz w:val="72"/>
                  <w:szCs w:val="72"/>
                </w:rPr>
                <w:t xml:space="preserve">                   </w:t>
              </w:r>
              <w:r>
                <w:rPr>
                  <w:rFonts w:asciiTheme="majorHAnsi" w:eastAsiaTheme="majorEastAsia" w:hAnsiTheme="majorHAnsi" w:cstheme="majorBidi"/>
                  <w:caps/>
                  <w:color w:val="5B9BD5" w:themeColor="accent1"/>
                  <w:sz w:val="72"/>
                  <w:szCs w:val="72"/>
                </w:rPr>
                <w:t xml:space="preserve">      </w:t>
              </w:r>
              <w:r w:rsidRPr="00C64424">
                <w:rPr>
                  <w:rFonts w:asciiTheme="majorHAnsi" w:eastAsiaTheme="majorEastAsia" w:hAnsiTheme="majorHAnsi" w:cstheme="majorBidi"/>
                  <w:caps/>
                  <w:color w:val="5B9BD5" w:themeColor="accent1"/>
                  <w:sz w:val="72"/>
                  <w:szCs w:val="72"/>
                </w:rPr>
                <w:t xml:space="preserve">loan </w:t>
              </w:r>
              <w:r w:rsidR="00006BDF" w:rsidRPr="00C64424">
                <w:rPr>
                  <w:rFonts w:asciiTheme="majorHAnsi" w:eastAsiaTheme="majorEastAsia" w:hAnsiTheme="majorHAnsi" w:cstheme="majorBidi"/>
                  <w:caps/>
                  <w:color w:val="5B9BD5" w:themeColor="accent1"/>
                  <w:sz w:val="72"/>
                  <w:szCs w:val="72"/>
                </w:rPr>
                <w:t>Default Prediction</w:t>
              </w:r>
            </w:p>
          </w:sdtContent>
        </w:sdt>
        <w:sdt>
          <w:sdtPr>
            <w:rPr>
              <w:color w:val="5B9BD5" w:themeColor="accent1"/>
              <w:sz w:val="34"/>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614E1A84" w14:textId="78E8B54A" w:rsidR="00A468E3" w:rsidRPr="00006BDF" w:rsidRDefault="00A00264">
              <w:pPr>
                <w:pStyle w:val="NoSpacing"/>
                <w:jc w:val="center"/>
                <w:rPr>
                  <w:color w:val="5B9BD5" w:themeColor="accent1"/>
                  <w:sz w:val="34"/>
                  <w:szCs w:val="28"/>
                </w:rPr>
              </w:pPr>
              <w:r>
                <w:rPr>
                  <w:color w:val="5B9BD5" w:themeColor="accent1"/>
                  <w:sz w:val="34"/>
                  <w:szCs w:val="28"/>
                </w:rPr>
                <w:t xml:space="preserve">BUDT758T - </w:t>
              </w:r>
              <w:r w:rsidR="00006BDF" w:rsidRPr="00006BDF">
                <w:rPr>
                  <w:color w:val="5B9BD5" w:themeColor="accent1"/>
                  <w:sz w:val="34"/>
                  <w:szCs w:val="28"/>
                </w:rPr>
                <w:t>Data Mining Project</w:t>
              </w:r>
              <w:r>
                <w:rPr>
                  <w:color w:val="5B9BD5" w:themeColor="accent1"/>
                  <w:sz w:val="34"/>
                  <w:szCs w:val="28"/>
                </w:rPr>
                <w:t xml:space="preserve"> Report</w:t>
              </w:r>
            </w:p>
          </w:sdtContent>
        </w:sdt>
        <w:p w14:paraId="0C5C1E96" w14:textId="4D150D8C" w:rsidR="00A468E3" w:rsidRDefault="00A468E3">
          <w:pPr>
            <w:pStyle w:val="NoSpacing"/>
            <w:spacing w:before="480"/>
            <w:jc w:val="center"/>
            <w:rPr>
              <w:color w:val="5B9BD5" w:themeColor="accent1"/>
            </w:rPr>
          </w:pPr>
          <w:r>
            <w:rPr>
              <w:noProof/>
              <w:color w:val="5B9BD5" w:themeColor="accent1"/>
              <w:lang w:eastAsia="en-US"/>
            </w:rPr>
            <w:drawing>
              <wp:inline distT="0" distB="0" distL="0" distR="0" wp14:anchorId="25A2FE78" wp14:editId="3BB5A3C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4B1E7D6" w14:textId="77777777" w:rsidR="00006BDF" w:rsidRDefault="00006BDF">
          <w:pPr>
            <w:pStyle w:val="NoSpacing"/>
            <w:spacing w:before="480"/>
            <w:jc w:val="center"/>
            <w:rPr>
              <w:color w:val="5B9BD5" w:themeColor="accent1"/>
            </w:rPr>
          </w:pPr>
          <w:bookmarkStart w:id="0" w:name="_GoBack"/>
          <w:bookmarkEnd w:id="0"/>
        </w:p>
        <w:p w14:paraId="075228A9" w14:textId="77777777" w:rsidR="00006BDF" w:rsidRDefault="00006BDF">
          <w:pPr>
            <w:pStyle w:val="NoSpacing"/>
            <w:spacing w:before="480"/>
            <w:jc w:val="center"/>
            <w:rPr>
              <w:color w:val="5B9BD5" w:themeColor="accent1"/>
            </w:rPr>
          </w:pPr>
        </w:p>
        <w:p w14:paraId="20C4276C" w14:textId="04B69603" w:rsidR="00006BDF" w:rsidRDefault="00006BDF" w:rsidP="00006BDF">
          <w:pPr>
            <w:pStyle w:val="NoSpacing"/>
            <w:jc w:val="center"/>
            <w:rPr>
              <w:color w:val="5B9BD5" w:themeColor="accent1"/>
              <w:sz w:val="36"/>
              <w:szCs w:val="28"/>
            </w:rPr>
          </w:pPr>
          <w:r w:rsidRPr="00006BDF">
            <w:rPr>
              <w:color w:val="5B9BD5" w:themeColor="accent1"/>
              <w:sz w:val="36"/>
              <w:szCs w:val="28"/>
            </w:rPr>
            <w:t>Instructor – Dr. Wei Chen</w:t>
          </w:r>
        </w:p>
        <w:p w14:paraId="2FF9C845" w14:textId="1C84C414" w:rsidR="00A00264" w:rsidRPr="00006BDF" w:rsidRDefault="00A00264" w:rsidP="00006BDF">
          <w:pPr>
            <w:pStyle w:val="NoSpacing"/>
            <w:jc w:val="center"/>
            <w:rPr>
              <w:color w:val="5B9BD5" w:themeColor="accent1"/>
              <w:sz w:val="36"/>
              <w:szCs w:val="28"/>
            </w:rPr>
          </w:pPr>
          <w:r>
            <w:rPr>
              <w:color w:val="5B9BD5" w:themeColor="accent1"/>
              <w:sz w:val="36"/>
              <w:szCs w:val="28"/>
            </w:rPr>
            <w:t>12/8/2016</w:t>
          </w:r>
        </w:p>
        <w:p w14:paraId="3CDE5721" w14:textId="77777777" w:rsidR="00006BDF" w:rsidRDefault="00006BDF" w:rsidP="00006BDF">
          <w:pPr>
            <w:pStyle w:val="NoSpacing"/>
            <w:jc w:val="center"/>
            <w:rPr>
              <w:color w:val="5B9BD5" w:themeColor="accent1"/>
              <w:sz w:val="28"/>
              <w:szCs w:val="28"/>
            </w:rPr>
          </w:pPr>
        </w:p>
        <w:p w14:paraId="43634005" w14:textId="77777777" w:rsidR="00006BDF" w:rsidRPr="00006BDF" w:rsidRDefault="00006BDF" w:rsidP="00006BDF">
          <w:pPr>
            <w:rPr>
              <w:webHidden/>
            </w:rPr>
          </w:pPr>
        </w:p>
        <w:p w14:paraId="6480C21D" w14:textId="77777777" w:rsidR="00006BDF" w:rsidRPr="00006BDF" w:rsidRDefault="00006BDF" w:rsidP="00006BDF">
          <w:pPr>
            <w:rPr>
              <w:webHidden/>
            </w:rPr>
          </w:pPr>
        </w:p>
        <w:p w14:paraId="36465775" w14:textId="77777777" w:rsidR="00006BDF" w:rsidRDefault="00006BDF" w:rsidP="00006BDF">
          <w:pPr>
            <w:rPr>
              <w:webHidden/>
            </w:rPr>
          </w:pPr>
        </w:p>
        <w:p w14:paraId="489CCCC3" w14:textId="77777777" w:rsidR="00006BDF" w:rsidRDefault="00006BDF" w:rsidP="00006BDF">
          <w:pPr>
            <w:rPr>
              <w:webHidden/>
            </w:rPr>
          </w:pPr>
        </w:p>
        <w:p w14:paraId="5F540B92" w14:textId="77777777" w:rsidR="00006BDF" w:rsidRDefault="00006BDF" w:rsidP="00006BDF">
          <w:pPr>
            <w:rPr>
              <w:webHidden/>
            </w:rPr>
          </w:pPr>
        </w:p>
        <w:p w14:paraId="41B44B26" w14:textId="724A7670" w:rsidR="00006BDF" w:rsidRDefault="00006BDF" w:rsidP="00006BDF">
          <w:pPr>
            <w:rPr>
              <w:webHidden/>
            </w:rPr>
          </w:pPr>
        </w:p>
        <w:p w14:paraId="2652BFFF" w14:textId="0C0F068D" w:rsidR="00006BDF" w:rsidRPr="00006BDF" w:rsidRDefault="00006BDF" w:rsidP="00006BDF">
          <w:pPr>
            <w:pStyle w:val="NoSpacing"/>
            <w:jc w:val="center"/>
            <w:rPr>
              <w:b/>
              <w:color w:val="5B9BD5" w:themeColor="accent1"/>
              <w:sz w:val="28"/>
              <w:szCs w:val="28"/>
            </w:rPr>
          </w:pPr>
          <w:r w:rsidRPr="00006BDF">
            <w:rPr>
              <w:b/>
              <w:color w:val="5B9BD5" w:themeColor="accent1"/>
              <w:sz w:val="28"/>
              <w:szCs w:val="28"/>
            </w:rPr>
            <w:t>Submitted by-</w:t>
          </w:r>
        </w:p>
        <w:p w14:paraId="4F9C54E8" w14:textId="377AFFB4" w:rsidR="00006BDF" w:rsidRPr="00006BDF" w:rsidRDefault="00006BDF" w:rsidP="00006BDF">
          <w:pPr>
            <w:pStyle w:val="NoSpacing"/>
            <w:jc w:val="center"/>
            <w:rPr>
              <w:color w:val="5B9BD5" w:themeColor="accent1"/>
              <w:sz w:val="28"/>
              <w:szCs w:val="28"/>
            </w:rPr>
          </w:pPr>
          <w:r w:rsidRPr="00006BDF">
            <w:rPr>
              <w:color w:val="5B9BD5" w:themeColor="accent1"/>
              <w:sz w:val="28"/>
              <w:szCs w:val="28"/>
            </w:rPr>
            <w:t>Natasha Medina</w:t>
          </w:r>
        </w:p>
        <w:p w14:paraId="3B7215C2" w14:textId="04B063E0" w:rsidR="00006BDF" w:rsidRPr="00006BDF" w:rsidRDefault="00006BDF" w:rsidP="00006BDF">
          <w:pPr>
            <w:pStyle w:val="NoSpacing"/>
            <w:jc w:val="center"/>
            <w:rPr>
              <w:color w:val="5B9BD5" w:themeColor="accent1"/>
              <w:sz w:val="28"/>
              <w:szCs w:val="28"/>
            </w:rPr>
          </w:pPr>
          <w:r w:rsidRPr="00006BDF">
            <w:rPr>
              <w:color w:val="5B9BD5" w:themeColor="accent1"/>
              <w:sz w:val="28"/>
              <w:szCs w:val="28"/>
            </w:rPr>
            <w:t>Nupur Singh</w:t>
          </w:r>
        </w:p>
        <w:p w14:paraId="22B98646" w14:textId="7DF446C9" w:rsidR="00006BDF" w:rsidRPr="00006BDF" w:rsidRDefault="00006BDF" w:rsidP="00006BDF">
          <w:pPr>
            <w:pStyle w:val="NoSpacing"/>
            <w:jc w:val="center"/>
            <w:rPr>
              <w:color w:val="5B9BD5" w:themeColor="accent1"/>
              <w:sz w:val="28"/>
              <w:szCs w:val="28"/>
            </w:rPr>
          </w:pPr>
          <w:r w:rsidRPr="00006BDF">
            <w:rPr>
              <w:color w:val="5B9BD5" w:themeColor="accent1"/>
              <w:sz w:val="28"/>
              <w:szCs w:val="28"/>
            </w:rPr>
            <w:t>Ravi Pandey</w:t>
          </w:r>
        </w:p>
        <w:p w14:paraId="4260FA41" w14:textId="1F4C98FD" w:rsidR="00006BDF" w:rsidRPr="00006BDF" w:rsidRDefault="00006BDF" w:rsidP="00006BDF">
          <w:pPr>
            <w:pStyle w:val="NoSpacing"/>
            <w:jc w:val="center"/>
            <w:rPr>
              <w:color w:val="5B9BD5" w:themeColor="accent1"/>
              <w:sz w:val="28"/>
              <w:szCs w:val="28"/>
            </w:rPr>
          </w:pPr>
          <w:r w:rsidRPr="00006BDF">
            <w:rPr>
              <w:color w:val="5B9BD5" w:themeColor="accent1"/>
              <w:sz w:val="28"/>
              <w:szCs w:val="28"/>
            </w:rPr>
            <w:t>Rong Sun</w:t>
          </w:r>
        </w:p>
        <w:p w14:paraId="5FFE1917" w14:textId="57E586D9" w:rsidR="00A468E3" w:rsidRPr="00006BDF" w:rsidRDefault="00006BDF" w:rsidP="00006BDF">
          <w:pPr>
            <w:pStyle w:val="NoSpacing"/>
            <w:jc w:val="center"/>
            <w:rPr>
              <w:webHidden/>
              <w:sz w:val="24"/>
              <w:szCs w:val="24"/>
              <w:lang w:val="en-IN"/>
            </w:rPr>
          </w:pPr>
          <w:r w:rsidRPr="00006BDF">
            <w:rPr>
              <w:color w:val="5B9BD5" w:themeColor="accent1"/>
              <w:sz w:val="28"/>
              <w:szCs w:val="28"/>
            </w:rPr>
            <w:t>Vandna Chaturvedi</w:t>
          </w:r>
          <w:r w:rsidR="00A468E3" w:rsidRPr="00006BDF">
            <w:rPr>
              <w:webHidden/>
            </w:rPr>
            <w:br w:type="page"/>
          </w:r>
        </w:p>
      </w:sdtContent>
    </w:sdt>
    <w:sdt>
      <w:sdtPr>
        <w:rPr>
          <w:rFonts w:asciiTheme="minorHAnsi" w:eastAsiaTheme="minorHAnsi" w:hAnsiTheme="minorHAnsi" w:cstheme="minorBidi"/>
          <w:color w:val="000000" w:themeColor="text1"/>
          <w:sz w:val="24"/>
          <w:szCs w:val="24"/>
          <w:lang w:val="en-IN"/>
        </w:rPr>
        <w:id w:val="1681309066"/>
        <w:docPartObj>
          <w:docPartGallery w:val="Table of Contents"/>
          <w:docPartUnique/>
        </w:docPartObj>
      </w:sdtPr>
      <w:sdtEndPr>
        <w:rPr>
          <w:color w:val="auto"/>
        </w:rPr>
      </w:sdtEndPr>
      <w:sdtContent>
        <w:p w14:paraId="6F708A80" w14:textId="41366CF0" w:rsidR="0044298F" w:rsidRDefault="0044298F" w:rsidP="00266CBE">
          <w:pPr>
            <w:pStyle w:val="TOCHeading"/>
            <w:jc w:val="center"/>
            <w:rPr>
              <w:b/>
              <w:color w:val="000000" w:themeColor="text1"/>
              <w:sz w:val="44"/>
            </w:rPr>
          </w:pPr>
          <w:r w:rsidRPr="00266CBE">
            <w:rPr>
              <w:b/>
              <w:color w:val="000000" w:themeColor="text1"/>
              <w:sz w:val="44"/>
            </w:rPr>
            <w:t>Table of Contents</w:t>
          </w:r>
        </w:p>
        <w:p w14:paraId="4BA62D18" w14:textId="77777777" w:rsidR="00006BDF" w:rsidRPr="00006BDF" w:rsidRDefault="00006BDF" w:rsidP="00006BDF">
          <w:pPr>
            <w:pStyle w:val="BodyText"/>
            <w:rPr>
              <w:sz w:val="10"/>
            </w:rPr>
          </w:pPr>
        </w:p>
        <w:p w14:paraId="433C5B9D" w14:textId="2B492CF4" w:rsidR="00266CBE" w:rsidRDefault="008F4A7A">
          <w:pPr>
            <w:pStyle w:val="TOC1"/>
            <w:tabs>
              <w:tab w:val="right" w:leader="dot" w:pos="9962"/>
            </w:tabs>
            <w:rPr>
              <w:noProof/>
              <w:webHidden/>
              <w:color w:val="000000" w:themeColor="text1"/>
            </w:rPr>
          </w:pPr>
          <w:r>
            <w:rPr>
              <w:rStyle w:val="Hyperlink"/>
              <w:b/>
              <w:noProof/>
              <w:color w:val="000000" w:themeColor="text1"/>
            </w:rPr>
            <w:t>Executive Report</w:t>
          </w:r>
          <w:r w:rsidR="00266CBE" w:rsidRPr="00266CBE">
            <w:rPr>
              <w:noProof/>
              <w:webHidden/>
              <w:color w:val="000000" w:themeColor="text1"/>
            </w:rPr>
            <w:tab/>
          </w:r>
          <w:r w:rsidR="00C836F4">
            <w:rPr>
              <w:noProof/>
              <w:webHidden/>
              <w:color w:val="000000" w:themeColor="text1"/>
            </w:rPr>
            <w:t>4</w:t>
          </w:r>
        </w:p>
        <w:p w14:paraId="4CFEAC76" w14:textId="136EAF0E" w:rsidR="00002E27" w:rsidRPr="004C3260" w:rsidRDefault="008F4A7A" w:rsidP="00002E27">
          <w:pPr>
            <w:pStyle w:val="TOC1"/>
            <w:tabs>
              <w:tab w:val="right" w:leader="dot" w:pos="9962"/>
            </w:tabs>
            <w:rPr>
              <w:noProof/>
              <w:color w:val="000000" w:themeColor="text1"/>
            </w:rPr>
          </w:pPr>
          <w:r>
            <w:rPr>
              <w:rStyle w:val="Hyperlink"/>
              <w:b/>
              <w:noProof/>
              <w:color w:val="000000" w:themeColor="text1"/>
            </w:rPr>
            <w:t>Introduction to Lending Club</w:t>
          </w:r>
          <w:r w:rsidR="00002E27" w:rsidRPr="00266CBE">
            <w:rPr>
              <w:noProof/>
              <w:webHidden/>
              <w:color w:val="000000" w:themeColor="text1"/>
            </w:rPr>
            <w:tab/>
          </w:r>
          <w:r w:rsidR="00C836F4">
            <w:rPr>
              <w:noProof/>
              <w:webHidden/>
              <w:color w:val="000000" w:themeColor="text1"/>
            </w:rPr>
            <w:t>5</w:t>
          </w:r>
        </w:p>
        <w:p w14:paraId="43F57D7F" w14:textId="47A64D75" w:rsidR="0044298F" w:rsidRPr="00266CBE" w:rsidRDefault="0044298F">
          <w:pPr>
            <w:pStyle w:val="TOC1"/>
            <w:tabs>
              <w:tab w:val="right" w:leader="dot" w:pos="9962"/>
            </w:tabs>
            <w:rPr>
              <w:rFonts w:eastAsiaTheme="minorEastAsia"/>
              <w:noProof/>
              <w:color w:val="000000" w:themeColor="text1"/>
            </w:rPr>
          </w:pPr>
          <w:r w:rsidRPr="00266CBE">
            <w:rPr>
              <w:rStyle w:val="Hyperlink"/>
              <w:b/>
              <w:noProof/>
              <w:color w:val="000000" w:themeColor="text1"/>
            </w:rPr>
            <w:t>Single Variable Data Exploration and Cleaning</w:t>
          </w:r>
          <w:r w:rsidRPr="00266CBE">
            <w:rPr>
              <w:noProof/>
              <w:webHidden/>
              <w:color w:val="000000" w:themeColor="text1"/>
            </w:rPr>
            <w:tab/>
          </w:r>
          <w:r w:rsidR="00C836F4">
            <w:rPr>
              <w:noProof/>
              <w:webHidden/>
              <w:color w:val="000000" w:themeColor="text1"/>
            </w:rPr>
            <w:t>6</w:t>
          </w:r>
        </w:p>
        <w:p w14:paraId="3BDC39F8" w14:textId="392277CB"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Loan Amount</w:t>
          </w:r>
          <w:r w:rsidRPr="00266CBE">
            <w:rPr>
              <w:noProof/>
              <w:webHidden/>
              <w:color w:val="000000" w:themeColor="text1"/>
            </w:rPr>
            <w:tab/>
          </w:r>
          <w:r w:rsidR="00C836F4">
            <w:rPr>
              <w:noProof/>
              <w:webHidden/>
              <w:color w:val="000000" w:themeColor="text1"/>
            </w:rPr>
            <w:t>6</w:t>
          </w:r>
        </w:p>
        <w:p w14:paraId="0AA8A7DA" w14:textId="56ED7012"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Term</w:t>
          </w:r>
          <w:r w:rsidRPr="00266CBE">
            <w:rPr>
              <w:noProof/>
              <w:webHidden/>
              <w:color w:val="000000" w:themeColor="text1"/>
            </w:rPr>
            <w:tab/>
          </w:r>
          <w:r w:rsidR="00C836F4">
            <w:rPr>
              <w:noProof/>
              <w:webHidden/>
              <w:color w:val="000000" w:themeColor="text1"/>
            </w:rPr>
            <w:t>7</w:t>
          </w:r>
        </w:p>
        <w:p w14:paraId="033C17FD" w14:textId="12293754"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Interest Rate</w:t>
          </w:r>
          <w:r w:rsidRPr="00266CBE">
            <w:rPr>
              <w:noProof/>
              <w:webHidden/>
              <w:color w:val="000000" w:themeColor="text1"/>
            </w:rPr>
            <w:tab/>
          </w:r>
          <w:r w:rsidR="00C836F4">
            <w:rPr>
              <w:noProof/>
              <w:webHidden/>
              <w:color w:val="000000" w:themeColor="text1"/>
            </w:rPr>
            <w:t>7</w:t>
          </w:r>
        </w:p>
        <w:p w14:paraId="3370E475" w14:textId="0235B23A"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Grade</w:t>
          </w:r>
          <w:r w:rsidRPr="00266CBE">
            <w:rPr>
              <w:noProof/>
              <w:webHidden/>
              <w:color w:val="000000" w:themeColor="text1"/>
            </w:rPr>
            <w:tab/>
          </w:r>
          <w:r w:rsidR="00C836F4">
            <w:rPr>
              <w:noProof/>
              <w:webHidden/>
              <w:color w:val="000000" w:themeColor="text1"/>
            </w:rPr>
            <w:t>8</w:t>
          </w:r>
        </w:p>
        <w:p w14:paraId="0CF9220B" w14:textId="6D846C18"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Employment Length</w:t>
          </w:r>
          <w:r w:rsidRPr="00266CBE">
            <w:rPr>
              <w:noProof/>
              <w:webHidden/>
              <w:color w:val="000000" w:themeColor="text1"/>
            </w:rPr>
            <w:tab/>
          </w:r>
          <w:r w:rsidR="00C836F4">
            <w:rPr>
              <w:noProof/>
              <w:webHidden/>
              <w:color w:val="000000" w:themeColor="text1"/>
            </w:rPr>
            <w:t>9</w:t>
          </w:r>
        </w:p>
        <w:p w14:paraId="4C9BB9B1" w14:textId="206A9DF7"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Home Ownership</w:t>
          </w:r>
          <w:r w:rsidRPr="00266CBE">
            <w:rPr>
              <w:noProof/>
              <w:webHidden/>
              <w:color w:val="000000" w:themeColor="text1"/>
            </w:rPr>
            <w:tab/>
          </w:r>
          <w:r w:rsidR="00C836F4">
            <w:rPr>
              <w:noProof/>
              <w:webHidden/>
              <w:color w:val="000000" w:themeColor="text1"/>
            </w:rPr>
            <w:t>9</w:t>
          </w:r>
        </w:p>
        <w:p w14:paraId="0D2F8FE6" w14:textId="01F58B87"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Annual Income</w:t>
          </w:r>
          <w:r w:rsidRPr="00266CBE">
            <w:rPr>
              <w:noProof/>
              <w:webHidden/>
              <w:color w:val="000000" w:themeColor="text1"/>
            </w:rPr>
            <w:tab/>
          </w:r>
          <w:r w:rsidR="00C836F4">
            <w:rPr>
              <w:noProof/>
              <w:webHidden/>
              <w:color w:val="000000" w:themeColor="text1"/>
            </w:rPr>
            <w:t>10</w:t>
          </w:r>
        </w:p>
        <w:p w14:paraId="74B020CD" w14:textId="406BF0CB"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Verification Status</w:t>
          </w:r>
          <w:r w:rsidRPr="00266CBE">
            <w:rPr>
              <w:noProof/>
              <w:webHidden/>
              <w:color w:val="000000" w:themeColor="text1"/>
            </w:rPr>
            <w:tab/>
          </w:r>
          <w:r w:rsidR="00DB243C">
            <w:rPr>
              <w:noProof/>
              <w:webHidden/>
              <w:color w:val="000000" w:themeColor="text1"/>
            </w:rPr>
            <w:t>1</w:t>
          </w:r>
          <w:r w:rsidR="00C836F4">
            <w:rPr>
              <w:noProof/>
              <w:webHidden/>
              <w:color w:val="000000" w:themeColor="text1"/>
            </w:rPr>
            <w:t>1</w:t>
          </w:r>
        </w:p>
        <w:p w14:paraId="23E745CC" w14:textId="37CD7424"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Issue Year</w:t>
          </w:r>
          <w:r w:rsidRPr="00266CBE">
            <w:rPr>
              <w:noProof/>
              <w:webHidden/>
              <w:color w:val="000000" w:themeColor="text1"/>
            </w:rPr>
            <w:tab/>
          </w:r>
          <w:r w:rsidR="00DB243C">
            <w:rPr>
              <w:noProof/>
              <w:webHidden/>
              <w:color w:val="000000" w:themeColor="text1"/>
            </w:rPr>
            <w:t>1</w:t>
          </w:r>
          <w:r w:rsidR="00C836F4">
            <w:rPr>
              <w:noProof/>
              <w:webHidden/>
              <w:color w:val="000000" w:themeColor="text1"/>
            </w:rPr>
            <w:t>1</w:t>
          </w:r>
        </w:p>
        <w:p w14:paraId="7A6D572E" w14:textId="324A6CB0"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Loan Status</w:t>
          </w:r>
          <w:r w:rsidRPr="00266CBE">
            <w:rPr>
              <w:noProof/>
              <w:webHidden/>
              <w:color w:val="000000" w:themeColor="text1"/>
            </w:rPr>
            <w:tab/>
          </w:r>
          <w:r w:rsidR="00DB243C">
            <w:rPr>
              <w:noProof/>
              <w:webHidden/>
              <w:color w:val="000000" w:themeColor="text1"/>
            </w:rPr>
            <w:t>1</w:t>
          </w:r>
          <w:r w:rsidR="00C836F4">
            <w:rPr>
              <w:noProof/>
              <w:webHidden/>
              <w:color w:val="000000" w:themeColor="text1"/>
            </w:rPr>
            <w:t>2</w:t>
          </w:r>
        </w:p>
        <w:p w14:paraId="4FB68921" w14:textId="2DDAFE55"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Purpose</w:t>
          </w:r>
          <w:r w:rsidRPr="00266CBE">
            <w:rPr>
              <w:noProof/>
              <w:webHidden/>
              <w:color w:val="000000" w:themeColor="text1"/>
            </w:rPr>
            <w:tab/>
            <w:t>1</w:t>
          </w:r>
          <w:r w:rsidR="00C836F4">
            <w:rPr>
              <w:noProof/>
              <w:webHidden/>
              <w:color w:val="000000" w:themeColor="text1"/>
            </w:rPr>
            <w:t>4</w:t>
          </w:r>
        </w:p>
        <w:p w14:paraId="28B795ED" w14:textId="6DD08DE2"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State</w:t>
          </w:r>
          <w:r w:rsidRPr="00266CBE">
            <w:rPr>
              <w:noProof/>
              <w:webHidden/>
              <w:color w:val="000000" w:themeColor="text1"/>
            </w:rPr>
            <w:tab/>
            <w:t>1</w:t>
          </w:r>
          <w:r w:rsidR="00C836F4">
            <w:rPr>
              <w:noProof/>
              <w:webHidden/>
              <w:color w:val="000000" w:themeColor="text1"/>
            </w:rPr>
            <w:t>5</w:t>
          </w:r>
        </w:p>
        <w:p w14:paraId="25FF5DE5" w14:textId="43D0C6FA"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Debt-to-income Ratio</w:t>
          </w:r>
          <w:r w:rsidRPr="00266CBE">
            <w:rPr>
              <w:noProof/>
              <w:webHidden/>
              <w:color w:val="000000" w:themeColor="text1"/>
            </w:rPr>
            <w:tab/>
            <w:t>1</w:t>
          </w:r>
          <w:r w:rsidR="00C836F4">
            <w:rPr>
              <w:noProof/>
              <w:webHidden/>
              <w:color w:val="000000" w:themeColor="text1"/>
            </w:rPr>
            <w:t>5</w:t>
          </w:r>
        </w:p>
        <w:p w14:paraId="50C1E7E4" w14:textId="16088565"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Delinquency in 2 years</w:t>
          </w:r>
          <w:r w:rsidRPr="00266CBE">
            <w:rPr>
              <w:noProof/>
              <w:webHidden/>
              <w:color w:val="000000" w:themeColor="text1"/>
            </w:rPr>
            <w:tab/>
            <w:t>1</w:t>
          </w:r>
          <w:r w:rsidR="00C836F4">
            <w:rPr>
              <w:noProof/>
              <w:webHidden/>
              <w:color w:val="000000" w:themeColor="text1"/>
            </w:rPr>
            <w:t>6</w:t>
          </w:r>
        </w:p>
        <w:p w14:paraId="39E9FD88" w14:textId="41FD8B70"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Earliest Credit Line</w:t>
          </w:r>
          <w:r w:rsidRPr="00266CBE">
            <w:rPr>
              <w:noProof/>
              <w:webHidden/>
              <w:color w:val="000000" w:themeColor="text1"/>
            </w:rPr>
            <w:tab/>
            <w:t>1</w:t>
          </w:r>
          <w:r w:rsidR="00C836F4">
            <w:rPr>
              <w:noProof/>
              <w:webHidden/>
              <w:color w:val="000000" w:themeColor="text1"/>
            </w:rPr>
            <w:t>7</w:t>
          </w:r>
        </w:p>
        <w:p w14:paraId="60B00CDE" w14:textId="57CD1252"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Inquiry last 6 months</w:t>
          </w:r>
          <w:r w:rsidRPr="00266CBE">
            <w:rPr>
              <w:noProof/>
              <w:webHidden/>
              <w:color w:val="000000" w:themeColor="text1"/>
            </w:rPr>
            <w:tab/>
            <w:t>1</w:t>
          </w:r>
          <w:r w:rsidR="00C836F4">
            <w:rPr>
              <w:noProof/>
              <w:webHidden/>
              <w:color w:val="000000" w:themeColor="text1"/>
            </w:rPr>
            <w:t>7</w:t>
          </w:r>
        </w:p>
        <w:p w14:paraId="5CEA7EE8" w14:textId="427A9448"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Open Accounts</w:t>
          </w:r>
          <w:r w:rsidRPr="00266CBE">
            <w:rPr>
              <w:noProof/>
              <w:webHidden/>
              <w:color w:val="000000" w:themeColor="text1"/>
            </w:rPr>
            <w:tab/>
            <w:t>1</w:t>
          </w:r>
          <w:r w:rsidR="00C836F4">
            <w:rPr>
              <w:noProof/>
              <w:webHidden/>
              <w:color w:val="000000" w:themeColor="text1"/>
            </w:rPr>
            <w:t>8</w:t>
          </w:r>
        </w:p>
        <w:p w14:paraId="2B137774" w14:textId="1673B89E"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Revolving Balance</w:t>
          </w:r>
          <w:r w:rsidRPr="00266CBE">
            <w:rPr>
              <w:noProof/>
              <w:webHidden/>
              <w:color w:val="000000" w:themeColor="text1"/>
            </w:rPr>
            <w:tab/>
            <w:t>1</w:t>
          </w:r>
          <w:r w:rsidR="00C836F4">
            <w:rPr>
              <w:noProof/>
              <w:webHidden/>
              <w:color w:val="000000" w:themeColor="text1"/>
            </w:rPr>
            <w:t>9</w:t>
          </w:r>
        </w:p>
        <w:p w14:paraId="24DA6992" w14:textId="13D82A53"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Revolving Utilization</w:t>
          </w:r>
          <w:r w:rsidRPr="00266CBE">
            <w:rPr>
              <w:noProof/>
              <w:webHidden/>
              <w:color w:val="000000" w:themeColor="text1"/>
            </w:rPr>
            <w:tab/>
            <w:t>1</w:t>
          </w:r>
          <w:r w:rsidR="00C836F4">
            <w:rPr>
              <w:noProof/>
              <w:webHidden/>
              <w:color w:val="000000" w:themeColor="text1"/>
            </w:rPr>
            <w:t>9</w:t>
          </w:r>
        </w:p>
        <w:p w14:paraId="6A10C401" w14:textId="7BB05C46" w:rsidR="0044298F" w:rsidRPr="00266CBE" w:rsidRDefault="0044298F" w:rsidP="00002E27">
          <w:pPr>
            <w:pStyle w:val="TOC2"/>
            <w:tabs>
              <w:tab w:val="right" w:leader="dot" w:pos="9962"/>
            </w:tabs>
            <w:ind w:left="567"/>
            <w:rPr>
              <w:rFonts w:eastAsiaTheme="minorEastAsia"/>
              <w:noProof/>
              <w:color w:val="000000" w:themeColor="text1"/>
            </w:rPr>
          </w:pPr>
          <w:r w:rsidRPr="00266CBE">
            <w:rPr>
              <w:rStyle w:val="Hyperlink"/>
              <w:noProof/>
              <w:color w:val="000000" w:themeColor="text1"/>
            </w:rPr>
            <w:t>Total Account</w:t>
          </w:r>
          <w:r w:rsidRPr="00266CBE">
            <w:rPr>
              <w:noProof/>
              <w:webHidden/>
              <w:color w:val="000000" w:themeColor="text1"/>
            </w:rPr>
            <w:tab/>
          </w:r>
          <w:r w:rsidR="00C836F4">
            <w:rPr>
              <w:noProof/>
              <w:webHidden/>
              <w:color w:val="000000" w:themeColor="text1"/>
            </w:rPr>
            <w:t>20</w:t>
          </w:r>
        </w:p>
        <w:p w14:paraId="203C3C86" w14:textId="3C99A1B2" w:rsidR="0044298F" w:rsidRPr="00002E27" w:rsidRDefault="0044298F">
          <w:pPr>
            <w:pStyle w:val="TOC1"/>
            <w:tabs>
              <w:tab w:val="right" w:leader="dot" w:pos="9962"/>
            </w:tabs>
            <w:rPr>
              <w:rFonts w:eastAsiaTheme="minorEastAsia"/>
              <w:b/>
              <w:noProof/>
              <w:color w:val="000000" w:themeColor="text1"/>
            </w:rPr>
          </w:pPr>
          <w:r w:rsidRPr="00002E27">
            <w:rPr>
              <w:rStyle w:val="Hyperlink"/>
              <w:b/>
              <w:noProof/>
              <w:color w:val="000000" w:themeColor="text1"/>
            </w:rPr>
            <w:t>Exploring Relationship (Multiple Variable)</w:t>
          </w:r>
          <w:r w:rsidRPr="00002E27">
            <w:rPr>
              <w:b/>
              <w:noProof/>
              <w:webHidden/>
              <w:color w:val="000000" w:themeColor="text1"/>
            </w:rPr>
            <w:tab/>
          </w:r>
          <w:r w:rsidR="00DB243C">
            <w:rPr>
              <w:b/>
              <w:noProof/>
              <w:webHidden/>
              <w:color w:val="000000" w:themeColor="text1"/>
            </w:rPr>
            <w:t>2</w:t>
          </w:r>
          <w:r w:rsidR="00C836F4">
            <w:rPr>
              <w:b/>
              <w:noProof/>
              <w:webHidden/>
              <w:color w:val="000000" w:themeColor="text1"/>
            </w:rPr>
            <w:t>1</w:t>
          </w:r>
        </w:p>
        <w:p w14:paraId="41EA9235" w14:textId="5520197E" w:rsidR="0044298F" w:rsidRPr="00002E27" w:rsidRDefault="0044298F" w:rsidP="00002E27">
          <w:pPr>
            <w:pStyle w:val="TOC2"/>
            <w:tabs>
              <w:tab w:val="right" w:leader="dot" w:pos="9962"/>
            </w:tabs>
            <w:ind w:left="567"/>
            <w:rPr>
              <w:rStyle w:val="Hyperlink"/>
              <w:noProof/>
              <w:color w:val="000000" w:themeColor="text1"/>
            </w:rPr>
          </w:pPr>
          <w:r w:rsidRPr="00002E27">
            <w:rPr>
              <w:rStyle w:val="Hyperlink"/>
              <w:noProof/>
              <w:color w:val="000000" w:themeColor="text1"/>
            </w:rPr>
            <w:t>Loan Status vs Loan Amount</w:t>
          </w:r>
          <w:r w:rsidRPr="00002E27">
            <w:rPr>
              <w:rStyle w:val="Hyperlink"/>
              <w:noProof/>
              <w:webHidden/>
              <w:color w:val="000000" w:themeColor="text1"/>
            </w:rPr>
            <w:tab/>
          </w:r>
          <w:r w:rsidR="00DB243C">
            <w:rPr>
              <w:rStyle w:val="Hyperlink"/>
              <w:noProof/>
              <w:webHidden/>
              <w:color w:val="000000" w:themeColor="text1"/>
            </w:rPr>
            <w:t>2</w:t>
          </w:r>
          <w:r w:rsidR="00C836F4">
            <w:rPr>
              <w:rStyle w:val="Hyperlink"/>
              <w:noProof/>
              <w:webHidden/>
              <w:color w:val="000000" w:themeColor="text1"/>
            </w:rPr>
            <w:t>1</w:t>
          </w:r>
        </w:p>
        <w:p w14:paraId="5EF7D790" w14:textId="7A904DE5" w:rsidR="0044298F" w:rsidRPr="00002E27" w:rsidRDefault="0044298F" w:rsidP="00002E27">
          <w:pPr>
            <w:pStyle w:val="TOC2"/>
            <w:tabs>
              <w:tab w:val="right" w:leader="dot" w:pos="9962"/>
            </w:tabs>
            <w:ind w:left="567"/>
            <w:rPr>
              <w:rStyle w:val="Hyperlink"/>
              <w:noProof/>
              <w:color w:val="000000" w:themeColor="text1"/>
            </w:rPr>
          </w:pPr>
          <w:r w:rsidRPr="00002E27">
            <w:rPr>
              <w:rStyle w:val="Hyperlink"/>
              <w:noProof/>
              <w:color w:val="000000" w:themeColor="text1"/>
            </w:rPr>
            <w:t>Loan Amount vs Bad Loan</w:t>
          </w:r>
          <w:r w:rsidRPr="00002E27">
            <w:rPr>
              <w:rStyle w:val="Hyperlink"/>
              <w:noProof/>
              <w:webHidden/>
              <w:color w:val="000000" w:themeColor="text1"/>
            </w:rPr>
            <w:tab/>
          </w:r>
          <w:r w:rsidR="00DB243C">
            <w:rPr>
              <w:rStyle w:val="Hyperlink"/>
              <w:noProof/>
              <w:webHidden/>
              <w:color w:val="000000" w:themeColor="text1"/>
            </w:rPr>
            <w:t>2</w:t>
          </w:r>
          <w:r w:rsidR="00C836F4">
            <w:rPr>
              <w:rStyle w:val="Hyperlink"/>
              <w:noProof/>
              <w:webHidden/>
              <w:color w:val="000000" w:themeColor="text1"/>
            </w:rPr>
            <w:t>1</w:t>
          </w:r>
        </w:p>
        <w:p w14:paraId="6515A71F" w14:textId="7B44DF04" w:rsidR="0044298F" w:rsidRPr="00002E27" w:rsidRDefault="0044298F" w:rsidP="00002E27">
          <w:pPr>
            <w:pStyle w:val="TOC2"/>
            <w:tabs>
              <w:tab w:val="right" w:leader="dot" w:pos="9962"/>
            </w:tabs>
            <w:ind w:left="567"/>
            <w:rPr>
              <w:rStyle w:val="Hyperlink"/>
              <w:noProof/>
              <w:color w:val="000000" w:themeColor="text1"/>
            </w:rPr>
          </w:pPr>
          <w:r w:rsidRPr="00002E27">
            <w:rPr>
              <w:rStyle w:val="Hyperlink"/>
              <w:noProof/>
              <w:color w:val="000000" w:themeColor="text1"/>
            </w:rPr>
            <w:t>Loan Term vs Loan Amount</w:t>
          </w:r>
          <w:r w:rsidRPr="00002E27">
            <w:rPr>
              <w:rStyle w:val="Hyperlink"/>
              <w:noProof/>
              <w:webHidden/>
              <w:color w:val="000000" w:themeColor="text1"/>
            </w:rPr>
            <w:tab/>
          </w:r>
          <w:r w:rsidR="00DB243C">
            <w:rPr>
              <w:rStyle w:val="Hyperlink"/>
              <w:noProof/>
              <w:webHidden/>
              <w:color w:val="000000" w:themeColor="text1"/>
            </w:rPr>
            <w:t>2</w:t>
          </w:r>
          <w:r w:rsidR="00C836F4">
            <w:rPr>
              <w:rStyle w:val="Hyperlink"/>
              <w:noProof/>
              <w:webHidden/>
              <w:color w:val="000000" w:themeColor="text1"/>
            </w:rPr>
            <w:t>2</w:t>
          </w:r>
        </w:p>
        <w:p w14:paraId="0AB93B1D" w14:textId="3551D966" w:rsidR="0044298F" w:rsidRPr="00002E27" w:rsidRDefault="0044298F" w:rsidP="00002E27">
          <w:pPr>
            <w:pStyle w:val="TOC2"/>
            <w:tabs>
              <w:tab w:val="right" w:leader="dot" w:pos="9962"/>
            </w:tabs>
            <w:ind w:left="567"/>
            <w:rPr>
              <w:rStyle w:val="Hyperlink"/>
              <w:noProof/>
              <w:color w:val="000000" w:themeColor="text1"/>
            </w:rPr>
          </w:pPr>
          <w:r w:rsidRPr="00002E27">
            <w:rPr>
              <w:rStyle w:val="Hyperlink"/>
              <w:noProof/>
              <w:color w:val="000000" w:themeColor="text1"/>
            </w:rPr>
            <w:t>Interest Rate vs Grade</w:t>
          </w:r>
          <w:r w:rsidRPr="00002E27">
            <w:rPr>
              <w:rStyle w:val="Hyperlink"/>
              <w:noProof/>
              <w:webHidden/>
              <w:color w:val="000000" w:themeColor="text1"/>
            </w:rPr>
            <w:tab/>
          </w:r>
          <w:r w:rsidR="00DB243C">
            <w:rPr>
              <w:rStyle w:val="Hyperlink"/>
              <w:noProof/>
              <w:webHidden/>
              <w:color w:val="000000" w:themeColor="text1"/>
            </w:rPr>
            <w:t>2</w:t>
          </w:r>
          <w:r w:rsidR="00C836F4">
            <w:rPr>
              <w:rStyle w:val="Hyperlink"/>
              <w:noProof/>
              <w:webHidden/>
              <w:color w:val="000000" w:themeColor="text1"/>
            </w:rPr>
            <w:t>2</w:t>
          </w:r>
        </w:p>
        <w:p w14:paraId="7F1D7BC2" w14:textId="2CAE0110" w:rsidR="0044298F" w:rsidRPr="00002E27" w:rsidRDefault="0044298F" w:rsidP="00002E27">
          <w:pPr>
            <w:pStyle w:val="TOC2"/>
            <w:tabs>
              <w:tab w:val="right" w:leader="dot" w:pos="9962"/>
            </w:tabs>
            <w:ind w:left="567"/>
            <w:rPr>
              <w:rStyle w:val="Hyperlink"/>
              <w:noProof/>
              <w:color w:val="000000" w:themeColor="text1"/>
            </w:rPr>
          </w:pPr>
          <w:r w:rsidRPr="00002E27">
            <w:rPr>
              <w:rStyle w:val="Hyperlink"/>
              <w:noProof/>
              <w:color w:val="000000" w:themeColor="text1"/>
            </w:rPr>
            <w:t>Annual Income vs Grade</w:t>
          </w:r>
          <w:r w:rsidRPr="00002E27">
            <w:rPr>
              <w:rStyle w:val="Hyperlink"/>
              <w:noProof/>
              <w:webHidden/>
              <w:color w:val="000000" w:themeColor="text1"/>
            </w:rPr>
            <w:tab/>
          </w:r>
          <w:r w:rsidR="00DB243C">
            <w:rPr>
              <w:rStyle w:val="Hyperlink"/>
              <w:noProof/>
              <w:webHidden/>
              <w:color w:val="000000" w:themeColor="text1"/>
            </w:rPr>
            <w:t>2</w:t>
          </w:r>
          <w:r w:rsidR="00C836F4">
            <w:rPr>
              <w:rStyle w:val="Hyperlink"/>
              <w:noProof/>
              <w:webHidden/>
              <w:color w:val="000000" w:themeColor="text1"/>
            </w:rPr>
            <w:t>3</w:t>
          </w:r>
        </w:p>
        <w:p w14:paraId="2921B278" w14:textId="184B9664" w:rsidR="0044298F" w:rsidRPr="00002E27" w:rsidRDefault="0044298F" w:rsidP="00002E27">
          <w:pPr>
            <w:pStyle w:val="TOC2"/>
            <w:tabs>
              <w:tab w:val="right" w:leader="dot" w:pos="9962"/>
            </w:tabs>
            <w:ind w:left="567"/>
            <w:rPr>
              <w:rStyle w:val="Hyperlink"/>
              <w:noProof/>
              <w:color w:val="000000" w:themeColor="text1"/>
            </w:rPr>
          </w:pPr>
          <w:r w:rsidRPr="00002E27">
            <w:rPr>
              <w:rStyle w:val="Hyperlink"/>
              <w:noProof/>
              <w:color w:val="000000" w:themeColor="text1"/>
            </w:rPr>
            <w:t>Annual Income vs Interest</w:t>
          </w:r>
          <w:r w:rsidRPr="00002E27">
            <w:rPr>
              <w:rStyle w:val="Hyperlink"/>
              <w:noProof/>
              <w:webHidden/>
              <w:color w:val="000000" w:themeColor="text1"/>
            </w:rPr>
            <w:tab/>
          </w:r>
          <w:r w:rsidR="00DB243C">
            <w:rPr>
              <w:rStyle w:val="Hyperlink"/>
              <w:noProof/>
              <w:webHidden/>
              <w:color w:val="000000" w:themeColor="text1"/>
            </w:rPr>
            <w:t>2</w:t>
          </w:r>
          <w:r w:rsidR="00C836F4">
            <w:rPr>
              <w:rStyle w:val="Hyperlink"/>
              <w:noProof/>
              <w:webHidden/>
              <w:color w:val="000000" w:themeColor="text1"/>
            </w:rPr>
            <w:t>3</w:t>
          </w:r>
        </w:p>
        <w:p w14:paraId="0CC87C24" w14:textId="1CCDF479" w:rsidR="0044298F" w:rsidRPr="00002E27" w:rsidRDefault="0044298F" w:rsidP="00002E27">
          <w:pPr>
            <w:pStyle w:val="TOC2"/>
            <w:tabs>
              <w:tab w:val="right" w:leader="dot" w:pos="9962"/>
            </w:tabs>
            <w:ind w:left="567"/>
            <w:rPr>
              <w:rStyle w:val="Hyperlink"/>
              <w:noProof/>
              <w:color w:val="000000" w:themeColor="text1"/>
            </w:rPr>
          </w:pPr>
          <w:r w:rsidRPr="00002E27">
            <w:rPr>
              <w:rStyle w:val="Hyperlink"/>
              <w:noProof/>
              <w:color w:val="000000" w:themeColor="text1"/>
            </w:rPr>
            <w:t>Verification Status vs Interest</w:t>
          </w:r>
          <w:r w:rsidRPr="00002E27">
            <w:rPr>
              <w:rStyle w:val="Hyperlink"/>
              <w:noProof/>
              <w:webHidden/>
              <w:color w:val="000000" w:themeColor="text1"/>
            </w:rPr>
            <w:tab/>
          </w:r>
          <w:r w:rsidR="00DB243C">
            <w:rPr>
              <w:rStyle w:val="Hyperlink"/>
              <w:noProof/>
              <w:webHidden/>
              <w:color w:val="000000" w:themeColor="text1"/>
            </w:rPr>
            <w:t>2</w:t>
          </w:r>
          <w:r w:rsidR="00C836F4">
            <w:rPr>
              <w:rStyle w:val="Hyperlink"/>
              <w:noProof/>
              <w:webHidden/>
              <w:color w:val="000000" w:themeColor="text1"/>
            </w:rPr>
            <w:t>4</w:t>
          </w:r>
        </w:p>
        <w:p w14:paraId="024F1CB1" w14:textId="06D34036" w:rsidR="0044298F" w:rsidRPr="00002E27" w:rsidRDefault="0044298F" w:rsidP="00002E27">
          <w:pPr>
            <w:pStyle w:val="TOC2"/>
            <w:tabs>
              <w:tab w:val="right" w:leader="dot" w:pos="9962"/>
            </w:tabs>
            <w:ind w:left="567"/>
            <w:rPr>
              <w:rStyle w:val="Hyperlink"/>
              <w:noProof/>
              <w:color w:val="000000" w:themeColor="text1"/>
            </w:rPr>
          </w:pPr>
          <w:r w:rsidRPr="00002E27">
            <w:rPr>
              <w:rStyle w:val="Hyperlink"/>
              <w:noProof/>
              <w:color w:val="000000" w:themeColor="text1"/>
            </w:rPr>
            <w:t>Home Ownership vs Interest Rate</w:t>
          </w:r>
          <w:r w:rsidRPr="00002E27">
            <w:rPr>
              <w:rStyle w:val="Hyperlink"/>
              <w:noProof/>
              <w:webHidden/>
              <w:color w:val="000000" w:themeColor="text1"/>
            </w:rPr>
            <w:tab/>
            <w:t>2</w:t>
          </w:r>
          <w:r w:rsidR="00C836F4">
            <w:rPr>
              <w:rStyle w:val="Hyperlink"/>
              <w:noProof/>
              <w:webHidden/>
              <w:color w:val="000000" w:themeColor="text1"/>
            </w:rPr>
            <w:t>4</w:t>
          </w:r>
        </w:p>
        <w:p w14:paraId="300C5AD7" w14:textId="22B266D3" w:rsidR="0044298F" w:rsidRPr="00002E27" w:rsidRDefault="00002E27">
          <w:pPr>
            <w:pStyle w:val="TOC1"/>
            <w:tabs>
              <w:tab w:val="right" w:leader="dot" w:pos="9962"/>
            </w:tabs>
            <w:rPr>
              <w:rStyle w:val="Hyperlink"/>
              <w:b/>
              <w:color w:val="000000" w:themeColor="text1"/>
            </w:rPr>
          </w:pPr>
          <w:r>
            <w:rPr>
              <w:rStyle w:val="Hyperlink"/>
              <w:b/>
              <w:noProof/>
              <w:color w:val="000000" w:themeColor="text1"/>
            </w:rPr>
            <w:lastRenderedPageBreak/>
            <w:t xml:space="preserve">Prediction </w:t>
          </w:r>
          <w:r w:rsidR="0044298F" w:rsidRPr="00002E27">
            <w:rPr>
              <w:rStyle w:val="Hyperlink"/>
              <w:b/>
              <w:noProof/>
              <w:color w:val="000000" w:themeColor="text1"/>
            </w:rPr>
            <w:t>Modelling</w:t>
          </w:r>
          <w:r w:rsidR="0044298F" w:rsidRPr="00002E27">
            <w:rPr>
              <w:rStyle w:val="Hyperlink"/>
              <w:b/>
              <w:webHidden/>
              <w:color w:val="000000" w:themeColor="text1"/>
            </w:rPr>
            <w:tab/>
            <w:t>2</w:t>
          </w:r>
          <w:r w:rsidR="00C836F4">
            <w:rPr>
              <w:rStyle w:val="Hyperlink"/>
              <w:b/>
              <w:webHidden/>
              <w:color w:val="000000" w:themeColor="text1"/>
            </w:rPr>
            <w:t>5</w:t>
          </w:r>
        </w:p>
        <w:p w14:paraId="6505A7D9" w14:textId="74897DF7" w:rsidR="0044298F" w:rsidRPr="00002E27" w:rsidRDefault="0044298F" w:rsidP="00002E27">
          <w:pPr>
            <w:pStyle w:val="TOC2"/>
            <w:tabs>
              <w:tab w:val="right" w:leader="dot" w:pos="9962"/>
            </w:tabs>
            <w:ind w:left="567"/>
            <w:rPr>
              <w:rStyle w:val="Hyperlink"/>
              <w:noProof/>
              <w:color w:val="000000" w:themeColor="text1"/>
            </w:rPr>
          </w:pPr>
          <w:r w:rsidRPr="00002E27">
            <w:rPr>
              <w:rStyle w:val="Hyperlink"/>
              <w:noProof/>
              <w:color w:val="000000" w:themeColor="text1"/>
            </w:rPr>
            <w:t>Under sample the Good loans</w:t>
          </w:r>
          <w:r w:rsidRPr="00002E27">
            <w:rPr>
              <w:rStyle w:val="Hyperlink"/>
              <w:noProof/>
              <w:webHidden/>
              <w:color w:val="000000" w:themeColor="text1"/>
            </w:rPr>
            <w:tab/>
            <w:t>2</w:t>
          </w:r>
          <w:r w:rsidR="00C836F4">
            <w:rPr>
              <w:rStyle w:val="Hyperlink"/>
              <w:noProof/>
              <w:webHidden/>
              <w:color w:val="000000" w:themeColor="text1"/>
            </w:rPr>
            <w:t>5</w:t>
          </w:r>
        </w:p>
        <w:p w14:paraId="25051417" w14:textId="7AB5878B" w:rsidR="0044298F" w:rsidRDefault="0044298F" w:rsidP="00002E27">
          <w:pPr>
            <w:pStyle w:val="TOC2"/>
            <w:tabs>
              <w:tab w:val="right" w:leader="dot" w:pos="9962"/>
            </w:tabs>
            <w:ind w:left="567"/>
            <w:rPr>
              <w:rStyle w:val="Hyperlink"/>
              <w:noProof/>
              <w:webHidden/>
              <w:color w:val="000000" w:themeColor="text1"/>
            </w:rPr>
          </w:pPr>
          <w:r w:rsidRPr="00002E27">
            <w:rPr>
              <w:rStyle w:val="Hyperlink"/>
              <w:noProof/>
              <w:color w:val="000000" w:themeColor="text1"/>
            </w:rPr>
            <w:t>Decision Tree</w:t>
          </w:r>
          <w:r w:rsidRPr="00002E27">
            <w:rPr>
              <w:rStyle w:val="Hyperlink"/>
              <w:noProof/>
              <w:webHidden/>
              <w:color w:val="000000" w:themeColor="text1"/>
            </w:rPr>
            <w:tab/>
            <w:t>2</w:t>
          </w:r>
          <w:r w:rsidR="00C836F4">
            <w:rPr>
              <w:rStyle w:val="Hyperlink"/>
              <w:noProof/>
              <w:webHidden/>
              <w:color w:val="000000" w:themeColor="text1"/>
            </w:rPr>
            <w:t>5</w:t>
          </w:r>
        </w:p>
        <w:p w14:paraId="3A1E7522" w14:textId="64EF175F" w:rsidR="00002E27" w:rsidRDefault="00002E27" w:rsidP="00002E27">
          <w:pPr>
            <w:pStyle w:val="TOC2"/>
            <w:tabs>
              <w:tab w:val="right" w:leader="dot" w:pos="9962"/>
            </w:tabs>
            <w:ind w:left="567"/>
            <w:rPr>
              <w:rStyle w:val="Hyperlink"/>
              <w:noProof/>
              <w:webHidden/>
              <w:color w:val="000000" w:themeColor="text1"/>
            </w:rPr>
          </w:pPr>
          <w:r>
            <w:rPr>
              <w:rStyle w:val="Hyperlink"/>
              <w:noProof/>
              <w:color w:val="000000" w:themeColor="text1"/>
            </w:rPr>
            <w:t>Bagging</w:t>
          </w:r>
          <w:r w:rsidRPr="00002E27">
            <w:rPr>
              <w:rStyle w:val="Hyperlink"/>
              <w:noProof/>
              <w:webHidden/>
              <w:color w:val="000000" w:themeColor="text1"/>
            </w:rPr>
            <w:tab/>
            <w:t>2</w:t>
          </w:r>
          <w:r w:rsidR="00C836F4">
            <w:rPr>
              <w:rStyle w:val="Hyperlink"/>
              <w:noProof/>
              <w:webHidden/>
              <w:color w:val="000000" w:themeColor="text1"/>
            </w:rPr>
            <w:t>7</w:t>
          </w:r>
        </w:p>
        <w:p w14:paraId="256F64F5" w14:textId="135766EB" w:rsidR="00002E27" w:rsidRDefault="00002E27" w:rsidP="00002E27">
          <w:pPr>
            <w:pStyle w:val="TOC2"/>
            <w:tabs>
              <w:tab w:val="right" w:leader="dot" w:pos="9962"/>
            </w:tabs>
            <w:ind w:left="567"/>
            <w:rPr>
              <w:rStyle w:val="Hyperlink"/>
              <w:noProof/>
              <w:webHidden/>
              <w:color w:val="000000" w:themeColor="text1"/>
            </w:rPr>
          </w:pPr>
          <w:r>
            <w:rPr>
              <w:rStyle w:val="Hyperlink"/>
              <w:noProof/>
              <w:color w:val="000000" w:themeColor="text1"/>
            </w:rPr>
            <w:t>Random Forest</w:t>
          </w:r>
          <w:r w:rsidRPr="00002E27">
            <w:rPr>
              <w:rStyle w:val="Hyperlink"/>
              <w:noProof/>
              <w:webHidden/>
              <w:color w:val="000000" w:themeColor="text1"/>
            </w:rPr>
            <w:tab/>
            <w:t>2</w:t>
          </w:r>
          <w:r w:rsidR="00C836F4">
            <w:rPr>
              <w:rStyle w:val="Hyperlink"/>
              <w:noProof/>
              <w:webHidden/>
              <w:color w:val="000000" w:themeColor="text1"/>
            </w:rPr>
            <w:t>8</w:t>
          </w:r>
        </w:p>
        <w:p w14:paraId="4824B35E" w14:textId="2FE9D960" w:rsidR="00002E27" w:rsidRDefault="00002E27" w:rsidP="00002E27">
          <w:pPr>
            <w:pStyle w:val="TOC2"/>
            <w:tabs>
              <w:tab w:val="right" w:leader="dot" w:pos="9962"/>
            </w:tabs>
            <w:ind w:left="567"/>
            <w:rPr>
              <w:rStyle w:val="Hyperlink"/>
              <w:noProof/>
              <w:webHidden/>
              <w:color w:val="000000" w:themeColor="text1"/>
            </w:rPr>
          </w:pPr>
          <w:r>
            <w:rPr>
              <w:rStyle w:val="Hyperlink"/>
              <w:noProof/>
              <w:color w:val="000000" w:themeColor="text1"/>
            </w:rPr>
            <w:t>Boosting</w:t>
          </w:r>
          <w:r w:rsidRPr="00002E27">
            <w:rPr>
              <w:rStyle w:val="Hyperlink"/>
              <w:noProof/>
              <w:webHidden/>
              <w:color w:val="000000" w:themeColor="text1"/>
            </w:rPr>
            <w:tab/>
            <w:t>2</w:t>
          </w:r>
          <w:r w:rsidR="00C836F4">
            <w:rPr>
              <w:rStyle w:val="Hyperlink"/>
              <w:noProof/>
              <w:webHidden/>
              <w:color w:val="000000" w:themeColor="text1"/>
            </w:rPr>
            <w:t>9</w:t>
          </w:r>
        </w:p>
        <w:p w14:paraId="2960F256" w14:textId="5E7F299E" w:rsidR="00002E27" w:rsidRDefault="00002E27" w:rsidP="00002E27">
          <w:pPr>
            <w:pStyle w:val="TOC2"/>
            <w:tabs>
              <w:tab w:val="right" w:leader="dot" w:pos="9962"/>
            </w:tabs>
            <w:ind w:left="567"/>
            <w:rPr>
              <w:rStyle w:val="Hyperlink"/>
              <w:noProof/>
              <w:webHidden/>
              <w:color w:val="000000" w:themeColor="text1"/>
            </w:rPr>
          </w:pPr>
          <w:r>
            <w:rPr>
              <w:rStyle w:val="Hyperlink"/>
              <w:noProof/>
              <w:color w:val="000000" w:themeColor="text1"/>
            </w:rPr>
            <w:t>Logistic Regression</w:t>
          </w:r>
          <w:r w:rsidRPr="00002E27">
            <w:rPr>
              <w:rStyle w:val="Hyperlink"/>
              <w:noProof/>
              <w:webHidden/>
              <w:color w:val="000000" w:themeColor="text1"/>
            </w:rPr>
            <w:tab/>
          </w:r>
          <w:r w:rsidR="00C836F4">
            <w:rPr>
              <w:rStyle w:val="Hyperlink"/>
              <w:noProof/>
              <w:webHidden/>
              <w:color w:val="000000" w:themeColor="text1"/>
            </w:rPr>
            <w:t>30</w:t>
          </w:r>
        </w:p>
        <w:p w14:paraId="384EF9A2" w14:textId="4DE8EC8A" w:rsidR="00002E27" w:rsidRDefault="00002E27" w:rsidP="00002E27">
          <w:pPr>
            <w:pStyle w:val="TOC2"/>
            <w:tabs>
              <w:tab w:val="right" w:leader="dot" w:pos="9962"/>
            </w:tabs>
            <w:ind w:left="567"/>
            <w:rPr>
              <w:rStyle w:val="Hyperlink"/>
              <w:noProof/>
              <w:webHidden/>
              <w:color w:val="000000" w:themeColor="text1"/>
            </w:rPr>
          </w:pPr>
          <w:r>
            <w:rPr>
              <w:rStyle w:val="Hyperlink"/>
              <w:noProof/>
              <w:color w:val="000000" w:themeColor="text1"/>
            </w:rPr>
            <w:t>LASSO</w:t>
          </w:r>
          <w:r w:rsidRPr="00002E27">
            <w:rPr>
              <w:rStyle w:val="Hyperlink"/>
              <w:noProof/>
              <w:webHidden/>
              <w:color w:val="000000" w:themeColor="text1"/>
            </w:rPr>
            <w:tab/>
          </w:r>
          <w:r w:rsidR="00DB243C">
            <w:rPr>
              <w:rStyle w:val="Hyperlink"/>
              <w:noProof/>
              <w:webHidden/>
              <w:color w:val="000000" w:themeColor="text1"/>
            </w:rPr>
            <w:t>3</w:t>
          </w:r>
          <w:r w:rsidR="00C836F4">
            <w:rPr>
              <w:rStyle w:val="Hyperlink"/>
              <w:noProof/>
              <w:webHidden/>
              <w:color w:val="000000" w:themeColor="text1"/>
            </w:rPr>
            <w:t>1</w:t>
          </w:r>
        </w:p>
        <w:p w14:paraId="343C3D6A" w14:textId="044B37DE" w:rsidR="00002E27" w:rsidRDefault="00002E27" w:rsidP="00002E27">
          <w:pPr>
            <w:pStyle w:val="TOC2"/>
            <w:tabs>
              <w:tab w:val="right" w:leader="dot" w:pos="9962"/>
            </w:tabs>
            <w:ind w:left="567"/>
            <w:rPr>
              <w:rStyle w:val="Hyperlink"/>
              <w:noProof/>
              <w:webHidden/>
              <w:color w:val="000000" w:themeColor="text1"/>
            </w:rPr>
          </w:pPr>
          <w:r>
            <w:rPr>
              <w:rStyle w:val="Hyperlink"/>
              <w:noProof/>
              <w:color w:val="000000" w:themeColor="text1"/>
            </w:rPr>
            <w:t>Naïve Bayes</w:t>
          </w:r>
          <w:r w:rsidRPr="00002E27">
            <w:rPr>
              <w:rStyle w:val="Hyperlink"/>
              <w:noProof/>
              <w:webHidden/>
              <w:color w:val="000000" w:themeColor="text1"/>
            </w:rPr>
            <w:tab/>
          </w:r>
          <w:r w:rsidR="00DB243C">
            <w:rPr>
              <w:rStyle w:val="Hyperlink"/>
              <w:noProof/>
              <w:webHidden/>
              <w:color w:val="000000" w:themeColor="text1"/>
            </w:rPr>
            <w:t>3</w:t>
          </w:r>
          <w:r w:rsidR="00C836F4">
            <w:rPr>
              <w:rStyle w:val="Hyperlink"/>
              <w:noProof/>
              <w:webHidden/>
              <w:color w:val="000000" w:themeColor="text1"/>
            </w:rPr>
            <w:t>2</w:t>
          </w:r>
        </w:p>
        <w:p w14:paraId="7442CB7B" w14:textId="61653C90" w:rsidR="00002E27" w:rsidRDefault="00002E27" w:rsidP="00002E27">
          <w:pPr>
            <w:pStyle w:val="TOC1"/>
            <w:tabs>
              <w:tab w:val="right" w:leader="dot" w:pos="9962"/>
            </w:tabs>
            <w:rPr>
              <w:rStyle w:val="Hyperlink"/>
              <w:b/>
              <w:noProof/>
              <w:color w:val="000000" w:themeColor="text1"/>
            </w:rPr>
          </w:pPr>
          <w:r>
            <w:rPr>
              <w:rStyle w:val="Hyperlink"/>
              <w:b/>
              <w:noProof/>
              <w:color w:val="000000" w:themeColor="text1"/>
            </w:rPr>
            <w:t>Summarizing Performance</w:t>
          </w:r>
          <w:r w:rsidRPr="00002E27">
            <w:rPr>
              <w:rStyle w:val="Hyperlink"/>
              <w:b/>
              <w:webHidden/>
              <w:color w:val="000000" w:themeColor="text1"/>
            </w:rPr>
            <w:tab/>
          </w:r>
          <w:r w:rsidR="00DB243C">
            <w:rPr>
              <w:rStyle w:val="Hyperlink"/>
              <w:b/>
              <w:webHidden/>
              <w:color w:val="000000" w:themeColor="text1"/>
            </w:rPr>
            <w:t>3</w:t>
          </w:r>
          <w:r w:rsidR="00C836F4">
            <w:rPr>
              <w:rStyle w:val="Hyperlink"/>
              <w:b/>
              <w:webHidden/>
              <w:color w:val="000000" w:themeColor="text1"/>
            </w:rPr>
            <w:t>3</w:t>
          </w:r>
          <w:r w:rsidRPr="00002E27">
            <w:rPr>
              <w:rStyle w:val="Hyperlink"/>
              <w:b/>
              <w:noProof/>
              <w:color w:val="000000" w:themeColor="text1"/>
            </w:rPr>
            <w:t xml:space="preserve"> </w:t>
          </w:r>
        </w:p>
        <w:p w14:paraId="26811A49" w14:textId="6DB6B43B" w:rsidR="00DB243C" w:rsidRDefault="00002E27" w:rsidP="00002E27">
          <w:pPr>
            <w:pStyle w:val="TOC1"/>
            <w:tabs>
              <w:tab w:val="right" w:leader="dot" w:pos="9962"/>
            </w:tabs>
            <w:rPr>
              <w:rStyle w:val="Hyperlink"/>
              <w:b/>
              <w:webHidden/>
              <w:color w:val="000000" w:themeColor="text1"/>
            </w:rPr>
          </w:pPr>
          <w:r>
            <w:rPr>
              <w:rStyle w:val="Hyperlink"/>
              <w:b/>
              <w:noProof/>
              <w:color w:val="000000" w:themeColor="text1"/>
            </w:rPr>
            <w:t>Business Application</w:t>
          </w:r>
          <w:r w:rsidRPr="00002E27">
            <w:rPr>
              <w:rStyle w:val="Hyperlink"/>
              <w:b/>
              <w:webHidden/>
              <w:color w:val="000000" w:themeColor="text1"/>
            </w:rPr>
            <w:tab/>
          </w:r>
          <w:r w:rsidR="00DB243C">
            <w:rPr>
              <w:rStyle w:val="Hyperlink"/>
              <w:b/>
              <w:webHidden/>
              <w:color w:val="000000" w:themeColor="text1"/>
            </w:rPr>
            <w:t>3</w:t>
          </w:r>
          <w:r w:rsidR="00C836F4">
            <w:rPr>
              <w:rStyle w:val="Hyperlink"/>
              <w:b/>
              <w:webHidden/>
              <w:color w:val="000000" w:themeColor="text1"/>
            </w:rPr>
            <w:t>4</w:t>
          </w:r>
        </w:p>
        <w:p w14:paraId="170C5166" w14:textId="39CAA41A" w:rsidR="00DB243C" w:rsidRPr="00002E27" w:rsidRDefault="00DB243C" w:rsidP="00DB243C">
          <w:pPr>
            <w:pStyle w:val="TOC1"/>
            <w:tabs>
              <w:tab w:val="right" w:leader="dot" w:pos="9962"/>
            </w:tabs>
            <w:rPr>
              <w:b/>
              <w:color w:val="000000" w:themeColor="text1"/>
            </w:rPr>
          </w:pPr>
          <w:r>
            <w:rPr>
              <w:rStyle w:val="Hyperlink"/>
              <w:b/>
              <w:noProof/>
              <w:color w:val="000000" w:themeColor="text1"/>
            </w:rPr>
            <w:t>Challenges to Successful Credit Risk Management</w:t>
          </w:r>
          <w:r w:rsidRPr="00002E27">
            <w:rPr>
              <w:rStyle w:val="Hyperlink"/>
              <w:b/>
              <w:webHidden/>
              <w:color w:val="000000" w:themeColor="text1"/>
            </w:rPr>
            <w:tab/>
          </w:r>
          <w:r>
            <w:rPr>
              <w:rStyle w:val="Hyperlink"/>
              <w:b/>
              <w:webHidden/>
              <w:color w:val="000000" w:themeColor="text1"/>
            </w:rPr>
            <w:t>3</w:t>
          </w:r>
          <w:r w:rsidR="00C836F4">
            <w:rPr>
              <w:rStyle w:val="Hyperlink"/>
              <w:b/>
              <w:webHidden/>
              <w:color w:val="000000" w:themeColor="text1"/>
            </w:rPr>
            <w:t>4</w:t>
          </w:r>
        </w:p>
        <w:p w14:paraId="03870FA9" w14:textId="41DA1BD7" w:rsidR="0044298F" w:rsidRPr="00DB243C" w:rsidRDefault="006363FB" w:rsidP="00DB243C"/>
      </w:sdtContent>
    </w:sdt>
    <w:p w14:paraId="60DB3B20" w14:textId="77777777" w:rsidR="007436A4" w:rsidRDefault="007436A4" w:rsidP="00CA78D0">
      <w:pPr>
        <w:pStyle w:val="Heading1"/>
        <w:spacing w:before="0" w:after="120"/>
        <w:rPr>
          <w:rFonts w:asciiTheme="minorHAnsi" w:hAnsiTheme="minorHAnsi"/>
          <w:sz w:val="38"/>
        </w:rPr>
      </w:pPr>
      <w:bookmarkStart w:id="1" w:name="_Toc468888628"/>
    </w:p>
    <w:p w14:paraId="7804B1DC" w14:textId="77777777" w:rsidR="007436A4" w:rsidRDefault="007436A4" w:rsidP="00CA78D0">
      <w:pPr>
        <w:pStyle w:val="Heading1"/>
        <w:spacing w:before="0" w:after="120"/>
        <w:rPr>
          <w:rFonts w:asciiTheme="minorHAnsi" w:hAnsiTheme="minorHAnsi"/>
          <w:sz w:val="38"/>
        </w:rPr>
      </w:pPr>
    </w:p>
    <w:p w14:paraId="67282C9F" w14:textId="77777777" w:rsidR="007436A4" w:rsidRDefault="007436A4" w:rsidP="007436A4">
      <w:pPr>
        <w:pStyle w:val="BodyText"/>
      </w:pPr>
    </w:p>
    <w:p w14:paraId="0B44B897" w14:textId="77777777" w:rsidR="007436A4" w:rsidRDefault="007436A4" w:rsidP="007436A4">
      <w:pPr>
        <w:pStyle w:val="BodyText"/>
      </w:pPr>
    </w:p>
    <w:p w14:paraId="666A30C0" w14:textId="77777777" w:rsidR="007436A4" w:rsidRDefault="007436A4" w:rsidP="007436A4">
      <w:pPr>
        <w:pStyle w:val="BodyText"/>
      </w:pPr>
    </w:p>
    <w:p w14:paraId="12DD22EC" w14:textId="77777777" w:rsidR="007436A4" w:rsidRDefault="007436A4" w:rsidP="007436A4">
      <w:pPr>
        <w:pStyle w:val="BodyText"/>
      </w:pPr>
    </w:p>
    <w:p w14:paraId="48918429" w14:textId="77777777" w:rsidR="007436A4" w:rsidRDefault="007436A4" w:rsidP="007436A4">
      <w:pPr>
        <w:pStyle w:val="BodyText"/>
      </w:pPr>
    </w:p>
    <w:p w14:paraId="1187FD3A" w14:textId="77777777" w:rsidR="007436A4" w:rsidRDefault="007436A4" w:rsidP="007436A4">
      <w:pPr>
        <w:pStyle w:val="BodyText"/>
      </w:pPr>
    </w:p>
    <w:p w14:paraId="290A55DD" w14:textId="77777777" w:rsidR="007436A4" w:rsidRDefault="007436A4" w:rsidP="007436A4">
      <w:pPr>
        <w:pStyle w:val="BodyText"/>
      </w:pPr>
    </w:p>
    <w:p w14:paraId="0C8CD72E" w14:textId="77777777" w:rsidR="007436A4" w:rsidRDefault="007436A4" w:rsidP="007436A4">
      <w:pPr>
        <w:pStyle w:val="BodyText"/>
      </w:pPr>
    </w:p>
    <w:p w14:paraId="1227B5AA" w14:textId="77777777" w:rsidR="007436A4" w:rsidRDefault="007436A4" w:rsidP="007436A4">
      <w:pPr>
        <w:pStyle w:val="BodyText"/>
      </w:pPr>
    </w:p>
    <w:p w14:paraId="1870E5D8" w14:textId="77777777" w:rsidR="007436A4" w:rsidRDefault="007436A4" w:rsidP="007436A4">
      <w:pPr>
        <w:pStyle w:val="BodyText"/>
      </w:pPr>
    </w:p>
    <w:p w14:paraId="3E2E53F4" w14:textId="77777777" w:rsidR="007436A4" w:rsidRDefault="007436A4" w:rsidP="007436A4">
      <w:pPr>
        <w:pStyle w:val="BodyText"/>
      </w:pPr>
    </w:p>
    <w:p w14:paraId="1257923B" w14:textId="77777777" w:rsidR="007436A4" w:rsidRDefault="007436A4" w:rsidP="007436A4">
      <w:pPr>
        <w:pStyle w:val="BodyText"/>
      </w:pPr>
    </w:p>
    <w:p w14:paraId="4491AC10" w14:textId="77777777" w:rsidR="007436A4" w:rsidRDefault="007436A4" w:rsidP="007436A4">
      <w:pPr>
        <w:pStyle w:val="BodyText"/>
      </w:pPr>
    </w:p>
    <w:p w14:paraId="2382B85B" w14:textId="77777777" w:rsidR="007436A4" w:rsidRDefault="007436A4" w:rsidP="007436A4">
      <w:pPr>
        <w:pStyle w:val="BodyText"/>
      </w:pPr>
    </w:p>
    <w:p w14:paraId="17370A62" w14:textId="77777777" w:rsidR="0023373E" w:rsidRDefault="0023373E" w:rsidP="007436A4">
      <w:pPr>
        <w:pStyle w:val="BodyText"/>
      </w:pPr>
    </w:p>
    <w:p w14:paraId="359608AD" w14:textId="77777777" w:rsidR="0023373E" w:rsidRDefault="0023373E" w:rsidP="007436A4">
      <w:pPr>
        <w:pStyle w:val="BodyText"/>
      </w:pPr>
    </w:p>
    <w:p w14:paraId="57D79BBB" w14:textId="77777777" w:rsidR="0023373E" w:rsidRDefault="0023373E" w:rsidP="007436A4">
      <w:pPr>
        <w:pStyle w:val="BodyText"/>
      </w:pPr>
    </w:p>
    <w:p w14:paraId="057E2855" w14:textId="77777777" w:rsidR="0023373E" w:rsidRDefault="0023373E" w:rsidP="007436A4">
      <w:pPr>
        <w:pStyle w:val="BodyText"/>
      </w:pPr>
    </w:p>
    <w:p w14:paraId="53DDFEB9" w14:textId="5312AA3F" w:rsidR="0023373E" w:rsidRPr="0023373E" w:rsidRDefault="008F4A7A" w:rsidP="0023373E">
      <w:pPr>
        <w:pStyle w:val="Heading1"/>
        <w:spacing w:before="0" w:after="120"/>
        <w:rPr>
          <w:rFonts w:asciiTheme="minorHAnsi" w:hAnsiTheme="minorHAnsi"/>
          <w:sz w:val="38"/>
        </w:rPr>
      </w:pPr>
      <w:r>
        <w:rPr>
          <w:rFonts w:asciiTheme="minorHAnsi" w:hAnsiTheme="minorHAnsi"/>
          <w:sz w:val="38"/>
        </w:rPr>
        <w:lastRenderedPageBreak/>
        <w:t xml:space="preserve">Executive </w:t>
      </w:r>
      <w:r w:rsidR="00001DBA">
        <w:rPr>
          <w:rFonts w:asciiTheme="minorHAnsi" w:hAnsiTheme="minorHAnsi"/>
          <w:sz w:val="38"/>
        </w:rPr>
        <w:t>Summary</w:t>
      </w:r>
    </w:p>
    <w:p w14:paraId="0681E1BE" w14:textId="2FCBE62A" w:rsidR="0023373E" w:rsidRDefault="00095A25" w:rsidP="005425F0">
      <w:pPr>
        <w:pStyle w:val="BodyText"/>
        <w:spacing w:line="360" w:lineRule="auto"/>
        <w:jc w:val="both"/>
      </w:pPr>
      <w:r>
        <w:t xml:space="preserve">The project </w:t>
      </w:r>
      <w:r w:rsidR="00C64424">
        <w:t>aims at addressing</w:t>
      </w:r>
      <w:r>
        <w:t xml:space="preserve"> one of the most </w:t>
      </w:r>
      <w:r w:rsidR="00C64424">
        <w:t>critical</w:t>
      </w:r>
      <w:r>
        <w:t xml:space="preserve"> </w:t>
      </w:r>
      <w:r w:rsidR="00C64424">
        <w:t>challenges</w:t>
      </w:r>
      <w:r>
        <w:t xml:space="preserve"> faced by credit risk analysts and various bankers day-to-day i.e. reducing default/bad loans. Bad loans are a huge overhead to all the financial institution</w:t>
      </w:r>
      <w:r w:rsidR="00C64424">
        <w:t>s</w:t>
      </w:r>
      <w:r>
        <w:t xml:space="preserve">. </w:t>
      </w:r>
      <w:r w:rsidR="005425F0">
        <w:t>According to a survey in 2015-2016, more than 16% of all the loans in United States go default, which not only reduces the profit margin for financial institution but sometimes causes huge losses for them.</w:t>
      </w:r>
    </w:p>
    <w:p w14:paraId="3FBDE408" w14:textId="67DFA8F1" w:rsidR="0023373E" w:rsidRDefault="005425F0" w:rsidP="005425F0">
      <w:pPr>
        <w:pStyle w:val="BodyText"/>
        <w:spacing w:line="360" w:lineRule="auto"/>
        <w:jc w:val="both"/>
      </w:pPr>
      <w:r>
        <w:t xml:space="preserve">In this project we have tried to handle </w:t>
      </w:r>
      <w:r w:rsidR="00C64424">
        <w:t xml:space="preserve">the </w:t>
      </w:r>
      <w:r>
        <w:t>issue of one such financial organization, Lending Club. Lending Club is the world’s largest online marketplace for investors and borrowers. Any US citizen can bec</w:t>
      </w:r>
      <w:r w:rsidR="00C64424">
        <w:t>ome an investor or can become a</w:t>
      </w:r>
      <w:r>
        <w:t xml:space="preserve"> borrower in this marketplace. However, </w:t>
      </w:r>
      <w:r w:rsidR="00C64424">
        <w:t>becoming an investor entails the</w:t>
      </w:r>
      <w:r>
        <w:t xml:space="preserve"> dilemma of extending loan to a borrower </w:t>
      </w:r>
      <w:r w:rsidR="00C64424">
        <w:t>who might</w:t>
      </w:r>
      <w:r>
        <w:t xml:space="preserve"> default. </w:t>
      </w:r>
    </w:p>
    <w:p w14:paraId="72E1CE9C" w14:textId="1E1DD8E4" w:rsidR="0023373E" w:rsidRDefault="00BD41B6" w:rsidP="00BD41B6">
      <w:pPr>
        <w:pStyle w:val="BodyText"/>
        <w:spacing w:line="360" w:lineRule="auto"/>
        <w:jc w:val="both"/>
        <w:rPr>
          <w:sz w:val="38"/>
        </w:rPr>
      </w:pPr>
      <w:r w:rsidRPr="0023373E">
        <w:rPr>
          <w:noProof/>
          <w:sz w:val="38"/>
          <w:lang w:val="en-US"/>
        </w:rPr>
        <w:drawing>
          <wp:anchor distT="0" distB="0" distL="114300" distR="114300" simplePos="0" relativeHeight="251659264" behindDoc="0" locked="0" layoutInCell="1" allowOverlap="1" wp14:anchorId="726280C1" wp14:editId="5C6FE8B3">
            <wp:simplePos x="0" y="0"/>
            <wp:positionH relativeFrom="column">
              <wp:posOffset>3639185</wp:posOffset>
            </wp:positionH>
            <wp:positionV relativeFrom="paragraph">
              <wp:posOffset>81280</wp:posOffset>
            </wp:positionV>
            <wp:extent cx="2710815" cy="2745740"/>
            <wp:effectExtent l="25400" t="25400" r="32385" b="22860"/>
            <wp:wrapTight wrapText="bothSides">
              <wp:wrapPolygon edited="0">
                <wp:start x="-202" y="-200"/>
                <wp:lineTo x="-202" y="21580"/>
                <wp:lineTo x="21656" y="21580"/>
                <wp:lineTo x="21656" y="-200"/>
                <wp:lineTo x="-202" y="-20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10815" cy="2745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5425F0">
        <w:t>In this</w:t>
      </w:r>
      <w:r>
        <w:t xml:space="preserve"> project,</w:t>
      </w:r>
      <w:r w:rsidR="005425F0">
        <w:t xml:space="preserve"> we solve this dilemma of the investors. </w:t>
      </w:r>
      <w:r w:rsidR="005425F0" w:rsidRPr="00C64424">
        <w:rPr>
          <w:b/>
        </w:rPr>
        <w:t>We have come out with predictive models that can predict loan defaults with an accuracy as high as 75%.</w:t>
      </w:r>
      <w:r w:rsidR="005425F0">
        <w:t xml:space="preserve"> We started this project by collecting historical data from Lending club. The website provided us data from 2007 to 2016. </w:t>
      </w:r>
      <w:r>
        <w:t xml:space="preserve">Further, we started exploring and processing the data. Various charts, plots and summary statistics provided us useful insights from the data. After processing and visualizing the data, we moved on to build predictive models. </w:t>
      </w:r>
      <w:r w:rsidR="00C64424">
        <w:rPr>
          <w:b/>
        </w:rPr>
        <w:t>We tried 7 different models, of which Random Forest proved the most accuarte in predicting defaullts.</w:t>
      </w:r>
      <w:r w:rsidRPr="00BD41B6">
        <w:rPr>
          <w:sz w:val="38"/>
        </w:rPr>
        <w:t xml:space="preserve"> </w:t>
      </w:r>
    </w:p>
    <w:p w14:paraId="4395797E" w14:textId="34E7AD94" w:rsidR="00BD41B6" w:rsidRPr="007436A4" w:rsidRDefault="008F4A7A" w:rsidP="00BD41B6">
      <w:pPr>
        <w:pStyle w:val="BodyText"/>
        <w:spacing w:line="360" w:lineRule="auto"/>
        <w:jc w:val="both"/>
      </w:pPr>
      <w:r w:rsidRPr="008F4A7A">
        <w:t xml:space="preserve">Along with performance measures, we also came out with various insights from the dataset. </w:t>
      </w:r>
      <w:r>
        <w:t xml:space="preserve">We found out that interest rate, loan amount, annual income and debt-to-income ratio were </w:t>
      </w:r>
      <w:r w:rsidR="00C64424">
        <w:t>some of the</w:t>
      </w:r>
      <w:r>
        <w:t xml:space="preserve"> most important variables. Also, grades given by lending club to each borrower/loan </w:t>
      </w:r>
      <w:r w:rsidR="00C64424">
        <w:t xml:space="preserve">are a direct </w:t>
      </w:r>
      <w:r>
        <w:t xml:space="preserve">impact </w:t>
      </w:r>
      <w:r w:rsidR="00C64424">
        <w:t xml:space="preserve">of </w:t>
      </w:r>
      <w:r>
        <w:t>the interest rate charged from the borrower. We should also note that FICO score, one of other crit</w:t>
      </w:r>
      <w:r w:rsidR="006139A6">
        <w:t>eria to measure person’s creditworthiness</w:t>
      </w:r>
      <w:r>
        <w:t xml:space="preserve"> was not used in the analysis. I</w:t>
      </w:r>
      <w:r w:rsidR="00001DBA">
        <w:t>n</w:t>
      </w:r>
      <w:r>
        <w:t xml:space="preserve"> future, we would like to implement this model in real world scenario and note down its performance with real loans. </w:t>
      </w:r>
    </w:p>
    <w:p w14:paraId="6248EDB5" w14:textId="77777777" w:rsidR="004C3260" w:rsidRPr="004C3260" w:rsidRDefault="004C3260" w:rsidP="004C3260">
      <w:pPr>
        <w:pStyle w:val="BodyText"/>
      </w:pPr>
    </w:p>
    <w:p w14:paraId="754854E8" w14:textId="3E24B27C" w:rsidR="00DB243C" w:rsidRPr="0023373E" w:rsidRDefault="00DB243C" w:rsidP="00B2627E">
      <w:pPr>
        <w:pStyle w:val="Heading1"/>
        <w:spacing w:before="0" w:after="120" w:line="360" w:lineRule="auto"/>
        <w:rPr>
          <w:rFonts w:asciiTheme="minorHAnsi" w:hAnsiTheme="minorHAnsi"/>
          <w:sz w:val="38"/>
        </w:rPr>
      </w:pPr>
      <w:r>
        <w:rPr>
          <w:rFonts w:asciiTheme="minorHAnsi" w:hAnsiTheme="minorHAnsi"/>
          <w:sz w:val="38"/>
        </w:rPr>
        <w:lastRenderedPageBreak/>
        <w:t>Introduction to Lending Club</w:t>
      </w:r>
    </w:p>
    <w:p w14:paraId="45066371" w14:textId="784463C1" w:rsidR="00DB243C" w:rsidRDefault="00931E13" w:rsidP="00C836F4">
      <w:pPr>
        <w:pStyle w:val="Heading1"/>
        <w:spacing w:after="120" w:line="360" w:lineRule="auto"/>
        <w:jc w:val="both"/>
        <w:rPr>
          <w:rFonts w:asciiTheme="minorHAnsi" w:hAnsiTheme="minorHAnsi"/>
          <w:b w:val="0"/>
          <w:color w:val="auto"/>
          <w:sz w:val="24"/>
          <w:szCs w:val="24"/>
        </w:rPr>
      </w:pPr>
      <w:r w:rsidRPr="004C27AF">
        <w:rPr>
          <w:rFonts w:asciiTheme="minorHAnsi" w:hAnsiTheme="minorHAnsi"/>
          <w:noProof/>
          <w:sz w:val="38"/>
        </w:rPr>
        <w:drawing>
          <wp:anchor distT="0" distB="0" distL="114300" distR="114300" simplePos="0" relativeHeight="251660288" behindDoc="1" locked="0" layoutInCell="1" allowOverlap="1" wp14:anchorId="7C3F13B8" wp14:editId="78AE7E1F">
            <wp:simplePos x="0" y="0"/>
            <wp:positionH relativeFrom="margin">
              <wp:align>right</wp:align>
            </wp:positionH>
            <wp:positionV relativeFrom="paragraph">
              <wp:posOffset>236220</wp:posOffset>
            </wp:positionV>
            <wp:extent cx="3345815" cy="1280160"/>
            <wp:effectExtent l="0" t="0" r="6985" b="0"/>
            <wp:wrapTight wrapText="bothSides">
              <wp:wrapPolygon edited="0">
                <wp:start x="0" y="0"/>
                <wp:lineTo x="0" y="21214"/>
                <wp:lineTo x="21522" y="21214"/>
                <wp:lineTo x="2152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nding-Club-Investor-Account-Review.jpg"/>
                    <pic:cNvPicPr/>
                  </pic:nvPicPr>
                  <pic:blipFill>
                    <a:blip r:embed="rId11">
                      <a:extLst>
                        <a:ext uri="{28A0092B-C50C-407E-A947-70E740481C1C}">
                          <a14:useLocalDpi xmlns:a14="http://schemas.microsoft.com/office/drawing/2010/main" val="0"/>
                        </a:ext>
                      </a:extLst>
                    </a:blip>
                    <a:stretch>
                      <a:fillRect/>
                    </a:stretch>
                  </pic:blipFill>
                  <pic:spPr>
                    <a:xfrm>
                      <a:off x="0" y="0"/>
                      <a:ext cx="3345815" cy="1280160"/>
                    </a:xfrm>
                    <a:prstGeom prst="rect">
                      <a:avLst/>
                    </a:prstGeom>
                  </pic:spPr>
                </pic:pic>
              </a:graphicData>
            </a:graphic>
            <wp14:sizeRelH relativeFrom="page">
              <wp14:pctWidth>0</wp14:pctWidth>
            </wp14:sizeRelH>
            <wp14:sizeRelV relativeFrom="page">
              <wp14:pctHeight>0</wp14:pctHeight>
            </wp14:sizeRelV>
          </wp:anchor>
        </w:drawing>
      </w:r>
      <w:r w:rsidR="00EB732B" w:rsidRPr="004C27AF">
        <w:rPr>
          <w:rFonts w:asciiTheme="minorHAnsi" w:hAnsiTheme="minorHAnsi"/>
          <w:color w:val="auto"/>
          <w:sz w:val="24"/>
          <w:szCs w:val="24"/>
        </w:rPr>
        <w:t>Lending club</w:t>
      </w:r>
      <w:r w:rsidR="00EB732B" w:rsidRPr="00B2627E">
        <w:rPr>
          <w:rFonts w:asciiTheme="minorHAnsi" w:hAnsiTheme="minorHAnsi"/>
          <w:b w:val="0"/>
          <w:color w:val="auto"/>
          <w:sz w:val="24"/>
          <w:szCs w:val="24"/>
        </w:rPr>
        <w:t xml:space="preserve">, </w:t>
      </w:r>
      <w:r w:rsidR="00EB732B">
        <w:rPr>
          <w:rFonts w:asciiTheme="minorHAnsi" w:hAnsiTheme="minorHAnsi"/>
          <w:b w:val="0"/>
          <w:color w:val="auto"/>
          <w:sz w:val="24"/>
          <w:szCs w:val="24"/>
        </w:rPr>
        <w:t xml:space="preserve">known </w:t>
      </w:r>
      <w:r w:rsidR="00EB732B" w:rsidRPr="00B2627E">
        <w:rPr>
          <w:rFonts w:asciiTheme="minorHAnsi" w:hAnsiTheme="minorHAnsi"/>
          <w:b w:val="0"/>
          <w:color w:val="auto"/>
          <w:sz w:val="24"/>
          <w:szCs w:val="24"/>
        </w:rPr>
        <w:t>as</w:t>
      </w:r>
      <w:r w:rsidR="00EB732B">
        <w:rPr>
          <w:rFonts w:asciiTheme="minorHAnsi" w:hAnsiTheme="minorHAnsi"/>
          <w:b w:val="0"/>
          <w:color w:val="auto"/>
          <w:sz w:val="24"/>
          <w:szCs w:val="24"/>
        </w:rPr>
        <w:t xml:space="preserve"> </w:t>
      </w:r>
      <w:r w:rsidR="00EB732B" w:rsidRPr="00EB732B">
        <w:rPr>
          <w:rFonts w:asciiTheme="minorHAnsi" w:hAnsiTheme="minorHAnsi"/>
          <w:b w:val="0"/>
          <w:color w:val="auto"/>
          <w:sz w:val="24"/>
          <w:szCs w:val="24"/>
        </w:rPr>
        <w:t>the world’s largest marketplace</w:t>
      </w:r>
      <w:r w:rsidR="00EB732B">
        <w:rPr>
          <w:rFonts w:asciiTheme="minorHAnsi" w:hAnsiTheme="minorHAnsi"/>
          <w:b w:val="0"/>
          <w:color w:val="auto"/>
          <w:sz w:val="24"/>
          <w:szCs w:val="24"/>
        </w:rPr>
        <w:t>, provide</w:t>
      </w:r>
      <w:r w:rsidR="004C27AF">
        <w:rPr>
          <w:rFonts w:asciiTheme="minorHAnsi" w:hAnsiTheme="minorHAnsi"/>
          <w:b w:val="0"/>
          <w:color w:val="auto"/>
          <w:sz w:val="24"/>
          <w:szCs w:val="24"/>
        </w:rPr>
        <w:t>s</w:t>
      </w:r>
      <w:r w:rsidR="00EB732B">
        <w:rPr>
          <w:rFonts w:asciiTheme="minorHAnsi" w:hAnsiTheme="minorHAnsi"/>
          <w:b w:val="0"/>
          <w:color w:val="auto"/>
          <w:sz w:val="24"/>
          <w:szCs w:val="24"/>
        </w:rPr>
        <w:t xml:space="preserve"> a platform to connect</w:t>
      </w:r>
      <w:r w:rsidR="00EB732B" w:rsidRPr="00EB732B">
        <w:rPr>
          <w:rFonts w:asciiTheme="minorHAnsi" w:hAnsiTheme="minorHAnsi"/>
          <w:b w:val="0"/>
          <w:color w:val="auto"/>
          <w:sz w:val="24"/>
          <w:szCs w:val="24"/>
        </w:rPr>
        <w:t xml:space="preserve"> borrowers and investors</w:t>
      </w:r>
      <w:r w:rsidR="00EB732B">
        <w:rPr>
          <w:rFonts w:asciiTheme="minorHAnsi" w:hAnsiTheme="minorHAnsi"/>
          <w:b w:val="0"/>
          <w:color w:val="auto"/>
          <w:sz w:val="24"/>
          <w:szCs w:val="24"/>
        </w:rPr>
        <w:t xml:space="preserve">. As a borrower, </w:t>
      </w:r>
      <w:r w:rsidR="004C27AF">
        <w:rPr>
          <w:rFonts w:asciiTheme="minorHAnsi" w:hAnsiTheme="minorHAnsi"/>
          <w:b w:val="0"/>
          <w:color w:val="auto"/>
          <w:sz w:val="24"/>
          <w:szCs w:val="24"/>
        </w:rPr>
        <w:t>one not only gets loan at a</w:t>
      </w:r>
      <w:r w:rsidR="00EB732B">
        <w:rPr>
          <w:rFonts w:asciiTheme="minorHAnsi" w:hAnsiTheme="minorHAnsi"/>
          <w:b w:val="0"/>
          <w:color w:val="auto"/>
          <w:sz w:val="24"/>
          <w:szCs w:val="24"/>
        </w:rPr>
        <w:t xml:space="preserve"> lower rate </w:t>
      </w:r>
      <w:r w:rsidR="004C27AF">
        <w:rPr>
          <w:rFonts w:asciiTheme="minorHAnsi" w:hAnsiTheme="minorHAnsi"/>
          <w:b w:val="0"/>
          <w:color w:val="auto"/>
          <w:sz w:val="24"/>
          <w:szCs w:val="24"/>
        </w:rPr>
        <w:t xml:space="preserve">of interest </w:t>
      </w:r>
      <w:r w:rsidR="00EB732B">
        <w:rPr>
          <w:rFonts w:asciiTheme="minorHAnsi" w:hAnsiTheme="minorHAnsi"/>
          <w:b w:val="0"/>
          <w:color w:val="auto"/>
          <w:sz w:val="24"/>
          <w:szCs w:val="24"/>
        </w:rPr>
        <w:t xml:space="preserve">but </w:t>
      </w:r>
      <w:r w:rsidR="004C27AF">
        <w:rPr>
          <w:rFonts w:asciiTheme="minorHAnsi" w:hAnsiTheme="minorHAnsi"/>
          <w:b w:val="0"/>
          <w:color w:val="auto"/>
          <w:sz w:val="24"/>
          <w:szCs w:val="24"/>
        </w:rPr>
        <w:t xml:space="preserve">also goes through an </w:t>
      </w:r>
      <w:r w:rsidR="00EB732B">
        <w:rPr>
          <w:rFonts w:asciiTheme="minorHAnsi" w:hAnsiTheme="minorHAnsi"/>
          <w:b w:val="0"/>
          <w:color w:val="auto"/>
          <w:sz w:val="24"/>
          <w:szCs w:val="24"/>
        </w:rPr>
        <w:t xml:space="preserve">easier and faster process than traditional bank loans. As an investor, </w:t>
      </w:r>
      <w:r w:rsidR="004C27AF">
        <w:rPr>
          <w:rFonts w:asciiTheme="minorHAnsi" w:hAnsiTheme="minorHAnsi"/>
          <w:b w:val="0"/>
          <w:color w:val="auto"/>
          <w:sz w:val="24"/>
          <w:szCs w:val="24"/>
        </w:rPr>
        <w:t>one</w:t>
      </w:r>
      <w:r w:rsidR="00464349">
        <w:rPr>
          <w:rFonts w:asciiTheme="minorHAnsi" w:hAnsiTheme="minorHAnsi"/>
          <w:b w:val="0"/>
          <w:color w:val="auto"/>
          <w:sz w:val="24"/>
          <w:szCs w:val="24"/>
        </w:rPr>
        <w:t xml:space="preserve"> can earn </w:t>
      </w:r>
      <w:r w:rsidR="00464349" w:rsidRPr="00464349">
        <w:rPr>
          <w:rFonts w:asciiTheme="minorHAnsi" w:hAnsiTheme="minorHAnsi"/>
          <w:b w:val="0"/>
          <w:color w:val="auto"/>
          <w:sz w:val="24"/>
          <w:szCs w:val="24"/>
        </w:rPr>
        <w:t>attractive, risk-adjusted returns</w:t>
      </w:r>
      <w:r w:rsidR="00464349">
        <w:rPr>
          <w:rFonts w:asciiTheme="minorHAnsi" w:hAnsiTheme="minorHAnsi"/>
          <w:b w:val="0"/>
          <w:color w:val="auto"/>
          <w:sz w:val="24"/>
          <w:szCs w:val="24"/>
        </w:rPr>
        <w:t xml:space="preserve"> by customizing his investment portfolio. </w:t>
      </w:r>
      <w:r w:rsidR="00464349" w:rsidRPr="00464349">
        <w:rPr>
          <w:rFonts w:asciiTheme="minorHAnsi" w:hAnsiTheme="minorHAnsi"/>
          <w:b w:val="0"/>
          <w:color w:val="auto"/>
          <w:sz w:val="24"/>
          <w:szCs w:val="24"/>
        </w:rPr>
        <w:t xml:space="preserve">The entire process is online, using technology to </w:t>
      </w:r>
      <w:r w:rsidR="00464349">
        <w:rPr>
          <w:rFonts w:asciiTheme="minorHAnsi" w:hAnsiTheme="minorHAnsi"/>
          <w:b w:val="0"/>
          <w:color w:val="auto"/>
          <w:sz w:val="24"/>
          <w:szCs w:val="24"/>
        </w:rPr>
        <w:t>improve the efficiency and lower the cost, which earned</w:t>
      </w:r>
      <w:r w:rsidR="00464349" w:rsidRPr="00464349">
        <w:rPr>
          <w:rFonts w:asciiTheme="minorHAnsi" w:hAnsiTheme="minorHAnsi"/>
          <w:b w:val="0"/>
          <w:color w:val="auto"/>
          <w:sz w:val="24"/>
          <w:szCs w:val="24"/>
        </w:rPr>
        <w:t xml:space="preserve"> </w:t>
      </w:r>
      <w:r w:rsidR="00464349">
        <w:rPr>
          <w:rFonts w:asciiTheme="minorHAnsi" w:hAnsiTheme="minorHAnsi"/>
          <w:b w:val="0"/>
          <w:color w:val="auto"/>
          <w:sz w:val="24"/>
          <w:szCs w:val="24"/>
        </w:rPr>
        <w:t xml:space="preserve">Lending Club </w:t>
      </w:r>
      <w:r w:rsidR="00464349" w:rsidRPr="00464349">
        <w:rPr>
          <w:rFonts w:asciiTheme="minorHAnsi" w:hAnsiTheme="minorHAnsi"/>
          <w:b w:val="0"/>
          <w:color w:val="auto"/>
          <w:sz w:val="24"/>
          <w:szCs w:val="24"/>
        </w:rPr>
        <w:t>the highest satisfaction ratings</w:t>
      </w:r>
      <w:r w:rsidR="00464349">
        <w:rPr>
          <w:rFonts w:asciiTheme="minorHAnsi" w:hAnsiTheme="minorHAnsi"/>
          <w:b w:val="0"/>
          <w:color w:val="auto"/>
          <w:sz w:val="24"/>
          <w:szCs w:val="24"/>
        </w:rPr>
        <w:t xml:space="preserve"> </w:t>
      </w:r>
      <w:r w:rsidR="00464349" w:rsidRPr="00464349">
        <w:rPr>
          <w:rFonts w:asciiTheme="minorHAnsi" w:hAnsiTheme="minorHAnsi"/>
          <w:b w:val="0"/>
          <w:color w:val="auto"/>
          <w:sz w:val="24"/>
          <w:szCs w:val="24"/>
        </w:rPr>
        <w:t>in the financial services industry</w:t>
      </w:r>
      <w:r w:rsidR="00464349">
        <w:rPr>
          <w:rFonts w:asciiTheme="minorHAnsi" w:hAnsiTheme="minorHAnsi"/>
          <w:b w:val="0"/>
          <w:color w:val="auto"/>
          <w:sz w:val="24"/>
          <w:szCs w:val="24"/>
        </w:rPr>
        <w:t>.</w:t>
      </w:r>
    </w:p>
    <w:p w14:paraId="71D3435B" w14:textId="6B16C25A" w:rsidR="00464349" w:rsidRDefault="00464349" w:rsidP="00C836F4">
      <w:pPr>
        <w:pStyle w:val="BodyText"/>
        <w:spacing w:line="360" w:lineRule="auto"/>
        <w:jc w:val="both"/>
      </w:pPr>
      <w:r>
        <w:rPr>
          <w:lang w:val="en-US"/>
        </w:rPr>
        <w:t xml:space="preserve">Borrowers start with filling an online application, </w:t>
      </w:r>
      <w:r w:rsidR="00521480">
        <w:rPr>
          <w:lang w:val="en-US"/>
        </w:rPr>
        <w:t>putting his personal information such as amount of dollars he wants to borrow, purpose, his annual income and so on to enable lending club evaluate the borrower’s credibility and the associated loan rate. Once an application has been assigned a grade from A to G, from the lowest risk to highest risk level, investors are able to customize their investment portfolio</w:t>
      </w:r>
      <w:r w:rsidR="003329A5">
        <w:rPr>
          <w:lang w:val="en-US"/>
        </w:rPr>
        <w:t xml:space="preserve"> from a great range of investment selection. </w:t>
      </w:r>
      <w:r w:rsidR="003329A5" w:rsidRPr="008750B8">
        <w:rPr>
          <w:lang w:val="en-US"/>
        </w:rPr>
        <w:t>All in all, a borr</w:t>
      </w:r>
      <w:r w:rsidR="008750B8">
        <w:rPr>
          <w:lang w:val="en-US"/>
        </w:rPr>
        <w:t xml:space="preserve">ower with higher credibility and thus a lower interest rate is </w:t>
      </w:r>
      <w:r w:rsidR="003329A5" w:rsidRPr="008750B8">
        <w:rPr>
          <w:lang w:val="en-US"/>
        </w:rPr>
        <w:t>assigned a higher grade, and the associated return for investors who put money in is lower due to the lower risk.</w:t>
      </w:r>
    </w:p>
    <w:p w14:paraId="7F865031" w14:textId="604E3C0E" w:rsidR="003329A5" w:rsidRPr="00B2627E" w:rsidRDefault="003329A5" w:rsidP="00C836F4">
      <w:pPr>
        <w:pStyle w:val="BodyText"/>
        <w:spacing w:line="360" w:lineRule="auto"/>
        <w:jc w:val="both"/>
        <w:rPr>
          <w:b/>
        </w:rPr>
      </w:pPr>
      <w:r>
        <w:rPr>
          <w:lang w:val="en-US"/>
        </w:rPr>
        <w:t xml:space="preserve">Lending club possesses some features which </w:t>
      </w:r>
      <w:r w:rsidR="00603066">
        <w:rPr>
          <w:lang w:val="en-US"/>
        </w:rPr>
        <w:t>aims to provide best friendly services to both borrowers and investors</w:t>
      </w:r>
      <w:r>
        <w:rPr>
          <w:lang w:val="en-US"/>
        </w:rPr>
        <w:t>. For example, a borrower can c</w:t>
      </w:r>
      <w:r w:rsidRPr="003329A5">
        <w:rPr>
          <w:lang w:val="en-US"/>
        </w:rPr>
        <w:t xml:space="preserve">heck </w:t>
      </w:r>
      <w:r>
        <w:rPr>
          <w:lang w:val="en-US"/>
        </w:rPr>
        <w:t>his</w:t>
      </w:r>
      <w:r w:rsidRPr="003329A5">
        <w:rPr>
          <w:lang w:val="en-US"/>
        </w:rPr>
        <w:t xml:space="preserve"> rate </w:t>
      </w:r>
      <w:r>
        <w:rPr>
          <w:lang w:val="en-US"/>
        </w:rPr>
        <w:t>fast and free and he can w</w:t>
      </w:r>
      <w:r w:rsidRPr="003329A5">
        <w:rPr>
          <w:lang w:val="en-US"/>
        </w:rPr>
        <w:t xml:space="preserve">atch as people invest </w:t>
      </w:r>
      <w:r>
        <w:rPr>
          <w:lang w:val="en-US"/>
        </w:rPr>
        <w:t>in his</w:t>
      </w:r>
      <w:r w:rsidRPr="003329A5">
        <w:rPr>
          <w:lang w:val="en-US"/>
        </w:rPr>
        <w:t xml:space="preserve"> loan</w:t>
      </w:r>
      <w:r w:rsidR="00603066">
        <w:rPr>
          <w:lang w:val="en-US"/>
        </w:rPr>
        <w:t>. Additionally,</w:t>
      </w:r>
      <w:r w:rsidRPr="003329A5">
        <w:rPr>
          <w:lang w:val="en-US"/>
        </w:rPr>
        <w:t xml:space="preserve"> </w:t>
      </w:r>
      <w:r w:rsidR="00603066">
        <w:rPr>
          <w:lang w:val="en-US"/>
        </w:rPr>
        <w:t xml:space="preserve">fast </w:t>
      </w:r>
      <w:r w:rsidRPr="003329A5">
        <w:rPr>
          <w:lang w:val="en-US"/>
        </w:rPr>
        <w:t xml:space="preserve">funding </w:t>
      </w:r>
      <w:r w:rsidR="00603066">
        <w:rPr>
          <w:lang w:val="en-US"/>
        </w:rPr>
        <w:t xml:space="preserve">go </w:t>
      </w:r>
      <w:r w:rsidRPr="003329A5">
        <w:rPr>
          <w:lang w:val="en-US"/>
        </w:rPr>
        <w:t xml:space="preserve">directly to </w:t>
      </w:r>
      <w:r w:rsidR="00603066">
        <w:rPr>
          <w:lang w:val="en-US"/>
        </w:rPr>
        <w:t>the connected</w:t>
      </w:r>
      <w:r w:rsidRPr="003329A5">
        <w:rPr>
          <w:lang w:val="en-US"/>
        </w:rPr>
        <w:t xml:space="preserve"> bank accou</w:t>
      </w:r>
      <w:r w:rsidR="00603066">
        <w:rPr>
          <w:lang w:val="en-US"/>
        </w:rPr>
        <w:t>nt which is convenient to the borrower. As for the investors,</w:t>
      </w:r>
      <w:r w:rsidR="00603066" w:rsidRPr="00603066">
        <w:t xml:space="preserve"> </w:t>
      </w:r>
      <w:r w:rsidR="00603066">
        <w:rPr>
          <w:lang w:val="en-US"/>
        </w:rPr>
        <w:t>o</w:t>
      </w:r>
      <w:r w:rsidR="00603066" w:rsidRPr="00603066">
        <w:rPr>
          <w:lang w:val="en-US"/>
        </w:rPr>
        <w:t>pen</w:t>
      </w:r>
      <w:r w:rsidR="00603066">
        <w:rPr>
          <w:lang w:val="en-US"/>
        </w:rPr>
        <w:t>ing</w:t>
      </w:r>
      <w:r w:rsidR="00603066" w:rsidRPr="00603066">
        <w:rPr>
          <w:lang w:val="en-US"/>
        </w:rPr>
        <w:t xml:space="preserve"> an account and transfer</w:t>
      </w:r>
      <w:r w:rsidR="00603066">
        <w:rPr>
          <w:lang w:val="en-US"/>
        </w:rPr>
        <w:t>ring funds are q</w:t>
      </w:r>
      <w:r w:rsidR="00603066" w:rsidRPr="00603066">
        <w:rPr>
          <w:lang w:val="en-US"/>
        </w:rPr>
        <w:t>uick</w:t>
      </w:r>
      <w:r w:rsidR="00603066">
        <w:rPr>
          <w:lang w:val="en-US"/>
        </w:rPr>
        <w:t>l</w:t>
      </w:r>
      <w:r w:rsidR="00603066" w:rsidRPr="00603066">
        <w:rPr>
          <w:lang w:val="en-US"/>
        </w:rPr>
        <w:t>y and easily</w:t>
      </w:r>
      <w:r w:rsidR="00603066">
        <w:rPr>
          <w:lang w:val="en-US"/>
        </w:rPr>
        <w:t xml:space="preserve"> as well. Furthermore, investors are allowed to</w:t>
      </w:r>
      <w:r w:rsidR="00603066" w:rsidRPr="00603066">
        <w:rPr>
          <w:lang w:val="en-US"/>
        </w:rPr>
        <w:t xml:space="preserve"> build </w:t>
      </w:r>
      <w:r w:rsidR="00603066">
        <w:rPr>
          <w:lang w:val="en-US"/>
        </w:rPr>
        <w:t>customized</w:t>
      </w:r>
      <w:r w:rsidR="00603066" w:rsidRPr="00603066">
        <w:rPr>
          <w:lang w:val="en-US"/>
        </w:rPr>
        <w:t xml:space="preserve"> portfolio by investing in a range of </w:t>
      </w:r>
      <w:r w:rsidR="00603066">
        <w:rPr>
          <w:lang w:val="en-US"/>
        </w:rPr>
        <w:t>loans as little as $25, and they r</w:t>
      </w:r>
      <w:r w:rsidR="00603066" w:rsidRPr="00603066">
        <w:rPr>
          <w:lang w:val="en-US"/>
        </w:rPr>
        <w:t>eceive monthly payments of principal and interest as borrowers repay their loans</w:t>
      </w:r>
      <w:r w:rsidR="00603066">
        <w:rPr>
          <w:lang w:val="en-US"/>
        </w:rPr>
        <w:t>. As the largest lending platform, Lending Club</w:t>
      </w:r>
      <w:r w:rsidR="00603066" w:rsidRPr="00603066">
        <w:rPr>
          <w:lang w:val="en-US"/>
        </w:rPr>
        <w:t xml:space="preserve"> leverage</w:t>
      </w:r>
      <w:r w:rsidR="00603066">
        <w:rPr>
          <w:lang w:val="en-US"/>
        </w:rPr>
        <w:t>s</w:t>
      </w:r>
      <w:r w:rsidR="00603066" w:rsidRPr="00603066">
        <w:rPr>
          <w:lang w:val="en-US"/>
        </w:rPr>
        <w:t xml:space="preserve"> online data and technology to quickly assess risk, determine a credit rating and assign appropriate interest rates</w:t>
      </w:r>
      <w:r w:rsidR="00603066">
        <w:rPr>
          <w:lang w:val="en-US"/>
        </w:rPr>
        <w:t xml:space="preserve"> to each applicant</w:t>
      </w:r>
      <w:r w:rsidR="00603066" w:rsidRPr="00603066">
        <w:rPr>
          <w:lang w:val="en-US"/>
        </w:rPr>
        <w:t>.</w:t>
      </w:r>
      <w:r w:rsidR="00603066">
        <w:rPr>
          <w:lang w:val="en-US"/>
        </w:rPr>
        <w:t xml:space="preserve"> </w:t>
      </w:r>
      <w:r w:rsidR="00CE527F">
        <w:rPr>
          <w:lang w:val="en-US"/>
        </w:rPr>
        <w:t xml:space="preserve">Our project tried to imitate and find the best model to predict an applicant’s credit level based on the given information. </w:t>
      </w:r>
    </w:p>
    <w:p w14:paraId="4E27A6EA" w14:textId="77777777" w:rsidR="00CA78D0" w:rsidRPr="00CA78D0" w:rsidRDefault="00CA78D0" w:rsidP="00CA78D0">
      <w:pPr>
        <w:pStyle w:val="Heading1"/>
        <w:spacing w:before="0" w:after="120"/>
        <w:rPr>
          <w:rFonts w:asciiTheme="minorHAnsi" w:hAnsiTheme="minorHAnsi"/>
          <w:sz w:val="38"/>
        </w:rPr>
      </w:pPr>
      <w:r w:rsidRPr="00CA78D0">
        <w:rPr>
          <w:rFonts w:asciiTheme="minorHAnsi" w:hAnsiTheme="minorHAnsi"/>
          <w:sz w:val="38"/>
        </w:rPr>
        <w:lastRenderedPageBreak/>
        <w:t>Single Variable Data Exploration and Cleaning</w:t>
      </w:r>
      <w:bookmarkEnd w:id="1"/>
    </w:p>
    <w:p w14:paraId="623B2C42" w14:textId="77777777" w:rsidR="00CA78D0" w:rsidRPr="00CA78D0" w:rsidRDefault="00CA78D0" w:rsidP="00CA78D0">
      <w:pPr>
        <w:pStyle w:val="Heading2"/>
        <w:rPr>
          <w:rFonts w:asciiTheme="minorHAnsi" w:hAnsiTheme="minorHAnsi"/>
          <w:b/>
          <w:sz w:val="30"/>
        </w:rPr>
      </w:pPr>
      <w:bookmarkStart w:id="2" w:name="_Toc468825865"/>
      <w:bookmarkStart w:id="3" w:name="_Toc468888629"/>
      <w:r w:rsidRPr="00CA78D0">
        <w:rPr>
          <w:rFonts w:asciiTheme="minorHAnsi" w:hAnsiTheme="minorHAnsi"/>
          <w:b/>
          <w:sz w:val="30"/>
        </w:rPr>
        <w:t>Loan Amount</w:t>
      </w:r>
      <w:bookmarkEnd w:id="2"/>
      <w:bookmarkEnd w:id="3"/>
    </w:p>
    <w:p w14:paraId="131DC43C" w14:textId="77777777" w:rsidR="00CA78D0" w:rsidRPr="00AE638B" w:rsidRDefault="00CA78D0" w:rsidP="00CA78D0">
      <w:pPr>
        <w:pStyle w:val="FirstParagraph"/>
        <w:spacing w:line="360" w:lineRule="auto"/>
        <w:jc w:val="both"/>
      </w:pPr>
      <w:r>
        <w:t>Loan amount is the amount of loan that has been extended to the borrower. In our dataset, the amount ranged from $500 - $35,000 and the maximum number of loans were borrowed in the $7,500-$10,000 range.</w:t>
      </w:r>
    </w:p>
    <w:p w14:paraId="77FDE69E" w14:textId="77777777" w:rsidR="00CA78D0" w:rsidRDefault="00CA78D0" w:rsidP="00CA78D0">
      <w:pPr>
        <w:pStyle w:val="SourceCode"/>
      </w:pPr>
      <w:r>
        <w:rPr>
          <w:rStyle w:val="VerbatimChar"/>
        </w:rPr>
        <w:t xml:space="preserve">##    Min. 1st Qu.  Median    Mean 3rd Qu.    Max. </w:t>
      </w:r>
      <w:r>
        <w:br/>
      </w:r>
      <w:r>
        <w:rPr>
          <w:rStyle w:val="VerbatimChar"/>
        </w:rPr>
        <w:t>##     500    8000   13000   14760   20000   35000</w:t>
      </w:r>
    </w:p>
    <w:p w14:paraId="62853DC6" w14:textId="77777777" w:rsidR="00CA78D0" w:rsidRDefault="00CA78D0" w:rsidP="00CA78D0">
      <w:pPr>
        <w:jc w:val="center"/>
      </w:pPr>
    </w:p>
    <w:p w14:paraId="2C9FB0DE" w14:textId="77777777" w:rsidR="00041084" w:rsidRDefault="00CA78D0" w:rsidP="00CA78D0">
      <w:pPr>
        <w:jc w:val="center"/>
      </w:pPr>
      <w:r>
        <w:rPr>
          <w:noProof/>
          <w:lang w:val="en-US"/>
        </w:rPr>
        <w:drawing>
          <wp:inline distT="0" distB="0" distL="0" distR="0" wp14:anchorId="39C43B79" wp14:editId="382A6328">
            <wp:extent cx="6307809" cy="267906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2-1.png"/>
                    <pic:cNvPicPr>
                      <a:picLocks noChangeAspect="1" noChangeArrowheads="1"/>
                    </pic:cNvPicPr>
                  </pic:nvPicPr>
                  <pic:blipFill>
                    <a:blip r:embed="rId12"/>
                    <a:stretch>
                      <a:fillRect/>
                    </a:stretch>
                  </pic:blipFill>
                  <pic:spPr bwMode="auto">
                    <a:xfrm>
                      <a:off x="0" y="0"/>
                      <a:ext cx="6335889" cy="2690991"/>
                    </a:xfrm>
                    <a:prstGeom prst="rect">
                      <a:avLst/>
                    </a:prstGeom>
                    <a:noFill/>
                    <a:ln w="9525">
                      <a:noFill/>
                      <a:headEnd/>
                      <a:tailEnd/>
                    </a:ln>
                  </pic:spPr>
                </pic:pic>
              </a:graphicData>
            </a:graphic>
          </wp:inline>
        </w:drawing>
      </w:r>
    </w:p>
    <w:p w14:paraId="0551099F" w14:textId="77777777" w:rsidR="00CA78D0" w:rsidRDefault="00CA78D0" w:rsidP="00CA78D0">
      <w:pPr>
        <w:jc w:val="center"/>
      </w:pPr>
    </w:p>
    <w:p w14:paraId="10EACB7E" w14:textId="77777777" w:rsidR="00CA78D0" w:rsidRDefault="00CA78D0" w:rsidP="00CA78D0">
      <w:pPr>
        <w:jc w:val="center"/>
      </w:pPr>
    </w:p>
    <w:p w14:paraId="1A8D5321" w14:textId="77777777" w:rsidR="00CA78D0" w:rsidRDefault="00CA78D0" w:rsidP="00CA78D0">
      <w:pPr>
        <w:jc w:val="center"/>
      </w:pPr>
      <w:r>
        <w:rPr>
          <w:noProof/>
          <w:lang w:val="en-US"/>
        </w:rPr>
        <w:drawing>
          <wp:inline distT="0" distB="0" distL="0" distR="0" wp14:anchorId="4D2AC15C" wp14:editId="7C48B95D">
            <wp:extent cx="5880735" cy="2860040"/>
            <wp:effectExtent l="0" t="0" r="12065" b="10160"/>
            <wp:docPr id="2"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2-2.png"/>
                    <pic:cNvPicPr>
                      <a:picLocks noChangeAspect="1" noChangeArrowheads="1"/>
                    </pic:cNvPicPr>
                  </pic:nvPicPr>
                  <pic:blipFill>
                    <a:blip r:embed="rId13"/>
                    <a:stretch>
                      <a:fillRect/>
                    </a:stretch>
                  </pic:blipFill>
                  <pic:spPr bwMode="auto">
                    <a:xfrm>
                      <a:off x="0" y="0"/>
                      <a:ext cx="5880735" cy="2860040"/>
                    </a:xfrm>
                    <a:prstGeom prst="rect">
                      <a:avLst/>
                    </a:prstGeom>
                    <a:noFill/>
                    <a:ln w="9525">
                      <a:noFill/>
                      <a:headEnd/>
                      <a:tailEnd/>
                    </a:ln>
                  </pic:spPr>
                </pic:pic>
              </a:graphicData>
            </a:graphic>
          </wp:inline>
        </w:drawing>
      </w:r>
    </w:p>
    <w:p w14:paraId="3ABACEDD" w14:textId="77777777" w:rsidR="00CA78D0" w:rsidRDefault="00CA78D0" w:rsidP="00CA78D0">
      <w:pPr>
        <w:jc w:val="center"/>
      </w:pPr>
    </w:p>
    <w:p w14:paraId="2B9EBEC4" w14:textId="77777777" w:rsidR="00CA78D0" w:rsidRDefault="00CA78D0" w:rsidP="00CA78D0">
      <w:pPr>
        <w:jc w:val="center"/>
      </w:pPr>
    </w:p>
    <w:p w14:paraId="04092DD0" w14:textId="77777777" w:rsidR="00CA78D0" w:rsidRPr="00CA78D0" w:rsidRDefault="00CA78D0" w:rsidP="00CA78D0">
      <w:pPr>
        <w:pStyle w:val="Heading2"/>
        <w:rPr>
          <w:rFonts w:asciiTheme="minorHAnsi" w:hAnsiTheme="minorHAnsi"/>
          <w:b/>
          <w:sz w:val="30"/>
        </w:rPr>
      </w:pPr>
      <w:bookmarkStart w:id="4" w:name="_Toc468825866"/>
      <w:bookmarkStart w:id="5" w:name="_Toc468888630"/>
      <w:r w:rsidRPr="00CA78D0">
        <w:rPr>
          <w:rFonts w:asciiTheme="minorHAnsi" w:hAnsiTheme="minorHAnsi"/>
          <w:b/>
          <w:sz w:val="30"/>
        </w:rPr>
        <w:lastRenderedPageBreak/>
        <w:t>Term</w:t>
      </w:r>
      <w:bookmarkEnd w:id="4"/>
      <w:bookmarkEnd w:id="5"/>
    </w:p>
    <w:p w14:paraId="6F2F3869" w14:textId="77777777" w:rsidR="00CA78D0" w:rsidRPr="00AE638B" w:rsidRDefault="00CA78D0" w:rsidP="00CA78D0">
      <w:pPr>
        <w:pStyle w:val="FirstParagraph"/>
        <w:spacing w:line="360" w:lineRule="auto"/>
      </w:pPr>
      <w:r>
        <w:t>Term is the period for which the loan is extended and is measured by the number of payments on the loan. Values are in months which are either 36 or 60. It was seen that most of the loans, 70%, were taken on 36-month payment plan.</w:t>
      </w:r>
    </w:p>
    <w:p w14:paraId="019408AA" w14:textId="77777777" w:rsidR="00CA78D0" w:rsidRDefault="00CA78D0" w:rsidP="00CA78D0">
      <w:pPr>
        <w:pStyle w:val="SourceCode"/>
      </w:pPr>
      <w:r>
        <w:rPr>
          <w:rStyle w:val="VerbatimChar"/>
        </w:rPr>
        <w:t xml:space="preserve">## </w:t>
      </w:r>
      <w:r>
        <w:br/>
      </w:r>
      <w:r>
        <w:rPr>
          <w:rStyle w:val="VerbatimChar"/>
        </w:rPr>
        <w:t xml:space="preserve">##     36     60 </w:t>
      </w:r>
      <w:r>
        <w:br/>
      </w:r>
      <w:r>
        <w:rPr>
          <w:rStyle w:val="VerbatimChar"/>
        </w:rPr>
        <w:t>## 621125 266254</w:t>
      </w:r>
    </w:p>
    <w:p w14:paraId="271D0041" w14:textId="77777777" w:rsidR="00CA78D0" w:rsidRDefault="00CA78D0" w:rsidP="00CA78D0">
      <w:pPr>
        <w:jc w:val="center"/>
      </w:pPr>
      <w:r>
        <w:rPr>
          <w:noProof/>
          <w:lang w:val="en-US"/>
        </w:rPr>
        <w:drawing>
          <wp:inline distT="0" distB="0" distL="0" distR="0" wp14:anchorId="0CFC27EA" wp14:editId="4093EAB0">
            <wp:extent cx="5552809" cy="3819628"/>
            <wp:effectExtent l="0" t="0" r="1016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3-1.png"/>
                    <pic:cNvPicPr>
                      <a:picLocks noChangeAspect="1" noChangeArrowheads="1"/>
                    </pic:cNvPicPr>
                  </pic:nvPicPr>
                  <pic:blipFill>
                    <a:blip r:embed="rId14"/>
                    <a:stretch>
                      <a:fillRect/>
                    </a:stretch>
                  </pic:blipFill>
                  <pic:spPr bwMode="auto">
                    <a:xfrm>
                      <a:off x="0" y="0"/>
                      <a:ext cx="5561065" cy="3825307"/>
                    </a:xfrm>
                    <a:prstGeom prst="rect">
                      <a:avLst/>
                    </a:prstGeom>
                    <a:noFill/>
                    <a:ln w="9525">
                      <a:noFill/>
                      <a:headEnd/>
                      <a:tailEnd/>
                    </a:ln>
                  </pic:spPr>
                </pic:pic>
              </a:graphicData>
            </a:graphic>
          </wp:inline>
        </w:drawing>
      </w:r>
    </w:p>
    <w:p w14:paraId="1E9F94AF" w14:textId="77777777" w:rsidR="00CA78D0" w:rsidRDefault="00CA78D0" w:rsidP="00CA78D0">
      <w:pPr>
        <w:jc w:val="center"/>
      </w:pPr>
    </w:p>
    <w:p w14:paraId="6B17BF19" w14:textId="77777777" w:rsidR="00CA78D0" w:rsidRDefault="00CA78D0" w:rsidP="00CA78D0">
      <w:pPr>
        <w:pStyle w:val="Heading2"/>
        <w:rPr>
          <w:rFonts w:asciiTheme="minorHAnsi" w:hAnsiTheme="minorHAnsi"/>
          <w:b/>
          <w:sz w:val="30"/>
        </w:rPr>
      </w:pPr>
      <w:bookmarkStart w:id="6" w:name="_Toc468825867"/>
    </w:p>
    <w:p w14:paraId="090B0926" w14:textId="77777777" w:rsidR="00CA78D0" w:rsidRPr="00CA78D0" w:rsidRDefault="00CA78D0" w:rsidP="00CA78D0">
      <w:pPr>
        <w:pStyle w:val="Heading2"/>
        <w:rPr>
          <w:rFonts w:asciiTheme="minorHAnsi" w:hAnsiTheme="minorHAnsi"/>
          <w:b/>
          <w:sz w:val="30"/>
        </w:rPr>
      </w:pPr>
      <w:bookmarkStart w:id="7" w:name="_Toc468888631"/>
      <w:r w:rsidRPr="00CA78D0">
        <w:rPr>
          <w:rFonts w:asciiTheme="minorHAnsi" w:hAnsiTheme="minorHAnsi"/>
          <w:b/>
          <w:sz w:val="30"/>
        </w:rPr>
        <w:t>Interest Rate</w:t>
      </w:r>
      <w:bookmarkEnd w:id="6"/>
      <w:bookmarkEnd w:id="7"/>
    </w:p>
    <w:p w14:paraId="076AB79F" w14:textId="77777777" w:rsidR="00CA78D0" w:rsidRDefault="00CA78D0" w:rsidP="00CA78D0">
      <w:pPr>
        <w:pStyle w:val="FirstParagraph"/>
        <w:spacing w:line="360" w:lineRule="auto"/>
        <w:jc w:val="both"/>
      </w:pPr>
      <w:r>
        <w:t>Interest Rate is the rate of interest on the loan. As can be seen from the histogram, it is somewhat right skewed and even though the interest rate ranges from 5.32-28.9, a big part of the loans were extended for an interest rate up to 20%, with the average rate being 13.25%.</w:t>
      </w:r>
    </w:p>
    <w:p w14:paraId="241306CF" w14:textId="77777777" w:rsidR="00CA78D0" w:rsidRDefault="00CA78D0" w:rsidP="00CA78D0">
      <w:pPr>
        <w:pStyle w:val="SourceCode"/>
      </w:pPr>
      <w:r>
        <w:rPr>
          <w:rStyle w:val="VerbatimChar"/>
        </w:rPr>
        <w:t xml:space="preserve">##    Min. 1st Qu.  Median    Mean 3rd Qu.    Max. </w:t>
      </w:r>
      <w:r>
        <w:br/>
      </w:r>
      <w:r>
        <w:rPr>
          <w:rStyle w:val="VerbatimChar"/>
        </w:rPr>
        <w:t>##    5.32    9.99   12.99   13.25   16.20   28.99</w:t>
      </w:r>
    </w:p>
    <w:p w14:paraId="08F907F2" w14:textId="77777777" w:rsidR="00CA78D0" w:rsidRDefault="00CA78D0" w:rsidP="00CA78D0"/>
    <w:p w14:paraId="54B29319" w14:textId="77777777" w:rsidR="00CA78D0" w:rsidRDefault="00CA78D0" w:rsidP="00CA78D0">
      <w:pPr>
        <w:jc w:val="center"/>
      </w:pPr>
    </w:p>
    <w:p w14:paraId="61C20B29" w14:textId="77777777" w:rsidR="00CA78D0" w:rsidRDefault="00CA78D0" w:rsidP="00CA78D0">
      <w:pPr>
        <w:jc w:val="center"/>
      </w:pPr>
    </w:p>
    <w:p w14:paraId="6C32FF01" w14:textId="77777777" w:rsidR="00CA78D0" w:rsidRDefault="00CA78D0" w:rsidP="00CA78D0">
      <w:pPr>
        <w:jc w:val="center"/>
      </w:pPr>
    </w:p>
    <w:p w14:paraId="7B6DC4C4" w14:textId="77777777" w:rsidR="00CA78D0" w:rsidRDefault="00CA78D0" w:rsidP="00CA78D0">
      <w:pPr>
        <w:jc w:val="center"/>
      </w:pPr>
      <w:r>
        <w:rPr>
          <w:noProof/>
          <w:lang w:val="en-US"/>
        </w:rPr>
        <w:drawing>
          <wp:inline distT="0" distB="0" distL="0" distR="0" wp14:anchorId="059F4200" wp14:editId="49B3A83B">
            <wp:extent cx="5880735" cy="2860040"/>
            <wp:effectExtent l="0" t="0" r="12065" b="10160"/>
            <wp:docPr id="4"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4-1.png"/>
                    <pic:cNvPicPr>
                      <a:picLocks noChangeAspect="1" noChangeArrowheads="1"/>
                    </pic:cNvPicPr>
                  </pic:nvPicPr>
                  <pic:blipFill>
                    <a:blip r:embed="rId15"/>
                    <a:stretch>
                      <a:fillRect/>
                    </a:stretch>
                  </pic:blipFill>
                  <pic:spPr bwMode="auto">
                    <a:xfrm>
                      <a:off x="0" y="0"/>
                      <a:ext cx="5880735" cy="2860040"/>
                    </a:xfrm>
                    <a:prstGeom prst="rect">
                      <a:avLst/>
                    </a:prstGeom>
                    <a:noFill/>
                    <a:ln w="9525">
                      <a:noFill/>
                      <a:headEnd/>
                      <a:tailEnd/>
                    </a:ln>
                  </pic:spPr>
                </pic:pic>
              </a:graphicData>
            </a:graphic>
          </wp:inline>
        </w:drawing>
      </w:r>
    </w:p>
    <w:p w14:paraId="3D2299B3" w14:textId="77777777" w:rsidR="00FF4A91" w:rsidRDefault="00FF4A91" w:rsidP="00CA78D0">
      <w:pPr>
        <w:jc w:val="center"/>
      </w:pPr>
    </w:p>
    <w:p w14:paraId="736F43A9" w14:textId="77777777" w:rsidR="00FF4A91" w:rsidRPr="00FF4A91" w:rsidRDefault="00FF4A91" w:rsidP="00FF4A91">
      <w:pPr>
        <w:pStyle w:val="Heading2"/>
        <w:rPr>
          <w:rFonts w:asciiTheme="minorHAnsi" w:hAnsiTheme="minorHAnsi"/>
          <w:b/>
          <w:sz w:val="30"/>
        </w:rPr>
      </w:pPr>
      <w:bookmarkStart w:id="8" w:name="_Toc468825868"/>
      <w:bookmarkStart w:id="9" w:name="_Toc468888632"/>
      <w:r w:rsidRPr="00FF4A91">
        <w:rPr>
          <w:rFonts w:asciiTheme="minorHAnsi" w:hAnsiTheme="minorHAnsi"/>
          <w:b/>
          <w:sz w:val="30"/>
        </w:rPr>
        <w:t>Grade</w:t>
      </w:r>
      <w:bookmarkEnd w:id="8"/>
      <w:bookmarkEnd w:id="9"/>
    </w:p>
    <w:p w14:paraId="0E83B038" w14:textId="77777777" w:rsidR="00FF4A91" w:rsidRDefault="00FF4A91" w:rsidP="00FF4A91">
      <w:pPr>
        <w:pStyle w:val="FirstParagraph"/>
        <w:spacing w:line="360" w:lineRule="auto"/>
        <w:jc w:val="both"/>
      </w:pPr>
      <w:r>
        <w:t>Grade field is the grade assigned to each loan by Lending Club. It reflects how likely the loan is to be paid off and is determined based on the creditworthiness of the borrower. The grades in the dataset range from A-G, B and C being the most assigned and very few G grade loans extended.</w:t>
      </w:r>
    </w:p>
    <w:p w14:paraId="6D0C17B4" w14:textId="77777777" w:rsidR="00FF4A91" w:rsidRDefault="00FF4A91" w:rsidP="00FF4A91">
      <w:pPr>
        <w:pStyle w:val="SourceCode"/>
      </w:pPr>
      <w:r>
        <w:rPr>
          <w:rStyle w:val="VerbatimChar"/>
        </w:rPr>
        <w:t xml:space="preserve">## </w:t>
      </w:r>
      <w:r>
        <w:br/>
      </w:r>
      <w:r>
        <w:rPr>
          <w:rStyle w:val="VerbatimChar"/>
        </w:rPr>
        <w:t xml:space="preserve">##      A      B      C      D      E      F      G </w:t>
      </w:r>
      <w:r>
        <w:br/>
      </w:r>
      <w:r>
        <w:rPr>
          <w:rStyle w:val="VerbatimChar"/>
        </w:rPr>
        <w:t>## 148202 254535 245860 139542  70705  23046   5489</w:t>
      </w:r>
    </w:p>
    <w:p w14:paraId="03F6398C" w14:textId="77777777" w:rsidR="00FF4A91" w:rsidRDefault="00FF4A91" w:rsidP="00FF4A91">
      <w:pPr>
        <w:jc w:val="center"/>
      </w:pPr>
      <w:r>
        <w:rPr>
          <w:noProof/>
          <w:lang w:val="en-US"/>
        </w:rPr>
        <w:drawing>
          <wp:inline distT="0" distB="0" distL="0" distR="0" wp14:anchorId="0C49BC0C" wp14:editId="2A71A7B0">
            <wp:extent cx="5879570" cy="2937126"/>
            <wp:effectExtent l="0" t="0" r="0" b="9525"/>
            <wp:docPr id="6"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5-1.png"/>
                    <pic:cNvPicPr>
                      <a:picLocks noChangeAspect="1" noChangeArrowheads="1"/>
                    </pic:cNvPicPr>
                  </pic:nvPicPr>
                  <pic:blipFill>
                    <a:blip r:embed="rId16"/>
                    <a:stretch>
                      <a:fillRect/>
                    </a:stretch>
                  </pic:blipFill>
                  <pic:spPr bwMode="auto">
                    <a:xfrm>
                      <a:off x="0" y="0"/>
                      <a:ext cx="5893810" cy="2944240"/>
                    </a:xfrm>
                    <a:prstGeom prst="rect">
                      <a:avLst/>
                    </a:prstGeom>
                    <a:noFill/>
                    <a:ln w="9525">
                      <a:noFill/>
                      <a:headEnd/>
                      <a:tailEnd/>
                    </a:ln>
                  </pic:spPr>
                </pic:pic>
              </a:graphicData>
            </a:graphic>
          </wp:inline>
        </w:drawing>
      </w:r>
    </w:p>
    <w:p w14:paraId="180A6BBB" w14:textId="77777777" w:rsidR="00FF4A91" w:rsidRDefault="00FF4A91" w:rsidP="00FF4A91">
      <w:pPr>
        <w:jc w:val="center"/>
      </w:pPr>
    </w:p>
    <w:p w14:paraId="62D39D6D" w14:textId="77777777" w:rsidR="00FF4A91" w:rsidRPr="00FF4A91" w:rsidRDefault="00FF4A91" w:rsidP="00FF4A91">
      <w:pPr>
        <w:pStyle w:val="Heading2"/>
        <w:rPr>
          <w:rFonts w:asciiTheme="minorHAnsi" w:hAnsiTheme="minorHAnsi"/>
          <w:b/>
          <w:sz w:val="30"/>
        </w:rPr>
      </w:pPr>
      <w:bookmarkStart w:id="10" w:name="_Toc468825869"/>
      <w:bookmarkStart w:id="11" w:name="_Toc468888633"/>
      <w:r w:rsidRPr="00FF4A91">
        <w:rPr>
          <w:rFonts w:asciiTheme="minorHAnsi" w:hAnsiTheme="minorHAnsi"/>
          <w:b/>
          <w:sz w:val="30"/>
        </w:rPr>
        <w:lastRenderedPageBreak/>
        <w:t>Employment Length</w:t>
      </w:r>
      <w:bookmarkEnd w:id="10"/>
      <w:bookmarkEnd w:id="11"/>
    </w:p>
    <w:p w14:paraId="6B4B5D26" w14:textId="77777777" w:rsidR="00FF4A91" w:rsidRDefault="00FF4A91" w:rsidP="00FF4A91">
      <w:pPr>
        <w:pStyle w:val="FirstParagraph"/>
        <w:spacing w:line="360" w:lineRule="auto"/>
        <w:jc w:val="both"/>
      </w:pPr>
      <w:r>
        <w:t>Employment length is the length in years for which the borrower has been employed. Possible values are between 0 and 10 where 0 being less than one year and 10 being ten or more years. N/a is the value assigned to the borrower who has never been in employment so far. The graph clearly shows that a vast majority of the loans have been extended to people with 10 or more years in employment.</w:t>
      </w:r>
    </w:p>
    <w:p w14:paraId="454172FD" w14:textId="77777777" w:rsidR="00FF4A91" w:rsidRPr="00AE638B" w:rsidRDefault="00FF4A91" w:rsidP="00FF4A91">
      <w:pPr>
        <w:pStyle w:val="SourceCode"/>
      </w:pPr>
      <w:r>
        <w:rPr>
          <w:rStyle w:val="VerbatimChar"/>
        </w:rPr>
        <w:t xml:space="preserve">## </w:t>
      </w:r>
      <w:r>
        <w:br/>
      </w:r>
      <w:r>
        <w:rPr>
          <w:rStyle w:val="VerbatimChar"/>
        </w:rPr>
        <w:t xml:space="preserve">##  &lt; 1 year    1 year 10+ years   2 years   3 years   4 years   5 years </w:t>
      </w:r>
      <w:r>
        <w:br/>
      </w:r>
      <w:r>
        <w:rPr>
          <w:rStyle w:val="VerbatimChar"/>
        </w:rPr>
        <w:t>##     70605     57095    291569     78870     70026     52529     55704</w:t>
      </w:r>
      <w:r>
        <w:br/>
      </w:r>
      <w:r>
        <w:rPr>
          <w:rStyle w:val="VerbatimChar"/>
        </w:rPr>
        <w:t xml:space="preserve">##   6 years   7 years   8 years   9 years       n/a </w:t>
      </w:r>
      <w:r>
        <w:br/>
      </w:r>
      <w:r>
        <w:rPr>
          <w:rStyle w:val="VerbatimChar"/>
        </w:rPr>
        <w:t>##     42950     44594     43955     34657     44825</w:t>
      </w:r>
    </w:p>
    <w:p w14:paraId="7AE53B3C" w14:textId="77777777" w:rsidR="00FF4A91" w:rsidRDefault="00FF4A91" w:rsidP="00FF4A91">
      <w:r>
        <w:rPr>
          <w:noProof/>
          <w:lang w:val="en-US"/>
        </w:rPr>
        <w:drawing>
          <wp:inline distT="0" distB="0" distL="0" distR="0" wp14:anchorId="72E700C9" wp14:editId="23162179">
            <wp:extent cx="6109335" cy="3088640"/>
            <wp:effectExtent l="0" t="0" r="12065" b="10160"/>
            <wp:docPr id="7"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6-1.png"/>
                    <pic:cNvPicPr>
                      <a:picLocks noChangeAspect="1" noChangeArrowheads="1"/>
                    </pic:cNvPicPr>
                  </pic:nvPicPr>
                  <pic:blipFill>
                    <a:blip r:embed="rId17"/>
                    <a:stretch>
                      <a:fillRect/>
                    </a:stretch>
                  </pic:blipFill>
                  <pic:spPr bwMode="auto">
                    <a:xfrm>
                      <a:off x="0" y="0"/>
                      <a:ext cx="6109335" cy="3088640"/>
                    </a:xfrm>
                    <a:prstGeom prst="rect">
                      <a:avLst/>
                    </a:prstGeom>
                    <a:noFill/>
                    <a:ln w="9525">
                      <a:noFill/>
                      <a:headEnd/>
                      <a:tailEnd/>
                    </a:ln>
                  </pic:spPr>
                </pic:pic>
              </a:graphicData>
            </a:graphic>
          </wp:inline>
        </w:drawing>
      </w:r>
    </w:p>
    <w:p w14:paraId="471E5925" w14:textId="77777777" w:rsidR="00FF4A91" w:rsidRDefault="00FF4A91" w:rsidP="00FF4A91"/>
    <w:p w14:paraId="724EAD17" w14:textId="77777777" w:rsidR="00FF4A91" w:rsidRDefault="00FF4A91" w:rsidP="00FF4A91"/>
    <w:p w14:paraId="4F534497" w14:textId="77777777" w:rsidR="00FF4A91" w:rsidRPr="00FF4A91" w:rsidRDefault="00FF4A91" w:rsidP="00FF4A91">
      <w:pPr>
        <w:pStyle w:val="Heading2"/>
        <w:rPr>
          <w:rFonts w:asciiTheme="minorHAnsi" w:hAnsiTheme="minorHAnsi"/>
          <w:b/>
          <w:sz w:val="30"/>
        </w:rPr>
      </w:pPr>
      <w:bookmarkStart w:id="12" w:name="_Toc468825870"/>
      <w:bookmarkStart w:id="13" w:name="_Toc468888634"/>
      <w:r w:rsidRPr="00FF4A91">
        <w:rPr>
          <w:rFonts w:asciiTheme="minorHAnsi" w:hAnsiTheme="minorHAnsi"/>
          <w:b/>
          <w:sz w:val="30"/>
        </w:rPr>
        <w:t>Home Ownership</w:t>
      </w:r>
      <w:bookmarkEnd w:id="12"/>
      <w:bookmarkEnd w:id="13"/>
    </w:p>
    <w:p w14:paraId="487B2ACC" w14:textId="52C941E0" w:rsidR="00FF4A91" w:rsidRDefault="00FF4A91" w:rsidP="00FF4A91">
      <w:pPr>
        <w:pStyle w:val="FirstParagraph"/>
        <w:spacing w:line="360" w:lineRule="auto"/>
        <w:jc w:val="both"/>
      </w:pPr>
      <w:r>
        <w:t xml:space="preserve">The home ownership status provided by the borrower during registration. Our values include RENT, OWN, MORTGAGE, OTHER, however, as is evident from the visualization, none of the applicants selected ‘Other’. Also, close to 50% of the loans were extended to people having an </w:t>
      </w:r>
      <w:r w:rsidR="00001DBA">
        <w:t>existing</w:t>
      </w:r>
      <w:r>
        <w:t xml:space="preserve"> mortgage and those owning a house formed the lowest part, being 10%.</w:t>
      </w:r>
    </w:p>
    <w:p w14:paraId="3825BB10" w14:textId="77777777" w:rsidR="00FF4A91" w:rsidRDefault="00FF4A91" w:rsidP="00FF4A91">
      <w:pPr>
        <w:pStyle w:val="SourceCode"/>
      </w:pPr>
      <w:r>
        <w:rPr>
          <w:rStyle w:val="VerbatimChar"/>
        </w:rPr>
        <w:t xml:space="preserve">## </w:t>
      </w:r>
      <w:r>
        <w:br/>
      </w:r>
      <w:r>
        <w:rPr>
          <w:rStyle w:val="VerbatimChar"/>
        </w:rPr>
        <w:t xml:space="preserve">## MORTGAGE      OWN     RENT </w:t>
      </w:r>
      <w:r>
        <w:br/>
      </w:r>
      <w:r>
        <w:rPr>
          <w:rStyle w:val="VerbatimChar"/>
        </w:rPr>
        <w:t>##   443560    87470   356117</w:t>
      </w:r>
    </w:p>
    <w:p w14:paraId="1A861E52" w14:textId="77777777" w:rsidR="00FF4A91" w:rsidRDefault="00FF4A91" w:rsidP="00FF4A91"/>
    <w:p w14:paraId="2645EA89" w14:textId="77777777" w:rsidR="00FF4A91" w:rsidRDefault="00FF4A91" w:rsidP="00FF4A91"/>
    <w:p w14:paraId="63434CD4" w14:textId="77777777" w:rsidR="00FF4A91" w:rsidRDefault="00FF4A91" w:rsidP="00FF4A91">
      <w:pPr>
        <w:jc w:val="center"/>
      </w:pPr>
      <w:r>
        <w:rPr>
          <w:noProof/>
          <w:lang w:val="en-US"/>
        </w:rPr>
        <w:lastRenderedPageBreak/>
        <w:drawing>
          <wp:inline distT="0" distB="0" distL="0" distR="0" wp14:anchorId="230EDB93" wp14:editId="0C0A6E39">
            <wp:extent cx="5880735" cy="2860040"/>
            <wp:effectExtent l="0" t="0" r="12065" b="10160"/>
            <wp:docPr id="8"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7-1.png"/>
                    <pic:cNvPicPr>
                      <a:picLocks noChangeAspect="1" noChangeArrowheads="1"/>
                    </pic:cNvPicPr>
                  </pic:nvPicPr>
                  <pic:blipFill>
                    <a:blip r:embed="rId18"/>
                    <a:stretch>
                      <a:fillRect/>
                    </a:stretch>
                  </pic:blipFill>
                  <pic:spPr bwMode="auto">
                    <a:xfrm>
                      <a:off x="0" y="0"/>
                      <a:ext cx="5880735" cy="2860040"/>
                    </a:xfrm>
                    <a:prstGeom prst="rect">
                      <a:avLst/>
                    </a:prstGeom>
                    <a:noFill/>
                    <a:ln w="9525">
                      <a:noFill/>
                      <a:headEnd/>
                      <a:tailEnd/>
                    </a:ln>
                  </pic:spPr>
                </pic:pic>
              </a:graphicData>
            </a:graphic>
          </wp:inline>
        </w:drawing>
      </w:r>
    </w:p>
    <w:p w14:paraId="27E750A9" w14:textId="77777777" w:rsidR="00FF4A91" w:rsidRDefault="00FF4A91" w:rsidP="00FF4A91">
      <w:pPr>
        <w:jc w:val="center"/>
      </w:pPr>
    </w:p>
    <w:p w14:paraId="700E2F98" w14:textId="77777777" w:rsidR="00FF4A91" w:rsidRPr="00FF4A91" w:rsidRDefault="00FF4A91" w:rsidP="00FF4A91">
      <w:pPr>
        <w:pStyle w:val="Heading2"/>
        <w:rPr>
          <w:rFonts w:asciiTheme="minorHAnsi" w:hAnsiTheme="minorHAnsi"/>
          <w:b/>
          <w:sz w:val="30"/>
        </w:rPr>
      </w:pPr>
      <w:bookmarkStart w:id="14" w:name="_Toc468825871"/>
      <w:bookmarkStart w:id="15" w:name="_Toc468888635"/>
      <w:r w:rsidRPr="00FF4A91">
        <w:rPr>
          <w:rFonts w:asciiTheme="minorHAnsi" w:hAnsiTheme="minorHAnsi"/>
          <w:b/>
          <w:sz w:val="30"/>
        </w:rPr>
        <w:t>Annual Income</w:t>
      </w:r>
      <w:bookmarkEnd w:id="14"/>
      <w:bookmarkEnd w:id="15"/>
    </w:p>
    <w:p w14:paraId="6B44D001" w14:textId="77777777" w:rsidR="00FF4A91" w:rsidRDefault="00FF4A91" w:rsidP="00FF4A91">
      <w:pPr>
        <w:pStyle w:val="FirstParagraph"/>
        <w:spacing w:line="360" w:lineRule="auto"/>
        <w:jc w:val="both"/>
      </w:pPr>
      <w:r>
        <w:t>The annual income is what was provided by the borrower during registration. In our dataset, the annual income ranges from anywhere between $0- $150,000 and as can be seen in the plot, it is somewhat right skewed with the majority of borrowers making within the $100,000 range, the average being around $67,000.</w:t>
      </w:r>
    </w:p>
    <w:p w14:paraId="49ECA4E2" w14:textId="77777777" w:rsidR="00FF4A91" w:rsidRDefault="00FF4A91" w:rsidP="00FF4A91">
      <w:pPr>
        <w:pStyle w:val="SourceCode"/>
      </w:pPr>
      <w:r>
        <w:rPr>
          <w:rStyle w:val="VerbatimChar"/>
        </w:rPr>
        <w:t xml:space="preserve">##    Min. 1st Qu.  Median    Mean 3rd Qu.    Max. </w:t>
      </w:r>
      <w:r>
        <w:br/>
      </w:r>
      <w:r>
        <w:rPr>
          <w:rStyle w:val="VerbatimChar"/>
        </w:rPr>
        <w:t>##       0   45000   65000   75030   90000 9500000</w:t>
      </w:r>
    </w:p>
    <w:p w14:paraId="167E48F2" w14:textId="77777777" w:rsidR="00FF4A91" w:rsidRDefault="00FF4A91" w:rsidP="00FF4A91">
      <w:pPr>
        <w:pStyle w:val="SourceCode"/>
      </w:pPr>
      <w:r>
        <w:rPr>
          <w:rStyle w:val="VerbatimChar"/>
        </w:rPr>
        <w:t xml:space="preserve">##    Min. 1st Qu.  Median    Mean 3rd Qu.    Max. </w:t>
      </w:r>
      <w:r>
        <w:br/>
      </w:r>
      <w:r>
        <w:rPr>
          <w:rStyle w:val="VerbatimChar"/>
        </w:rPr>
        <w:t>##       0   45000   65000   67030   84000  150000</w:t>
      </w:r>
    </w:p>
    <w:p w14:paraId="05C13366" w14:textId="77777777" w:rsidR="00FF4A91" w:rsidRDefault="00FF4A91" w:rsidP="00FF4A91"/>
    <w:p w14:paraId="5FDD8E78" w14:textId="77777777" w:rsidR="00FF4A91" w:rsidRDefault="00FF4A91" w:rsidP="00FF4A91">
      <w:pPr>
        <w:jc w:val="center"/>
      </w:pPr>
      <w:r>
        <w:rPr>
          <w:noProof/>
          <w:lang w:val="en-US"/>
        </w:rPr>
        <w:drawing>
          <wp:inline distT="0" distB="0" distL="0" distR="0" wp14:anchorId="07332FB1" wp14:editId="51B94881">
            <wp:extent cx="6109335" cy="2631440"/>
            <wp:effectExtent l="0" t="0" r="12065" b="10160"/>
            <wp:docPr id="9"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8-1.png"/>
                    <pic:cNvPicPr>
                      <a:picLocks noChangeAspect="1" noChangeArrowheads="1"/>
                    </pic:cNvPicPr>
                  </pic:nvPicPr>
                  <pic:blipFill>
                    <a:blip r:embed="rId19"/>
                    <a:stretch>
                      <a:fillRect/>
                    </a:stretch>
                  </pic:blipFill>
                  <pic:spPr bwMode="auto">
                    <a:xfrm>
                      <a:off x="0" y="0"/>
                      <a:ext cx="6109335" cy="2631440"/>
                    </a:xfrm>
                    <a:prstGeom prst="rect">
                      <a:avLst/>
                    </a:prstGeom>
                    <a:noFill/>
                    <a:ln w="9525">
                      <a:noFill/>
                      <a:headEnd/>
                      <a:tailEnd/>
                    </a:ln>
                  </pic:spPr>
                </pic:pic>
              </a:graphicData>
            </a:graphic>
          </wp:inline>
        </w:drawing>
      </w:r>
    </w:p>
    <w:p w14:paraId="51AF7732" w14:textId="77777777" w:rsidR="00FF4A91" w:rsidRDefault="00FF4A91" w:rsidP="00FF4A91">
      <w:pPr>
        <w:jc w:val="center"/>
      </w:pPr>
    </w:p>
    <w:p w14:paraId="537C9EB1" w14:textId="77777777" w:rsidR="00FF4A91" w:rsidRPr="00FF4A91" w:rsidRDefault="00FF4A91" w:rsidP="00FF4A91">
      <w:pPr>
        <w:pStyle w:val="Heading2"/>
        <w:rPr>
          <w:rFonts w:asciiTheme="minorHAnsi" w:hAnsiTheme="minorHAnsi"/>
          <w:b/>
          <w:sz w:val="30"/>
        </w:rPr>
      </w:pPr>
      <w:bookmarkStart w:id="16" w:name="_Toc468825872"/>
      <w:bookmarkStart w:id="17" w:name="_Toc468888636"/>
      <w:r w:rsidRPr="00FF4A91">
        <w:rPr>
          <w:rFonts w:asciiTheme="minorHAnsi" w:hAnsiTheme="minorHAnsi"/>
          <w:b/>
          <w:sz w:val="30"/>
        </w:rPr>
        <w:lastRenderedPageBreak/>
        <w:t>Verification Status</w:t>
      </w:r>
      <w:bookmarkEnd w:id="16"/>
      <w:bookmarkEnd w:id="17"/>
    </w:p>
    <w:p w14:paraId="6EE0CADC" w14:textId="77777777" w:rsidR="00FF4A91" w:rsidRDefault="00FF4A91" w:rsidP="00FF4A91">
      <w:pPr>
        <w:pStyle w:val="FirstParagraph"/>
        <w:spacing w:line="360" w:lineRule="auto"/>
        <w:jc w:val="both"/>
      </w:pPr>
      <w:r>
        <w:t>Indicates whether the co-borrowers' joint income has been verified by Lending Club. It is classified into ‘Verified’, ‘Not verified’ or ‘Source verified’ and from the frequency plot, it can be seen that the cases belonging to each category are uniformly distributed with 37% being source verified and 30% not verified.</w:t>
      </w:r>
    </w:p>
    <w:p w14:paraId="40D33C9A" w14:textId="77777777" w:rsidR="00FF4A91" w:rsidRDefault="00FF4A91" w:rsidP="00FF4A91">
      <w:pPr>
        <w:pStyle w:val="SourceCode"/>
      </w:pPr>
      <w:r>
        <w:rPr>
          <w:rStyle w:val="VerbatimChar"/>
        </w:rPr>
        <w:t xml:space="preserve">## </w:t>
      </w:r>
      <w:r>
        <w:br/>
      </w:r>
      <w:r>
        <w:rPr>
          <w:rStyle w:val="VerbatimChar"/>
        </w:rPr>
        <w:t xml:space="preserve">##    Not Verified Source Verified        Verified </w:t>
      </w:r>
      <w:r>
        <w:br/>
      </w:r>
      <w:r>
        <w:rPr>
          <w:rStyle w:val="VerbatimChar"/>
        </w:rPr>
        <w:t>##          266633          329537          290977</w:t>
      </w:r>
    </w:p>
    <w:p w14:paraId="02C8C255" w14:textId="77777777" w:rsidR="00FF4A91" w:rsidRDefault="00FF4A91" w:rsidP="00FF4A91">
      <w:pPr>
        <w:jc w:val="center"/>
      </w:pPr>
      <w:r>
        <w:rPr>
          <w:noProof/>
          <w:lang w:val="en-US"/>
        </w:rPr>
        <w:drawing>
          <wp:inline distT="0" distB="0" distL="0" distR="0" wp14:anchorId="4C1F6756" wp14:editId="6BCC2C5A">
            <wp:extent cx="5880735" cy="2976998"/>
            <wp:effectExtent l="0" t="0" r="12065"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9-1.png"/>
                    <pic:cNvPicPr>
                      <a:picLocks noChangeAspect="1" noChangeArrowheads="1"/>
                    </pic:cNvPicPr>
                  </pic:nvPicPr>
                  <pic:blipFill>
                    <a:blip r:embed="rId20"/>
                    <a:stretch>
                      <a:fillRect/>
                    </a:stretch>
                  </pic:blipFill>
                  <pic:spPr bwMode="auto">
                    <a:xfrm>
                      <a:off x="0" y="0"/>
                      <a:ext cx="5882007" cy="2977642"/>
                    </a:xfrm>
                    <a:prstGeom prst="rect">
                      <a:avLst/>
                    </a:prstGeom>
                    <a:noFill/>
                    <a:ln w="9525">
                      <a:noFill/>
                      <a:headEnd/>
                      <a:tailEnd/>
                    </a:ln>
                  </pic:spPr>
                </pic:pic>
              </a:graphicData>
            </a:graphic>
          </wp:inline>
        </w:drawing>
      </w:r>
    </w:p>
    <w:p w14:paraId="6AD3D6F2" w14:textId="77777777" w:rsidR="00FF4A91" w:rsidRDefault="00FF4A91" w:rsidP="00FF4A91">
      <w:pPr>
        <w:jc w:val="center"/>
      </w:pPr>
    </w:p>
    <w:p w14:paraId="5BE9F83A" w14:textId="77777777" w:rsidR="00FF4A91" w:rsidRPr="00FF4A91" w:rsidRDefault="00FF4A91" w:rsidP="00FF4A91">
      <w:pPr>
        <w:pStyle w:val="Heading2"/>
        <w:rPr>
          <w:rFonts w:asciiTheme="minorHAnsi" w:hAnsiTheme="minorHAnsi"/>
          <w:b/>
          <w:sz w:val="30"/>
        </w:rPr>
      </w:pPr>
      <w:bookmarkStart w:id="18" w:name="_Toc468825873"/>
      <w:bookmarkStart w:id="19" w:name="_Toc468888637"/>
      <w:r w:rsidRPr="00FF4A91">
        <w:rPr>
          <w:rFonts w:asciiTheme="minorHAnsi" w:hAnsiTheme="minorHAnsi"/>
          <w:b/>
          <w:sz w:val="30"/>
        </w:rPr>
        <w:t>Issue Year</w:t>
      </w:r>
      <w:bookmarkEnd w:id="18"/>
      <w:bookmarkEnd w:id="19"/>
    </w:p>
    <w:p w14:paraId="39E4B2A5" w14:textId="77777777" w:rsidR="00FF4A91" w:rsidRDefault="00FF4A91" w:rsidP="00FF4A91">
      <w:pPr>
        <w:pStyle w:val="FirstParagraph"/>
        <w:spacing w:line="360" w:lineRule="auto"/>
        <w:jc w:val="both"/>
      </w:pPr>
      <w:r>
        <w:t>Lending Club started in 2007 started issuing 596 loans. As the year’s progress, Lending Club increased the number of loans per year by thousands. During the year of 2012 there was a huge number of loans issued of 53,279 loans compare to last year of 2015 issued 421,094 loans. The graph displays as the years progressed which is shown in the graph Lending Club has increased the number of loans over the years. At the year of 2012, Lending Club commenced to issue more loans all the way up to 2015. The graph displays there is an increase trend of issue loans for this year.</w:t>
      </w:r>
    </w:p>
    <w:p w14:paraId="15A63B29" w14:textId="77777777" w:rsidR="00FF4A91" w:rsidRDefault="00FF4A91" w:rsidP="00FF4A91">
      <w:pPr>
        <w:pStyle w:val="SourceCode"/>
      </w:pPr>
      <w:r>
        <w:rPr>
          <w:rStyle w:val="VerbatimChar"/>
        </w:rPr>
        <w:t xml:space="preserve">## </w:t>
      </w:r>
      <w:r>
        <w:br/>
      </w:r>
      <w:r>
        <w:rPr>
          <w:rStyle w:val="VerbatimChar"/>
        </w:rPr>
        <w:t xml:space="preserve">##   2007   2008   2009   2010   2011   2012   2013   2014   2015 </w:t>
      </w:r>
      <w:r>
        <w:br/>
      </w:r>
      <w:r>
        <w:rPr>
          <w:rStyle w:val="VerbatimChar"/>
        </w:rPr>
        <w:t>##    596   2345   5196  12534  21720  53279 134755 235628 421094</w:t>
      </w:r>
    </w:p>
    <w:p w14:paraId="253857DB" w14:textId="77777777" w:rsidR="00FF4A91" w:rsidRDefault="00FF4A91" w:rsidP="00FF4A91"/>
    <w:p w14:paraId="7D8F3CBA" w14:textId="77777777" w:rsidR="00FF4A91" w:rsidRDefault="00FF4A91" w:rsidP="00FF4A91"/>
    <w:p w14:paraId="7B19B968" w14:textId="77777777" w:rsidR="00FF4A91" w:rsidRDefault="00FF4A91" w:rsidP="00FF4A91">
      <w:pPr>
        <w:jc w:val="center"/>
      </w:pPr>
      <w:r>
        <w:rPr>
          <w:noProof/>
          <w:lang w:val="en-US"/>
        </w:rPr>
        <w:lastRenderedPageBreak/>
        <w:drawing>
          <wp:inline distT="0" distB="0" distL="0" distR="0" wp14:anchorId="12CE57EF" wp14:editId="11101A35">
            <wp:extent cx="5880735" cy="2860040"/>
            <wp:effectExtent l="0" t="0" r="12065" b="10160"/>
            <wp:docPr id="11"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10-1.png"/>
                    <pic:cNvPicPr>
                      <a:picLocks noChangeAspect="1" noChangeArrowheads="1"/>
                    </pic:cNvPicPr>
                  </pic:nvPicPr>
                  <pic:blipFill>
                    <a:blip r:embed="rId21"/>
                    <a:stretch>
                      <a:fillRect/>
                    </a:stretch>
                  </pic:blipFill>
                  <pic:spPr bwMode="auto">
                    <a:xfrm>
                      <a:off x="0" y="0"/>
                      <a:ext cx="5880735" cy="2860040"/>
                    </a:xfrm>
                    <a:prstGeom prst="rect">
                      <a:avLst/>
                    </a:prstGeom>
                    <a:noFill/>
                    <a:ln w="9525">
                      <a:noFill/>
                      <a:headEnd/>
                      <a:tailEnd/>
                    </a:ln>
                  </pic:spPr>
                </pic:pic>
              </a:graphicData>
            </a:graphic>
          </wp:inline>
        </w:drawing>
      </w:r>
    </w:p>
    <w:p w14:paraId="24EAC524" w14:textId="77777777" w:rsidR="00FF4A91" w:rsidRDefault="00FF4A91" w:rsidP="00FF4A91">
      <w:pPr>
        <w:jc w:val="center"/>
      </w:pPr>
    </w:p>
    <w:p w14:paraId="5D99C161" w14:textId="77777777" w:rsidR="00FF4A91" w:rsidRPr="00315300" w:rsidRDefault="00FF4A91" w:rsidP="00FF4A91">
      <w:pPr>
        <w:pStyle w:val="Heading2"/>
        <w:rPr>
          <w:rFonts w:asciiTheme="minorHAnsi" w:hAnsiTheme="minorHAnsi"/>
          <w:b/>
          <w:sz w:val="30"/>
        </w:rPr>
      </w:pPr>
      <w:bookmarkStart w:id="20" w:name="_Toc468825874"/>
      <w:bookmarkStart w:id="21" w:name="_Toc468888638"/>
      <w:r w:rsidRPr="00315300">
        <w:rPr>
          <w:rFonts w:asciiTheme="minorHAnsi" w:hAnsiTheme="minorHAnsi"/>
          <w:b/>
          <w:sz w:val="30"/>
        </w:rPr>
        <w:t>Loan Status</w:t>
      </w:r>
      <w:bookmarkEnd w:id="20"/>
      <w:bookmarkEnd w:id="21"/>
    </w:p>
    <w:p w14:paraId="6E9C9521" w14:textId="72B3EC74" w:rsidR="00FF4A91" w:rsidRDefault="00FF4A91" w:rsidP="00FF4A91">
      <w:pPr>
        <w:pStyle w:val="FirstParagraph"/>
        <w:spacing w:line="360" w:lineRule="auto"/>
        <w:jc w:val="both"/>
      </w:pPr>
      <w:r>
        <w:t>The term loan status means the current status of the borrower. There are 8 different categories a borrower can be placed under which are the following: charged off, current, default, fully paid, in grace period, issued, last (16-30 days), late (31-120</w:t>
      </w:r>
      <w:r w:rsidR="004C27AF">
        <w:t xml:space="preserve"> </w:t>
      </w:r>
      <w:r>
        <w:t>days). The largest category borrowers are placed in our current dataset, second largest which is 207,573 loans and third largest is charged off. Charged off status implies that loans for which are no longer a reasonable expectation of further payments. Generally, Charge Off occurs no later than 30 days after the Default status is reached.</w:t>
      </w:r>
    </w:p>
    <w:p w14:paraId="08120C9A" w14:textId="72C118DA" w:rsidR="00FF4A91" w:rsidRDefault="00FF4A91" w:rsidP="00FF4A91">
      <w:pPr>
        <w:pStyle w:val="BodyText"/>
        <w:spacing w:line="360" w:lineRule="auto"/>
        <w:jc w:val="both"/>
      </w:pPr>
      <w:r>
        <w:t xml:space="preserve">As you can see in the diagram </w:t>
      </w:r>
      <w:r w:rsidR="00001DBA">
        <w:t>labelled</w:t>
      </w:r>
      <w:r>
        <w:t xml:space="preserve"> “Frequency, distribution is slight skewed to the right. 70 percent of borrowers which is majority are </w:t>
      </w:r>
      <w:r w:rsidR="00001DBA">
        <w:t>labelled</w:t>
      </w:r>
      <w:r>
        <w:t xml:space="preserve"> as current status. 30 percent of borrowers are </w:t>
      </w:r>
      <w:r w:rsidR="00001DBA">
        <w:t>labelled</w:t>
      </w:r>
      <w:r>
        <w:t xml:space="preserve"> as fully paid under loan status. The second top category which means loan has been fully repaid, either at the expiration of the 3 or 5-year term as a result of prepayment. 10 percent of borrowers are </w:t>
      </w:r>
      <w:r w:rsidR="00001DBA">
        <w:t>labelled</w:t>
      </w:r>
      <w:r>
        <w:t xml:space="preserve"> as charged off which implies that the borrower who are </w:t>
      </w:r>
      <w:r w:rsidR="00001DBA">
        <w:t>labelled</w:t>
      </w:r>
      <w:r>
        <w:t xml:space="preserve"> as status, means that no longer a reasonable expectation of further payments according to (Lending club website.)</w:t>
      </w:r>
    </w:p>
    <w:p w14:paraId="377A1BEE" w14:textId="77777777" w:rsidR="00FF4A91" w:rsidRDefault="00FF4A91" w:rsidP="00FF4A91">
      <w:pPr>
        <w:pStyle w:val="SourceCode"/>
      </w:pPr>
      <w:r>
        <w:rPr>
          <w:rStyle w:val="VerbatimChar"/>
        </w:rPr>
        <w:t xml:space="preserve">## </w:t>
      </w:r>
      <w:r>
        <w:br/>
      </w:r>
      <w:r>
        <w:rPr>
          <w:rStyle w:val="VerbatimChar"/>
        </w:rPr>
        <w:t xml:space="preserve">##        Charged Off            Current            Default </w:t>
      </w:r>
      <w:r>
        <w:br/>
      </w:r>
      <w:r>
        <w:rPr>
          <w:rStyle w:val="VerbatimChar"/>
        </w:rPr>
        <w:t xml:space="preserve">##              45214             601774               1219 </w:t>
      </w:r>
      <w:r>
        <w:br/>
      </w:r>
      <w:r>
        <w:rPr>
          <w:rStyle w:val="VerbatimChar"/>
        </w:rPr>
        <w:t xml:space="preserve">##         Fully Paid    In Grace Period             Issued </w:t>
      </w:r>
      <w:r>
        <w:br/>
      </w:r>
      <w:r>
        <w:rPr>
          <w:rStyle w:val="VerbatimChar"/>
        </w:rPr>
        <w:t xml:space="preserve">##             207573               6253               8460 </w:t>
      </w:r>
      <w:r>
        <w:br/>
      </w:r>
      <w:r>
        <w:rPr>
          <w:rStyle w:val="VerbatimChar"/>
        </w:rPr>
        <w:t xml:space="preserve">##  Late (16-30 days) Late (31-120 days) </w:t>
      </w:r>
      <w:r>
        <w:br/>
      </w:r>
      <w:r>
        <w:rPr>
          <w:rStyle w:val="VerbatimChar"/>
        </w:rPr>
        <w:t>##               2357              11591</w:t>
      </w:r>
    </w:p>
    <w:p w14:paraId="628E44D6" w14:textId="77777777" w:rsidR="00FF4A91" w:rsidRDefault="00FF4A91" w:rsidP="00FF4A91">
      <w:pPr>
        <w:rPr>
          <w:rStyle w:val="VerbatimChar"/>
        </w:rPr>
      </w:pPr>
    </w:p>
    <w:p w14:paraId="06F3BB9C" w14:textId="77777777" w:rsidR="00FF4A91" w:rsidRDefault="00FF4A91" w:rsidP="00FF4A91">
      <w:pPr>
        <w:rPr>
          <w:rStyle w:val="VerbatimChar"/>
        </w:rPr>
      </w:pPr>
    </w:p>
    <w:p w14:paraId="4F70F86F" w14:textId="77777777" w:rsidR="00FF4A91" w:rsidRDefault="00FF4A91" w:rsidP="00FF4A91">
      <w:pPr>
        <w:rPr>
          <w:rStyle w:val="VerbatimChar"/>
        </w:rPr>
      </w:pPr>
      <w:r>
        <w:rPr>
          <w:noProof/>
          <w:lang w:val="en-US"/>
        </w:rPr>
        <w:lastRenderedPageBreak/>
        <w:drawing>
          <wp:inline distT="0" distB="0" distL="0" distR="0" wp14:anchorId="31CA2771" wp14:editId="3357D8C4">
            <wp:extent cx="5943072" cy="3051426"/>
            <wp:effectExtent l="0" t="0" r="635"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11-1.png"/>
                    <pic:cNvPicPr>
                      <a:picLocks noChangeAspect="1" noChangeArrowheads="1"/>
                    </pic:cNvPicPr>
                  </pic:nvPicPr>
                  <pic:blipFill>
                    <a:blip r:embed="rId22"/>
                    <a:stretch>
                      <a:fillRect/>
                    </a:stretch>
                  </pic:blipFill>
                  <pic:spPr bwMode="auto">
                    <a:xfrm>
                      <a:off x="0" y="0"/>
                      <a:ext cx="5951463" cy="3055734"/>
                    </a:xfrm>
                    <a:prstGeom prst="rect">
                      <a:avLst/>
                    </a:prstGeom>
                    <a:noFill/>
                    <a:ln w="9525">
                      <a:noFill/>
                      <a:headEnd/>
                      <a:tailEnd/>
                    </a:ln>
                  </pic:spPr>
                </pic:pic>
              </a:graphicData>
            </a:graphic>
          </wp:inline>
        </w:drawing>
      </w:r>
    </w:p>
    <w:p w14:paraId="3BF78CF8" w14:textId="77777777" w:rsidR="00FF4A91" w:rsidRDefault="00FF4A91" w:rsidP="00FF4A91">
      <w:pPr>
        <w:rPr>
          <w:rStyle w:val="VerbatimChar"/>
        </w:rPr>
      </w:pPr>
    </w:p>
    <w:p w14:paraId="22E7ED59" w14:textId="77777777" w:rsidR="00FF4A91" w:rsidRDefault="00FF4A91" w:rsidP="00FF4A91">
      <w:pPr>
        <w:rPr>
          <w:rStyle w:val="VerbatimChar"/>
        </w:rPr>
      </w:pPr>
    </w:p>
    <w:p w14:paraId="36892E59" w14:textId="77777777" w:rsidR="00FF4A91" w:rsidRDefault="00FF4A91" w:rsidP="00FF4A91">
      <w:pPr>
        <w:pStyle w:val="BodyText"/>
        <w:spacing w:line="360" w:lineRule="auto"/>
        <w:jc w:val="both"/>
      </w:pPr>
      <w:r>
        <w:t>For the graph titled, “Frequency of Bad Loans,” we found out that the frequency of a borrower getting a bad loan is 0.1, and a good one is .9.</w:t>
      </w:r>
    </w:p>
    <w:p w14:paraId="47C3DCF4" w14:textId="77777777" w:rsidR="00FF4A91" w:rsidRDefault="00315300" w:rsidP="00315300">
      <w:pPr>
        <w:jc w:val="center"/>
        <w:rPr>
          <w:rStyle w:val="VerbatimChar"/>
        </w:rPr>
      </w:pPr>
      <w:r w:rsidRPr="00315300">
        <w:rPr>
          <w:rStyle w:val="VerbatimChar"/>
          <w:noProof/>
          <w:lang w:val="en-US"/>
        </w:rPr>
        <w:drawing>
          <wp:inline distT="0" distB="0" distL="0" distR="0" wp14:anchorId="4C23B251" wp14:editId="107CA279">
            <wp:extent cx="6332220" cy="28467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3875" cy="2847493"/>
                    </a:xfrm>
                    <a:prstGeom prst="rect">
                      <a:avLst/>
                    </a:prstGeom>
                  </pic:spPr>
                </pic:pic>
              </a:graphicData>
            </a:graphic>
          </wp:inline>
        </w:drawing>
      </w:r>
    </w:p>
    <w:p w14:paraId="40006790" w14:textId="77777777" w:rsidR="00315300" w:rsidRDefault="00315300" w:rsidP="00315300">
      <w:pPr>
        <w:jc w:val="center"/>
        <w:rPr>
          <w:rStyle w:val="VerbatimChar"/>
        </w:rPr>
      </w:pPr>
    </w:p>
    <w:p w14:paraId="6A91E0DE" w14:textId="77777777" w:rsidR="00315300" w:rsidRDefault="00315300" w:rsidP="00315300">
      <w:pPr>
        <w:pStyle w:val="BodyText"/>
        <w:spacing w:line="360" w:lineRule="auto"/>
        <w:jc w:val="both"/>
      </w:pPr>
      <w:r>
        <w:t>For graph titled, “Loan Status,” visualized the frequency of a borrower being labelled as current, bad or good to see if he or she will default in their loans. The chart displays 70 percent of borrowers are labelled as current under loan status. 30 percent of borrowers are labelled as good under loan status, and 10 percent of borrowers are labelled as bad.</w:t>
      </w:r>
    </w:p>
    <w:p w14:paraId="796C9184" w14:textId="77777777" w:rsidR="00315300" w:rsidRDefault="00315300" w:rsidP="00315300">
      <w:pPr>
        <w:pStyle w:val="BodyText"/>
        <w:spacing w:line="360" w:lineRule="auto"/>
        <w:jc w:val="both"/>
      </w:pPr>
    </w:p>
    <w:p w14:paraId="5517723B" w14:textId="77777777" w:rsidR="00315300" w:rsidRDefault="00315300" w:rsidP="00315300">
      <w:pPr>
        <w:pStyle w:val="BodyText"/>
        <w:spacing w:line="360" w:lineRule="auto"/>
        <w:jc w:val="center"/>
      </w:pPr>
      <w:r>
        <w:rPr>
          <w:noProof/>
          <w:lang w:val="en-US"/>
        </w:rPr>
        <w:lastRenderedPageBreak/>
        <w:drawing>
          <wp:inline distT="0" distB="0" distL="0" distR="0" wp14:anchorId="1871B5A8" wp14:editId="5D529C43">
            <wp:extent cx="5880735" cy="2402840"/>
            <wp:effectExtent l="0" t="0" r="12065" b="10160"/>
            <wp:docPr id="14"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11-3.png"/>
                    <pic:cNvPicPr>
                      <a:picLocks noChangeAspect="1" noChangeArrowheads="1"/>
                    </pic:cNvPicPr>
                  </pic:nvPicPr>
                  <pic:blipFill>
                    <a:blip r:embed="rId24"/>
                    <a:stretch>
                      <a:fillRect/>
                    </a:stretch>
                  </pic:blipFill>
                  <pic:spPr bwMode="auto">
                    <a:xfrm>
                      <a:off x="0" y="0"/>
                      <a:ext cx="5880735" cy="2402840"/>
                    </a:xfrm>
                    <a:prstGeom prst="rect">
                      <a:avLst/>
                    </a:prstGeom>
                    <a:noFill/>
                    <a:ln w="9525">
                      <a:noFill/>
                      <a:headEnd/>
                      <a:tailEnd/>
                    </a:ln>
                  </pic:spPr>
                </pic:pic>
              </a:graphicData>
            </a:graphic>
          </wp:inline>
        </w:drawing>
      </w:r>
    </w:p>
    <w:p w14:paraId="7F86363E" w14:textId="77777777" w:rsidR="00315300" w:rsidRDefault="00315300" w:rsidP="00315300">
      <w:pPr>
        <w:pStyle w:val="BodyText"/>
        <w:spacing w:line="360" w:lineRule="auto"/>
        <w:jc w:val="center"/>
      </w:pPr>
    </w:p>
    <w:p w14:paraId="5ADBEF8B" w14:textId="77777777" w:rsidR="00315300" w:rsidRPr="00315300" w:rsidRDefault="00315300" w:rsidP="00315300">
      <w:pPr>
        <w:pStyle w:val="Heading2"/>
        <w:rPr>
          <w:rFonts w:asciiTheme="minorHAnsi" w:hAnsiTheme="minorHAnsi"/>
          <w:b/>
          <w:sz w:val="30"/>
        </w:rPr>
      </w:pPr>
      <w:bookmarkStart w:id="22" w:name="_Toc468825875"/>
      <w:bookmarkStart w:id="23" w:name="_Toc468888639"/>
      <w:r w:rsidRPr="00315300">
        <w:rPr>
          <w:rFonts w:asciiTheme="minorHAnsi" w:hAnsiTheme="minorHAnsi"/>
          <w:b/>
          <w:sz w:val="30"/>
        </w:rPr>
        <w:t>Purpose</w:t>
      </w:r>
      <w:bookmarkEnd w:id="22"/>
      <w:bookmarkEnd w:id="23"/>
    </w:p>
    <w:p w14:paraId="42818DA0" w14:textId="77777777" w:rsidR="00315300" w:rsidRDefault="00315300" w:rsidP="00315300">
      <w:pPr>
        <w:pStyle w:val="FirstParagraph"/>
        <w:spacing w:line="360" w:lineRule="auto"/>
        <w:jc w:val="both"/>
      </w:pPr>
      <w:r>
        <w:t>There are four categories that a borrower fills out in application describes purpose why he or she wants to borrow a loan the following are: credit card, debt consolidation, home improvement, and others. The highest category that a borrower asks to borrow a loan is debt consolidation .60 percent of people borrow money for debt consolidation. 23 percent of borrowers seek for a loan from Lending Club for credit card. 25 percent of borrowers seek loan for other type of reasons from Lending Club.</w:t>
      </w:r>
    </w:p>
    <w:p w14:paraId="7F22FCB3" w14:textId="77777777" w:rsidR="00315300" w:rsidRDefault="00315300" w:rsidP="00315300">
      <w:pPr>
        <w:pStyle w:val="SourceCode"/>
      </w:pPr>
      <w:r>
        <w:rPr>
          <w:rStyle w:val="VerbatimChar"/>
        </w:rPr>
        <w:t xml:space="preserve">## </w:t>
      </w:r>
      <w:r>
        <w:br/>
      </w:r>
      <w:r>
        <w:rPr>
          <w:rStyle w:val="VerbatimChar"/>
        </w:rPr>
        <w:t xml:space="preserve">##        credit_card debt_consolidation   home_improvement </w:t>
      </w:r>
      <w:r>
        <w:br/>
      </w:r>
      <w:r>
        <w:rPr>
          <w:rStyle w:val="VerbatimChar"/>
        </w:rPr>
        <w:t xml:space="preserve">##             205776             523051              51602 </w:t>
      </w:r>
      <w:r>
        <w:br/>
      </w:r>
      <w:r>
        <w:rPr>
          <w:rStyle w:val="VerbatimChar"/>
        </w:rPr>
        <w:t xml:space="preserve">##              other </w:t>
      </w:r>
      <w:r>
        <w:br/>
      </w:r>
      <w:r>
        <w:rPr>
          <w:rStyle w:val="VerbatimChar"/>
        </w:rPr>
        <w:t>##             104012</w:t>
      </w:r>
    </w:p>
    <w:p w14:paraId="7C456D76" w14:textId="77777777" w:rsidR="00315300" w:rsidRDefault="00315300" w:rsidP="00315300">
      <w:pPr>
        <w:pStyle w:val="BodyText"/>
        <w:spacing w:line="360" w:lineRule="auto"/>
        <w:jc w:val="center"/>
      </w:pPr>
      <w:r>
        <w:rPr>
          <w:noProof/>
          <w:lang w:val="en-US"/>
        </w:rPr>
        <w:drawing>
          <wp:inline distT="0" distB="0" distL="0" distR="0" wp14:anchorId="454192F4" wp14:editId="7FAF6198">
            <wp:extent cx="5880735" cy="2713842"/>
            <wp:effectExtent l="0" t="0" r="0" b="4445"/>
            <wp:docPr id="15"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12-1.png"/>
                    <pic:cNvPicPr>
                      <a:picLocks noChangeAspect="1" noChangeArrowheads="1"/>
                    </pic:cNvPicPr>
                  </pic:nvPicPr>
                  <pic:blipFill>
                    <a:blip r:embed="rId25"/>
                    <a:stretch>
                      <a:fillRect/>
                    </a:stretch>
                  </pic:blipFill>
                  <pic:spPr bwMode="auto">
                    <a:xfrm>
                      <a:off x="0" y="0"/>
                      <a:ext cx="5889610" cy="2717938"/>
                    </a:xfrm>
                    <a:prstGeom prst="rect">
                      <a:avLst/>
                    </a:prstGeom>
                    <a:noFill/>
                    <a:ln w="9525">
                      <a:noFill/>
                      <a:headEnd/>
                      <a:tailEnd/>
                    </a:ln>
                  </pic:spPr>
                </pic:pic>
              </a:graphicData>
            </a:graphic>
          </wp:inline>
        </w:drawing>
      </w:r>
    </w:p>
    <w:p w14:paraId="0E85539D" w14:textId="77777777" w:rsidR="00315300" w:rsidRPr="00315300" w:rsidRDefault="00315300" w:rsidP="00315300">
      <w:pPr>
        <w:pStyle w:val="Heading2"/>
        <w:rPr>
          <w:rFonts w:asciiTheme="minorHAnsi" w:hAnsiTheme="minorHAnsi"/>
          <w:b/>
          <w:sz w:val="30"/>
        </w:rPr>
      </w:pPr>
      <w:bookmarkStart w:id="24" w:name="_Toc468825876"/>
      <w:bookmarkStart w:id="25" w:name="_Toc468888640"/>
      <w:r w:rsidRPr="00315300">
        <w:rPr>
          <w:rFonts w:asciiTheme="minorHAnsi" w:hAnsiTheme="minorHAnsi"/>
          <w:b/>
          <w:sz w:val="30"/>
        </w:rPr>
        <w:lastRenderedPageBreak/>
        <w:t>State</w:t>
      </w:r>
      <w:bookmarkEnd w:id="24"/>
      <w:bookmarkEnd w:id="25"/>
    </w:p>
    <w:p w14:paraId="2BE5585F" w14:textId="77777777" w:rsidR="00315300" w:rsidRDefault="00315300" w:rsidP="00315300">
      <w:pPr>
        <w:pStyle w:val="FirstParagraph"/>
        <w:spacing w:line="360" w:lineRule="auto"/>
        <w:jc w:val="both"/>
      </w:pPr>
      <w:r>
        <w:t>We wanted to visualize from what states the borrowers apply from, we could conclude that California is twice as much compare to the rest of the states where the applicants are from. The graph is gradually increasing in ascending order. California has 120,000 applicants from that state compare to New York which is half of the size compare to California. We can draw a conclusion that for the top four states California, New York, Texas, and Florida are metropolitan’s states with more jobs to payback the loans they borrowed from Lending Club.</w:t>
      </w:r>
    </w:p>
    <w:p w14:paraId="187C000B" w14:textId="77777777" w:rsidR="00315300" w:rsidRDefault="00315300" w:rsidP="00315300">
      <w:pPr>
        <w:pStyle w:val="BodyText"/>
        <w:spacing w:line="360" w:lineRule="auto"/>
        <w:jc w:val="center"/>
      </w:pPr>
      <w:r>
        <w:rPr>
          <w:noProof/>
          <w:lang w:val="en-US"/>
        </w:rPr>
        <w:drawing>
          <wp:inline distT="0" distB="0" distL="0" distR="0" wp14:anchorId="064004F3" wp14:editId="610A9426">
            <wp:extent cx="5880534" cy="2971682"/>
            <wp:effectExtent l="0" t="0" r="0" b="635"/>
            <wp:docPr id="16"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13-1.png"/>
                    <pic:cNvPicPr>
                      <a:picLocks noChangeAspect="1" noChangeArrowheads="1"/>
                    </pic:cNvPicPr>
                  </pic:nvPicPr>
                  <pic:blipFill>
                    <a:blip r:embed="rId26"/>
                    <a:stretch>
                      <a:fillRect/>
                    </a:stretch>
                  </pic:blipFill>
                  <pic:spPr bwMode="auto">
                    <a:xfrm>
                      <a:off x="0" y="0"/>
                      <a:ext cx="5899192" cy="2981111"/>
                    </a:xfrm>
                    <a:prstGeom prst="rect">
                      <a:avLst/>
                    </a:prstGeom>
                    <a:noFill/>
                    <a:ln w="9525">
                      <a:noFill/>
                      <a:headEnd/>
                      <a:tailEnd/>
                    </a:ln>
                  </pic:spPr>
                </pic:pic>
              </a:graphicData>
            </a:graphic>
          </wp:inline>
        </w:drawing>
      </w:r>
    </w:p>
    <w:p w14:paraId="681A5D11" w14:textId="77777777" w:rsidR="00315300" w:rsidRPr="00315300" w:rsidRDefault="00315300" w:rsidP="00315300">
      <w:pPr>
        <w:pStyle w:val="Heading2"/>
        <w:rPr>
          <w:rFonts w:asciiTheme="minorHAnsi" w:hAnsiTheme="minorHAnsi"/>
          <w:b/>
          <w:sz w:val="30"/>
        </w:rPr>
      </w:pPr>
      <w:bookmarkStart w:id="26" w:name="_Toc468888641"/>
      <w:r w:rsidRPr="00315300">
        <w:rPr>
          <w:rFonts w:asciiTheme="minorHAnsi" w:hAnsiTheme="minorHAnsi"/>
          <w:b/>
          <w:sz w:val="30"/>
        </w:rPr>
        <w:t>Debt-to-income Ratio</w:t>
      </w:r>
      <w:bookmarkEnd w:id="26"/>
    </w:p>
    <w:p w14:paraId="5671426C" w14:textId="77777777" w:rsidR="00315300" w:rsidRDefault="00315300" w:rsidP="00315300">
      <w:pPr>
        <w:pStyle w:val="FirstParagraph"/>
        <w:spacing w:line="360" w:lineRule="auto"/>
        <w:jc w:val="both"/>
      </w:pPr>
      <w:r>
        <w:t>Debt to income ratio, which is the percentage of a consumer’s monthly gross income that goes toward paying debts (excluding household debt). Lending Club uses DTI as part of its “risk modifiers” that help to calculate a “loan grade” ranging from A to G. The loan grade is mostly based on a consumer’s FICO scores, but is modified to take into accounts the DTI and the loan amounts. The distribution of debt to Income seems to be normally distributed bell shape curve. Large number of borrowers in Lending Club DTI score majority falls from 10 to 23.96 even though the maximum is 39.99.</w:t>
      </w:r>
    </w:p>
    <w:p w14:paraId="520DFCA1" w14:textId="77777777" w:rsidR="00315300" w:rsidRDefault="00315300" w:rsidP="00315300">
      <w:pPr>
        <w:pStyle w:val="SourceCode"/>
      </w:pPr>
      <w:r>
        <w:rPr>
          <w:rStyle w:val="VerbatimChar"/>
        </w:rPr>
        <w:t xml:space="preserve">##    Min. 1st Qu.  Median    Mean 3rd Qu.    Max. </w:t>
      </w:r>
      <w:r>
        <w:br/>
      </w:r>
      <w:r>
        <w:rPr>
          <w:rStyle w:val="VerbatimChar"/>
        </w:rPr>
        <w:t>##    0.00   11.92   17.66   18.14   23.96   39.99</w:t>
      </w:r>
    </w:p>
    <w:p w14:paraId="7DA18CB1" w14:textId="77777777" w:rsidR="00315300" w:rsidRDefault="00315300" w:rsidP="00315300">
      <w:pPr>
        <w:pStyle w:val="BodyText"/>
        <w:spacing w:line="360" w:lineRule="auto"/>
      </w:pPr>
    </w:p>
    <w:p w14:paraId="399F6B32" w14:textId="77777777" w:rsidR="00315300" w:rsidRDefault="00315300" w:rsidP="00315300">
      <w:pPr>
        <w:pStyle w:val="BodyText"/>
        <w:spacing w:line="360" w:lineRule="auto"/>
      </w:pPr>
    </w:p>
    <w:p w14:paraId="33E0319C" w14:textId="77777777" w:rsidR="00315300" w:rsidRDefault="00315300" w:rsidP="00315300">
      <w:pPr>
        <w:pStyle w:val="BodyText"/>
        <w:spacing w:line="360" w:lineRule="auto"/>
        <w:jc w:val="center"/>
      </w:pPr>
      <w:r>
        <w:rPr>
          <w:noProof/>
          <w:lang w:val="en-US"/>
        </w:rPr>
        <w:lastRenderedPageBreak/>
        <w:drawing>
          <wp:inline distT="0" distB="0" distL="0" distR="0" wp14:anchorId="6DE266A5" wp14:editId="2188B6EA">
            <wp:extent cx="6109335" cy="2631440"/>
            <wp:effectExtent l="0" t="0" r="12065" b="10160"/>
            <wp:docPr id="17"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14-1.png"/>
                    <pic:cNvPicPr>
                      <a:picLocks noChangeAspect="1" noChangeArrowheads="1"/>
                    </pic:cNvPicPr>
                  </pic:nvPicPr>
                  <pic:blipFill>
                    <a:blip r:embed="rId27"/>
                    <a:stretch>
                      <a:fillRect/>
                    </a:stretch>
                  </pic:blipFill>
                  <pic:spPr bwMode="auto">
                    <a:xfrm>
                      <a:off x="0" y="0"/>
                      <a:ext cx="6109335" cy="2631440"/>
                    </a:xfrm>
                    <a:prstGeom prst="rect">
                      <a:avLst/>
                    </a:prstGeom>
                    <a:noFill/>
                    <a:ln w="9525">
                      <a:noFill/>
                      <a:headEnd/>
                      <a:tailEnd/>
                    </a:ln>
                  </pic:spPr>
                </pic:pic>
              </a:graphicData>
            </a:graphic>
          </wp:inline>
        </w:drawing>
      </w:r>
    </w:p>
    <w:p w14:paraId="3ADBFC59" w14:textId="77777777" w:rsidR="00315300" w:rsidRPr="00315300" w:rsidRDefault="00315300" w:rsidP="00315300">
      <w:pPr>
        <w:pStyle w:val="Heading2"/>
        <w:rPr>
          <w:rFonts w:asciiTheme="minorHAnsi" w:hAnsiTheme="minorHAnsi"/>
          <w:b/>
          <w:sz w:val="30"/>
        </w:rPr>
      </w:pPr>
      <w:bookmarkStart w:id="27" w:name="_Toc468825878"/>
      <w:bookmarkStart w:id="28" w:name="_Toc468888642"/>
      <w:r w:rsidRPr="00315300">
        <w:rPr>
          <w:rFonts w:asciiTheme="minorHAnsi" w:hAnsiTheme="minorHAnsi"/>
          <w:b/>
          <w:sz w:val="30"/>
        </w:rPr>
        <w:t>Delinquency in 2 years</w:t>
      </w:r>
      <w:bookmarkEnd w:id="27"/>
      <w:bookmarkEnd w:id="28"/>
    </w:p>
    <w:p w14:paraId="246CB189" w14:textId="77777777" w:rsidR="00315300" w:rsidRDefault="00315300" w:rsidP="00315300">
      <w:pPr>
        <w:pStyle w:val="FirstParagraph"/>
        <w:spacing w:line="360" w:lineRule="auto"/>
        <w:jc w:val="both"/>
      </w:pPr>
      <w:r>
        <w:t>Delinquency in 2 years means that the borrower has been due for a payment more than 30 days in the past two years. The frequency of the bar graph shows number of borrowers of loan by delinquent in two years whether they are delinquent or not. We can infer that 81 percent of borrowers are not delinquent in the last 2 years and 19 percent of the borrowers have been delinquent in the last 2 years.</w:t>
      </w:r>
    </w:p>
    <w:p w14:paraId="78E38804" w14:textId="77777777" w:rsidR="00315300" w:rsidRDefault="00315300" w:rsidP="00315300">
      <w:pPr>
        <w:pStyle w:val="SourceCode"/>
      </w:pPr>
      <w:r>
        <w:rPr>
          <w:rStyle w:val="VerbatimChar"/>
        </w:rPr>
        <w:t xml:space="preserve">## </w:t>
      </w:r>
      <w:r>
        <w:br/>
      </w:r>
      <w:r>
        <w:rPr>
          <w:rStyle w:val="VerbatimChar"/>
        </w:rPr>
        <w:t xml:space="preserve">##      0      1 </w:t>
      </w:r>
      <w:r>
        <w:br/>
      </w:r>
      <w:r>
        <w:rPr>
          <w:rStyle w:val="VerbatimChar"/>
        </w:rPr>
        <w:t>## 714432 169919</w:t>
      </w:r>
    </w:p>
    <w:p w14:paraId="4BE60AF2" w14:textId="77777777" w:rsidR="00315300" w:rsidRDefault="00315300" w:rsidP="00315300">
      <w:pPr>
        <w:pStyle w:val="BodyText"/>
        <w:spacing w:line="360" w:lineRule="auto"/>
        <w:jc w:val="center"/>
      </w:pPr>
      <w:r>
        <w:rPr>
          <w:noProof/>
          <w:lang w:val="en-US"/>
        </w:rPr>
        <w:drawing>
          <wp:inline distT="0" distB="0" distL="0" distR="0" wp14:anchorId="14DDE2F0" wp14:editId="1F57BFF2">
            <wp:extent cx="5935670" cy="2958391"/>
            <wp:effectExtent l="0" t="0" r="8255"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15-1.png"/>
                    <pic:cNvPicPr>
                      <a:picLocks noChangeAspect="1" noChangeArrowheads="1"/>
                    </pic:cNvPicPr>
                  </pic:nvPicPr>
                  <pic:blipFill>
                    <a:blip r:embed="rId28"/>
                    <a:stretch>
                      <a:fillRect/>
                    </a:stretch>
                  </pic:blipFill>
                  <pic:spPr bwMode="auto">
                    <a:xfrm>
                      <a:off x="0" y="0"/>
                      <a:ext cx="5952099" cy="2966580"/>
                    </a:xfrm>
                    <a:prstGeom prst="rect">
                      <a:avLst/>
                    </a:prstGeom>
                    <a:noFill/>
                    <a:ln w="9525">
                      <a:noFill/>
                      <a:headEnd/>
                      <a:tailEnd/>
                    </a:ln>
                  </pic:spPr>
                </pic:pic>
              </a:graphicData>
            </a:graphic>
          </wp:inline>
        </w:drawing>
      </w:r>
    </w:p>
    <w:p w14:paraId="533ECBBE" w14:textId="77777777" w:rsidR="00315300" w:rsidRDefault="00315300" w:rsidP="00315300">
      <w:pPr>
        <w:pStyle w:val="BodyText"/>
        <w:spacing w:line="360" w:lineRule="auto"/>
        <w:jc w:val="center"/>
      </w:pPr>
    </w:p>
    <w:p w14:paraId="2B1B0C18" w14:textId="77777777" w:rsidR="00315300" w:rsidRPr="00315300" w:rsidRDefault="00315300" w:rsidP="00315300">
      <w:pPr>
        <w:pStyle w:val="Heading2"/>
        <w:rPr>
          <w:rFonts w:asciiTheme="minorHAnsi" w:hAnsiTheme="minorHAnsi"/>
          <w:b/>
          <w:sz w:val="30"/>
        </w:rPr>
      </w:pPr>
      <w:bookmarkStart w:id="29" w:name="_Toc468825879"/>
      <w:bookmarkStart w:id="30" w:name="_Toc468888643"/>
      <w:r w:rsidRPr="00315300">
        <w:rPr>
          <w:rFonts w:asciiTheme="minorHAnsi" w:hAnsiTheme="minorHAnsi"/>
          <w:b/>
          <w:sz w:val="30"/>
        </w:rPr>
        <w:lastRenderedPageBreak/>
        <w:t>Earliest Credit Line</w:t>
      </w:r>
      <w:bookmarkEnd w:id="29"/>
      <w:bookmarkEnd w:id="30"/>
    </w:p>
    <w:p w14:paraId="47ABC6EA" w14:textId="77777777" w:rsidR="00315300" w:rsidRDefault="00315300" w:rsidP="00315300">
      <w:pPr>
        <w:pStyle w:val="FirstParagraph"/>
        <w:spacing w:line="360" w:lineRule="auto"/>
        <w:jc w:val="both"/>
      </w:pPr>
      <w:r>
        <w:t>Earliest credit line is the month the borrower's earliest reported credit line was opened. And from the frequency histogram, we see a large number of people fall in the category with 10-15 month of credit age. Even though the maximum credit age is 71, around 90% of total people has first credit line opened within 30 months.</w:t>
      </w:r>
    </w:p>
    <w:p w14:paraId="23FAE2D0" w14:textId="77777777" w:rsidR="00315300" w:rsidRDefault="00315300" w:rsidP="00315300">
      <w:pPr>
        <w:pStyle w:val="SourceCode"/>
      </w:pPr>
      <w:r>
        <w:rPr>
          <w:rStyle w:val="VerbatimChar"/>
        </w:rPr>
        <w:t xml:space="preserve">##    Min. 1st Qu.  Median    Mean 3rd Qu.    Max. </w:t>
      </w:r>
      <w:r>
        <w:br/>
      </w:r>
      <w:r>
        <w:rPr>
          <w:rStyle w:val="VerbatimChar"/>
        </w:rPr>
        <w:t>##    3.00   11.00   15.00   16.34   20.00   71.00</w:t>
      </w:r>
    </w:p>
    <w:p w14:paraId="6ADC1D4D" w14:textId="77777777" w:rsidR="00315300" w:rsidRDefault="00315300" w:rsidP="00315300">
      <w:pPr>
        <w:pStyle w:val="BodyText"/>
        <w:spacing w:line="360" w:lineRule="auto"/>
        <w:jc w:val="center"/>
      </w:pPr>
      <w:r>
        <w:rPr>
          <w:noProof/>
          <w:lang w:val="en-US"/>
        </w:rPr>
        <w:drawing>
          <wp:inline distT="0" distB="0" distL="0" distR="0" wp14:anchorId="046B6795" wp14:editId="2771693E">
            <wp:extent cx="5552809" cy="3763807"/>
            <wp:effectExtent l="0" t="0" r="1016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16-1.png"/>
                    <pic:cNvPicPr>
                      <a:picLocks noChangeAspect="1" noChangeArrowheads="1"/>
                    </pic:cNvPicPr>
                  </pic:nvPicPr>
                  <pic:blipFill>
                    <a:blip r:embed="rId29"/>
                    <a:stretch>
                      <a:fillRect/>
                    </a:stretch>
                  </pic:blipFill>
                  <pic:spPr bwMode="auto">
                    <a:xfrm>
                      <a:off x="0" y="0"/>
                      <a:ext cx="5559534" cy="3768366"/>
                    </a:xfrm>
                    <a:prstGeom prst="rect">
                      <a:avLst/>
                    </a:prstGeom>
                    <a:noFill/>
                    <a:ln w="9525">
                      <a:noFill/>
                      <a:headEnd/>
                      <a:tailEnd/>
                    </a:ln>
                  </pic:spPr>
                </pic:pic>
              </a:graphicData>
            </a:graphic>
          </wp:inline>
        </w:drawing>
      </w:r>
    </w:p>
    <w:p w14:paraId="195D07B7" w14:textId="77777777" w:rsidR="00315300" w:rsidRPr="00315300" w:rsidRDefault="00315300" w:rsidP="00315300">
      <w:pPr>
        <w:pStyle w:val="Heading2"/>
        <w:rPr>
          <w:rFonts w:asciiTheme="minorHAnsi" w:hAnsiTheme="minorHAnsi"/>
          <w:b/>
          <w:sz w:val="30"/>
        </w:rPr>
      </w:pPr>
      <w:bookmarkStart w:id="31" w:name="_Toc468825880"/>
      <w:bookmarkStart w:id="32" w:name="_Toc468888644"/>
      <w:r w:rsidRPr="00315300">
        <w:rPr>
          <w:rFonts w:asciiTheme="minorHAnsi" w:hAnsiTheme="minorHAnsi"/>
          <w:b/>
          <w:sz w:val="30"/>
        </w:rPr>
        <w:t>Inquiry last 6 months</w:t>
      </w:r>
      <w:bookmarkEnd w:id="31"/>
      <w:bookmarkEnd w:id="32"/>
    </w:p>
    <w:p w14:paraId="20FDAAF5" w14:textId="77777777" w:rsidR="00315300" w:rsidRDefault="00315300" w:rsidP="00315300">
      <w:pPr>
        <w:pStyle w:val="FirstParagraph"/>
        <w:spacing w:line="360" w:lineRule="auto"/>
        <w:jc w:val="both"/>
      </w:pPr>
      <w:r>
        <w:t>The frequency bar shows the number of inquiries in past 6 months (excluding auto and mortgage inquiries). Number of people who have 1 loan inquiry accounts for 45% of total people, and almost 55% of total observations have 0 loan inquiry in the past 6 months.</w:t>
      </w:r>
    </w:p>
    <w:p w14:paraId="3E944AAD" w14:textId="77777777" w:rsidR="00315300" w:rsidRDefault="00315300" w:rsidP="00315300">
      <w:pPr>
        <w:pStyle w:val="SourceCode"/>
      </w:pPr>
      <w:r>
        <w:rPr>
          <w:rStyle w:val="VerbatimChar"/>
        </w:rPr>
        <w:t xml:space="preserve">## </w:t>
      </w:r>
      <w:r>
        <w:br/>
      </w:r>
      <w:r>
        <w:rPr>
          <w:rStyle w:val="VerbatimChar"/>
        </w:rPr>
        <w:t xml:space="preserve">##      0      1 </w:t>
      </w:r>
      <w:r>
        <w:br/>
      </w:r>
      <w:r>
        <w:rPr>
          <w:rStyle w:val="VerbatimChar"/>
        </w:rPr>
        <w:t>## 497445 386906</w:t>
      </w:r>
    </w:p>
    <w:p w14:paraId="5A01A83C" w14:textId="77777777" w:rsidR="00315300" w:rsidRDefault="00315300" w:rsidP="00315300">
      <w:pPr>
        <w:pStyle w:val="BodyText"/>
        <w:spacing w:line="360" w:lineRule="auto"/>
      </w:pPr>
    </w:p>
    <w:p w14:paraId="0C9FFA64" w14:textId="77777777" w:rsidR="00315300" w:rsidRDefault="00315300" w:rsidP="00315300">
      <w:pPr>
        <w:pStyle w:val="BodyText"/>
        <w:spacing w:line="360" w:lineRule="auto"/>
        <w:jc w:val="center"/>
      </w:pPr>
    </w:p>
    <w:p w14:paraId="705573B7" w14:textId="77777777" w:rsidR="00315300" w:rsidRDefault="00315300" w:rsidP="00315300">
      <w:pPr>
        <w:pStyle w:val="BodyText"/>
        <w:spacing w:line="360" w:lineRule="auto"/>
        <w:jc w:val="center"/>
      </w:pPr>
      <w:r>
        <w:rPr>
          <w:noProof/>
          <w:lang w:val="en-US"/>
        </w:rPr>
        <w:lastRenderedPageBreak/>
        <w:drawing>
          <wp:inline distT="0" distB="0" distL="0" distR="0" wp14:anchorId="44DF2625" wp14:editId="3FC7433E">
            <wp:extent cx="5880735" cy="2402840"/>
            <wp:effectExtent l="0" t="0" r="12065" b="10160"/>
            <wp:docPr id="20"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17-1.png"/>
                    <pic:cNvPicPr>
                      <a:picLocks noChangeAspect="1" noChangeArrowheads="1"/>
                    </pic:cNvPicPr>
                  </pic:nvPicPr>
                  <pic:blipFill>
                    <a:blip r:embed="rId30"/>
                    <a:stretch>
                      <a:fillRect/>
                    </a:stretch>
                  </pic:blipFill>
                  <pic:spPr bwMode="auto">
                    <a:xfrm>
                      <a:off x="0" y="0"/>
                      <a:ext cx="5880735" cy="2402840"/>
                    </a:xfrm>
                    <a:prstGeom prst="rect">
                      <a:avLst/>
                    </a:prstGeom>
                    <a:noFill/>
                    <a:ln w="9525">
                      <a:noFill/>
                      <a:headEnd/>
                      <a:tailEnd/>
                    </a:ln>
                  </pic:spPr>
                </pic:pic>
              </a:graphicData>
            </a:graphic>
          </wp:inline>
        </w:drawing>
      </w:r>
    </w:p>
    <w:p w14:paraId="194525D3" w14:textId="77777777" w:rsidR="00315300" w:rsidRPr="00315300" w:rsidRDefault="00315300" w:rsidP="00315300">
      <w:pPr>
        <w:pStyle w:val="Heading2"/>
        <w:rPr>
          <w:rFonts w:asciiTheme="minorHAnsi" w:hAnsiTheme="minorHAnsi"/>
          <w:b/>
          <w:sz w:val="30"/>
        </w:rPr>
      </w:pPr>
      <w:bookmarkStart w:id="33" w:name="_Toc468825881"/>
      <w:bookmarkStart w:id="34" w:name="_Toc468888645"/>
      <w:r w:rsidRPr="00315300">
        <w:rPr>
          <w:rFonts w:asciiTheme="minorHAnsi" w:hAnsiTheme="minorHAnsi"/>
          <w:b/>
          <w:sz w:val="30"/>
        </w:rPr>
        <w:t>Open Accounts</w:t>
      </w:r>
      <w:bookmarkEnd w:id="33"/>
      <w:bookmarkEnd w:id="34"/>
    </w:p>
    <w:p w14:paraId="0CC8CA53" w14:textId="77777777" w:rsidR="00315300" w:rsidRDefault="00315300" w:rsidP="00315300">
      <w:pPr>
        <w:pStyle w:val="FirstParagraph"/>
        <w:spacing w:line="360" w:lineRule="auto"/>
        <w:jc w:val="both"/>
      </w:pPr>
      <w:r>
        <w:t>Open accounts measure the number of open credit lines in the borrower's credit file. The distribution is approximately normal with a mean of 11.52 and standard deviation of 5.16, but it is highly right-skewed as well. In other words, number of open credit lines beyond 30 are considered as outliers which occur rarely.</w:t>
      </w:r>
    </w:p>
    <w:p w14:paraId="0E068E40" w14:textId="77777777" w:rsidR="00315300" w:rsidRDefault="00315300" w:rsidP="00315300">
      <w:pPr>
        <w:pStyle w:val="SourceCode"/>
      </w:pPr>
      <w:r>
        <w:rPr>
          <w:rStyle w:val="VerbatimChar"/>
        </w:rPr>
        <w:t xml:space="preserve">##    Min. 1st Qu.  Median    Mean 3rd Qu.    Max. </w:t>
      </w:r>
      <w:r>
        <w:br/>
      </w:r>
      <w:r>
        <w:rPr>
          <w:rStyle w:val="VerbatimChar"/>
        </w:rPr>
        <w:t>##    0.00    8.00   11.00   11.52   14.00   39.00</w:t>
      </w:r>
    </w:p>
    <w:p w14:paraId="2C8BD44A" w14:textId="77777777" w:rsidR="00315300" w:rsidRDefault="00315300" w:rsidP="00315300">
      <w:pPr>
        <w:pStyle w:val="BodyText"/>
        <w:spacing w:line="360" w:lineRule="auto"/>
        <w:jc w:val="center"/>
      </w:pPr>
      <w:r>
        <w:rPr>
          <w:noProof/>
          <w:lang w:val="en-US"/>
        </w:rPr>
        <w:drawing>
          <wp:inline distT="0" distB="0" distL="0" distR="0" wp14:anchorId="5A6B6748" wp14:editId="6566131D">
            <wp:extent cx="5880735" cy="3556000"/>
            <wp:effectExtent l="0" t="0" r="12065"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18-1.png"/>
                    <pic:cNvPicPr>
                      <a:picLocks noChangeAspect="1" noChangeArrowheads="1"/>
                    </pic:cNvPicPr>
                  </pic:nvPicPr>
                  <pic:blipFill>
                    <a:blip r:embed="rId31"/>
                    <a:stretch>
                      <a:fillRect/>
                    </a:stretch>
                  </pic:blipFill>
                  <pic:spPr bwMode="auto">
                    <a:xfrm>
                      <a:off x="0" y="0"/>
                      <a:ext cx="5880735" cy="3556000"/>
                    </a:xfrm>
                    <a:prstGeom prst="rect">
                      <a:avLst/>
                    </a:prstGeom>
                    <a:noFill/>
                    <a:ln w="9525">
                      <a:noFill/>
                      <a:headEnd/>
                      <a:tailEnd/>
                    </a:ln>
                  </pic:spPr>
                </pic:pic>
              </a:graphicData>
            </a:graphic>
          </wp:inline>
        </w:drawing>
      </w:r>
    </w:p>
    <w:p w14:paraId="0B5BE6B7" w14:textId="77777777" w:rsidR="00315300" w:rsidRDefault="00315300" w:rsidP="00315300">
      <w:pPr>
        <w:pStyle w:val="BodyText"/>
        <w:spacing w:line="360" w:lineRule="auto"/>
        <w:jc w:val="center"/>
      </w:pPr>
    </w:p>
    <w:p w14:paraId="5FAEA710" w14:textId="77777777" w:rsidR="00315300" w:rsidRPr="00315300" w:rsidRDefault="00315300" w:rsidP="00315300">
      <w:pPr>
        <w:pStyle w:val="Heading2"/>
        <w:rPr>
          <w:rFonts w:asciiTheme="minorHAnsi" w:hAnsiTheme="minorHAnsi"/>
          <w:b/>
          <w:sz w:val="30"/>
        </w:rPr>
      </w:pPr>
      <w:bookmarkStart w:id="35" w:name="_Toc468825882"/>
      <w:bookmarkStart w:id="36" w:name="_Toc468888646"/>
      <w:r w:rsidRPr="00315300">
        <w:rPr>
          <w:rFonts w:asciiTheme="minorHAnsi" w:hAnsiTheme="minorHAnsi"/>
          <w:b/>
          <w:sz w:val="30"/>
        </w:rPr>
        <w:lastRenderedPageBreak/>
        <w:t>Revolving Balance</w:t>
      </w:r>
      <w:bookmarkEnd w:id="35"/>
      <w:bookmarkEnd w:id="36"/>
    </w:p>
    <w:p w14:paraId="4A4BED93" w14:textId="77777777" w:rsidR="00315300" w:rsidRDefault="00315300" w:rsidP="00315300">
      <w:pPr>
        <w:pStyle w:val="FirstParagraph"/>
        <w:spacing w:line="360" w:lineRule="auto"/>
        <w:jc w:val="both"/>
      </w:pPr>
      <w:r>
        <w:t>Revolving balance is the total credit revolving balance of a person. The distribution is highly right skewed which means many outliers occur in the data. The average for revolving balance is 15520, and more than half of the observations have less than 20,000 of total credits. The range of revolving range is from 0 to 99980.</w:t>
      </w:r>
    </w:p>
    <w:p w14:paraId="5DE5F54B" w14:textId="77777777" w:rsidR="00315300" w:rsidRDefault="00315300" w:rsidP="00315300">
      <w:pPr>
        <w:pStyle w:val="SourceCode"/>
      </w:pPr>
      <w:r>
        <w:rPr>
          <w:rStyle w:val="VerbatimChar"/>
        </w:rPr>
        <w:t xml:space="preserve">##    Min. 1st Qu.  Median    Mean 3rd Qu.    Max. </w:t>
      </w:r>
      <w:r>
        <w:br/>
      </w:r>
      <w:r>
        <w:rPr>
          <w:rStyle w:val="VerbatimChar"/>
        </w:rPr>
        <w:t>##       0    6410   11770   15520   20470   99980</w:t>
      </w:r>
    </w:p>
    <w:p w14:paraId="5A0036BB" w14:textId="77777777" w:rsidR="00315300" w:rsidRDefault="00315300" w:rsidP="00315300">
      <w:pPr>
        <w:pStyle w:val="BodyText"/>
        <w:spacing w:line="360" w:lineRule="auto"/>
        <w:jc w:val="center"/>
      </w:pPr>
      <w:r>
        <w:rPr>
          <w:noProof/>
          <w:lang w:val="en-US"/>
        </w:rPr>
        <w:drawing>
          <wp:inline distT="0" distB="0" distL="0" distR="0" wp14:anchorId="17F83733" wp14:editId="286A5614">
            <wp:extent cx="5880735" cy="3556000"/>
            <wp:effectExtent l="0" t="0" r="12065"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19-1.png"/>
                    <pic:cNvPicPr>
                      <a:picLocks noChangeAspect="1" noChangeArrowheads="1"/>
                    </pic:cNvPicPr>
                  </pic:nvPicPr>
                  <pic:blipFill>
                    <a:blip r:embed="rId32"/>
                    <a:stretch>
                      <a:fillRect/>
                    </a:stretch>
                  </pic:blipFill>
                  <pic:spPr bwMode="auto">
                    <a:xfrm>
                      <a:off x="0" y="0"/>
                      <a:ext cx="5880735" cy="3556000"/>
                    </a:xfrm>
                    <a:prstGeom prst="rect">
                      <a:avLst/>
                    </a:prstGeom>
                    <a:noFill/>
                    <a:ln w="9525">
                      <a:noFill/>
                      <a:headEnd/>
                      <a:tailEnd/>
                    </a:ln>
                  </pic:spPr>
                </pic:pic>
              </a:graphicData>
            </a:graphic>
          </wp:inline>
        </w:drawing>
      </w:r>
    </w:p>
    <w:p w14:paraId="554080C5" w14:textId="77777777" w:rsidR="00315300" w:rsidRPr="00315300" w:rsidRDefault="00315300" w:rsidP="00315300">
      <w:pPr>
        <w:pStyle w:val="Heading2"/>
        <w:rPr>
          <w:rFonts w:asciiTheme="minorHAnsi" w:hAnsiTheme="minorHAnsi"/>
          <w:b/>
          <w:sz w:val="30"/>
        </w:rPr>
      </w:pPr>
      <w:bookmarkStart w:id="37" w:name="_Toc468825883"/>
      <w:bookmarkStart w:id="38" w:name="_Toc468888647"/>
      <w:r w:rsidRPr="00315300">
        <w:rPr>
          <w:rFonts w:asciiTheme="minorHAnsi" w:hAnsiTheme="minorHAnsi"/>
          <w:b/>
          <w:sz w:val="30"/>
        </w:rPr>
        <w:t>Revolving Utilization</w:t>
      </w:r>
      <w:bookmarkEnd w:id="37"/>
      <w:bookmarkEnd w:id="38"/>
    </w:p>
    <w:p w14:paraId="2698E16E" w14:textId="77777777" w:rsidR="00315300" w:rsidRDefault="00315300" w:rsidP="00315300">
      <w:pPr>
        <w:pStyle w:val="FirstParagraph"/>
        <w:spacing w:line="360" w:lineRule="auto"/>
        <w:jc w:val="both"/>
      </w:pPr>
      <w:r>
        <w:t>Revolving utilization stands for the revolving line utilization rate, or the amount of credit the borrower is using relative to all available revolving credit. The distribution is highly right-skewed, and the frequency decreases as the revolving utilization decreases after it reaches the peak. The range of revolving utilization is from 0 to 100 and the mean is 54.82.</w:t>
      </w:r>
    </w:p>
    <w:p w14:paraId="520D06F6" w14:textId="77777777" w:rsidR="00315300" w:rsidRDefault="00315300" w:rsidP="00315300">
      <w:pPr>
        <w:pStyle w:val="SourceCode"/>
      </w:pPr>
      <w:r>
        <w:rPr>
          <w:rStyle w:val="VerbatimChar"/>
        </w:rPr>
        <w:t xml:space="preserve">##    Min. 1st Qu.  Median    Mean 3rd Qu.    Max. </w:t>
      </w:r>
      <w:r>
        <w:br/>
      </w:r>
      <w:r>
        <w:rPr>
          <w:rStyle w:val="VerbatimChar"/>
        </w:rPr>
        <w:t>##    0.00   37.60   55.80   54.82   73.20  100.00</w:t>
      </w:r>
    </w:p>
    <w:p w14:paraId="58D0E894" w14:textId="77777777" w:rsidR="00315300" w:rsidRDefault="00315300" w:rsidP="00315300">
      <w:pPr>
        <w:pStyle w:val="BodyText"/>
        <w:spacing w:line="360" w:lineRule="auto"/>
      </w:pPr>
    </w:p>
    <w:p w14:paraId="61774E1B" w14:textId="77777777" w:rsidR="00315300" w:rsidRDefault="00315300" w:rsidP="00315300">
      <w:pPr>
        <w:rPr>
          <w:rStyle w:val="VerbatimChar"/>
        </w:rPr>
      </w:pPr>
    </w:p>
    <w:p w14:paraId="38FC4191" w14:textId="77777777" w:rsidR="00FF4A91" w:rsidRDefault="00FF4A91" w:rsidP="00FF4A91">
      <w:pPr>
        <w:rPr>
          <w:rStyle w:val="VerbatimChar"/>
        </w:rPr>
      </w:pPr>
    </w:p>
    <w:p w14:paraId="406C36C3" w14:textId="77777777" w:rsidR="00FF4A91" w:rsidRDefault="00315300" w:rsidP="00315300">
      <w:pPr>
        <w:jc w:val="center"/>
      </w:pPr>
      <w:r>
        <w:rPr>
          <w:noProof/>
          <w:lang w:val="en-US"/>
        </w:rPr>
        <w:lastRenderedPageBreak/>
        <w:drawing>
          <wp:inline distT="0" distB="0" distL="0" distR="0" wp14:anchorId="1274F9BC" wp14:editId="2C9D6B2D">
            <wp:extent cx="6193790" cy="2937126"/>
            <wp:effectExtent l="0" t="0" r="3810" b="9525"/>
            <wp:docPr id="23"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20-1.png"/>
                    <pic:cNvPicPr>
                      <a:picLocks noChangeAspect="1" noChangeArrowheads="1"/>
                    </pic:cNvPicPr>
                  </pic:nvPicPr>
                  <pic:blipFill>
                    <a:blip r:embed="rId33"/>
                    <a:stretch>
                      <a:fillRect/>
                    </a:stretch>
                  </pic:blipFill>
                  <pic:spPr bwMode="auto">
                    <a:xfrm>
                      <a:off x="0" y="0"/>
                      <a:ext cx="6199067" cy="2939628"/>
                    </a:xfrm>
                    <a:prstGeom prst="rect">
                      <a:avLst/>
                    </a:prstGeom>
                    <a:noFill/>
                    <a:ln w="9525">
                      <a:noFill/>
                      <a:headEnd/>
                      <a:tailEnd/>
                    </a:ln>
                  </pic:spPr>
                </pic:pic>
              </a:graphicData>
            </a:graphic>
          </wp:inline>
        </w:drawing>
      </w:r>
    </w:p>
    <w:p w14:paraId="127D9D93" w14:textId="77777777" w:rsidR="00315300" w:rsidRDefault="00315300" w:rsidP="00315300">
      <w:pPr>
        <w:jc w:val="center"/>
      </w:pPr>
    </w:p>
    <w:p w14:paraId="7812D5DC" w14:textId="77777777" w:rsidR="00315300" w:rsidRDefault="00315300" w:rsidP="00315300">
      <w:pPr>
        <w:pStyle w:val="Heading2"/>
        <w:rPr>
          <w:rFonts w:asciiTheme="minorHAnsi" w:hAnsiTheme="minorHAnsi"/>
          <w:b/>
          <w:sz w:val="30"/>
        </w:rPr>
      </w:pPr>
      <w:bookmarkStart w:id="39" w:name="_Toc468825884"/>
    </w:p>
    <w:p w14:paraId="05A34160" w14:textId="77777777" w:rsidR="00315300" w:rsidRPr="00315300" w:rsidRDefault="00315300" w:rsidP="00315300">
      <w:pPr>
        <w:pStyle w:val="Heading2"/>
        <w:rPr>
          <w:rFonts w:asciiTheme="minorHAnsi" w:hAnsiTheme="minorHAnsi"/>
          <w:b/>
          <w:sz w:val="30"/>
        </w:rPr>
      </w:pPr>
      <w:bookmarkStart w:id="40" w:name="_Toc468888648"/>
      <w:r w:rsidRPr="00315300">
        <w:rPr>
          <w:rFonts w:asciiTheme="minorHAnsi" w:hAnsiTheme="minorHAnsi"/>
          <w:b/>
          <w:sz w:val="30"/>
        </w:rPr>
        <w:t>Total Account</w:t>
      </w:r>
      <w:bookmarkEnd w:id="39"/>
      <w:bookmarkEnd w:id="40"/>
    </w:p>
    <w:p w14:paraId="630FBB71" w14:textId="77777777" w:rsidR="00315300" w:rsidRDefault="00315300" w:rsidP="00315300">
      <w:pPr>
        <w:pStyle w:val="FirstParagraph"/>
        <w:spacing w:line="360" w:lineRule="auto"/>
        <w:jc w:val="both"/>
      </w:pPr>
      <w:r>
        <w:t>Total account is the total number of credit lines currently in the borrower's credit file. The distribution looks normal with a little bit right skewness. The most frequently total account is between 15 and 25 and the total range is from 2 to 100. The average total account is about 25.</w:t>
      </w:r>
    </w:p>
    <w:p w14:paraId="6D96C766" w14:textId="77777777" w:rsidR="00315300" w:rsidRDefault="00315300" w:rsidP="00315300">
      <w:pPr>
        <w:pStyle w:val="SourceCode"/>
      </w:pPr>
      <w:r>
        <w:rPr>
          <w:rStyle w:val="VerbatimChar"/>
        </w:rPr>
        <w:t xml:space="preserve">##    Min. 1st Qu.  Median    Mean 3rd Qu.    Max. </w:t>
      </w:r>
      <w:r>
        <w:br/>
      </w:r>
      <w:r>
        <w:rPr>
          <w:rStyle w:val="VerbatimChar"/>
        </w:rPr>
        <w:t>##     2.0    17.0    24.0    25.2    32.0   100.0</w:t>
      </w:r>
    </w:p>
    <w:p w14:paraId="4C6C7CBB" w14:textId="77777777" w:rsidR="00315300" w:rsidRDefault="00315300" w:rsidP="00315300">
      <w:pPr>
        <w:jc w:val="center"/>
      </w:pPr>
      <w:r>
        <w:rPr>
          <w:noProof/>
          <w:lang w:val="en-US"/>
        </w:rPr>
        <w:drawing>
          <wp:inline distT="0" distB="0" distL="0" distR="0" wp14:anchorId="2E257AEF" wp14:editId="6EE9F7A4">
            <wp:extent cx="6011870" cy="3019528"/>
            <wp:effectExtent l="0" t="0" r="8255" b="3175"/>
            <wp:docPr id="24"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21-1.png"/>
                    <pic:cNvPicPr>
                      <a:picLocks noChangeAspect="1" noChangeArrowheads="1"/>
                    </pic:cNvPicPr>
                  </pic:nvPicPr>
                  <pic:blipFill>
                    <a:blip r:embed="rId34"/>
                    <a:stretch>
                      <a:fillRect/>
                    </a:stretch>
                  </pic:blipFill>
                  <pic:spPr bwMode="auto">
                    <a:xfrm>
                      <a:off x="0" y="0"/>
                      <a:ext cx="6013178" cy="3020185"/>
                    </a:xfrm>
                    <a:prstGeom prst="rect">
                      <a:avLst/>
                    </a:prstGeom>
                    <a:noFill/>
                    <a:ln w="9525">
                      <a:noFill/>
                      <a:headEnd/>
                      <a:tailEnd/>
                    </a:ln>
                  </pic:spPr>
                </pic:pic>
              </a:graphicData>
            </a:graphic>
          </wp:inline>
        </w:drawing>
      </w:r>
    </w:p>
    <w:p w14:paraId="78F9E254" w14:textId="77777777" w:rsidR="00315300" w:rsidRDefault="00315300" w:rsidP="00315300">
      <w:pPr>
        <w:jc w:val="center"/>
      </w:pPr>
    </w:p>
    <w:p w14:paraId="256CACE6" w14:textId="77777777" w:rsidR="00315300" w:rsidRDefault="00315300" w:rsidP="00315300">
      <w:pPr>
        <w:jc w:val="center"/>
      </w:pPr>
    </w:p>
    <w:p w14:paraId="5531BB1C" w14:textId="77777777" w:rsidR="00C437E1" w:rsidRPr="00C437E1" w:rsidRDefault="00C437E1" w:rsidP="00C437E1">
      <w:pPr>
        <w:pStyle w:val="Heading1"/>
        <w:spacing w:before="0" w:after="120"/>
        <w:rPr>
          <w:rFonts w:asciiTheme="minorHAnsi" w:hAnsiTheme="minorHAnsi"/>
          <w:sz w:val="38"/>
        </w:rPr>
      </w:pPr>
      <w:bookmarkStart w:id="41" w:name="_Toc468825885"/>
      <w:bookmarkStart w:id="42" w:name="_Toc468888649"/>
      <w:r w:rsidRPr="00C437E1">
        <w:rPr>
          <w:rFonts w:asciiTheme="minorHAnsi" w:hAnsiTheme="minorHAnsi"/>
          <w:sz w:val="38"/>
        </w:rPr>
        <w:lastRenderedPageBreak/>
        <w:t>Exploring Relationship (Multiple Variable)</w:t>
      </w:r>
      <w:bookmarkEnd w:id="41"/>
      <w:bookmarkEnd w:id="42"/>
    </w:p>
    <w:p w14:paraId="6FE40CEB" w14:textId="77777777" w:rsidR="00C437E1" w:rsidRDefault="00C437E1" w:rsidP="00C437E1">
      <w:pPr>
        <w:pStyle w:val="Heading2"/>
        <w:rPr>
          <w:rFonts w:asciiTheme="minorHAnsi" w:hAnsiTheme="minorHAnsi"/>
          <w:b/>
          <w:sz w:val="30"/>
        </w:rPr>
      </w:pPr>
      <w:bookmarkStart w:id="43" w:name="loan-status-vs-loan-amount"/>
      <w:bookmarkStart w:id="44" w:name="_Toc468825886"/>
      <w:bookmarkStart w:id="45" w:name="_Toc468888650"/>
      <w:bookmarkEnd w:id="43"/>
      <w:r w:rsidRPr="00C437E1">
        <w:rPr>
          <w:rFonts w:asciiTheme="minorHAnsi" w:hAnsiTheme="minorHAnsi"/>
          <w:b/>
          <w:sz w:val="30"/>
        </w:rPr>
        <w:t>Loan Status vs Loan Amount</w:t>
      </w:r>
      <w:bookmarkEnd w:id="44"/>
      <w:bookmarkEnd w:id="45"/>
    </w:p>
    <w:p w14:paraId="1AD074DB" w14:textId="77777777" w:rsidR="00C437E1" w:rsidRPr="00C437E1" w:rsidRDefault="00C437E1" w:rsidP="00C437E1"/>
    <w:p w14:paraId="4A1FB52C" w14:textId="77777777" w:rsidR="00C437E1" w:rsidRDefault="00C437E1" w:rsidP="00C437E1">
      <w:pPr>
        <w:spacing w:line="360" w:lineRule="auto"/>
        <w:jc w:val="both"/>
      </w:pPr>
      <w:r>
        <w:t>The relationship shown in this graph is between Loan Status and Loan amount. The lowest average loan amount has the loan status of Fully paid, which suggests that people are most likely to pay off the smallest loan amount. Similarly, the highest average loan amount has the status of loan as Grace period, so the loan amounts which are higher are in grace period and have not been fully paid.</w:t>
      </w:r>
    </w:p>
    <w:p w14:paraId="3D763AFE" w14:textId="77777777" w:rsidR="00315300" w:rsidRDefault="00C437E1" w:rsidP="00C437E1">
      <w:pPr>
        <w:jc w:val="center"/>
      </w:pPr>
      <w:r>
        <w:rPr>
          <w:noProof/>
          <w:lang w:val="en-US"/>
        </w:rPr>
        <w:drawing>
          <wp:inline distT="0" distB="0" distL="0" distR="0" wp14:anchorId="11D63905" wp14:editId="625630C2">
            <wp:extent cx="6278873" cy="320559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22-1.png"/>
                    <pic:cNvPicPr>
                      <a:picLocks noChangeAspect="1" noChangeArrowheads="1"/>
                    </pic:cNvPicPr>
                  </pic:nvPicPr>
                  <pic:blipFill>
                    <a:blip r:embed="rId35"/>
                    <a:stretch>
                      <a:fillRect/>
                    </a:stretch>
                  </pic:blipFill>
                  <pic:spPr bwMode="auto">
                    <a:xfrm>
                      <a:off x="0" y="0"/>
                      <a:ext cx="6295066" cy="3213865"/>
                    </a:xfrm>
                    <a:prstGeom prst="rect">
                      <a:avLst/>
                    </a:prstGeom>
                    <a:noFill/>
                    <a:ln w="9525">
                      <a:noFill/>
                      <a:headEnd/>
                      <a:tailEnd/>
                    </a:ln>
                  </pic:spPr>
                </pic:pic>
              </a:graphicData>
            </a:graphic>
          </wp:inline>
        </w:drawing>
      </w:r>
    </w:p>
    <w:p w14:paraId="7BC1EC39" w14:textId="77777777" w:rsidR="00C437E1" w:rsidRDefault="00C437E1" w:rsidP="00C437E1">
      <w:pPr>
        <w:jc w:val="center"/>
      </w:pPr>
    </w:p>
    <w:p w14:paraId="5990519F" w14:textId="77777777" w:rsidR="00C437E1" w:rsidRDefault="00C437E1" w:rsidP="00C437E1">
      <w:pPr>
        <w:jc w:val="center"/>
      </w:pPr>
    </w:p>
    <w:p w14:paraId="109837FA" w14:textId="77777777" w:rsidR="00C437E1" w:rsidRDefault="00C437E1" w:rsidP="00C437E1">
      <w:pPr>
        <w:pStyle w:val="Heading2"/>
        <w:rPr>
          <w:rFonts w:asciiTheme="minorHAnsi" w:hAnsiTheme="minorHAnsi"/>
          <w:b/>
          <w:sz w:val="30"/>
        </w:rPr>
      </w:pPr>
      <w:bookmarkStart w:id="46" w:name="_Toc468825887"/>
      <w:bookmarkStart w:id="47" w:name="_Toc468888651"/>
      <w:r>
        <w:rPr>
          <w:noProof/>
          <w:lang w:val="en-US"/>
        </w:rPr>
        <w:drawing>
          <wp:anchor distT="0" distB="0" distL="114300" distR="114300" simplePos="0" relativeHeight="251658240" behindDoc="0" locked="0" layoutInCell="1" allowOverlap="1" wp14:anchorId="3FD703FA" wp14:editId="36C071A0">
            <wp:simplePos x="0" y="0"/>
            <wp:positionH relativeFrom="column">
              <wp:posOffset>2267585</wp:posOffset>
            </wp:positionH>
            <wp:positionV relativeFrom="paragraph">
              <wp:posOffset>80010</wp:posOffset>
            </wp:positionV>
            <wp:extent cx="3959225" cy="2633980"/>
            <wp:effectExtent l="25400" t="25400" r="28575" b="33020"/>
            <wp:wrapTight wrapText="bothSides">
              <wp:wrapPolygon edited="0">
                <wp:start x="-139" y="-208"/>
                <wp:lineTo x="-139" y="21662"/>
                <wp:lineTo x="21617" y="21662"/>
                <wp:lineTo x="21617" y="-208"/>
                <wp:lineTo x="-139" y="-208"/>
              </wp:wrapPolygon>
            </wp:wrapTight>
            <wp:docPr id="26"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23-1.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59225" cy="2633980"/>
                    </a:xfrm>
                    <a:prstGeom prst="rect">
                      <a:avLst/>
                    </a:prstGeom>
                    <a:noFill/>
                    <a:ln w="9525">
                      <a:solidFill>
                        <a:schemeClr val="accent1"/>
                      </a:solidFill>
                      <a:headEnd/>
                      <a:tailEnd/>
                    </a:ln>
                  </pic:spPr>
                </pic:pic>
              </a:graphicData>
            </a:graphic>
            <wp14:sizeRelH relativeFrom="page">
              <wp14:pctWidth>0</wp14:pctWidth>
            </wp14:sizeRelH>
            <wp14:sizeRelV relativeFrom="page">
              <wp14:pctHeight>0</wp14:pctHeight>
            </wp14:sizeRelV>
          </wp:anchor>
        </w:drawing>
      </w:r>
      <w:r w:rsidRPr="00C437E1">
        <w:rPr>
          <w:rFonts w:asciiTheme="minorHAnsi" w:hAnsiTheme="minorHAnsi"/>
          <w:b/>
          <w:sz w:val="30"/>
        </w:rPr>
        <w:t>Loan Amount vs Bad Loan</w:t>
      </w:r>
      <w:bookmarkEnd w:id="46"/>
      <w:bookmarkEnd w:id="47"/>
    </w:p>
    <w:p w14:paraId="3AA824EC" w14:textId="77777777" w:rsidR="00C437E1" w:rsidRPr="00C437E1" w:rsidRDefault="00C437E1" w:rsidP="00C437E1"/>
    <w:p w14:paraId="5F9D46ED" w14:textId="11A433D4" w:rsidR="00C437E1" w:rsidRDefault="00C437E1" w:rsidP="00C437E1">
      <w:pPr>
        <w:spacing w:line="360" w:lineRule="auto"/>
        <w:jc w:val="both"/>
      </w:pPr>
      <w:r>
        <w:t xml:space="preserve">The relationship between Loan amount and Loan status shows that the loan amount does not affect whether that loan is good or bad, as the average </w:t>
      </w:r>
      <w:r w:rsidR="00001DBA">
        <w:t xml:space="preserve">loan </w:t>
      </w:r>
      <w:r>
        <w:t>amount is the same for both.</w:t>
      </w:r>
    </w:p>
    <w:p w14:paraId="2FB6E018" w14:textId="77777777" w:rsidR="00C437E1" w:rsidRDefault="00C437E1" w:rsidP="00C437E1"/>
    <w:p w14:paraId="15BFC513" w14:textId="77777777" w:rsidR="00C437E1" w:rsidRDefault="00C437E1" w:rsidP="00C437E1"/>
    <w:p w14:paraId="78F820E6" w14:textId="77777777" w:rsidR="00C437E1" w:rsidRDefault="00C437E1" w:rsidP="00C437E1"/>
    <w:p w14:paraId="6212FDD4" w14:textId="77777777" w:rsidR="00C437E1" w:rsidRDefault="00C437E1" w:rsidP="00C437E1"/>
    <w:p w14:paraId="0DA0ABF9" w14:textId="77777777" w:rsidR="00C437E1" w:rsidRDefault="00C437E1" w:rsidP="00C437E1"/>
    <w:p w14:paraId="67F22FE5" w14:textId="77777777" w:rsidR="00C437E1" w:rsidRDefault="00C437E1" w:rsidP="00C437E1"/>
    <w:p w14:paraId="5124461F" w14:textId="77777777" w:rsidR="00C437E1" w:rsidRPr="00C437E1" w:rsidRDefault="00C437E1" w:rsidP="00C437E1">
      <w:pPr>
        <w:pStyle w:val="Heading2"/>
        <w:rPr>
          <w:rFonts w:asciiTheme="minorHAnsi" w:hAnsiTheme="minorHAnsi"/>
          <w:b/>
          <w:sz w:val="30"/>
        </w:rPr>
      </w:pPr>
      <w:bookmarkStart w:id="48" w:name="_Toc468825888"/>
      <w:bookmarkStart w:id="49" w:name="_Toc468888652"/>
      <w:r w:rsidRPr="00C437E1">
        <w:rPr>
          <w:rFonts w:asciiTheme="minorHAnsi" w:hAnsiTheme="minorHAnsi"/>
          <w:b/>
          <w:sz w:val="30"/>
        </w:rPr>
        <w:t>Loan Term vs Loan Amount</w:t>
      </w:r>
      <w:bookmarkEnd w:id="48"/>
      <w:bookmarkEnd w:id="49"/>
    </w:p>
    <w:p w14:paraId="77A2FC9C" w14:textId="77777777" w:rsidR="00C437E1" w:rsidRDefault="00C437E1" w:rsidP="00C437E1"/>
    <w:p w14:paraId="42C1D559" w14:textId="77777777" w:rsidR="00C437E1" w:rsidRDefault="00C437E1" w:rsidP="00C437E1">
      <w:pPr>
        <w:spacing w:line="360" w:lineRule="auto"/>
        <w:jc w:val="both"/>
      </w:pPr>
      <w:r>
        <w:t>The relationship between Loan term and Loan amount suggests that if the term of loan is less that is 36 months, the average loan amount will be less than the average loan amount if the term of loan is more, that is 60 months.</w:t>
      </w:r>
    </w:p>
    <w:p w14:paraId="44BDE6F4" w14:textId="35B6D8FF" w:rsidR="00C437E1" w:rsidRDefault="00C437E1" w:rsidP="008750B8">
      <w:pPr>
        <w:spacing w:line="360" w:lineRule="auto"/>
        <w:jc w:val="center"/>
      </w:pPr>
      <w:r>
        <w:rPr>
          <w:noProof/>
          <w:lang w:val="en-US"/>
        </w:rPr>
        <w:drawing>
          <wp:inline distT="0" distB="0" distL="0" distR="0" wp14:anchorId="579C83DC" wp14:editId="2A7B61DE">
            <wp:extent cx="5334000" cy="2384233"/>
            <wp:effectExtent l="0" t="0" r="0" b="3810"/>
            <wp:docPr id="27"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24-1.png"/>
                    <pic:cNvPicPr>
                      <a:picLocks noChangeAspect="1" noChangeArrowheads="1"/>
                    </pic:cNvPicPr>
                  </pic:nvPicPr>
                  <pic:blipFill>
                    <a:blip r:embed="rId37"/>
                    <a:stretch>
                      <a:fillRect/>
                    </a:stretch>
                  </pic:blipFill>
                  <pic:spPr bwMode="auto">
                    <a:xfrm>
                      <a:off x="0" y="0"/>
                      <a:ext cx="5343689" cy="2388564"/>
                    </a:xfrm>
                    <a:prstGeom prst="rect">
                      <a:avLst/>
                    </a:prstGeom>
                    <a:noFill/>
                    <a:ln w="9525">
                      <a:noFill/>
                      <a:headEnd/>
                      <a:tailEnd/>
                    </a:ln>
                  </pic:spPr>
                </pic:pic>
              </a:graphicData>
            </a:graphic>
          </wp:inline>
        </w:drawing>
      </w:r>
    </w:p>
    <w:p w14:paraId="4451E632" w14:textId="77777777" w:rsidR="00C437E1" w:rsidRDefault="00C437E1" w:rsidP="00C437E1">
      <w:pPr>
        <w:pStyle w:val="Heading2"/>
        <w:rPr>
          <w:rFonts w:asciiTheme="minorHAnsi" w:hAnsiTheme="minorHAnsi"/>
          <w:b/>
          <w:sz w:val="30"/>
        </w:rPr>
      </w:pPr>
      <w:bookmarkStart w:id="50" w:name="_Toc468825889"/>
      <w:bookmarkStart w:id="51" w:name="_Toc468888653"/>
      <w:r w:rsidRPr="00C437E1">
        <w:rPr>
          <w:rFonts w:asciiTheme="minorHAnsi" w:hAnsiTheme="minorHAnsi"/>
          <w:b/>
          <w:sz w:val="30"/>
        </w:rPr>
        <w:t>Interest Rate vs Grade</w:t>
      </w:r>
      <w:bookmarkEnd w:id="50"/>
      <w:bookmarkEnd w:id="51"/>
    </w:p>
    <w:p w14:paraId="14F8F7EA" w14:textId="77777777" w:rsidR="00C437E1" w:rsidRPr="00C437E1" w:rsidRDefault="00C437E1" w:rsidP="00C437E1">
      <w:pPr>
        <w:rPr>
          <w:sz w:val="18"/>
        </w:rPr>
      </w:pPr>
    </w:p>
    <w:p w14:paraId="2E4B8721" w14:textId="66976C0B" w:rsidR="00C437E1" w:rsidRDefault="00C437E1" w:rsidP="00C437E1">
      <w:pPr>
        <w:spacing w:line="360" w:lineRule="auto"/>
        <w:jc w:val="both"/>
      </w:pPr>
      <w:r>
        <w:t xml:space="preserve">The relationship between Interest rate and Grade suggests that the </w:t>
      </w:r>
      <w:r w:rsidR="008750B8">
        <w:t xml:space="preserve">Grade is the highest for </w:t>
      </w:r>
      <w:r w:rsidR="00EF65AC">
        <w:t>loans</w:t>
      </w:r>
      <w:r w:rsidR="008750B8">
        <w:t xml:space="preserve"> with a lower rate of interest and lowest for the highest </w:t>
      </w:r>
      <w:r>
        <w:t>interest rate</w:t>
      </w:r>
      <w:r w:rsidR="008750B8">
        <w:t xml:space="preserve"> loans</w:t>
      </w:r>
      <w:r w:rsidR="00EF65AC">
        <w:t>,</w:t>
      </w:r>
      <w:r>
        <w:t xml:space="preserve"> </w:t>
      </w:r>
      <w:r w:rsidR="00EF65AC">
        <w:t xml:space="preserve">grade G being assigned to loans with interest </w:t>
      </w:r>
      <w:r w:rsidR="008750B8">
        <w:t xml:space="preserve">between 20 </w:t>
      </w:r>
      <w:r w:rsidR="00EF65AC">
        <w:t>-</w:t>
      </w:r>
      <w:r w:rsidR="008750B8">
        <w:t>30 %</w:t>
      </w:r>
      <w:r w:rsidR="00EF65AC">
        <w:t xml:space="preserve"> and Grade A being assigned to loans with interest </w:t>
      </w:r>
      <w:r>
        <w:t>less than 10 %.</w:t>
      </w:r>
    </w:p>
    <w:p w14:paraId="228BBC88" w14:textId="77777777" w:rsidR="00C437E1" w:rsidRDefault="00C437E1" w:rsidP="00C437E1">
      <w:r>
        <w:rPr>
          <w:noProof/>
          <w:lang w:val="en-US"/>
        </w:rPr>
        <w:drawing>
          <wp:inline distT="0" distB="0" distL="0" distR="0" wp14:anchorId="5A665E69" wp14:editId="2440B70A">
            <wp:extent cx="6452218" cy="3245470"/>
            <wp:effectExtent l="0" t="0" r="0" b="6350"/>
            <wp:docPr id="28"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25-1.png"/>
                    <pic:cNvPicPr>
                      <a:picLocks noChangeAspect="1" noChangeArrowheads="1"/>
                    </pic:cNvPicPr>
                  </pic:nvPicPr>
                  <pic:blipFill>
                    <a:blip r:embed="rId38"/>
                    <a:stretch>
                      <a:fillRect/>
                    </a:stretch>
                  </pic:blipFill>
                  <pic:spPr bwMode="auto">
                    <a:xfrm>
                      <a:off x="0" y="0"/>
                      <a:ext cx="6496218" cy="3267602"/>
                    </a:xfrm>
                    <a:prstGeom prst="rect">
                      <a:avLst/>
                    </a:prstGeom>
                    <a:noFill/>
                    <a:ln w="9525">
                      <a:noFill/>
                      <a:headEnd/>
                      <a:tailEnd/>
                    </a:ln>
                  </pic:spPr>
                </pic:pic>
              </a:graphicData>
            </a:graphic>
          </wp:inline>
        </w:drawing>
      </w:r>
    </w:p>
    <w:p w14:paraId="65CC6214" w14:textId="77777777" w:rsidR="00C437E1" w:rsidRDefault="00C437E1" w:rsidP="00C437E1">
      <w:pPr>
        <w:pStyle w:val="Heading2"/>
        <w:rPr>
          <w:rFonts w:asciiTheme="minorHAnsi" w:hAnsiTheme="minorHAnsi"/>
          <w:b/>
          <w:sz w:val="30"/>
        </w:rPr>
      </w:pPr>
      <w:bookmarkStart w:id="52" w:name="_Toc468825890"/>
      <w:bookmarkStart w:id="53" w:name="_Toc468888654"/>
      <w:r w:rsidRPr="00C437E1">
        <w:rPr>
          <w:rFonts w:asciiTheme="minorHAnsi" w:hAnsiTheme="minorHAnsi"/>
          <w:b/>
          <w:sz w:val="30"/>
        </w:rPr>
        <w:lastRenderedPageBreak/>
        <w:t>Annual Income vs Grade</w:t>
      </w:r>
      <w:bookmarkEnd w:id="52"/>
      <w:bookmarkEnd w:id="53"/>
    </w:p>
    <w:p w14:paraId="6CDB8DB4" w14:textId="77777777" w:rsidR="00C437E1" w:rsidRPr="00C437E1" w:rsidRDefault="00C437E1" w:rsidP="00C437E1"/>
    <w:p w14:paraId="3DD81692" w14:textId="74E367D1" w:rsidR="00C437E1" w:rsidRDefault="00C437E1" w:rsidP="00C437E1">
      <w:pPr>
        <w:spacing w:line="360" w:lineRule="auto"/>
        <w:jc w:val="both"/>
      </w:pPr>
      <w:r>
        <w:t xml:space="preserve">The relationship between annual income and Grade suggests a high income corresponds to grade A, as a </w:t>
      </w:r>
      <w:r w:rsidR="00001DBA">
        <w:t xml:space="preserve">borrower </w:t>
      </w:r>
      <w:r>
        <w:t>with higher income is more likely to repay the loan. Grade D is assigned to a borrower with a median average income. Grade G is assigned to a borrower with higher income that the rest but slightly lower income than the grade A contender.</w:t>
      </w:r>
    </w:p>
    <w:p w14:paraId="25E6B356" w14:textId="77777777" w:rsidR="00C437E1" w:rsidRDefault="00C437E1" w:rsidP="00C437E1">
      <w:pPr>
        <w:jc w:val="center"/>
      </w:pPr>
      <w:r>
        <w:rPr>
          <w:noProof/>
          <w:lang w:val="en-US"/>
        </w:rPr>
        <w:drawing>
          <wp:inline distT="0" distB="0" distL="0" distR="0" wp14:anchorId="61BACCC1" wp14:editId="564DE4F3">
            <wp:extent cx="5876925" cy="2777638"/>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26-1.png"/>
                    <pic:cNvPicPr>
                      <a:picLocks noChangeAspect="1" noChangeArrowheads="1"/>
                    </pic:cNvPicPr>
                  </pic:nvPicPr>
                  <pic:blipFill>
                    <a:blip r:embed="rId39"/>
                    <a:stretch>
                      <a:fillRect/>
                    </a:stretch>
                  </pic:blipFill>
                  <pic:spPr bwMode="auto">
                    <a:xfrm>
                      <a:off x="0" y="0"/>
                      <a:ext cx="5883133" cy="2780572"/>
                    </a:xfrm>
                    <a:prstGeom prst="rect">
                      <a:avLst/>
                    </a:prstGeom>
                    <a:noFill/>
                    <a:ln w="9525">
                      <a:noFill/>
                      <a:headEnd/>
                      <a:tailEnd/>
                    </a:ln>
                  </pic:spPr>
                </pic:pic>
              </a:graphicData>
            </a:graphic>
          </wp:inline>
        </w:drawing>
      </w:r>
    </w:p>
    <w:p w14:paraId="1E7AAAFC" w14:textId="77777777" w:rsidR="00627814" w:rsidRDefault="00627814" w:rsidP="00C437E1">
      <w:pPr>
        <w:jc w:val="center"/>
      </w:pPr>
    </w:p>
    <w:p w14:paraId="62FE36A0" w14:textId="77777777" w:rsidR="00627814" w:rsidRDefault="00627814" w:rsidP="00627814">
      <w:pPr>
        <w:pStyle w:val="Heading2"/>
        <w:rPr>
          <w:rFonts w:asciiTheme="minorHAnsi" w:hAnsiTheme="minorHAnsi"/>
          <w:b/>
          <w:sz w:val="30"/>
        </w:rPr>
      </w:pPr>
      <w:bookmarkStart w:id="54" w:name="_Toc468825891"/>
      <w:bookmarkStart w:id="55" w:name="_Toc468888655"/>
      <w:r w:rsidRPr="00627814">
        <w:rPr>
          <w:rFonts w:asciiTheme="minorHAnsi" w:hAnsiTheme="minorHAnsi"/>
          <w:b/>
          <w:sz w:val="30"/>
        </w:rPr>
        <w:t>Annual Income vs Interest</w:t>
      </w:r>
      <w:bookmarkEnd w:id="54"/>
      <w:bookmarkEnd w:id="55"/>
    </w:p>
    <w:p w14:paraId="4D8270FD" w14:textId="77777777" w:rsidR="00920406" w:rsidRPr="00920406" w:rsidRDefault="00920406" w:rsidP="00920406"/>
    <w:p w14:paraId="20358416" w14:textId="77777777" w:rsidR="00627814" w:rsidRDefault="00627814" w:rsidP="00627814">
      <w:pPr>
        <w:spacing w:line="360" w:lineRule="auto"/>
        <w:jc w:val="both"/>
      </w:pPr>
      <w:r>
        <w:t>The relationship between annual income and interest suggests that the lowest interest rate of 5- 10 % is given to the borrowers with have an average highest average annual income.</w:t>
      </w:r>
    </w:p>
    <w:p w14:paraId="4019023B" w14:textId="77777777" w:rsidR="00627814" w:rsidRDefault="00627814" w:rsidP="00627814">
      <w:pPr>
        <w:jc w:val="center"/>
      </w:pPr>
      <w:r>
        <w:rPr>
          <w:noProof/>
          <w:lang w:val="en-US"/>
        </w:rPr>
        <w:drawing>
          <wp:inline distT="0" distB="0" distL="0" distR="0" wp14:anchorId="05551A25" wp14:editId="2CD8A514">
            <wp:extent cx="5699982" cy="2992755"/>
            <wp:effectExtent l="0" t="0" r="0" b="4445"/>
            <wp:docPr id="30"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27-1.png"/>
                    <pic:cNvPicPr>
                      <a:picLocks noChangeAspect="1" noChangeArrowheads="1"/>
                    </pic:cNvPicPr>
                  </pic:nvPicPr>
                  <pic:blipFill>
                    <a:blip r:embed="rId40"/>
                    <a:stretch>
                      <a:fillRect/>
                    </a:stretch>
                  </pic:blipFill>
                  <pic:spPr bwMode="auto">
                    <a:xfrm>
                      <a:off x="0" y="0"/>
                      <a:ext cx="5713020" cy="2999600"/>
                    </a:xfrm>
                    <a:prstGeom prst="rect">
                      <a:avLst/>
                    </a:prstGeom>
                    <a:noFill/>
                    <a:ln w="9525">
                      <a:noFill/>
                      <a:headEnd/>
                      <a:tailEnd/>
                    </a:ln>
                  </pic:spPr>
                </pic:pic>
              </a:graphicData>
            </a:graphic>
          </wp:inline>
        </w:drawing>
      </w:r>
    </w:p>
    <w:p w14:paraId="1A775ACA" w14:textId="77777777" w:rsidR="00920406" w:rsidRDefault="00920406" w:rsidP="00627814">
      <w:pPr>
        <w:jc w:val="center"/>
      </w:pPr>
    </w:p>
    <w:p w14:paraId="6FE2CA8D" w14:textId="77777777" w:rsidR="00920406" w:rsidRDefault="00920406" w:rsidP="00920406">
      <w:pPr>
        <w:pStyle w:val="Heading2"/>
        <w:rPr>
          <w:rFonts w:asciiTheme="minorHAnsi" w:hAnsiTheme="minorHAnsi"/>
          <w:b/>
          <w:sz w:val="30"/>
        </w:rPr>
      </w:pPr>
      <w:bookmarkStart w:id="56" w:name="_Toc468825892"/>
      <w:bookmarkStart w:id="57" w:name="_Toc468888656"/>
      <w:r w:rsidRPr="00920406">
        <w:rPr>
          <w:rFonts w:asciiTheme="minorHAnsi" w:hAnsiTheme="minorHAnsi"/>
          <w:b/>
          <w:sz w:val="30"/>
        </w:rPr>
        <w:t>Verification Status vs Interest</w:t>
      </w:r>
      <w:bookmarkEnd w:id="56"/>
      <w:bookmarkEnd w:id="57"/>
    </w:p>
    <w:p w14:paraId="6A8174E3" w14:textId="77777777" w:rsidR="00920406" w:rsidRPr="00920406" w:rsidRDefault="00920406" w:rsidP="00920406"/>
    <w:p w14:paraId="036E1770" w14:textId="77777777" w:rsidR="00920406" w:rsidRDefault="00920406" w:rsidP="00920406">
      <w:pPr>
        <w:spacing w:line="360" w:lineRule="auto"/>
        <w:jc w:val="both"/>
      </w:pPr>
      <w:r>
        <w:t>The relationship between verification state and interest rate suggests that the borrowers that have a verified income source are more likely to a high interest rate. However, the lowest interest rate is of the borrowers with not verified income source because they are mostly declined the loan or the loan lent must be very less, therefore a low interest rate.</w:t>
      </w:r>
    </w:p>
    <w:p w14:paraId="3185D78A" w14:textId="77777777" w:rsidR="00920406" w:rsidRDefault="00920406" w:rsidP="00920406">
      <w:pPr>
        <w:jc w:val="center"/>
      </w:pPr>
      <w:r>
        <w:rPr>
          <w:noProof/>
          <w:lang w:val="en-US"/>
        </w:rPr>
        <w:drawing>
          <wp:inline distT="0" distB="0" distL="0" distR="0" wp14:anchorId="0E41CD7B" wp14:editId="0D7499AA">
            <wp:extent cx="5332624" cy="2450687"/>
            <wp:effectExtent l="0" t="0" r="1905"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28-1.png"/>
                    <pic:cNvPicPr>
                      <a:picLocks noChangeAspect="1" noChangeArrowheads="1"/>
                    </pic:cNvPicPr>
                  </pic:nvPicPr>
                  <pic:blipFill>
                    <a:blip r:embed="rId41"/>
                    <a:stretch>
                      <a:fillRect/>
                    </a:stretch>
                  </pic:blipFill>
                  <pic:spPr bwMode="auto">
                    <a:xfrm>
                      <a:off x="0" y="0"/>
                      <a:ext cx="5349754" cy="2458559"/>
                    </a:xfrm>
                    <a:prstGeom prst="rect">
                      <a:avLst/>
                    </a:prstGeom>
                    <a:noFill/>
                    <a:ln w="9525">
                      <a:noFill/>
                      <a:headEnd/>
                      <a:tailEnd/>
                    </a:ln>
                  </pic:spPr>
                </pic:pic>
              </a:graphicData>
            </a:graphic>
          </wp:inline>
        </w:drawing>
      </w:r>
    </w:p>
    <w:p w14:paraId="76AA9748" w14:textId="77777777" w:rsidR="00920406" w:rsidRDefault="00920406" w:rsidP="00920406">
      <w:pPr>
        <w:jc w:val="center"/>
      </w:pPr>
    </w:p>
    <w:p w14:paraId="097A904F" w14:textId="77777777" w:rsidR="00920406" w:rsidRDefault="00920406" w:rsidP="00920406"/>
    <w:p w14:paraId="3DFED096" w14:textId="77777777" w:rsidR="00920406" w:rsidRDefault="00920406" w:rsidP="00920406">
      <w:pPr>
        <w:pStyle w:val="Heading2"/>
        <w:rPr>
          <w:rFonts w:asciiTheme="minorHAnsi" w:hAnsiTheme="minorHAnsi"/>
          <w:b/>
          <w:sz w:val="30"/>
        </w:rPr>
      </w:pPr>
      <w:bookmarkStart w:id="58" w:name="_Toc468825893"/>
      <w:bookmarkStart w:id="59" w:name="_Toc468888657"/>
      <w:r w:rsidRPr="00920406">
        <w:rPr>
          <w:rFonts w:asciiTheme="minorHAnsi" w:hAnsiTheme="minorHAnsi"/>
          <w:b/>
          <w:sz w:val="30"/>
        </w:rPr>
        <w:t>Home Ownership vs Interest Rate</w:t>
      </w:r>
      <w:bookmarkEnd w:id="58"/>
      <w:bookmarkEnd w:id="59"/>
    </w:p>
    <w:p w14:paraId="7394D292" w14:textId="77777777" w:rsidR="00920406" w:rsidRPr="00920406" w:rsidRDefault="00920406" w:rsidP="00920406"/>
    <w:p w14:paraId="2F5F2134" w14:textId="77777777" w:rsidR="00920406" w:rsidRDefault="00920406" w:rsidP="00920406">
      <w:pPr>
        <w:spacing w:line="360" w:lineRule="auto"/>
        <w:jc w:val="both"/>
      </w:pPr>
      <w:r>
        <w:t>The relationship between Home ownership status and interest rate suggests that the borrowers with a status of Mortgage are offered the lowest interest rate and the ones on rent are offered the highest interest rate.</w:t>
      </w:r>
    </w:p>
    <w:p w14:paraId="6F898C99" w14:textId="77777777" w:rsidR="00920406" w:rsidRDefault="00920406" w:rsidP="00920406">
      <w:pPr>
        <w:jc w:val="center"/>
      </w:pPr>
      <w:r>
        <w:rPr>
          <w:noProof/>
          <w:lang w:val="en-US"/>
        </w:rPr>
        <w:drawing>
          <wp:inline distT="0" distB="0" distL="0" distR="0" wp14:anchorId="4D37C827" wp14:editId="70065F40">
            <wp:extent cx="5333526" cy="2708526"/>
            <wp:effectExtent l="0" t="0" r="635" b="9525"/>
            <wp:docPr id="32"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29-1.png"/>
                    <pic:cNvPicPr>
                      <a:picLocks noChangeAspect="1" noChangeArrowheads="1"/>
                    </pic:cNvPicPr>
                  </pic:nvPicPr>
                  <pic:blipFill>
                    <a:blip r:embed="rId42"/>
                    <a:stretch>
                      <a:fillRect/>
                    </a:stretch>
                  </pic:blipFill>
                  <pic:spPr bwMode="auto">
                    <a:xfrm>
                      <a:off x="0" y="0"/>
                      <a:ext cx="5339970" cy="2711798"/>
                    </a:xfrm>
                    <a:prstGeom prst="rect">
                      <a:avLst/>
                    </a:prstGeom>
                    <a:noFill/>
                    <a:ln w="9525">
                      <a:noFill/>
                      <a:headEnd/>
                      <a:tailEnd/>
                    </a:ln>
                  </pic:spPr>
                </pic:pic>
              </a:graphicData>
            </a:graphic>
          </wp:inline>
        </w:drawing>
      </w:r>
    </w:p>
    <w:p w14:paraId="0AE3B914" w14:textId="77777777" w:rsidR="00920406" w:rsidRPr="00920406" w:rsidRDefault="00920406" w:rsidP="00920406">
      <w:pPr>
        <w:pStyle w:val="Heading1"/>
        <w:spacing w:before="0" w:after="120"/>
        <w:rPr>
          <w:rFonts w:asciiTheme="minorHAnsi" w:hAnsiTheme="minorHAnsi"/>
          <w:sz w:val="38"/>
        </w:rPr>
      </w:pPr>
      <w:bookmarkStart w:id="60" w:name="_Toc468888658"/>
      <w:bookmarkStart w:id="61" w:name="_Toc468825895"/>
      <w:r w:rsidRPr="00920406">
        <w:rPr>
          <w:rFonts w:asciiTheme="minorHAnsi" w:hAnsiTheme="minorHAnsi"/>
          <w:sz w:val="38"/>
        </w:rPr>
        <w:lastRenderedPageBreak/>
        <w:t>Modelling</w:t>
      </w:r>
      <w:bookmarkEnd w:id="60"/>
    </w:p>
    <w:p w14:paraId="5D3FF288" w14:textId="77777777" w:rsidR="00920406" w:rsidRDefault="00920406" w:rsidP="00920406">
      <w:pPr>
        <w:pStyle w:val="Heading1"/>
        <w:spacing w:before="120"/>
        <w:rPr>
          <w:rFonts w:ascii="Calibri" w:hAnsi="Calibri"/>
        </w:rPr>
      </w:pPr>
      <w:bookmarkStart w:id="62" w:name="_Toc468888659"/>
      <w:r w:rsidRPr="006D547A">
        <w:rPr>
          <w:rFonts w:ascii="Calibri" w:hAnsi="Calibri"/>
        </w:rPr>
        <w:t>Under sample the Good loans</w:t>
      </w:r>
      <w:bookmarkEnd w:id="61"/>
      <w:bookmarkEnd w:id="62"/>
    </w:p>
    <w:p w14:paraId="79482312" w14:textId="77777777" w:rsidR="00920406" w:rsidRPr="00920406" w:rsidRDefault="00920406" w:rsidP="00920406">
      <w:pPr>
        <w:pStyle w:val="BodyText"/>
        <w:rPr>
          <w:sz w:val="16"/>
        </w:rPr>
      </w:pPr>
    </w:p>
    <w:p w14:paraId="5F76574F" w14:textId="7B831C64" w:rsidR="00920406" w:rsidRDefault="00920406" w:rsidP="00920406">
      <w:pPr>
        <w:pStyle w:val="BodyText"/>
        <w:spacing w:line="360" w:lineRule="auto"/>
        <w:ind w:right="-336"/>
        <w:jc w:val="both"/>
      </w:pPr>
      <w:r>
        <w:t>The data available to us is highly unbalance</w:t>
      </w:r>
      <w:r w:rsidR="004C27AF">
        <w:t>d</w:t>
      </w:r>
      <w:r>
        <w:t xml:space="preserve"> with approximately 1% bad vs 99% good loans. In such scenario, our model may not give us required results. One of the methods to solve this problem is to under sample the good loans. After under sampling, we will have approx. 75%-25% good vs bad loans, which will improve our model prediction.</w:t>
      </w:r>
      <w:bookmarkStart w:id="63" w:name="decision-tree"/>
      <w:bookmarkEnd w:id="63"/>
    </w:p>
    <w:p w14:paraId="5A004F95" w14:textId="77777777" w:rsidR="00920406" w:rsidRPr="006D547A" w:rsidRDefault="00920406" w:rsidP="00920406">
      <w:pPr>
        <w:pStyle w:val="Heading1"/>
        <w:rPr>
          <w:rFonts w:ascii="Calibri" w:hAnsi="Calibri"/>
          <w:b w:val="0"/>
        </w:rPr>
      </w:pPr>
      <w:bookmarkStart w:id="64" w:name="_Toc468888660"/>
      <w:r w:rsidRPr="006D547A">
        <w:rPr>
          <w:rFonts w:ascii="Calibri" w:hAnsi="Calibri"/>
        </w:rPr>
        <w:t>Decision Tree</w:t>
      </w:r>
      <w:bookmarkEnd w:id="64"/>
    </w:p>
    <w:p w14:paraId="58F9F7D2" w14:textId="77777777" w:rsidR="00920406" w:rsidRDefault="00920406" w:rsidP="00920406"/>
    <w:p w14:paraId="64892F4B" w14:textId="2F9A6975" w:rsidR="00920406" w:rsidRPr="001A3505" w:rsidRDefault="001A3505" w:rsidP="001A3505">
      <w:pPr>
        <w:pStyle w:val="BodyText"/>
        <w:spacing w:line="360" w:lineRule="auto"/>
        <w:ind w:right="-336"/>
        <w:jc w:val="both"/>
      </w:pPr>
      <w:r w:rsidRPr="001A3505">
        <w:t>Tree model is used to predict either a qualitative or quantitative result based on what region the observation falls into. For regression tree, we built the model and use the best split to minimize RSS each step, while for classification tree, we use misclassification error rate instead. Once tree model has been developed, we can just go through each node and the associated branch for predicted value.</w:t>
      </w:r>
    </w:p>
    <w:p w14:paraId="7DE848BA" w14:textId="77777777" w:rsidR="00920406" w:rsidRDefault="00920406" w:rsidP="00920406">
      <w:pPr>
        <w:rPr>
          <w:b/>
        </w:rPr>
      </w:pPr>
      <w:r>
        <w:rPr>
          <w:noProof/>
          <w:lang w:val="en-US"/>
        </w:rPr>
        <w:drawing>
          <wp:inline distT="0" distB="0" distL="0" distR="0" wp14:anchorId="3F810759" wp14:editId="15246098">
            <wp:extent cx="5945128" cy="4258221"/>
            <wp:effectExtent l="0" t="0" r="0" b="9525"/>
            <wp:docPr id="33" name="Picture"/>
            <wp:cNvGraphicFramePr/>
            <a:graphic xmlns:a="http://schemas.openxmlformats.org/drawingml/2006/main">
              <a:graphicData uri="http://schemas.openxmlformats.org/drawingml/2006/picture">
                <pic:pic xmlns:pic="http://schemas.openxmlformats.org/drawingml/2006/picture">
                  <pic:nvPicPr>
                    <pic:cNvPr id="0" name="Picture" descr="Lending_Club_files/figure-docx/unnamed-chunk-31-1.png"/>
                    <pic:cNvPicPr>
                      <a:picLocks noChangeAspect="1" noChangeArrowheads="1"/>
                    </pic:cNvPicPr>
                  </pic:nvPicPr>
                  <pic:blipFill>
                    <a:blip r:embed="rId43"/>
                    <a:stretch>
                      <a:fillRect/>
                    </a:stretch>
                  </pic:blipFill>
                  <pic:spPr bwMode="auto">
                    <a:xfrm>
                      <a:off x="0" y="0"/>
                      <a:ext cx="5996648" cy="4295123"/>
                    </a:xfrm>
                    <a:prstGeom prst="rect">
                      <a:avLst/>
                    </a:prstGeom>
                    <a:noFill/>
                    <a:ln w="9525">
                      <a:noFill/>
                      <a:headEnd/>
                      <a:tailEnd/>
                    </a:ln>
                  </pic:spPr>
                </pic:pic>
              </a:graphicData>
            </a:graphic>
          </wp:inline>
        </w:drawing>
      </w:r>
    </w:p>
    <w:p w14:paraId="51CC76DC" w14:textId="77777777" w:rsidR="001A3505" w:rsidRDefault="001A3505" w:rsidP="00920406">
      <w:pPr>
        <w:rPr>
          <w:b/>
        </w:rPr>
      </w:pPr>
    </w:p>
    <w:tbl>
      <w:tblPr>
        <w:tblStyle w:val="TableGrid"/>
        <w:tblW w:w="0" w:type="auto"/>
        <w:jc w:val="center"/>
        <w:tblLook w:val="04A0" w:firstRow="1" w:lastRow="0" w:firstColumn="1" w:lastColumn="0" w:noHBand="0" w:noVBand="1"/>
      </w:tblPr>
      <w:tblGrid>
        <w:gridCol w:w="4810"/>
        <w:gridCol w:w="4738"/>
      </w:tblGrid>
      <w:tr w:rsidR="00920406" w14:paraId="29A840D5" w14:textId="77777777" w:rsidTr="00BA4776">
        <w:trPr>
          <w:jc w:val="center"/>
        </w:trPr>
        <w:tc>
          <w:tcPr>
            <w:tcW w:w="4810" w:type="dxa"/>
          </w:tcPr>
          <w:p w14:paraId="533B0AC5" w14:textId="77777777" w:rsidR="00920406" w:rsidRDefault="00920406" w:rsidP="0044298F">
            <w:pPr>
              <w:rPr>
                <w:rStyle w:val="VerbatimChar"/>
              </w:rPr>
            </w:pPr>
            <w:r>
              <w:rPr>
                <w:rStyle w:val="VerbatimChar"/>
              </w:rPr>
              <w:lastRenderedPageBreak/>
              <w:t xml:space="preserve">## Confusion Matrix and Statistics (cut-off = 20%) </w:t>
            </w:r>
            <w:r>
              <w:br/>
            </w:r>
            <w:r>
              <w:rPr>
                <w:rStyle w:val="VerbatimChar"/>
              </w:rPr>
              <w:t xml:space="preserve">## </w:t>
            </w:r>
            <w:r>
              <w:br/>
            </w:r>
            <w:r>
              <w:rPr>
                <w:rStyle w:val="VerbatimChar"/>
              </w:rPr>
              <w:t>##           Actual</w:t>
            </w:r>
            <w:r>
              <w:br/>
            </w:r>
            <w:r>
              <w:rPr>
                <w:rStyle w:val="VerbatimChar"/>
              </w:rPr>
              <w:t>## Prediction     0     1</w:t>
            </w:r>
            <w:r>
              <w:br/>
            </w:r>
            <w:r>
              <w:rPr>
                <w:rStyle w:val="VerbatimChar"/>
              </w:rPr>
              <w:t>##          0 37338  6953</w:t>
            </w:r>
            <w:r>
              <w:br/>
            </w:r>
            <w:r>
              <w:rPr>
                <w:rStyle w:val="VerbatimChar"/>
              </w:rPr>
              <w:t>##          1 21965 12814</w:t>
            </w:r>
            <w:r>
              <w:br/>
            </w:r>
            <w:r>
              <w:rPr>
                <w:rStyle w:val="VerbatimChar"/>
              </w:rPr>
              <w:t xml:space="preserve">##                                           </w:t>
            </w:r>
            <w:r>
              <w:br/>
            </w:r>
            <w:r>
              <w:rPr>
                <w:rStyle w:val="VerbatimChar"/>
              </w:rPr>
              <w:t xml:space="preserve">##       Accuracy : 0.6343          ##    Sensitivity : 0.6483          </w:t>
            </w:r>
            <w:r>
              <w:br/>
            </w:r>
            <w:r>
              <w:rPr>
                <w:rStyle w:val="VerbatimChar"/>
              </w:rPr>
              <w:t xml:space="preserve">##    Specificity : 0.6296   </w:t>
            </w:r>
          </w:p>
        </w:tc>
        <w:tc>
          <w:tcPr>
            <w:tcW w:w="4738" w:type="dxa"/>
          </w:tcPr>
          <w:p w14:paraId="1B190382" w14:textId="77777777" w:rsidR="00920406" w:rsidRPr="006A72CF" w:rsidRDefault="00920406" w:rsidP="00BA4776">
            <w:pPr>
              <w:pStyle w:val="SourceCode"/>
              <w:ind w:right="-194"/>
              <w:rPr>
                <w:rStyle w:val="VerbatimChar"/>
              </w:rPr>
            </w:pPr>
            <w:r>
              <w:rPr>
                <w:rStyle w:val="VerbatimChar"/>
              </w:rPr>
              <w:t>Confusion Matrix and Statistics (cut-off = 25%)</w:t>
            </w:r>
            <w:r>
              <w:br/>
            </w:r>
            <w:r>
              <w:rPr>
                <w:rStyle w:val="VerbatimChar"/>
              </w:rPr>
              <w:t xml:space="preserve">## </w:t>
            </w:r>
            <w:r>
              <w:br/>
            </w:r>
            <w:r>
              <w:rPr>
                <w:rStyle w:val="VerbatimChar"/>
              </w:rPr>
              <w:t>##           Actual</w:t>
            </w:r>
            <w:r>
              <w:br/>
            </w:r>
            <w:r>
              <w:rPr>
                <w:rStyle w:val="VerbatimChar"/>
              </w:rPr>
              <w:t>## Prediction     0     1</w:t>
            </w:r>
            <w:r>
              <w:br/>
            </w:r>
            <w:r>
              <w:rPr>
                <w:rStyle w:val="VerbatimChar"/>
              </w:rPr>
              <w:t>##          0 37338  6953</w:t>
            </w:r>
            <w:r>
              <w:br/>
            </w:r>
            <w:r>
              <w:rPr>
                <w:rStyle w:val="VerbatimChar"/>
              </w:rPr>
              <w:t>##          1 21965 12814</w:t>
            </w:r>
            <w:r>
              <w:br/>
            </w:r>
            <w:r>
              <w:rPr>
                <w:rStyle w:val="VerbatimChar"/>
              </w:rPr>
              <w:t xml:space="preserve">##                                           </w:t>
            </w:r>
            <w:r>
              <w:br/>
            </w:r>
            <w:r>
              <w:rPr>
                <w:rStyle w:val="VerbatimChar"/>
              </w:rPr>
              <w:t xml:space="preserve">##       Accuracy : 0.6343          </w:t>
            </w:r>
            <w:r>
              <w:br/>
            </w:r>
            <w:r>
              <w:rPr>
                <w:rStyle w:val="VerbatimChar"/>
              </w:rPr>
              <w:t xml:space="preserve">##    Sensitivity : 0.6483          </w:t>
            </w:r>
            <w:r>
              <w:br/>
            </w:r>
            <w:r>
              <w:rPr>
                <w:rStyle w:val="VerbatimChar"/>
              </w:rPr>
              <w:t xml:space="preserve">##    Specificity : 0.6296          </w:t>
            </w:r>
          </w:p>
        </w:tc>
      </w:tr>
    </w:tbl>
    <w:p w14:paraId="36CC0478" w14:textId="77777777" w:rsidR="00920406" w:rsidRDefault="00920406" w:rsidP="00920406">
      <w:pPr>
        <w:rPr>
          <w:rStyle w:val="VerbatimChar"/>
        </w:rPr>
      </w:pPr>
      <w:r>
        <w:rPr>
          <w:rStyle w:val="VerbatimChar"/>
        </w:rPr>
        <w:t xml:space="preserve"> </w:t>
      </w:r>
    </w:p>
    <w:p w14:paraId="4BD4484F" w14:textId="77777777" w:rsidR="00920406" w:rsidRDefault="00920406" w:rsidP="00920406">
      <w:pPr>
        <w:rPr>
          <w:rStyle w:val="VerbatimChar"/>
        </w:rPr>
      </w:pPr>
    </w:p>
    <w:tbl>
      <w:tblPr>
        <w:tblStyle w:val="TableGrid"/>
        <w:tblW w:w="0" w:type="auto"/>
        <w:jc w:val="center"/>
        <w:tblLook w:val="04A0" w:firstRow="1" w:lastRow="0" w:firstColumn="1" w:lastColumn="0" w:noHBand="0" w:noVBand="1"/>
      </w:tblPr>
      <w:tblGrid>
        <w:gridCol w:w="4810"/>
        <w:gridCol w:w="4819"/>
      </w:tblGrid>
      <w:tr w:rsidR="00920406" w14:paraId="33B5AFBA" w14:textId="77777777" w:rsidTr="00BA4776">
        <w:trPr>
          <w:jc w:val="center"/>
        </w:trPr>
        <w:tc>
          <w:tcPr>
            <w:tcW w:w="4810" w:type="dxa"/>
          </w:tcPr>
          <w:p w14:paraId="29E6DAF0" w14:textId="77777777" w:rsidR="00920406" w:rsidRDefault="00920406" w:rsidP="0044298F">
            <w:pPr>
              <w:rPr>
                <w:rStyle w:val="VerbatimChar"/>
              </w:rPr>
            </w:pPr>
            <w:r>
              <w:rPr>
                <w:rStyle w:val="VerbatimChar"/>
              </w:rPr>
              <w:t>Confusion Matrix and Statistics (cut-off = 30%)</w:t>
            </w:r>
            <w:r>
              <w:br/>
            </w:r>
            <w:r>
              <w:rPr>
                <w:rStyle w:val="VerbatimChar"/>
              </w:rPr>
              <w:t xml:space="preserve">## </w:t>
            </w:r>
            <w:r>
              <w:br/>
            </w:r>
            <w:r>
              <w:rPr>
                <w:rStyle w:val="VerbatimChar"/>
              </w:rPr>
              <w:t>##           Actual</w:t>
            </w:r>
            <w:r>
              <w:br/>
            </w:r>
            <w:r>
              <w:rPr>
                <w:rStyle w:val="VerbatimChar"/>
              </w:rPr>
              <w:t>## Prediction     0     1</w:t>
            </w:r>
            <w:r>
              <w:br/>
            </w:r>
            <w:r>
              <w:rPr>
                <w:rStyle w:val="VerbatimChar"/>
              </w:rPr>
              <w:t>##          0 37416  6984</w:t>
            </w:r>
            <w:r>
              <w:br/>
            </w:r>
            <w:r>
              <w:rPr>
                <w:rStyle w:val="VerbatimChar"/>
              </w:rPr>
              <w:t>##          1 21887 12783</w:t>
            </w:r>
            <w:r>
              <w:br/>
            </w:r>
            <w:r>
              <w:rPr>
                <w:rStyle w:val="VerbatimChar"/>
              </w:rPr>
              <w:t xml:space="preserve">##                                           </w:t>
            </w:r>
            <w:r>
              <w:br/>
            </w:r>
            <w:r>
              <w:rPr>
                <w:rStyle w:val="VerbatimChar"/>
              </w:rPr>
              <w:t xml:space="preserve">##    Accuracy : 0.6349          </w:t>
            </w:r>
            <w:r>
              <w:br/>
            </w:r>
            <w:r>
              <w:rPr>
                <w:rStyle w:val="VerbatimChar"/>
              </w:rPr>
              <w:t xml:space="preserve">   Sensitivity : 0.6467          </w:t>
            </w:r>
            <w:r>
              <w:br/>
            </w:r>
            <w:r>
              <w:rPr>
                <w:rStyle w:val="VerbatimChar"/>
              </w:rPr>
              <w:t xml:space="preserve">## Specificity : 0.6309          </w:t>
            </w:r>
          </w:p>
        </w:tc>
        <w:tc>
          <w:tcPr>
            <w:tcW w:w="4819" w:type="dxa"/>
          </w:tcPr>
          <w:p w14:paraId="1869F3AB" w14:textId="77777777" w:rsidR="00920406" w:rsidRDefault="00920406" w:rsidP="0044298F">
            <w:pPr>
              <w:rPr>
                <w:rStyle w:val="VerbatimChar"/>
              </w:rPr>
            </w:pPr>
            <w:r>
              <w:rPr>
                <w:rStyle w:val="VerbatimChar"/>
              </w:rPr>
              <w:t>Confusion Matrix and Statistics (cut-off = 50%)</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1A0FC3">
              <w:rPr>
                <w:rStyle w:val="VerbatimChar"/>
              </w:rPr>
              <w:t>56834</w:t>
            </w:r>
            <w:r>
              <w:rPr>
                <w:rStyle w:val="VerbatimChar"/>
              </w:rPr>
              <w:t xml:space="preserve">  </w:t>
            </w:r>
            <w:r w:rsidRPr="001A0FC3">
              <w:rPr>
                <w:rStyle w:val="VerbatimChar"/>
              </w:rPr>
              <w:t>16949</w:t>
            </w:r>
            <w:r>
              <w:br/>
            </w:r>
            <w:r>
              <w:rPr>
                <w:rStyle w:val="VerbatimChar"/>
              </w:rPr>
              <w:t xml:space="preserve">##          1 </w:t>
            </w:r>
            <w:r w:rsidRPr="005D6AEF">
              <w:rPr>
                <w:rStyle w:val="VerbatimChar"/>
              </w:rPr>
              <w:t>2469</w:t>
            </w:r>
            <w:r>
              <w:rPr>
                <w:rStyle w:val="VerbatimChar"/>
              </w:rPr>
              <w:t xml:space="preserve">    </w:t>
            </w:r>
            <w:r w:rsidRPr="006A6E9C">
              <w:rPr>
                <w:rStyle w:val="VerbatimChar"/>
              </w:rPr>
              <w:t>2818</w:t>
            </w:r>
            <w:r>
              <w:br/>
            </w:r>
            <w:r>
              <w:rPr>
                <w:rStyle w:val="VerbatimChar"/>
              </w:rPr>
              <w:t xml:space="preserve">##                                           </w:t>
            </w:r>
            <w:r>
              <w:br/>
            </w:r>
            <w:r>
              <w:rPr>
                <w:rStyle w:val="VerbatimChar"/>
              </w:rPr>
              <w:t xml:space="preserve">##    Accuracy : </w:t>
            </w:r>
            <w:r w:rsidRPr="006A6E9C">
              <w:rPr>
                <w:rStyle w:val="VerbatimChar"/>
              </w:rPr>
              <w:t>0.7544</w:t>
            </w:r>
            <w:r>
              <w:rPr>
                <w:rStyle w:val="VerbatimChar"/>
              </w:rPr>
              <w:t xml:space="preserve">          </w:t>
            </w:r>
            <w:r>
              <w:br/>
            </w:r>
            <w:r>
              <w:rPr>
                <w:rStyle w:val="VerbatimChar"/>
              </w:rPr>
              <w:t xml:space="preserve">   Sensitivity : 0.1425          </w:t>
            </w:r>
            <w:r>
              <w:br/>
            </w:r>
            <w:r>
              <w:rPr>
                <w:rStyle w:val="VerbatimChar"/>
              </w:rPr>
              <w:t xml:space="preserve">## Specificity : </w:t>
            </w:r>
            <w:r w:rsidRPr="006A6E9C">
              <w:rPr>
                <w:rStyle w:val="VerbatimChar"/>
              </w:rPr>
              <w:t>0.9583</w:t>
            </w:r>
          </w:p>
        </w:tc>
      </w:tr>
    </w:tbl>
    <w:p w14:paraId="5C234CC8" w14:textId="77777777" w:rsidR="00920406" w:rsidRPr="00920406" w:rsidRDefault="00920406" w:rsidP="00920406">
      <w:pPr>
        <w:rPr>
          <w:b/>
        </w:rPr>
      </w:pPr>
    </w:p>
    <w:p w14:paraId="5145892B" w14:textId="77777777" w:rsidR="00920406" w:rsidRDefault="00920406" w:rsidP="00920406"/>
    <w:p w14:paraId="73AC21C4" w14:textId="77777777" w:rsidR="00920406" w:rsidRDefault="00920406" w:rsidP="00920406">
      <w:r w:rsidRPr="006A6E9C">
        <w:rPr>
          <w:noProof/>
          <w:lang w:val="en-US"/>
        </w:rPr>
        <w:drawing>
          <wp:inline distT="0" distB="0" distL="0" distR="0" wp14:anchorId="2B227BD6" wp14:editId="64F57C29">
            <wp:extent cx="5907600" cy="3434198"/>
            <wp:effectExtent l="0" t="0" r="107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14700" cy="3438325"/>
                    </a:xfrm>
                    <a:prstGeom prst="rect">
                      <a:avLst/>
                    </a:prstGeom>
                  </pic:spPr>
                </pic:pic>
              </a:graphicData>
            </a:graphic>
          </wp:inline>
        </w:drawing>
      </w:r>
    </w:p>
    <w:p w14:paraId="2D9852AB" w14:textId="77777777" w:rsidR="00920406" w:rsidRDefault="00920406" w:rsidP="00920406"/>
    <w:p w14:paraId="47A82457" w14:textId="77777777" w:rsidR="00920406" w:rsidRDefault="00920406" w:rsidP="00920406">
      <w:pPr>
        <w:pStyle w:val="SourceCode"/>
      </w:pPr>
      <w:r>
        <w:rPr>
          <w:rStyle w:val="VerbatimChar"/>
        </w:rPr>
        <w:t>## [1] "Area Under Curve for decision tree is :  0.65631"</w:t>
      </w:r>
    </w:p>
    <w:p w14:paraId="1886FC9E" w14:textId="77777777" w:rsidR="00920406" w:rsidRDefault="00920406" w:rsidP="00920406"/>
    <w:p w14:paraId="0D95F92A" w14:textId="77777777" w:rsidR="00920406" w:rsidRDefault="00920406" w:rsidP="00920406">
      <w:pPr>
        <w:rPr>
          <w:rFonts w:ascii="Calibri" w:eastAsiaTheme="majorEastAsia" w:hAnsi="Calibri" w:cstheme="majorBidi"/>
          <w:b/>
          <w:color w:val="2E74B5" w:themeColor="accent1" w:themeShade="BF"/>
          <w:sz w:val="32"/>
          <w:szCs w:val="32"/>
        </w:rPr>
      </w:pPr>
      <w:r w:rsidRPr="003473F9">
        <w:rPr>
          <w:rFonts w:ascii="Calibri" w:eastAsiaTheme="majorEastAsia" w:hAnsi="Calibri" w:cstheme="majorBidi"/>
          <w:b/>
          <w:color w:val="2E74B5" w:themeColor="accent1" w:themeShade="BF"/>
          <w:sz w:val="32"/>
          <w:szCs w:val="32"/>
        </w:rPr>
        <w:lastRenderedPageBreak/>
        <w:t>Bagging</w:t>
      </w:r>
    </w:p>
    <w:p w14:paraId="578A205D" w14:textId="77777777" w:rsidR="001A3505" w:rsidRPr="001A3505" w:rsidRDefault="001A3505" w:rsidP="00920406">
      <w:pPr>
        <w:rPr>
          <w:rFonts w:ascii="Calibri" w:eastAsiaTheme="majorEastAsia" w:hAnsi="Calibri" w:cstheme="majorBidi"/>
          <w:b/>
          <w:color w:val="2E74B5" w:themeColor="accent1" w:themeShade="BF"/>
          <w:sz w:val="16"/>
          <w:szCs w:val="32"/>
        </w:rPr>
      </w:pPr>
    </w:p>
    <w:p w14:paraId="39984374" w14:textId="10DBB3B7" w:rsidR="00920406" w:rsidRDefault="001A3505" w:rsidP="001A3505">
      <w:pPr>
        <w:spacing w:line="360" w:lineRule="auto"/>
        <w:rPr>
          <w:rFonts w:ascii="Times New Roman" w:hAnsi="Times New Roman" w:cs="Times New Roman"/>
        </w:rPr>
      </w:pPr>
      <w:r>
        <w:rPr>
          <w:rFonts w:ascii="Times New Roman" w:hAnsi="Times New Roman" w:cs="Times New Roman"/>
        </w:rPr>
        <w:t xml:space="preserve">Bagging is the method of taking repeated sample from a single training dataset </w:t>
      </w:r>
      <w:r w:rsidRPr="001A0572">
        <w:rPr>
          <w:rFonts w:ascii="Times New Roman" w:hAnsi="Times New Roman" w:cs="Times New Roman"/>
        </w:rPr>
        <w:t>to reduce the variance an</w:t>
      </w:r>
      <w:r>
        <w:rPr>
          <w:rFonts w:ascii="Times New Roman" w:hAnsi="Times New Roman" w:cs="Times New Roman"/>
        </w:rPr>
        <w:t xml:space="preserve">d hence increase the prediction </w:t>
      </w:r>
      <w:r w:rsidRPr="001A0572">
        <w:rPr>
          <w:rFonts w:ascii="Times New Roman" w:hAnsi="Times New Roman" w:cs="Times New Roman"/>
        </w:rPr>
        <w:t>accuracy</w:t>
      </w:r>
      <w:r>
        <w:rPr>
          <w:rFonts w:ascii="Times New Roman" w:hAnsi="Times New Roman" w:cs="Times New Roman"/>
        </w:rPr>
        <w:t xml:space="preserve">. To start with, we need to create a finite number of datasets using sample with replacement. Then, we create one classifier for each dataset. Lastly, we take average for numeric prediction but use majority vote for categorical outcome prediction. </w:t>
      </w:r>
    </w:p>
    <w:p w14:paraId="6908620E" w14:textId="77777777" w:rsidR="001A3505" w:rsidRPr="001A3505" w:rsidRDefault="001A3505" w:rsidP="001A3505">
      <w:pPr>
        <w:spacing w:line="360" w:lineRule="auto"/>
        <w:rPr>
          <w:rFonts w:ascii="Times New Roman" w:hAnsi="Times New Roman" w:cs="Times New Roman"/>
          <w:sz w:val="10"/>
        </w:rPr>
      </w:pPr>
    </w:p>
    <w:tbl>
      <w:tblPr>
        <w:tblStyle w:val="TableGrid"/>
        <w:tblW w:w="0" w:type="auto"/>
        <w:jc w:val="center"/>
        <w:tblLook w:val="04A0" w:firstRow="1" w:lastRow="0" w:firstColumn="1" w:lastColumn="0" w:noHBand="0" w:noVBand="1"/>
      </w:tblPr>
      <w:tblGrid>
        <w:gridCol w:w="4708"/>
        <w:gridCol w:w="4586"/>
      </w:tblGrid>
      <w:tr w:rsidR="00920406" w14:paraId="0366FC06" w14:textId="77777777" w:rsidTr="00BA4776">
        <w:trPr>
          <w:trHeight w:val="2994"/>
          <w:jc w:val="center"/>
        </w:trPr>
        <w:tc>
          <w:tcPr>
            <w:tcW w:w="4708" w:type="dxa"/>
          </w:tcPr>
          <w:p w14:paraId="2160832C" w14:textId="77777777" w:rsidR="00920406" w:rsidRDefault="00920406" w:rsidP="0044298F">
            <w:pPr>
              <w:rPr>
                <w:rStyle w:val="VerbatimChar"/>
              </w:rPr>
            </w:pPr>
            <w:r>
              <w:rPr>
                <w:rStyle w:val="VerbatimChar"/>
              </w:rPr>
              <w:t xml:space="preserve">## Confusion Matrix and Statistics (cut-off = 20%) </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22717C">
              <w:rPr>
                <w:rStyle w:val="VerbatimChar"/>
              </w:rPr>
              <w:t>29313</w:t>
            </w:r>
            <w:r>
              <w:rPr>
                <w:rStyle w:val="VerbatimChar"/>
              </w:rPr>
              <w:t xml:space="preserve">  </w:t>
            </w:r>
            <w:r w:rsidRPr="00ED52E9">
              <w:rPr>
                <w:rStyle w:val="VerbatimChar"/>
              </w:rPr>
              <w:t>3678</w:t>
            </w:r>
            <w:r>
              <w:br/>
            </w:r>
            <w:r>
              <w:rPr>
                <w:rStyle w:val="VerbatimChar"/>
              </w:rPr>
              <w:t xml:space="preserve">##          1 </w:t>
            </w:r>
            <w:r w:rsidRPr="00ED52E9">
              <w:rPr>
                <w:rStyle w:val="VerbatimChar"/>
              </w:rPr>
              <w:t>29990</w:t>
            </w:r>
            <w:r>
              <w:rPr>
                <w:rStyle w:val="VerbatimChar"/>
              </w:rPr>
              <w:t xml:space="preserve"> </w:t>
            </w:r>
            <w:r w:rsidRPr="00ED52E9">
              <w:rPr>
                <w:rStyle w:val="VerbatimChar"/>
              </w:rPr>
              <w:t>16089</w:t>
            </w:r>
            <w:r>
              <w:br/>
            </w:r>
            <w:r>
              <w:rPr>
                <w:rStyle w:val="VerbatimChar"/>
              </w:rPr>
              <w:t xml:space="preserve">##                                           </w:t>
            </w:r>
            <w:r>
              <w:br/>
            </w:r>
            <w:r>
              <w:rPr>
                <w:rStyle w:val="VerbatimChar"/>
              </w:rPr>
              <w:t xml:space="preserve">##       Accuracy : </w:t>
            </w:r>
            <w:r w:rsidRPr="00ED52E9">
              <w:rPr>
                <w:rStyle w:val="VerbatimChar"/>
              </w:rPr>
              <w:t>0.5742</w:t>
            </w:r>
            <w:r>
              <w:rPr>
                <w:rStyle w:val="VerbatimChar"/>
              </w:rPr>
              <w:t xml:space="preserve">          ##    Sensitivity : 0.8139          </w:t>
            </w:r>
            <w:r>
              <w:br/>
            </w:r>
            <w:r>
              <w:rPr>
                <w:rStyle w:val="VerbatimChar"/>
              </w:rPr>
              <w:t xml:space="preserve">##    Specificity : 0.4943   </w:t>
            </w:r>
          </w:p>
        </w:tc>
        <w:tc>
          <w:tcPr>
            <w:tcW w:w="4586" w:type="dxa"/>
          </w:tcPr>
          <w:p w14:paraId="0E94F426" w14:textId="77777777" w:rsidR="00920406" w:rsidRPr="006A72CF" w:rsidRDefault="00920406" w:rsidP="0044298F">
            <w:pPr>
              <w:pStyle w:val="SourceCode"/>
              <w:rPr>
                <w:rStyle w:val="VerbatimChar"/>
              </w:rPr>
            </w:pPr>
            <w:r>
              <w:rPr>
                <w:rStyle w:val="VerbatimChar"/>
              </w:rPr>
              <w:t>## Confusion Matrix and Statistics (cut-off = 25%)</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ED52E9">
              <w:rPr>
                <w:rStyle w:val="VerbatimChar"/>
              </w:rPr>
              <w:t>33963</w:t>
            </w:r>
            <w:r>
              <w:rPr>
                <w:rStyle w:val="VerbatimChar"/>
              </w:rPr>
              <w:t xml:space="preserve">  </w:t>
            </w:r>
            <w:r w:rsidRPr="00ED52E9">
              <w:rPr>
                <w:rStyle w:val="VerbatimChar"/>
              </w:rPr>
              <w:t>5062</w:t>
            </w:r>
            <w:r>
              <w:br/>
            </w:r>
            <w:r>
              <w:rPr>
                <w:rStyle w:val="VerbatimChar"/>
              </w:rPr>
              <w:t xml:space="preserve">##          1 </w:t>
            </w:r>
            <w:r w:rsidRPr="00ED52E9">
              <w:rPr>
                <w:rStyle w:val="VerbatimChar"/>
              </w:rPr>
              <w:t>25340</w:t>
            </w:r>
            <w:r>
              <w:rPr>
                <w:rStyle w:val="VerbatimChar"/>
              </w:rPr>
              <w:t xml:space="preserve"> </w:t>
            </w:r>
            <w:r w:rsidRPr="00ED52E9">
              <w:rPr>
                <w:rStyle w:val="VerbatimChar"/>
              </w:rPr>
              <w:t>14705</w:t>
            </w:r>
            <w:r>
              <w:br/>
            </w:r>
            <w:r>
              <w:rPr>
                <w:rStyle w:val="VerbatimChar"/>
              </w:rPr>
              <w:t xml:space="preserve">##                                           </w:t>
            </w:r>
            <w:r>
              <w:br/>
            </w:r>
            <w:r>
              <w:rPr>
                <w:rStyle w:val="VerbatimChar"/>
              </w:rPr>
              <w:t xml:space="preserve">##       Accuracy : 0.6155          </w:t>
            </w:r>
            <w:r>
              <w:br/>
            </w:r>
            <w:r>
              <w:rPr>
                <w:rStyle w:val="VerbatimChar"/>
              </w:rPr>
              <w:t xml:space="preserve">##    Sensitivity : 0.7493          </w:t>
            </w:r>
            <w:r>
              <w:br/>
            </w:r>
            <w:r>
              <w:rPr>
                <w:rStyle w:val="VerbatimChar"/>
              </w:rPr>
              <w:t xml:space="preserve">##    Specificity : 0.5727          </w:t>
            </w:r>
          </w:p>
        </w:tc>
      </w:tr>
    </w:tbl>
    <w:p w14:paraId="20DF17B9" w14:textId="77777777" w:rsidR="00920406" w:rsidRPr="00E013B7" w:rsidRDefault="00920406" w:rsidP="00920406">
      <w:pPr>
        <w:rPr>
          <w:rStyle w:val="VerbatimChar"/>
          <w:sz w:val="2"/>
        </w:rPr>
      </w:pPr>
      <w:r>
        <w:rPr>
          <w:rStyle w:val="VerbatimChar"/>
        </w:rPr>
        <w:t xml:space="preserve"> </w:t>
      </w:r>
    </w:p>
    <w:tbl>
      <w:tblPr>
        <w:tblStyle w:val="TableGrid"/>
        <w:tblW w:w="0" w:type="auto"/>
        <w:jc w:val="center"/>
        <w:tblLook w:val="04A0" w:firstRow="1" w:lastRow="0" w:firstColumn="1" w:lastColumn="0" w:noHBand="0" w:noVBand="1"/>
      </w:tblPr>
      <w:tblGrid>
        <w:gridCol w:w="4647"/>
        <w:gridCol w:w="4647"/>
      </w:tblGrid>
      <w:tr w:rsidR="00920406" w14:paraId="53F9F22A" w14:textId="77777777" w:rsidTr="00BA4776">
        <w:trPr>
          <w:jc w:val="center"/>
        </w:trPr>
        <w:tc>
          <w:tcPr>
            <w:tcW w:w="4647" w:type="dxa"/>
          </w:tcPr>
          <w:p w14:paraId="299DC7C2" w14:textId="77777777" w:rsidR="00920406" w:rsidRDefault="00920406" w:rsidP="0044298F">
            <w:pPr>
              <w:rPr>
                <w:rStyle w:val="VerbatimChar"/>
              </w:rPr>
            </w:pPr>
            <w:r>
              <w:rPr>
                <w:rStyle w:val="VerbatimChar"/>
              </w:rPr>
              <w:t>Confusion Matrix and Statistics (cut-off = 30%)</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ED52E9">
              <w:rPr>
                <w:rStyle w:val="VerbatimChar"/>
              </w:rPr>
              <w:t>40606</w:t>
            </w:r>
            <w:r>
              <w:rPr>
                <w:rStyle w:val="VerbatimChar"/>
              </w:rPr>
              <w:t xml:space="preserve">  </w:t>
            </w:r>
            <w:r w:rsidRPr="00ED52E9">
              <w:rPr>
                <w:rStyle w:val="VerbatimChar"/>
              </w:rPr>
              <w:t>7401</w:t>
            </w:r>
            <w:r>
              <w:br/>
            </w:r>
            <w:r>
              <w:rPr>
                <w:rStyle w:val="VerbatimChar"/>
              </w:rPr>
              <w:t xml:space="preserve">##          1 </w:t>
            </w:r>
            <w:r w:rsidRPr="00ED52E9">
              <w:rPr>
                <w:rStyle w:val="VerbatimChar"/>
              </w:rPr>
              <w:t>18697</w:t>
            </w:r>
            <w:r>
              <w:rPr>
                <w:rStyle w:val="VerbatimChar"/>
              </w:rPr>
              <w:t xml:space="preserve"> </w:t>
            </w:r>
            <w:r w:rsidRPr="00ED52E9">
              <w:rPr>
                <w:rStyle w:val="VerbatimChar"/>
              </w:rPr>
              <w:t>12366</w:t>
            </w:r>
            <w:r>
              <w:br/>
            </w:r>
            <w:r>
              <w:rPr>
                <w:rStyle w:val="VerbatimChar"/>
              </w:rPr>
              <w:t xml:space="preserve">##                                           </w:t>
            </w:r>
            <w:r>
              <w:br/>
            </w:r>
            <w:r>
              <w:rPr>
                <w:rStyle w:val="VerbatimChar"/>
              </w:rPr>
              <w:t xml:space="preserve">##    Accuracy : 0.6699          </w:t>
            </w:r>
            <w:r>
              <w:br/>
            </w:r>
            <w:r>
              <w:rPr>
                <w:rStyle w:val="VerbatimChar"/>
              </w:rPr>
              <w:t xml:space="preserve">   Sensitivity : 0.6256          </w:t>
            </w:r>
            <w:r>
              <w:br/>
            </w:r>
            <w:r>
              <w:rPr>
                <w:rStyle w:val="VerbatimChar"/>
              </w:rPr>
              <w:t xml:space="preserve">## Specificity : 0.6847          </w:t>
            </w:r>
          </w:p>
        </w:tc>
        <w:tc>
          <w:tcPr>
            <w:tcW w:w="4647" w:type="dxa"/>
          </w:tcPr>
          <w:p w14:paraId="2505361E" w14:textId="77777777" w:rsidR="00920406" w:rsidRDefault="00920406" w:rsidP="0044298F">
            <w:pPr>
              <w:rPr>
                <w:rStyle w:val="VerbatimChar"/>
              </w:rPr>
            </w:pPr>
            <w:r>
              <w:rPr>
                <w:rStyle w:val="VerbatimChar"/>
              </w:rPr>
              <w:t>Confusion Matrix and Statistics (cut-off = 50%)</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ED52E9">
              <w:rPr>
                <w:rStyle w:val="VerbatimChar"/>
              </w:rPr>
              <w:t>55102</w:t>
            </w:r>
            <w:r>
              <w:rPr>
                <w:rStyle w:val="VerbatimChar"/>
              </w:rPr>
              <w:t xml:space="preserve">  </w:t>
            </w:r>
            <w:r w:rsidRPr="00ED52E9">
              <w:rPr>
                <w:rStyle w:val="VerbatimChar"/>
              </w:rPr>
              <w:t>15455</w:t>
            </w:r>
            <w:r>
              <w:br/>
            </w:r>
            <w:r>
              <w:rPr>
                <w:rStyle w:val="VerbatimChar"/>
              </w:rPr>
              <w:t xml:space="preserve">##          1  </w:t>
            </w:r>
            <w:r w:rsidRPr="00ED52E9">
              <w:rPr>
                <w:rStyle w:val="VerbatimChar"/>
              </w:rPr>
              <w:t>4201</w:t>
            </w:r>
            <w:r>
              <w:rPr>
                <w:rStyle w:val="VerbatimChar"/>
              </w:rPr>
              <w:t xml:space="preserve">   </w:t>
            </w:r>
            <w:r w:rsidRPr="00ED52E9">
              <w:rPr>
                <w:rStyle w:val="VerbatimChar"/>
              </w:rPr>
              <w:t>4312</w:t>
            </w:r>
            <w:r>
              <w:br/>
            </w:r>
            <w:r>
              <w:rPr>
                <w:rStyle w:val="VerbatimChar"/>
              </w:rPr>
              <w:t xml:space="preserve">##                                           </w:t>
            </w:r>
            <w:r>
              <w:br/>
            </w:r>
            <w:r>
              <w:rPr>
                <w:rStyle w:val="VerbatimChar"/>
              </w:rPr>
              <w:t xml:space="preserve">##    Accuracy : 0.7514          </w:t>
            </w:r>
            <w:r>
              <w:br/>
            </w:r>
            <w:r>
              <w:rPr>
                <w:rStyle w:val="VerbatimChar"/>
              </w:rPr>
              <w:t xml:space="preserve">   Sensitivity : 0.2181          </w:t>
            </w:r>
            <w:r>
              <w:br/>
            </w:r>
            <w:r>
              <w:rPr>
                <w:rStyle w:val="VerbatimChar"/>
              </w:rPr>
              <w:t xml:space="preserve">## Specificity : </w:t>
            </w:r>
            <w:r w:rsidRPr="006A6E9C">
              <w:rPr>
                <w:rStyle w:val="VerbatimChar"/>
              </w:rPr>
              <w:t>0.9</w:t>
            </w:r>
            <w:r>
              <w:rPr>
                <w:rStyle w:val="VerbatimChar"/>
              </w:rPr>
              <w:t>291</w:t>
            </w:r>
          </w:p>
        </w:tc>
      </w:tr>
    </w:tbl>
    <w:p w14:paraId="36CC2A39" w14:textId="77777777" w:rsidR="00920406" w:rsidRDefault="00920406" w:rsidP="00920406">
      <w:pPr>
        <w:rPr>
          <w:rFonts w:ascii="Calibri" w:eastAsiaTheme="majorEastAsia" w:hAnsi="Calibri" w:cstheme="majorBidi"/>
          <w:sz w:val="32"/>
          <w:szCs w:val="32"/>
        </w:rPr>
      </w:pPr>
      <w:r w:rsidRPr="00755E72">
        <w:rPr>
          <w:rFonts w:ascii="Calibri" w:eastAsiaTheme="majorEastAsia" w:hAnsi="Calibri" w:cstheme="majorBidi"/>
          <w:noProof/>
          <w:sz w:val="32"/>
          <w:szCs w:val="32"/>
          <w:lang w:val="en-US"/>
        </w:rPr>
        <w:drawing>
          <wp:inline distT="0" distB="0" distL="0" distR="0" wp14:anchorId="0FD3DEDF" wp14:editId="4E19B906">
            <wp:extent cx="5907634" cy="2349677"/>
            <wp:effectExtent l="0" t="0" r="10795"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5243" cy="2352703"/>
                    </a:xfrm>
                    <a:prstGeom prst="rect">
                      <a:avLst/>
                    </a:prstGeom>
                  </pic:spPr>
                </pic:pic>
              </a:graphicData>
            </a:graphic>
          </wp:inline>
        </w:drawing>
      </w:r>
    </w:p>
    <w:p w14:paraId="517C94F0" w14:textId="77777777" w:rsidR="00920406" w:rsidRDefault="00920406" w:rsidP="00920406">
      <w:pPr>
        <w:rPr>
          <w:rFonts w:ascii="Calibri" w:eastAsiaTheme="majorEastAsia" w:hAnsi="Calibri" w:cstheme="majorBidi"/>
          <w:sz w:val="32"/>
          <w:szCs w:val="32"/>
        </w:rPr>
      </w:pPr>
    </w:p>
    <w:p w14:paraId="336A98ED" w14:textId="77777777" w:rsidR="00920406" w:rsidRDefault="00920406" w:rsidP="00920406">
      <w:pPr>
        <w:pStyle w:val="SourceCode"/>
      </w:pPr>
      <w:r>
        <w:rPr>
          <w:rStyle w:val="VerbatimChar"/>
        </w:rPr>
        <w:t>## [1] "Area Under Curve for decision tree is :  0.71656"</w:t>
      </w:r>
    </w:p>
    <w:p w14:paraId="01A69DDD" w14:textId="77777777" w:rsidR="001A3505" w:rsidRDefault="001A3505" w:rsidP="00920406">
      <w:pPr>
        <w:rPr>
          <w:rFonts w:ascii="Calibri" w:eastAsiaTheme="majorEastAsia" w:hAnsi="Calibri" w:cstheme="majorBidi"/>
          <w:b/>
          <w:color w:val="2E74B5" w:themeColor="accent1" w:themeShade="BF"/>
          <w:sz w:val="32"/>
          <w:szCs w:val="32"/>
        </w:rPr>
      </w:pPr>
    </w:p>
    <w:p w14:paraId="1B79787E" w14:textId="77777777" w:rsidR="00920406" w:rsidRDefault="00920406" w:rsidP="00920406">
      <w:pPr>
        <w:rPr>
          <w:rFonts w:ascii="Calibri" w:eastAsiaTheme="majorEastAsia" w:hAnsi="Calibri" w:cstheme="majorBidi"/>
          <w:b/>
          <w:color w:val="2E74B5" w:themeColor="accent1" w:themeShade="BF"/>
          <w:sz w:val="32"/>
          <w:szCs w:val="32"/>
        </w:rPr>
      </w:pPr>
      <w:r>
        <w:rPr>
          <w:rFonts w:ascii="Calibri" w:eastAsiaTheme="majorEastAsia" w:hAnsi="Calibri" w:cstheme="majorBidi"/>
          <w:b/>
          <w:color w:val="2E74B5" w:themeColor="accent1" w:themeShade="BF"/>
          <w:sz w:val="32"/>
          <w:szCs w:val="32"/>
        </w:rPr>
        <w:lastRenderedPageBreak/>
        <w:t>Random Forest</w:t>
      </w:r>
    </w:p>
    <w:p w14:paraId="4E054FFC" w14:textId="77777777" w:rsidR="00435346" w:rsidRPr="00435346" w:rsidRDefault="00435346" w:rsidP="00920406">
      <w:pPr>
        <w:rPr>
          <w:rFonts w:ascii="Calibri" w:eastAsiaTheme="majorEastAsia" w:hAnsi="Calibri" w:cstheme="majorBidi"/>
          <w:b/>
          <w:color w:val="2E74B5" w:themeColor="accent1" w:themeShade="BF"/>
          <w:sz w:val="14"/>
          <w:szCs w:val="32"/>
        </w:rPr>
      </w:pPr>
    </w:p>
    <w:p w14:paraId="45A119E0" w14:textId="52FA0896" w:rsidR="00920406" w:rsidRPr="00435346" w:rsidRDefault="00435346" w:rsidP="00435346">
      <w:pPr>
        <w:spacing w:line="360" w:lineRule="auto"/>
        <w:jc w:val="both"/>
        <w:rPr>
          <w:rFonts w:ascii="Times New Roman" w:hAnsi="Times New Roman" w:cs="Times New Roman"/>
        </w:rPr>
      </w:pPr>
      <w:r>
        <w:rPr>
          <w:rFonts w:ascii="Times New Roman" w:hAnsi="Times New Roman" w:cs="Times New Roman"/>
        </w:rPr>
        <w:t>It</w:t>
      </w:r>
      <w:r w:rsidRPr="00435346">
        <w:rPr>
          <w:rFonts w:ascii="Times New Roman" w:hAnsi="Times New Roman" w:cs="Times New Roman"/>
        </w:rPr>
        <w:t xml:space="preserve"> is a method involving averaging multiple deep decision trees, trained on different parts of the same training set, with the goal of overcoming over-fitting problem of individual decision tree. It is an ensemble learning method that operates by constructing a lot of decision trees at training time and outputting the class that is the mode of the classes output by individual trees For many data sets, it produces a highly accurate classifier. It has an effective method for estimating missing data and maintains accuracy when a large proportion of the data are missing.</w:t>
      </w:r>
    </w:p>
    <w:tbl>
      <w:tblPr>
        <w:tblStyle w:val="TableGrid"/>
        <w:tblW w:w="0" w:type="auto"/>
        <w:jc w:val="center"/>
        <w:tblLook w:val="04A0" w:firstRow="1" w:lastRow="0" w:firstColumn="1" w:lastColumn="0" w:noHBand="0" w:noVBand="1"/>
      </w:tblPr>
      <w:tblGrid>
        <w:gridCol w:w="4708"/>
        <w:gridCol w:w="4586"/>
      </w:tblGrid>
      <w:tr w:rsidR="00920406" w14:paraId="193D635F" w14:textId="77777777" w:rsidTr="00BA4776">
        <w:trPr>
          <w:jc w:val="center"/>
        </w:trPr>
        <w:tc>
          <w:tcPr>
            <w:tcW w:w="4708" w:type="dxa"/>
          </w:tcPr>
          <w:p w14:paraId="506A7A85" w14:textId="77777777" w:rsidR="00920406" w:rsidRDefault="00920406" w:rsidP="0044298F">
            <w:pPr>
              <w:rPr>
                <w:rStyle w:val="VerbatimChar"/>
              </w:rPr>
            </w:pPr>
            <w:r>
              <w:rPr>
                <w:rStyle w:val="VerbatimChar"/>
              </w:rPr>
              <w:t xml:space="preserve">## Confusion Matrix and Statistics (cut-off = 20%) </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94281B">
              <w:rPr>
                <w:rStyle w:val="VerbatimChar"/>
              </w:rPr>
              <w:t>27899</w:t>
            </w:r>
            <w:r>
              <w:rPr>
                <w:rStyle w:val="VerbatimChar"/>
              </w:rPr>
              <w:t xml:space="preserve">  </w:t>
            </w:r>
            <w:r w:rsidRPr="0094281B">
              <w:rPr>
                <w:rStyle w:val="VerbatimChar"/>
              </w:rPr>
              <w:t>3537</w:t>
            </w:r>
            <w:r>
              <w:br/>
            </w:r>
            <w:r>
              <w:rPr>
                <w:rStyle w:val="VerbatimChar"/>
              </w:rPr>
              <w:t xml:space="preserve">##          1 </w:t>
            </w:r>
            <w:r w:rsidRPr="0094281B">
              <w:rPr>
                <w:rStyle w:val="VerbatimChar"/>
              </w:rPr>
              <w:t>31404</w:t>
            </w:r>
            <w:r>
              <w:rPr>
                <w:rStyle w:val="VerbatimChar"/>
              </w:rPr>
              <w:t xml:space="preserve"> </w:t>
            </w:r>
            <w:r w:rsidRPr="0094281B">
              <w:rPr>
                <w:rStyle w:val="VerbatimChar"/>
              </w:rPr>
              <w:t>16230</w:t>
            </w:r>
            <w:r>
              <w:br/>
            </w:r>
            <w:r>
              <w:rPr>
                <w:rStyle w:val="VerbatimChar"/>
              </w:rPr>
              <w:t xml:space="preserve">##                                           </w:t>
            </w:r>
            <w:r>
              <w:br/>
            </w:r>
            <w:r>
              <w:rPr>
                <w:rStyle w:val="VerbatimChar"/>
              </w:rPr>
              <w:t xml:space="preserve">##       Accuracy : 0.5581          ##    Sensitivity : 0.8211          </w:t>
            </w:r>
            <w:r>
              <w:br/>
            </w:r>
            <w:r>
              <w:rPr>
                <w:rStyle w:val="VerbatimChar"/>
              </w:rPr>
              <w:t xml:space="preserve">##    Specificity : 0.4704   </w:t>
            </w:r>
          </w:p>
        </w:tc>
        <w:tc>
          <w:tcPr>
            <w:tcW w:w="4586" w:type="dxa"/>
          </w:tcPr>
          <w:p w14:paraId="1FEB197C" w14:textId="77777777" w:rsidR="00920406" w:rsidRPr="006A72CF" w:rsidRDefault="00920406" w:rsidP="0044298F">
            <w:pPr>
              <w:pStyle w:val="SourceCode"/>
              <w:rPr>
                <w:rStyle w:val="VerbatimChar"/>
              </w:rPr>
            </w:pPr>
            <w:r>
              <w:rPr>
                <w:rStyle w:val="VerbatimChar"/>
              </w:rPr>
              <w:t>Confusion Matrix and Statistics (cut-off = 25%)</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94281B">
              <w:rPr>
                <w:rStyle w:val="VerbatimChar"/>
              </w:rPr>
              <w:t>33500</w:t>
            </w:r>
            <w:r>
              <w:rPr>
                <w:rStyle w:val="VerbatimChar"/>
              </w:rPr>
              <w:t xml:space="preserve">  </w:t>
            </w:r>
            <w:r w:rsidRPr="00ED52E9">
              <w:rPr>
                <w:rStyle w:val="VerbatimChar"/>
              </w:rPr>
              <w:t>506</w:t>
            </w:r>
            <w:r>
              <w:rPr>
                <w:rStyle w:val="VerbatimChar"/>
              </w:rPr>
              <w:t>1</w:t>
            </w:r>
            <w:r>
              <w:br/>
            </w:r>
            <w:r>
              <w:rPr>
                <w:rStyle w:val="VerbatimChar"/>
              </w:rPr>
              <w:t xml:space="preserve">##          1 25803 </w:t>
            </w:r>
            <w:r w:rsidRPr="00ED52E9">
              <w:rPr>
                <w:rStyle w:val="VerbatimChar"/>
              </w:rPr>
              <w:t>1470</w:t>
            </w:r>
            <w:r>
              <w:rPr>
                <w:rStyle w:val="VerbatimChar"/>
              </w:rPr>
              <w:t>6</w:t>
            </w:r>
            <w:r>
              <w:br/>
            </w:r>
            <w:r>
              <w:rPr>
                <w:rStyle w:val="VerbatimChar"/>
              </w:rPr>
              <w:t xml:space="preserve">##                                           </w:t>
            </w:r>
            <w:r>
              <w:br/>
            </w:r>
            <w:r>
              <w:rPr>
                <w:rStyle w:val="VerbatimChar"/>
              </w:rPr>
              <w:t xml:space="preserve">##       Accuracy : 0.6097          </w:t>
            </w:r>
            <w:r>
              <w:br/>
            </w:r>
            <w:r>
              <w:rPr>
                <w:rStyle w:val="VerbatimChar"/>
              </w:rPr>
              <w:t xml:space="preserve">##    Sensitivity : 0.7440          </w:t>
            </w:r>
            <w:r>
              <w:br/>
            </w:r>
            <w:r>
              <w:rPr>
                <w:rStyle w:val="VerbatimChar"/>
              </w:rPr>
              <w:t xml:space="preserve">##    Specificity : 0.5649          </w:t>
            </w:r>
          </w:p>
        </w:tc>
      </w:tr>
    </w:tbl>
    <w:p w14:paraId="6319E543" w14:textId="77777777" w:rsidR="00920406" w:rsidRPr="00E013B7" w:rsidRDefault="00920406" w:rsidP="00920406">
      <w:pPr>
        <w:rPr>
          <w:rStyle w:val="VerbatimChar"/>
          <w:sz w:val="2"/>
        </w:rPr>
      </w:pPr>
    </w:p>
    <w:tbl>
      <w:tblPr>
        <w:tblStyle w:val="TableGrid"/>
        <w:tblW w:w="0" w:type="auto"/>
        <w:jc w:val="center"/>
        <w:tblLook w:val="04A0" w:firstRow="1" w:lastRow="0" w:firstColumn="1" w:lastColumn="0" w:noHBand="0" w:noVBand="1"/>
      </w:tblPr>
      <w:tblGrid>
        <w:gridCol w:w="4647"/>
        <w:gridCol w:w="4647"/>
      </w:tblGrid>
      <w:tr w:rsidR="00920406" w14:paraId="74D03206" w14:textId="77777777" w:rsidTr="00BA4776">
        <w:trPr>
          <w:jc w:val="center"/>
        </w:trPr>
        <w:tc>
          <w:tcPr>
            <w:tcW w:w="4647" w:type="dxa"/>
          </w:tcPr>
          <w:p w14:paraId="737D2C8E" w14:textId="77777777" w:rsidR="00920406" w:rsidRDefault="00920406" w:rsidP="0044298F">
            <w:pPr>
              <w:rPr>
                <w:rStyle w:val="VerbatimChar"/>
              </w:rPr>
            </w:pPr>
            <w:r>
              <w:rPr>
                <w:rStyle w:val="VerbatimChar"/>
              </w:rPr>
              <w:t>Confusion Matrix and Statistics (cut-off = 30%)</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94281B">
              <w:rPr>
                <w:rStyle w:val="VerbatimChar"/>
              </w:rPr>
              <w:t>41230</w:t>
            </w:r>
            <w:r>
              <w:rPr>
                <w:rStyle w:val="VerbatimChar"/>
              </w:rPr>
              <w:t xml:space="preserve">  </w:t>
            </w:r>
            <w:r w:rsidRPr="0094281B">
              <w:rPr>
                <w:rStyle w:val="VerbatimChar"/>
              </w:rPr>
              <w:t>7797</w:t>
            </w:r>
            <w:r>
              <w:br/>
            </w:r>
            <w:r>
              <w:rPr>
                <w:rStyle w:val="VerbatimChar"/>
              </w:rPr>
              <w:t xml:space="preserve">##          1 </w:t>
            </w:r>
            <w:r w:rsidRPr="0094281B">
              <w:rPr>
                <w:rStyle w:val="VerbatimChar"/>
              </w:rPr>
              <w:t>18073</w:t>
            </w:r>
            <w:r>
              <w:rPr>
                <w:rStyle w:val="VerbatimChar"/>
              </w:rPr>
              <w:t xml:space="preserve"> </w:t>
            </w:r>
            <w:r w:rsidRPr="0094281B">
              <w:rPr>
                <w:rStyle w:val="VerbatimChar"/>
              </w:rPr>
              <w:t>11970</w:t>
            </w:r>
            <w:r>
              <w:br/>
            </w:r>
            <w:r>
              <w:rPr>
                <w:rStyle w:val="VerbatimChar"/>
              </w:rPr>
              <w:t xml:space="preserve">##                                           </w:t>
            </w:r>
            <w:r>
              <w:br/>
            </w:r>
            <w:r>
              <w:rPr>
                <w:rStyle w:val="VerbatimChar"/>
              </w:rPr>
              <w:t xml:space="preserve">##    Accuracy : 0.6728          </w:t>
            </w:r>
            <w:r>
              <w:br/>
            </w:r>
            <w:r>
              <w:rPr>
                <w:rStyle w:val="VerbatimChar"/>
              </w:rPr>
              <w:t xml:space="preserve">   Sensitivity : 0.6056          </w:t>
            </w:r>
            <w:r>
              <w:br/>
            </w:r>
            <w:r>
              <w:rPr>
                <w:rStyle w:val="VerbatimChar"/>
              </w:rPr>
              <w:t xml:space="preserve">## Specificity : 0.6952          </w:t>
            </w:r>
          </w:p>
        </w:tc>
        <w:tc>
          <w:tcPr>
            <w:tcW w:w="4647" w:type="dxa"/>
          </w:tcPr>
          <w:p w14:paraId="24232F09" w14:textId="77777777" w:rsidR="00920406" w:rsidRDefault="00920406" w:rsidP="0044298F">
            <w:pPr>
              <w:rPr>
                <w:rStyle w:val="VerbatimChar"/>
              </w:rPr>
            </w:pPr>
            <w:r>
              <w:rPr>
                <w:rStyle w:val="VerbatimChar"/>
              </w:rPr>
              <w:t>Confusion Matrix and Statistics (cut-off = 50%)</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94281B">
              <w:rPr>
                <w:rStyle w:val="VerbatimChar"/>
              </w:rPr>
              <w:t>56257</w:t>
            </w:r>
            <w:r>
              <w:rPr>
                <w:rStyle w:val="VerbatimChar"/>
              </w:rPr>
              <w:t xml:space="preserve">  </w:t>
            </w:r>
            <w:r w:rsidRPr="0094281B">
              <w:rPr>
                <w:rStyle w:val="VerbatimChar"/>
              </w:rPr>
              <w:t>16332</w:t>
            </w:r>
            <w:r>
              <w:br/>
            </w:r>
            <w:r>
              <w:rPr>
                <w:rStyle w:val="VerbatimChar"/>
              </w:rPr>
              <w:t xml:space="preserve">##          1  </w:t>
            </w:r>
            <w:r w:rsidRPr="0094281B">
              <w:rPr>
                <w:rStyle w:val="VerbatimChar"/>
              </w:rPr>
              <w:t>3046</w:t>
            </w:r>
            <w:r>
              <w:rPr>
                <w:rStyle w:val="VerbatimChar"/>
              </w:rPr>
              <w:t xml:space="preserve">   </w:t>
            </w:r>
            <w:r w:rsidRPr="0094281B">
              <w:rPr>
                <w:rStyle w:val="VerbatimChar"/>
              </w:rPr>
              <w:t>3435</w:t>
            </w:r>
            <w:r>
              <w:br/>
            </w:r>
            <w:r>
              <w:rPr>
                <w:rStyle w:val="VerbatimChar"/>
              </w:rPr>
              <w:t xml:space="preserve">##                                           </w:t>
            </w:r>
            <w:r>
              <w:br/>
            </w:r>
            <w:r>
              <w:rPr>
                <w:rStyle w:val="VerbatimChar"/>
              </w:rPr>
              <w:t xml:space="preserve">##    Accuracy : 0.7549          </w:t>
            </w:r>
            <w:r>
              <w:br/>
            </w:r>
            <w:r>
              <w:rPr>
                <w:rStyle w:val="VerbatimChar"/>
              </w:rPr>
              <w:t xml:space="preserve">   Sensitivity : 0.1737          </w:t>
            </w:r>
            <w:r>
              <w:br/>
            </w:r>
            <w:r>
              <w:rPr>
                <w:rStyle w:val="VerbatimChar"/>
              </w:rPr>
              <w:t xml:space="preserve">## Specificity : </w:t>
            </w:r>
            <w:r w:rsidRPr="006A6E9C">
              <w:rPr>
                <w:rStyle w:val="VerbatimChar"/>
              </w:rPr>
              <w:t>0.9</w:t>
            </w:r>
            <w:r>
              <w:rPr>
                <w:rStyle w:val="VerbatimChar"/>
              </w:rPr>
              <w:t>486</w:t>
            </w:r>
          </w:p>
        </w:tc>
      </w:tr>
    </w:tbl>
    <w:p w14:paraId="721C1480" w14:textId="77777777" w:rsidR="00920406" w:rsidRDefault="00920406" w:rsidP="00920406">
      <w:pPr>
        <w:rPr>
          <w:rFonts w:ascii="Calibri" w:eastAsiaTheme="majorEastAsia" w:hAnsi="Calibri" w:cstheme="majorBidi"/>
          <w:sz w:val="32"/>
          <w:szCs w:val="32"/>
        </w:rPr>
      </w:pPr>
      <w:r w:rsidRPr="00E013B7">
        <w:rPr>
          <w:rFonts w:ascii="Calibri" w:eastAsiaTheme="majorEastAsia" w:hAnsi="Calibri" w:cstheme="majorBidi"/>
          <w:noProof/>
          <w:sz w:val="32"/>
          <w:szCs w:val="32"/>
          <w:lang w:val="en-US"/>
        </w:rPr>
        <w:drawing>
          <wp:inline distT="0" distB="0" distL="0" distR="0" wp14:anchorId="4BDBF4DE" wp14:editId="504DD2BF">
            <wp:extent cx="5908040" cy="2506507"/>
            <wp:effectExtent l="0" t="0" r="1016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10232" cy="2507437"/>
                    </a:xfrm>
                    <a:prstGeom prst="rect">
                      <a:avLst/>
                    </a:prstGeom>
                  </pic:spPr>
                </pic:pic>
              </a:graphicData>
            </a:graphic>
          </wp:inline>
        </w:drawing>
      </w:r>
    </w:p>
    <w:p w14:paraId="3A4B6A50" w14:textId="77777777" w:rsidR="00920406" w:rsidRDefault="00920406" w:rsidP="00920406">
      <w:pPr>
        <w:pStyle w:val="SourceCode"/>
      </w:pPr>
      <w:r>
        <w:rPr>
          <w:rStyle w:val="VerbatimChar"/>
        </w:rPr>
        <w:t>## [1] "Area Under Curve for decision tree is :  0.71229"</w:t>
      </w:r>
    </w:p>
    <w:p w14:paraId="28410C52" w14:textId="77777777" w:rsidR="00920406" w:rsidRDefault="00920406" w:rsidP="00920406">
      <w:pPr>
        <w:rPr>
          <w:rFonts w:ascii="Calibri" w:eastAsiaTheme="majorEastAsia" w:hAnsi="Calibri" w:cstheme="majorBidi"/>
          <w:b/>
          <w:color w:val="2E74B5" w:themeColor="accent1" w:themeShade="BF"/>
          <w:sz w:val="32"/>
          <w:szCs w:val="32"/>
        </w:rPr>
      </w:pPr>
      <w:r>
        <w:rPr>
          <w:rFonts w:ascii="Calibri" w:eastAsiaTheme="majorEastAsia" w:hAnsi="Calibri" w:cstheme="majorBidi"/>
          <w:b/>
          <w:color w:val="2E74B5" w:themeColor="accent1" w:themeShade="BF"/>
          <w:sz w:val="32"/>
          <w:szCs w:val="32"/>
        </w:rPr>
        <w:lastRenderedPageBreak/>
        <w:t>Boosting</w:t>
      </w:r>
    </w:p>
    <w:p w14:paraId="4132BA80" w14:textId="77777777" w:rsidR="00435346" w:rsidRPr="00435346" w:rsidRDefault="00435346" w:rsidP="00920406">
      <w:pPr>
        <w:rPr>
          <w:rFonts w:ascii="Calibri" w:eastAsiaTheme="majorEastAsia" w:hAnsi="Calibri" w:cstheme="majorBidi"/>
          <w:b/>
          <w:color w:val="2E74B5" w:themeColor="accent1" w:themeShade="BF"/>
          <w:sz w:val="18"/>
          <w:szCs w:val="32"/>
        </w:rPr>
      </w:pPr>
    </w:p>
    <w:p w14:paraId="20117102" w14:textId="69983065" w:rsidR="00920406" w:rsidRDefault="00435346" w:rsidP="00435346">
      <w:pPr>
        <w:spacing w:line="360" w:lineRule="auto"/>
        <w:jc w:val="both"/>
      </w:pPr>
      <w:r w:rsidRPr="00435346">
        <w:t xml:space="preserve">It is a machine learning ensemble meta-algorithm for primarily reducing bias, and also variance in supervised learning, and a family of machine learning algorithms which convert weak learners to strong ones. The main advantage of boosting is the speed. As opposed to random forests, in boosting, the growth of a particular tree takes into account the other trees that have already been grown and thus smaller trees are sufficient, which aids in interpretability. </w:t>
      </w:r>
    </w:p>
    <w:p w14:paraId="0E857CF1" w14:textId="77777777" w:rsidR="00435346" w:rsidRPr="00435346" w:rsidRDefault="00435346" w:rsidP="00435346">
      <w:pPr>
        <w:spacing w:line="360" w:lineRule="auto"/>
        <w:jc w:val="both"/>
        <w:rPr>
          <w:sz w:val="8"/>
        </w:rPr>
      </w:pPr>
    </w:p>
    <w:tbl>
      <w:tblPr>
        <w:tblStyle w:val="TableGrid"/>
        <w:tblW w:w="0" w:type="auto"/>
        <w:jc w:val="center"/>
        <w:tblLook w:val="04A0" w:firstRow="1" w:lastRow="0" w:firstColumn="1" w:lastColumn="0" w:noHBand="0" w:noVBand="1"/>
      </w:tblPr>
      <w:tblGrid>
        <w:gridCol w:w="4708"/>
        <w:gridCol w:w="4586"/>
      </w:tblGrid>
      <w:tr w:rsidR="00920406" w14:paraId="7EE0146E" w14:textId="77777777" w:rsidTr="00B96342">
        <w:trPr>
          <w:jc w:val="center"/>
        </w:trPr>
        <w:tc>
          <w:tcPr>
            <w:tcW w:w="4708" w:type="dxa"/>
          </w:tcPr>
          <w:p w14:paraId="5829276D" w14:textId="77777777" w:rsidR="00920406" w:rsidRDefault="00920406" w:rsidP="0044298F">
            <w:pPr>
              <w:rPr>
                <w:rStyle w:val="VerbatimChar"/>
              </w:rPr>
            </w:pPr>
            <w:r>
              <w:rPr>
                <w:rStyle w:val="VerbatimChar"/>
              </w:rPr>
              <w:t xml:space="preserve">## Confusion Matrix and Statistics (cut-off = 20%) </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486422">
              <w:rPr>
                <w:rStyle w:val="VerbatimChar"/>
              </w:rPr>
              <w:t>30708</w:t>
            </w:r>
            <w:r>
              <w:rPr>
                <w:rStyle w:val="VerbatimChar"/>
              </w:rPr>
              <w:t xml:space="preserve">  </w:t>
            </w:r>
            <w:r w:rsidRPr="00486422">
              <w:rPr>
                <w:rStyle w:val="VerbatimChar"/>
              </w:rPr>
              <w:t>3663</w:t>
            </w:r>
            <w:r>
              <w:br/>
            </w:r>
            <w:r>
              <w:rPr>
                <w:rStyle w:val="VerbatimChar"/>
              </w:rPr>
              <w:t xml:space="preserve">##          1 </w:t>
            </w:r>
            <w:r w:rsidRPr="00486422">
              <w:rPr>
                <w:rStyle w:val="VerbatimChar"/>
              </w:rPr>
              <w:t>28595</w:t>
            </w:r>
            <w:r>
              <w:rPr>
                <w:rStyle w:val="VerbatimChar"/>
              </w:rPr>
              <w:t xml:space="preserve"> </w:t>
            </w:r>
            <w:r w:rsidRPr="00486422">
              <w:rPr>
                <w:rStyle w:val="VerbatimChar"/>
              </w:rPr>
              <w:t>16104</w:t>
            </w:r>
            <w:r>
              <w:br/>
            </w:r>
            <w:r>
              <w:rPr>
                <w:rStyle w:val="VerbatimChar"/>
              </w:rPr>
              <w:t xml:space="preserve">##                                           </w:t>
            </w:r>
            <w:r>
              <w:br/>
            </w:r>
            <w:r>
              <w:rPr>
                <w:rStyle w:val="VerbatimChar"/>
              </w:rPr>
              <w:t xml:space="preserve">##       Accuracy : 0.5920          ##    Sensitivity : 0.8147          </w:t>
            </w:r>
            <w:r>
              <w:br/>
            </w:r>
            <w:r>
              <w:rPr>
                <w:rStyle w:val="VerbatimChar"/>
              </w:rPr>
              <w:t xml:space="preserve">##    Specificity : 0.5178   </w:t>
            </w:r>
          </w:p>
        </w:tc>
        <w:tc>
          <w:tcPr>
            <w:tcW w:w="4586" w:type="dxa"/>
          </w:tcPr>
          <w:p w14:paraId="3DDA684D" w14:textId="77777777" w:rsidR="00920406" w:rsidRPr="006A72CF" w:rsidRDefault="00920406" w:rsidP="0044298F">
            <w:pPr>
              <w:pStyle w:val="SourceCode"/>
              <w:rPr>
                <w:rStyle w:val="VerbatimChar"/>
              </w:rPr>
            </w:pPr>
            <w:r>
              <w:rPr>
                <w:rStyle w:val="VerbatimChar"/>
              </w:rPr>
              <w:t>Confusion Matrix and Statistics (cut-off = 25%)</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F2753E">
              <w:rPr>
                <w:rStyle w:val="VerbatimChar"/>
              </w:rPr>
              <w:t>37965</w:t>
            </w:r>
            <w:r>
              <w:rPr>
                <w:rStyle w:val="VerbatimChar"/>
              </w:rPr>
              <w:t xml:space="preserve">  </w:t>
            </w:r>
            <w:r w:rsidRPr="00F2753E">
              <w:rPr>
                <w:rStyle w:val="VerbatimChar"/>
              </w:rPr>
              <w:t>5794</w:t>
            </w:r>
            <w:r>
              <w:br/>
            </w:r>
            <w:r>
              <w:rPr>
                <w:rStyle w:val="VerbatimChar"/>
              </w:rPr>
              <w:t xml:space="preserve">##          1 </w:t>
            </w:r>
            <w:r w:rsidRPr="00F2753E">
              <w:rPr>
                <w:rStyle w:val="VerbatimChar"/>
              </w:rPr>
              <w:t>21338</w:t>
            </w:r>
            <w:r>
              <w:rPr>
                <w:rStyle w:val="VerbatimChar"/>
              </w:rPr>
              <w:t xml:space="preserve"> </w:t>
            </w:r>
            <w:r w:rsidRPr="00F2753E">
              <w:rPr>
                <w:rStyle w:val="VerbatimChar"/>
              </w:rPr>
              <w:t>13973</w:t>
            </w:r>
            <w:r>
              <w:br/>
            </w:r>
            <w:r>
              <w:rPr>
                <w:rStyle w:val="VerbatimChar"/>
              </w:rPr>
              <w:t xml:space="preserve">##                                           </w:t>
            </w:r>
            <w:r>
              <w:br/>
            </w:r>
            <w:r>
              <w:rPr>
                <w:rStyle w:val="VerbatimChar"/>
              </w:rPr>
              <w:t xml:space="preserve">##       Accuracy : 0.6569          </w:t>
            </w:r>
            <w:r>
              <w:br/>
            </w:r>
            <w:r>
              <w:rPr>
                <w:rStyle w:val="VerbatimChar"/>
              </w:rPr>
              <w:t xml:space="preserve">##    Sensitivity : 0.7069          </w:t>
            </w:r>
            <w:r>
              <w:br/>
            </w:r>
            <w:r>
              <w:rPr>
                <w:rStyle w:val="VerbatimChar"/>
              </w:rPr>
              <w:t xml:space="preserve">##    Specificity : 0.6402          </w:t>
            </w:r>
          </w:p>
        </w:tc>
      </w:tr>
    </w:tbl>
    <w:p w14:paraId="757CC495" w14:textId="77777777" w:rsidR="00920406" w:rsidRPr="00E013B7" w:rsidRDefault="00920406" w:rsidP="00920406">
      <w:pPr>
        <w:rPr>
          <w:rStyle w:val="VerbatimChar"/>
          <w:sz w:val="2"/>
        </w:rPr>
      </w:pPr>
    </w:p>
    <w:tbl>
      <w:tblPr>
        <w:tblStyle w:val="TableGrid"/>
        <w:tblW w:w="0" w:type="auto"/>
        <w:jc w:val="center"/>
        <w:tblLook w:val="04A0" w:firstRow="1" w:lastRow="0" w:firstColumn="1" w:lastColumn="0" w:noHBand="0" w:noVBand="1"/>
      </w:tblPr>
      <w:tblGrid>
        <w:gridCol w:w="4647"/>
        <w:gridCol w:w="4647"/>
      </w:tblGrid>
      <w:tr w:rsidR="00920406" w14:paraId="1181FC0A" w14:textId="77777777" w:rsidTr="00B96342">
        <w:trPr>
          <w:jc w:val="center"/>
        </w:trPr>
        <w:tc>
          <w:tcPr>
            <w:tcW w:w="4647" w:type="dxa"/>
          </w:tcPr>
          <w:p w14:paraId="4E8E7573" w14:textId="77777777" w:rsidR="00920406" w:rsidRDefault="00920406" w:rsidP="0044298F">
            <w:pPr>
              <w:rPr>
                <w:rStyle w:val="VerbatimChar"/>
              </w:rPr>
            </w:pPr>
            <w:r>
              <w:rPr>
                <w:rStyle w:val="VerbatimChar"/>
              </w:rPr>
              <w:t>Confusion Matrix and Statistics (cut-off = 30%)</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F2753E">
              <w:rPr>
                <w:rStyle w:val="VerbatimChar"/>
              </w:rPr>
              <w:t>44123</w:t>
            </w:r>
            <w:r>
              <w:rPr>
                <w:rStyle w:val="VerbatimChar"/>
              </w:rPr>
              <w:t xml:space="preserve">  </w:t>
            </w:r>
            <w:r w:rsidRPr="00F2753E">
              <w:rPr>
                <w:rStyle w:val="VerbatimChar"/>
              </w:rPr>
              <w:t>8166</w:t>
            </w:r>
            <w:r>
              <w:br/>
            </w:r>
            <w:r>
              <w:rPr>
                <w:rStyle w:val="VerbatimChar"/>
              </w:rPr>
              <w:t xml:space="preserve">##          1 </w:t>
            </w:r>
            <w:r w:rsidRPr="00F2753E">
              <w:rPr>
                <w:rStyle w:val="VerbatimChar"/>
              </w:rPr>
              <w:t>15180</w:t>
            </w:r>
            <w:r>
              <w:rPr>
                <w:rStyle w:val="VerbatimChar"/>
              </w:rPr>
              <w:t xml:space="preserve"> </w:t>
            </w:r>
            <w:r w:rsidRPr="00F2753E">
              <w:rPr>
                <w:rStyle w:val="VerbatimChar"/>
              </w:rPr>
              <w:t>11601</w:t>
            </w:r>
            <w:r>
              <w:br/>
            </w:r>
            <w:r>
              <w:rPr>
                <w:rStyle w:val="VerbatimChar"/>
              </w:rPr>
              <w:t xml:space="preserve">##                                           </w:t>
            </w:r>
            <w:r>
              <w:br/>
            </w:r>
            <w:r>
              <w:rPr>
                <w:rStyle w:val="VerbatimChar"/>
              </w:rPr>
              <w:t xml:space="preserve">##    Accuracy : 0.7047          </w:t>
            </w:r>
            <w:r>
              <w:br/>
            </w:r>
            <w:r>
              <w:rPr>
                <w:rStyle w:val="VerbatimChar"/>
              </w:rPr>
              <w:t xml:space="preserve">   Sensitivity : 0.5869          </w:t>
            </w:r>
            <w:r>
              <w:br/>
            </w:r>
            <w:r>
              <w:rPr>
                <w:rStyle w:val="VerbatimChar"/>
              </w:rPr>
              <w:t xml:space="preserve">## Specificity : 0.7440          </w:t>
            </w:r>
          </w:p>
        </w:tc>
        <w:tc>
          <w:tcPr>
            <w:tcW w:w="4647" w:type="dxa"/>
          </w:tcPr>
          <w:p w14:paraId="4A3C9737" w14:textId="77777777" w:rsidR="00920406" w:rsidRDefault="00920406" w:rsidP="0044298F">
            <w:pPr>
              <w:rPr>
                <w:rStyle w:val="VerbatimChar"/>
              </w:rPr>
            </w:pPr>
            <w:r>
              <w:rPr>
                <w:rStyle w:val="VerbatimChar"/>
              </w:rPr>
              <w:t>Confusion Matrix and Statistics (cut-off = 50%)</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F2753E">
              <w:rPr>
                <w:rStyle w:val="VerbatimChar"/>
              </w:rPr>
              <w:t>56711</w:t>
            </w:r>
            <w:r>
              <w:rPr>
                <w:rStyle w:val="VerbatimChar"/>
              </w:rPr>
              <w:t xml:space="preserve">  </w:t>
            </w:r>
            <w:r w:rsidRPr="00F2753E">
              <w:rPr>
                <w:rStyle w:val="VerbatimChar"/>
              </w:rPr>
              <w:t>16382</w:t>
            </w:r>
            <w:r>
              <w:br/>
            </w:r>
            <w:r>
              <w:rPr>
                <w:rStyle w:val="VerbatimChar"/>
              </w:rPr>
              <w:t xml:space="preserve">##          1  </w:t>
            </w:r>
            <w:r w:rsidRPr="00F2753E">
              <w:rPr>
                <w:rStyle w:val="VerbatimChar"/>
              </w:rPr>
              <w:t>2592</w:t>
            </w:r>
            <w:r>
              <w:rPr>
                <w:rStyle w:val="VerbatimChar"/>
              </w:rPr>
              <w:t xml:space="preserve">   </w:t>
            </w:r>
            <w:r w:rsidRPr="00F2753E">
              <w:rPr>
                <w:rStyle w:val="VerbatimChar"/>
              </w:rPr>
              <w:t>3385</w:t>
            </w:r>
            <w:r>
              <w:br/>
            </w:r>
            <w:r>
              <w:rPr>
                <w:rStyle w:val="VerbatimChar"/>
              </w:rPr>
              <w:t xml:space="preserve">##                                           </w:t>
            </w:r>
            <w:r>
              <w:br/>
            </w:r>
            <w:r>
              <w:rPr>
                <w:rStyle w:val="VerbatimChar"/>
              </w:rPr>
              <w:t xml:space="preserve">##    Accuracy : 0.7600          </w:t>
            </w:r>
            <w:r>
              <w:br/>
            </w:r>
            <w:r>
              <w:rPr>
                <w:rStyle w:val="VerbatimChar"/>
              </w:rPr>
              <w:t xml:space="preserve">   Sensitivity : 0.1712          </w:t>
            </w:r>
            <w:r>
              <w:br/>
            </w:r>
            <w:r>
              <w:rPr>
                <w:rStyle w:val="VerbatimChar"/>
              </w:rPr>
              <w:t xml:space="preserve">## Specificity : </w:t>
            </w:r>
            <w:r w:rsidRPr="006A6E9C">
              <w:rPr>
                <w:rStyle w:val="VerbatimChar"/>
              </w:rPr>
              <w:t>0.9</w:t>
            </w:r>
            <w:r>
              <w:rPr>
                <w:rStyle w:val="VerbatimChar"/>
              </w:rPr>
              <w:t>562</w:t>
            </w:r>
          </w:p>
        </w:tc>
      </w:tr>
    </w:tbl>
    <w:p w14:paraId="42AEC40E" w14:textId="77777777" w:rsidR="00920406" w:rsidRDefault="00920406" w:rsidP="00920406">
      <w:pPr>
        <w:rPr>
          <w:rFonts w:ascii="Calibri" w:eastAsiaTheme="majorEastAsia" w:hAnsi="Calibri" w:cstheme="majorBidi"/>
          <w:sz w:val="32"/>
          <w:szCs w:val="32"/>
        </w:rPr>
      </w:pPr>
      <w:r w:rsidRPr="00185788">
        <w:rPr>
          <w:rFonts w:ascii="Calibri" w:eastAsiaTheme="majorEastAsia" w:hAnsi="Calibri" w:cstheme="majorBidi"/>
          <w:noProof/>
          <w:sz w:val="32"/>
          <w:szCs w:val="32"/>
          <w:lang w:val="en-US"/>
        </w:rPr>
        <w:drawing>
          <wp:inline distT="0" distB="0" distL="0" distR="0" wp14:anchorId="549ACB04" wp14:editId="516B4C4B">
            <wp:extent cx="6123940" cy="262080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5092" cy="2621300"/>
                    </a:xfrm>
                    <a:prstGeom prst="rect">
                      <a:avLst/>
                    </a:prstGeom>
                  </pic:spPr>
                </pic:pic>
              </a:graphicData>
            </a:graphic>
          </wp:inline>
        </w:drawing>
      </w:r>
    </w:p>
    <w:p w14:paraId="45A41E4F" w14:textId="77777777" w:rsidR="00920406" w:rsidRDefault="00920406" w:rsidP="00920406">
      <w:pPr>
        <w:rPr>
          <w:rStyle w:val="VerbatimChar"/>
        </w:rPr>
      </w:pPr>
      <w:r>
        <w:rPr>
          <w:rStyle w:val="VerbatimChar"/>
        </w:rPr>
        <w:t>## [1] "Area Under Curve for decision tree is :  0.73566"</w:t>
      </w:r>
    </w:p>
    <w:p w14:paraId="56A58487" w14:textId="77777777" w:rsidR="00920406" w:rsidRDefault="00920406" w:rsidP="00920406">
      <w:pPr>
        <w:rPr>
          <w:rFonts w:ascii="Calibri" w:eastAsiaTheme="majorEastAsia" w:hAnsi="Calibri" w:cstheme="majorBidi"/>
          <w:b/>
          <w:color w:val="2E74B5" w:themeColor="accent1" w:themeShade="BF"/>
          <w:sz w:val="32"/>
          <w:szCs w:val="32"/>
        </w:rPr>
      </w:pPr>
      <w:r>
        <w:rPr>
          <w:rFonts w:ascii="Calibri" w:eastAsiaTheme="majorEastAsia" w:hAnsi="Calibri" w:cstheme="majorBidi"/>
          <w:b/>
          <w:color w:val="2E74B5" w:themeColor="accent1" w:themeShade="BF"/>
          <w:sz w:val="32"/>
          <w:szCs w:val="32"/>
        </w:rPr>
        <w:lastRenderedPageBreak/>
        <w:t>Logistic Regression</w:t>
      </w:r>
    </w:p>
    <w:p w14:paraId="7002D48A" w14:textId="77777777" w:rsidR="001A3505" w:rsidRPr="001A3505" w:rsidRDefault="001A3505" w:rsidP="00920406">
      <w:pPr>
        <w:rPr>
          <w:rFonts w:ascii="Calibri" w:eastAsiaTheme="majorEastAsia" w:hAnsi="Calibri" w:cstheme="majorBidi"/>
          <w:b/>
          <w:color w:val="2E74B5" w:themeColor="accent1" w:themeShade="BF"/>
          <w:sz w:val="14"/>
          <w:szCs w:val="32"/>
        </w:rPr>
      </w:pPr>
    </w:p>
    <w:p w14:paraId="04CEBC78" w14:textId="1B1B41A8" w:rsidR="00920406" w:rsidRPr="00B96342" w:rsidRDefault="001A3505" w:rsidP="00B96342">
      <w:pPr>
        <w:spacing w:line="360" w:lineRule="auto"/>
        <w:jc w:val="both"/>
        <w:rPr>
          <w:rFonts w:ascii="Calibri" w:eastAsiaTheme="majorEastAsia" w:hAnsi="Calibri" w:cstheme="majorBidi"/>
          <w:sz w:val="32"/>
          <w:szCs w:val="32"/>
        </w:rPr>
      </w:pPr>
      <w:r>
        <w:t xml:space="preserve">Logistic Regression is a form of regression that allows the prediction of discrete variables by a mix of continuous and discrete predicators.  Logistic regression is often used because the relationship between discrete variable(DV) and predicator is non-linear. Instead of using Y (or p) as the dependent variable, we use a function of it, which is called logit. The key advantage of logits maps any value of the dependent variables into a probability [0,1]. The logit, it turns out, can be modelled as a linear function of predicators. Once the logit has been predicted, it can be mapped back to a probability p.   </w:t>
      </w:r>
    </w:p>
    <w:tbl>
      <w:tblPr>
        <w:tblStyle w:val="TableGrid"/>
        <w:tblW w:w="0" w:type="auto"/>
        <w:jc w:val="center"/>
        <w:tblLook w:val="04A0" w:firstRow="1" w:lastRow="0" w:firstColumn="1" w:lastColumn="0" w:noHBand="0" w:noVBand="1"/>
      </w:tblPr>
      <w:tblGrid>
        <w:gridCol w:w="4708"/>
        <w:gridCol w:w="4586"/>
      </w:tblGrid>
      <w:tr w:rsidR="00920406" w14:paraId="2DB975A4" w14:textId="77777777" w:rsidTr="00B96342">
        <w:trPr>
          <w:jc w:val="center"/>
        </w:trPr>
        <w:tc>
          <w:tcPr>
            <w:tcW w:w="4708" w:type="dxa"/>
          </w:tcPr>
          <w:p w14:paraId="0A2107A9" w14:textId="77777777" w:rsidR="00920406" w:rsidRDefault="00920406" w:rsidP="0044298F">
            <w:pPr>
              <w:rPr>
                <w:rStyle w:val="VerbatimChar"/>
              </w:rPr>
            </w:pPr>
            <w:r>
              <w:rPr>
                <w:rStyle w:val="VerbatimChar"/>
              </w:rPr>
              <w:t xml:space="preserve">## Confusion Matrix and Statistics (cut-off = 20%) </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DB797D">
              <w:rPr>
                <w:rStyle w:val="VerbatimChar"/>
              </w:rPr>
              <w:t>29369</w:t>
            </w:r>
            <w:r>
              <w:rPr>
                <w:rStyle w:val="VerbatimChar"/>
              </w:rPr>
              <w:t xml:space="preserve">  </w:t>
            </w:r>
            <w:r w:rsidRPr="00DB797D">
              <w:rPr>
                <w:rStyle w:val="VerbatimChar"/>
              </w:rPr>
              <w:t>4085</w:t>
            </w:r>
            <w:r>
              <w:br/>
            </w:r>
            <w:r>
              <w:rPr>
                <w:rStyle w:val="VerbatimChar"/>
              </w:rPr>
              <w:t xml:space="preserve">##          1 </w:t>
            </w:r>
            <w:r w:rsidRPr="00DB797D">
              <w:rPr>
                <w:rStyle w:val="VerbatimChar"/>
              </w:rPr>
              <w:t>29934</w:t>
            </w:r>
            <w:r>
              <w:rPr>
                <w:rStyle w:val="VerbatimChar"/>
              </w:rPr>
              <w:t xml:space="preserve"> </w:t>
            </w:r>
            <w:r w:rsidRPr="00DB797D">
              <w:rPr>
                <w:rStyle w:val="VerbatimChar"/>
              </w:rPr>
              <w:t>15682</w:t>
            </w:r>
            <w:r>
              <w:br/>
            </w:r>
            <w:r>
              <w:rPr>
                <w:rStyle w:val="VerbatimChar"/>
              </w:rPr>
              <w:t xml:space="preserve">##                                           </w:t>
            </w:r>
            <w:r>
              <w:br/>
            </w:r>
            <w:r>
              <w:rPr>
                <w:rStyle w:val="VerbatimChar"/>
              </w:rPr>
              <w:t xml:space="preserve">##       Accuracy : 0.5698          ##    Sensitivity : 0.7933          </w:t>
            </w:r>
            <w:r>
              <w:br/>
            </w:r>
            <w:r>
              <w:rPr>
                <w:rStyle w:val="VerbatimChar"/>
              </w:rPr>
              <w:t xml:space="preserve">##    Specificity : 0.4952   </w:t>
            </w:r>
          </w:p>
        </w:tc>
        <w:tc>
          <w:tcPr>
            <w:tcW w:w="4586" w:type="dxa"/>
          </w:tcPr>
          <w:p w14:paraId="302F9D7C" w14:textId="77777777" w:rsidR="00920406" w:rsidRPr="006A72CF" w:rsidRDefault="00920406" w:rsidP="0044298F">
            <w:pPr>
              <w:pStyle w:val="SourceCode"/>
              <w:rPr>
                <w:rStyle w:val="VerbatimChar"/>
              </w:rPr>
            </w:pPr>
            <w:r>
              <w:rPr>
                <w:rStyle w:val="VerbatimChar"/>
              </w:rPr>
              <w:t>Confusion Matrix and Statistics (cut-off = 25%)</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D47F32">
              <w:rPr>
                <w:rStyle w:val="VerbatimChar"/>
              </w:rPr>
              <w:t>37762</w:t>
            </w:r>
            <w:r>
              <w:rPr>
                <w:rStyle w:val="VerbatimChar"/>
              </w:rPr>
              <w:t xml:space="preserve">  </w:t>
            </w:r>
            <w:r w:rsidRPr="00D47F32">
              <w:rPr>
                <w:rStyle w:val="VerbatimChar"/>
              </w:rPr>
              <w:t>6655</w:t>
            </w:r>
            <w:r>
              <w:br/>
            </w:r>
            <w:r>
              <w:rPr>
                <w:rStyle w:val="VerbatimChar"/>
              </w:rPr>
              <w:t xml:space="preserve">##          1 </w:t>
            </w:r>
            <w:r w:rsidRPr="00D47F32">
              <w:rPr>
                <w:rStyle w:val="VerbatimChar"/>
              </w:rPr>
              <w:t>21541</w:t>
            </w:r>
            <w:r>
              <w:rPr>
                <w:rStyle w:val="VerbatimChar"/>
              </w:rPr>
              <w:t xml:space="preserve"> </w:t>
            </w:r>
            <w:r w:rsidRPr="00D47F32">
              <w:rPr>
                <w:rStyle w:val="VerbatimChar"/>
              </w:rPr>
              <w:t>13112</w:t>
            </w:r>
            <w:r>
              <w:br/>
            </w:r>
            <w:r>
              <w:rPr>
                <w:rStyle w:val="VerbatimChar"/>
              </w:rPr>
              <w:t xml:space="preserve">##                                           </w:t>
            </w:r>
            <w:r>
              <w:br/>
            </w:r>
            <w:r>
              <w:rPr>
                <w:rStyle w:val="VerbatimChar"/>
              </w:rPr>
              <w:t xml:space="preserve">##       Accuracy : 0.6434          </w:t>
            </w:r>
            <w:r>
              <w:br/>
            </w:r>
            <w:r>
              <w:rPr>
                <w:rStyle w:val="VerbatimChar"/>
              </w:rPr>
              <w:t xml:space="preserve">##    Sensitivity : 0.6633          </w:t>
            </w:r>
            <w:r>
              <w:br/>
            </w:r>
            <w:r>
              <w:rPr>
                <w:rStyle w:val="VerbatimChar"/>
              </w:rPr>
              <w:t xml:space="preserve">##    Specificity : 0.6368          </w:t>
            </w:r>
          </w:p>
        </w:tc>
      </w:tr>
    </w:tbl>
    <w:p w14:paraId="3EE2D504" w14:textId="77777777" w:rsidR="00920406" w:rsidRPr="00E013B7" w:rsidRDefault="00920406" w:rsidP="00920406">
      <w:pPr>
        <w:rPr>
          <w:rStyle w:val="VerbatimChar"/>
          <w:sz w:val="2"/>
        </w:rPr>
      </w:pPr>
    </w:p>
    <w:tbl>
      <w:tblPr>
        <w:tblStyle w:val="TableGrid"/>
        <w:tblW w:w="0" w:type="auto"/>
        <w:jc w:val="center"/>
        <w:tblLook w:val="04A0" w:firstRow="1" w:lastRow="0" w:firstColumn="1" w:lastColumn="0" w:noHBand="0" w:noVBand="1"/>
      </w:tblPr>
      <w:tblGrid>
        <w:gridCol w:w="4647"/>
        <w:gridCol w:w="4647"/>
      </w:tblGrid>
      <w:tr w:rsidR="00920406" w14:paraId="030246F5" w14:textId="77777777" w:rsidTr="00B96342">
        <w:trPr>
          <w:jc w:val="center"/>
        </w:trPr>
        <w:tc>
          <w:tcPr>
            <w:tcW w:w="4647" w:type="dxa"/>
          </w:tcPr>
          <w:p w14:paraId="1F12DC63" w14:textId="77777777" w:rsidR="00920406" w:rsidRDefault="00920406" w:rsidP="0044298F">
            <w:pPr>
              <w:rPr>
                <w:rStyle w:val="VerbatimChar"/>
              </w:rPr>
            </w:pPr>
            <w:r>
              <w:rPr>
                <w:rStyle w:val="VerbatimChar"/>
              </w:rPr>
              <w:t>Confusion Matrix and Statistics (cut-off = 30%)</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D47F32">
              <w:rPr>
                <w:rStyle w:val="VerbatimChar"/>
              </w:rPr>
              <w:t>44528</w:t>
            </w:r>
            <w:r>
              <w:rPr>
                <w:rStyle w:val="VerbatimChar"/>
              </w:rPr>
              <w:t xml:space="preserve">  </w:t>
            </w:r>
            <w:r w:rsidRPr="00D47F32">
              <w:rPr>
                <w:rStyle w:val="VerbatimChar"/>
              </w:rPr>
              <w:t>9294</w:t>
            </w:r>
            <w:r>
              <w:br/>
            </w:r>
            <w:r>
              <w:rPr>
                <w:rStyle w:val="VerbatimChar"/>
              </w:rPr>
              <w:t xml:space="preserve">##          1 </w:t>
            </w:r>
            <w:r w:rsidRPr="00D47F32">
              <w:rPr>
                <w:rStyle w:val="VerbatimChar"/>
              </w:rPr>
              <w:t>14775</w:t>
            </w:r>
            <w:r>
              <w:rPr>
                <w:rStyle w:val="VerbatimChar"/>
              </w:rPr>
              <w:t xml:space="preserve"> </w:t>
            </w:r>
            <w:r w:rsidRPr="00D47F32">
              <w:rPr>
                <w:rStyle w:val="VerbatimChar"/>
              </w:rPr>
              <w:t>10473</w:t>
            </w:r>
            <w:r>
              <w:br/>
            </w:r>
            <w:r>
              <w:rPr>
                <w:rStyle w:val="VerbatimChar"/>
              </w:rPr>
              <w:t xml:space="preserve">##                                           </w:t>
            </w:r>
            <w:r>
              <w:br/>
            </w:r>
            <w:r>
              <w:rPr>
                <w:rStyle w:val="VerbatimChar"/>
              </w:rPr>
              <w:t xml:space="preserve">##    Accuracy : 0.6956          </w:t>
            </w:r>
            <w:r>
              <w:br/>
            </w:r>
            <w:r>
              <w:rPr>
                <w:rStyle w:val="VerbatimChar"/>
              </w:rPr>
              <w:t xml:space="preserve">   Sensitivity : 0.5298          </w:t>
            </w:r>
            <w:r>
              <w:br/>
            </w:r>
            <w:r>
              <w:rPr>
                <w:rStyle w:val="VerbatimChar"/>
              </w:rPr>
              <w:t xml:space="preserve">## Specificity : 0.7509          </w:t>
            </w:r>
          </w:p>
        </w:tc>
        <w:tc>
          <w:tcPr>
            <w:tcW w:w="4647" w:type="dxa"/>
          </w:tcPr>
          <w:p w14:paraId="319D84F4" w14:textId="77777777" w:rsidR="00920406" w:rsidRDefault="00920406" w:rsidP="0044298F">
            <w:pPr>
              <w:rPr>
                <w:rStyle w:val="VerbatimChar"/>
              </w:rPr>
            </w:pPr>
            <w:r>
              <w:rPr>
                <w:rStyle w:val="VerbatimChar"/>
              </w:rPr>
              <w:t>Confusion Matrix and Statistics (cut-off = 50%)</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D47F32">
              <w:rPr>
                <w:rStyle w:val="VerbatimChar"/>
              </w:rPr>
              <w:t>56853</w:t>
            </w:r>
            <w:r>
              <w:rPr>
                <w:rStyle w:val="VerbatimChar"/>
              </w:rPr>
              <w:t xml:space="preserve">  </w:t>
            </w:r>
            <w:r w:rsidRPr="00D47F32">
              <w:rPr>
                <w:rStyle w:val="VerbatimChar"/>
              </w:rPr>
              <w:t>17051</w:t>
            </w:r>
            <w:r>
              <w:br/>
            </w:r>
            <w:r>
              <w:rPr>
                <w:rStyle w:val="VerbatimChar"/>
              </w:rPr>
              <w:t xml:space="preserve">##          1  </w:t>
            </w:r>
            <w:r w:rsidRPr="00D47F32">
              <w:rPr>
                <w:rStyle w:val="VerbatimChar"/>
              </w:rPr>
              <w:t>2450</w:t>
            </w:r>
            <w:r>
              <w:rPr>
                <w:rStyle w:val="VerbatimChar"/>
              </w:rPr>
              <w:t xml:space="preserve">   </w:t>
            </w:r>
            <w:r w:rsidRPr="00D47F32">
              <w:rPr>
                <w:rStyle w:val="VerbatimChar"/>
              </w:rPr>
              <w:t>2716</w:t>
            </w:r>
            <w:r>
              <w:br/>
            </w:r>
            <w:r>
              <w:rPr>
                <w:rStyle w:val="VerbatimChar"/>
              </w:rPr>
              <w:t xml:space="preserve">##                                           </w:t>
            </w:r>
            <w:r>
              <w:br/>
            </w:r>
            <w:r>
              <w:rPr>
                <w:rStyle w:val="VerbatimChar"/>
              </w:rPr>
              <w:t xml:space="preserve">##    Accuracy : 0.7534          </w:t>
            </w:r>
            <w:r>
              <w:br/>
            </w:r>
            <w:r>
              <w:rPr>
                <w:rStyle w:val="VerbatimChar"/>
              </w:rPr>
              <w:t xml:space="preserve">   Sensitivity : 0.1374          </w:t>
            </w:r>
            <w:r>
              <w:br/>
            </w:r>
            <w:r>
              <w:rPr>
                <w:rStyle w:val="VerbatimChar"/>
              </w:rPr>
              <w:t xml:space="preserve">## Specificity : </w:t>
            </w:r>
            <w:r w:rsidRPr="006A6E9C">
              <w:rPr>
                <w:rStyle w:val="VerbatimChar"/>
              </w:rPr>
              <w:t>0.</w:t>
            </w:r>
            <w:r>
              <w:rPr>
                <w:rStyle w:val="VerbatimChar"/>
              </w:rPr>
              <w:t>9586</w:t>
            </w:r>
          </w:p>
        </w:tc>
      </w:tr>
    </w:tbl>
    <w:p w14:paraId="0968CEF8" w14:textId="77777777" w:rsidR="00920406" w:rsidRDefault="00920406" w:rsidP="00920406">
      <w:pPr>
        <w:rPr>
          <w:rFonts w:ascii="Calibri" w:eastAsiaTheme="majorEastAsia" w:hAnsi="Calibri" w:cstheme="majorBidi"/>
          <w:sz w:val="32"/>
          <w:szCs w:val="32"/>
        </w:rPr>
      </w:pPr>
      <w:r w:rsidRPr="00247E7A">
        <w:rPr>
          <w:rFonts w:ascii="Calibri" w:eastAsiaTheme="majorEastAsia" w:hAnsi="Calibri" w:cstheme="majorBidi"/>
          <w:noProof/>
          <w:sz w:val="32"/>
          <w:szCs w:val="32"/>
          <w:lang w:val="en-US"/>
        </w:rPr>
        <w:drawing>
          <wp:inline distT="0" distB="0" distL="0" distR="0" wp14:anchorId="1C5AAC0B" wp14:editId="319D6472">
            <wp:extent cx="6122624" cy="24001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36726" cy="2405710"/>
                    </a:xfrm>
                    <a:prstGeom prst="rect">
                      <a:avLst/>
                    </a:prstGeom>
                  </pic:spPr>
                </pic:pic>
              </a:graphicData>
            </a:graphic>
          </wp:inline>
        </w:drawing>
      </w:r>
    </w:p>
    <w:p w14:paraId="14D8A8C9" w14:textId="77777777" w:rsidR="00B44F50" w:rsidRDefault="00B44F50" w:rsidP="00920406">
      <w:pPr>
        <w:rPr>
          <w:rStyle w:val="VerbatimChar"/>
        </w:rPr>
      </w:pPr>
    </w:p>
    <w:p w14:paraId="56CFE354" w14:textId="77777777" w:rsidR="00920406" w:rsidRPr="0094281B" w:rsidRDefault="00920406" w:rsidP="00920406">
      <w:pPr>
        <w:rPr>
          <w:rFonts w:ascii="Calibri" w:eastAsiaTheme="majorEastAsia" w:hAnsi="Calibri" w:cstheme="majorBidi"/>
          <w:sz w:val="32"/>
          <w:szCs w:val="32"/>
        </w:rPr>
      </w:pPr>
      <w:r>
        <w:rPr>
          <w:rStyle w:val="VerbatimChar"/>
        </w:rPr>
        <w:t>## [1] "Area Under Curve for decision tree is :  0.7083"</w:t>
      </w:r>
    </w:p>
    <w:p w14:paraId="1B7C540C" w14:textId="77777777" w:rsidR="0026324E" w:rsidRDefault="0026324E" w:rsidP="0026324E">
      <w:pPr>
        <w:rPr>
          <w:rFonts w:ascii="Calibri" w:eastAsiaTheme="majorEastAsia" w:hAnsi="Calibri" w:cstheme="majorBidi"/>
          <w:b/>
          <w:color w:val="2E74B5" w:themeColor="accent1" w:themeShade="BF"/>
          <w:sz w:val="32"/>
          <w:szCs w:val="32"/>
        </w:rPr>
      </w:pPr>
      <w:r>
        <w:rPr>
          <w:rFonts w:ascii="Calibri" w:eastAsiaTheme="majorEastAsia" w:hAnsi="Calibri" w:cstheme="majorBidi"/>
          <w:b/>
          <w:color w:val="2E74B5" w:themeColor="accent1" w:themeShade="BF"/>
          <w:sz w:val="32"/>
          <w:szCs w:val="32"/>
        </w:rPr>
        <w:lastRenderedPageBreak/>
        <w:t>LASSO</w:t>
      </w:r>
    </w:p>
    <w:p w14:paraId="1A653DF2" w14:textId="55B198D3" w:rsidR="0026324E" w:rsidRPr="00840635" w:rsidRDefault="00840635" w:rsidP="00840635">
      <w:pPr>
        <w:spacing w:line="360" w:lineRule="auto"/>
        <w:jc w:val="both"/>
      </w:pPr>
      <w:r w:rsidRPr="00840635">
        <w:t>The LASSO (Least Absolute Shrinkage and Selection Operator) is a regression method that involves penalizing the absolute size of the regression coefficients.</w:t>
      </w:r>
      <w:r>
        <w:t xml:space="preserve"> </w:t>
      </w:r>
      <w:r w:rsidRPr="00840635">
        <w:t>By penalizing (or equivalently constraining the sum of the absolute values of the estimates) you end up in a situation where some of the parameter estimates may be exactly zero. This is convenient when we want some automatic feature/variable selection, or when dealing with highly correlated predictors, where standard regression will usually have regression coefficients that are 'too large'.</w:t>
      </w:r>
    </w:p>
    <w:tbl>
      <w:tblPr>
        <w:tblStyle w:val="TableGrid"/>
        <w:tblW w:w="0" w:type="auto"/>
        <w:jc w:val="center"/>
        <w:tblLook w:val="04A0" w:firstRow="1" w:lastRow="0" w:firstColumn="1" w:lastColumn="0" w:noHBand="0" w:noVBand="1"/>
      </w:tblPr>
      <w:tblGrid>
        <w:gridCol w:w="4868"/>
        <w:gridCol w:w="4528"/>
      </w:tblGrid>
      <w:tr w:rsidR="0026324E" w14:paraId="658901A0" w14:textId="77777777" w:rsidTr="00B96342">
        <w:trPr>
          <w:jc w:val="center"/>
        </w:trPr>
        <w:tc>
          <w:tcPr>
            <w:tcW w:w="4868" w:type="dxa"/>
          </w:tcPr>
          <w:p w14:paraId="390627CF" w14:textId="77777777" w:rsidR="0026324E" w:rsidRDefault="0026324E" w:rsidP="0044298F">
            <w:pPr>
              <w:rPr>
                <w:rStyle w:val="VerbatimChar"/>
              </w:rPr>
            </w:pPr>
            <w:r>
              <w:rPr>
                <w:rStyle w:val="VerbatimChar"/>
              </w:rPr>
              <w:t xml:space="preserve">## Confusion Matrix and Statistics (cut-off = 20%) </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322DAA">
              <w:rPr>
                <w:rStyle w:val="VerbatimChar"/>
              </w:rPr>
              <w:t>29070</w:t>
            </w:r>
            <w:r>
              <w:rPr>
                <w:rStyle w:val="VerbatimChar"/>
              </w:rPr>
              <w:t xml:space="preserve">  </w:t>
            </w:r>
            <w:r w:rsidRPr="00322DAA">
              <w:rPr>
                <w:rStyle w:val="VerbatimChar"/>
              </w:rPr>
              <w:t>3996</w:t>
            </w:r>
            <w:r>
              <w:br/>
            </w:r>
            <w:r>
              <w:rPr>
                <w:rStyle w:val="VerbatimChar"/>
              </w:rPr>
              <w:t xml:space="preserve">##          1 </w:t>
            </w:r>
            <w:r w:rsidRPr="00322DAA">
              <w:rPr>
                <w:rStyle w:val="VerbatimChar"/>
              </w:rPr>
              <w:t>30233</w:t>
            </w:r>
            <w:r>
              <w:rPr>
                <w:rStyle w:val="VerbatimChar"/>
              </w:rPr>
              <w:t xml:space="preserve"> </w:t>
            </w:r>
            <w:r w:rsidRPr="00322DAA">
              <w:rPr>
                <w:rStyle w:val="VerbatimChar"/>
              </w:rPr>
              <w:t>15771</w:t>
            </w:r>
            <w:r>
              <w:br/>
            </w:r>
            <w:r>
              <w:rPr>
                <w:rStyle w:val="VerbatimChar"/>
              </w:rPr>
              <w:t xml:space="preserve">##                                           </w:t>
            </w:r>
            <w:r>
              <w:br/>
            </w:r>
            <w:r>
              <w:rPr>
                <w:rStyle w:val="VerbatimChar"/>
              </w:rPr>
              <w:t xml:space="preserve">##       Accuracy : 0.5671          </w:t>
            </w:r>
          </w:p>
          <w:p w14:paraId="3C320132" w14:textId="77777777" w:rsidR="0026324E" w:rsidRDefault="0026324E" w:rsidP="0044298F">
            <w:pPr>
              <w:rPr>
                <w:rStyle w:val="VerbatimChar"/>
              </w:rPr>
            </w:pPr>
            <w:r>
              <w:rPr>
                <w:rStyle w:val="VerbatimChar"/>
              </w:rPr>
              <w:t xml:space="preserve">##    Sensitivity : 0.7978          </w:t>
            </w:r>
            <w:r>
              <w:br/>
            </w:r>
            <w:r>
              <w:rPr>
                <w:rStyle w:val="VerbatimChar"/>
              </w:rPr>
              <w:t xml:space="preserve">##    Specificity : 0.3428   </w:t>
            </w:r>
          </w:p>
        </w:tc>
        <w:tc>
          <w:tcPr>
            <w:tcW w:w="4528" w:type="dxa"/>
          </w:tcPr>
          <w:p w14:paraId="6564C290" w14:textId="77777777" w:rsidR="0026324E" w:rsidRPr="006A72CF" w:rsidRDefault="0026324E" w:rsidP="0044298F">
            <w:pPr>
              <w:pStyle w:val="SourceCode"/>
              <w:ind w:right="47"/>
              <w:rPr>
                <w:rStyle w:val="VerbatimChar"/>
              </w:rPr>
            </w:pPr>
            <w:r>
              <w:rPr>
                <w:rStyle w:val="VerbatimChar"/>
              </w:rPr>
              <w:t>Confusion Matrix and Statistics (cut-off = 25%)</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322DAA">
              <w:rPr>
                <w:rStyle w:val="VerbatimChar"/>
              </w:rPr>
              <w:t>37565</w:t>
            </w:r>
            <w:r>
              <w:rPr>
                <w:rStyle w:val="VerbatimChar"/>
              </w:rPr>
              <w:t xml:space="preserve">  </w:t>
            </w:r>
            <w:r w:rsidRPr="00322DAA">
              <w:rPr>
                <w:rStyle w:val="VerbatimChar"/>
              </w:rPr>
              <w:t>6578</w:t>
            </w:r>
            <w:r>
              <w:br/>
            </w:r>
            <w:r>
              <w:rPr>
                <w:rStyle w:val="VerbatimChar"/>
              </w:rPr>
              <w:t xml:space="preserve">##          1 </w:t>
            </w:r>
            <w:r w:rsidRPr="00322DAA">
              <w:rPr>
                <w:rStyle w:val="VerbatimChar"/>
              </w:rPr>
              <w:t>21738</w:t>
            </w:r>
            <w:r>
              <w:rPr>
                <w:rStyle w:val="VerbatimChar"/>
              </w:rPr>
              <w:t xml:space="preserve"> </w:t>
            </w:r>
            <w:r w:rsidRPr="00322DAA">
              <w:rPr>
                <w:rStyle w:val="VerbatimChar"/>
              </w:rPr>
              <w:t>13189</w:t>
            </w:r>
            <w:r>
              <w:br/>
            </w:r>
            <w:r>
              <w:rPr>
                <w:rStyle w:val="VerbatimChar"/>
              </w:rPr>
              <w:t xml:space="preserve">##                                           </w:t>
            </w:r>
            <w:r>
              <w:br/>
            </w:r>
            <w:r>
              <w:rPr>
                <w:rStyle w:val="VerbatimChar"/>
              </w:rPr>
              <w:t xml:space="preserve">##       Accuracy : 0.6419          </w:t>
            </w:r>
            <w:r>
              <w:br/>
            </w:r>
            <w:r>
              <w:rPr>
                <w:rStyle w:val="VerbatimChar"/>
              </w:rPr>
              <w:t xml:space="preserve">##    Sensitivity : 0.6672          </w:t>
            </w:r>
            <w:r>
              <w:br/>
            </w:r>
            <w:r>
              <w:rPr>
                <w:rStyle w:val="VerbatimChar"/>
              </w:rPr>
              <w:t xml:space="preserve">##    Specificity : 0.6334          </w:t>
            </w:r>
          </w:p>
        </w:tc>
      </w:tr>
    </w:tbl>
    <w:p w14:paraId="541045DE" w14:textId="77777777" w:rsidR="0026324E" w:rsidRPr="00E013B7" w:rsidRDefault="0026324E" w:rsidP="0026324E">
      <w:pPr>
        <w:rPr>
          <w:rStyle w:val="VerbatimChar"/>
          <w:sz w:val="2"/>
        </w:rPr>
      </w:pPr>
    </w:p>
    <w:tbl>
      <w:tblPr>
        <w:tblStyle w:val="TableGrid"/>
        <w:tblW w:w="0" w:type="auto"/>
        <w:jc w:val="center"/>
        <w:tblLook w:val="04A0" w:firstRow="1" w:lastRow="0" w:firstColumn="1" w:lastColumn="0" w:noHBand="0" w:noVBand="1"/>
      </w:tblPr>
      <w:tblGrid>
        <w:gridCol w:w="4844"/>
        <w:gridCol w:w="4522"/>
      </w:tblGrid>
      <w:tr w:rsidR="0026324E" w14:paraId="287F90FF" w14:textId="77777777" w:rsidTr="00B96342">
        <w:trPr>
          <w:jc w:val="center"/>
        </w:trPr>
        <w:tc>
          <w:tcPr>
            <w:tcW w:w="4844" w:type="dxa"/>
          </w:tcPr>
          <w:p w14:paraId="0F554153" w14:textId="77777777" w:rsidR="0026324E" w:rsidRDefault="0026324E" w:rsidP="0044298F">
            <w:pPr>
              <w:rPr>
                <w:rStyle w:val="VerbatimChar"/>
              </w:rPr>
            </w:pPr>
            <w:r>
              <w:rPr>
                <w:rStyle w:val="VerbatimChar"/>
              </w:rPr>
              <w:t>Confusion Matrix and Statistics (cut-off = 30%)</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322DAA">
              <w:rPr>
                <w:rStyle w:val="VerbatimChar"/>
              </w:rPr>
              <w:t>44505</w:t>
            </w:r>
            <w:r>
              <w:rPr>
                <w:rStyle w:val="VerbatimChar"/>
              </w:rPr>
              <w:t xml:space="preserve">  </w:t>
            </w:r>
            <w:r w:rsidRPr="00322DAA">
              <w:rPr>
                <w:rStyle w:val="VerbatimChar"/>
              </w:rPr>
              <w:t>9294</w:t>
            </w:r>
            <w:r>
              <w:br/>
            </w:r>
            <w:r>
              <w:rPr>
                <w:rStyle w:val="VerbatimChar"/>
              </w:rPr>
              <w:t xml:space="preserve">##          1 </w:t>
            </w:r>
            <w:r w:rsidRPr="00322DAA">
              <w:rPr>
                <w:rStyle w:val="VerbatimChar"/>
              </w:rPr>
              <w:t>14798</w:t>
            </w:r>
            <w:r>
              <w:rPr>
                <w:rStyle w:val="VerbatimChar"/>
              </w:rPr>
              <w:t xml:space="preserve"> </w:t>
            </w:r>
            <w:r w:rsidRPr="00322DAA">
              <w:rPr>
                <w:rStyle w:val="VerbatimChar"/>
              </w:rPr>
              <w:t>10473</w:t>
            </w:r>
            <w:r>
              <w:br/>
            </w:r>
            <w:r>
              <w:rPr>
                <w:rStyle w:val="VerbatimChar"/>
              </w:rPr>
              <w:t xml:space="preserve">##                                           </w:t>
            </w:r>
            <w:r>
              <w:br/>
            </w:r>
            <w:r>
              <w:rPr>
                <w:rStyle w:val="VerbatimChar"/>
              </w:rPr>
              <w:t xml:space="preserve">##    Accuracy : 0.6953          </w:t>
            </w:r>
            <w:r>
              <w:br/>
            </w:r>
            <w:r>
              <w:rPr>
                <w:rStyle w:val="VerbatimChar"/>
              </w:rPr>
              <w:t xml:space="preserve">   Sensitivity : 0.5298          </w:t>
            </w:r>
            <w:r>
              <w:br/>
            </w:r>
            <w:r>
              <w:rPr>
                <w:rStyle w:val="VerbatimChar"/>
              </w:rPr>
              <w:t xml:space="preserve">## Specificity : 0.7505          </w:t>
            </w:r>
          </w:p>
        </w:tc>
        <w:tc>
          <w:tcPr>
            <w:tcW w:w="4522" w:type="dxa"/>
          </w:tcPr>
          <w:p w14:paraId="54B7C14D" w14:textId="2718C97C" w:rsidR="0026324E" w:rsidRDefault="0026324E" w:rsidP="0044298F">
            <w:pPr>
              <w:rPr>
                <w:rStyle w:val="VerbatimChar"/>
              </w:rPr>
            </w:pPr>
            <w:r>
              <w:rPr>
                <w:rStyle w:val="VerbatimChar"/>
              </w:rPr>
              <w:t>Confusion Matrix and Statistics (cut-off = 50%)</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Pr="00322DAA">
              <w:rPr>
                <w:rStyle w:val="VerbatimChar"/>
              </w:rPr>
              <w:t>56951</w:t>
            </w:r>
            <w:r>
              <w:rPr>
                <w:rStyle w:val="VerbatimChar"/>
              </w:rPr>
              <w:t xml:space="preserve">  </w:t>
            </w:r>
            <w:r w:rsidRPr="00322DAA">
              <w:rPr>
                <w:rStyle w:val="VerbatimChar"/>
              </w:rPr>
              <w:t>17157</w:t>
            </w:r>
            <w:r>
              <w:br/>
            </w:r>
            <w:r>
              <w:rPr>
                <w:rStyle w:val="VerbatimChar"/>
              </w:rPr>
              <w:t xml:space="preserve">##          1  </w:t>
            </w:r>
            <w:r w:rsidRPr="00322DAA">
              <w:rPr>
                <w:rStyle w:val="VerbatimChar"/>
              </w:rPr>
              <w:t>2352</w:t>
            </w:r>
            <w:r>
              <w:rPr>
                <w:rStyle w:val="VerbatimChar"/>
              </w:rPr>
              <w:t xml:space="preserve">   </w:t>
            </w:r>
            <w:r w:rsidRPr="00322DAA">
              <w:rPr>
                <w:rStyle w:val="VerbatimChar"/>
              </w:rPr>
              <w:t>2610</w:t>
            </w:r>
            <w:r>
              <w:br/>
            </w:r>
            <w:r>
              <w:rPr>
                <w:rStyle w:val="VerbatimChar"/>
              </w:rPr>
              <w:t xml:space="preserve">##                                           </w:t>
            </w:r>
            <w:r>
              <w:br/>
            </w:r>
            <w:r>
              <w:rPr>
                <w:rStyle w:val="VerbatimChar"/>
              </w:rPr>
              <w:t xml:space="preserve">##    Accuracy : 0.7533          </w:t>
            </w:r>
            <w:r>
              <w:br/>
            </w:r>
            <w:r>
              <w:rPr>
                <w:rStyle w:val="VerbatimChar"/>
              </w:rPr>
              <w:t xml:space="preserve">   Sensitivity : 0.1320          </w:t>
            </w:r>
            <w:r>
              <w:br/>
            </w:r>
            <w:r>
              <w:rPr>
                <w:rStyle w:val="VerbatimChar"/>
              </w:rPr>
              <w:t xml:space="preserve">## Specificity : </w:t>
            </w:r>
            <w:r w:rsidRPr="006A6E9C">
              <w:rPr>
                <w:rStyle w:val="VerbatimChar"/>
              </w:rPr>
              <w:t>0.</w:t>
            </w:r>
            <w:r w:rsidR="00C7764F">
              <w:rPr>
                <w:rStyle w:val="VerbatimChar"/>
              </w:rPr>
              <w:t>9560</w:t>
            </w:r>
          </w:p>
        </w:tc>
      </w:tr>
    </w:tbl>
    <w:p w14:paraId="40EA614D" w14:textId="77777777" w:rsidR="0026324E" w:rsidRPr="00B46604" w:rsidRDefault="0026324E" w:rsidP="0026324E">
      <w:pPr>
        <w:rPr>
          <w:rFonts w:ascii="Calibri" w:eastAsiaTheme="majorEastAsia" w:hAnsi="Calibri" w:cstheme="majorBidi"/>
          <w:sz w:val="18"/>
          <w:szCs w:val="32"/>
        </w:rPr>
      </w:pPr>
    </w:p>
    <w:p w14:paraId="7AA39891" w14:textId="77777777" w:rsidR="0026324E" w:rsidRDefault="0026324E" w:rsidP="0026324E">
      <w:pPr>
        <w:rPr>
          <w:rFonts w:ascii="Calibri" w:eastAsiaTheme="majorEastAsia" w:hAnsi="Calibri" w:cstheme="majorBidi"/>
          <w:sz w:val="32"/>
          <w:szCs w:val="32"/>
        </w:rPr>
      </w:pPr>
      <w:r w:rsidRPr="00B46604">
        <w:rPr>
          <w:rFonts w:ascii="Calibri" w:eastAsiaTheme="majorEastAsia" w:hAnsi="Calibri" w:cstheme="majorBidi"/>
          <w:noProof/>
          <w:sz w:val="32"/>
          <w:szCs w:val="32"/>
          <w:lang w:val="en-US"/>
        </w:rPr>
        <w:drawing>
          <wp:inline distT="0" distB="0" distL="0" distR="0" wp14:anchorId="71A7696E" wp14:editId="4D8A8BAD">
            <wp:extent cx="6148070" cy="225398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0178" cy="2262089"/>
                    </a:xfrm>
                    <a:prstGeom prst="rect">
                      <a:avLst/>
                    </a:prstGeom>
                  </pic:spPr>
                </pic:pic>
              </a:graphicData>
            </a:graphic>
          </wp:inline>
        </w:drawing>
      </w:r>
    </w:p>
    <w:p w14:paraId="37A0A73F" w14:textId="77777777" w:rsidR="001A3505" w:rsidRDefault="001A3505" w:rsidP="0026324E">
      <w:pPr>
        <w:rPr>
          <w:rFonts w:ascii="Calibri" w:eastAsiaTheme="majorEastAsia" w:hAnsi="Calibri" w:cstheme="majorBidi"/>
          <w:sz w:val="32"/>
          <w:szCs w:val="32"/>
        </w:rPr>
      </w:pPr>
    </w:p>
    <w:p w14:paraId="7120EB75" w14:textId="77777777" w:rsidR="0026324E" w:rsidRPr="0094281B" w:rsidRDefault="0026324E" w:rsidP="0026324E">
      <w:pPr>
        <w:rPr>
          <w:rFonts w:ascii="Calibri" w:eastAsiaTheme="majorEastAsia" w:hAnsi="Calibri" w:cstheme="majorBidi"/>
          <w:sz w:val="32"/>
          <w:szCs w:val="32"/>
        </w:rPr>
      </w:pPr>
      <w:r>
        <w:rPr>
          <w:rStyle w:val="VerbatimChar"/>
        </w:rPr>
        <w:t>## [1] "Area Under Curve for decision tree is :  0.70818"</w:t>
      </w:r>
    </w:p>
    <w:p w14:paraId="42775D30" w14:textId="15B14D2D" w:rsidR="001A3505" w:rsidRDefault="001A3505" w:rsidP="001A3505">
      <w:pPr>
        <w:rPr>
          <w:rFonts w:ascii="Calibri" w:eastAsiaTheme="majorEastAsia" w:hAnsi="Calibri" w:cstheme="majorBidi"/>
          <w:b/>
          <w:color w:val="2E74B5" w:themeColor="accent1" w:themeShade="BF"/>
          <w:sz w:val="32"/>
          <w:szCs w:val="32"/>
        </w:rPr>
      </w:pPr>
      <w:r>
        <w:rPr>
          <w:rFonts w:ascii="Calibri" w:eastAsiaTheme="majorEastAsia" w:hAnsi="Calibri" w:cstheme="majorBidi"/>
          <w:b/>
          <w:color w:val="2E74B5" w:themeColor="accent1" w:themeShade="BF"/>
          <w:sz w:val="32"/>
          <w:szCs w:val="32"/>
        </w:rPr>
        <w:lastRenderedPageBreak/>
        <w:t>Naïve Bayes</w:t>
      </w:r>
    </w:p>
    <w:p w14:paraId="547904DD" w14:textId="77777777" w:rsidR="0038736A" w:rsidRPr="0038736A" w:rsidRDefault="0038736A" w:rsidP="001A3505">
      <w:pPr>
        <w:rPr>
          <w:rFonts w:ascii="Calibri" w:eastAsiaTheme="majorEastAsia" w:hAnsi="Calibri" w:cstheme="majorBidi"/>
          <w:b/>
          <w:color w:val="2E74B5" w:themeColor="accent1" w:themeShade="BF"/>
          <w:sz w:val="12"/>
          <w:szCs w:val="32"/>
        </w:rPr>
      </w:pPr>
    </w:p>
    <w:p w14:paraId="48BB0E1D" w14:textId="77777777" w:rsidR="0038736A" w:rsidRPr="0038736A" w:rsidRDefault="0038736A" w:rsidP="00B96342">
      <w:pPr>
        <w:spacing w:line="360" w:lineRule="auto"/>
        <w:jc w:val="both"/>
      </w:pPr>
      <w:r w:rsidRPr="0038736A">
        <w:t xml:space="preserve">The Naïve Bayes classifier technique is based on the Bayes theorem and assumes the predicators to be independent, which means knowing the value of one attribute does influence the value of any other attribute.  The independence assumption is what makes Naïve Bayes naïve.  Naïve Bayes classifiers are easy to build, do not involve any iterative process, and work very well with large datasets.  Despite its simplicity, Naïve Bayes is known to have often outperformed other classification methods. </w:t>
      </w:r>
    </w:p>
    <w:p w14:paraId="1FC5285C" w14:textId="77777777" w:rsidR="001A3505" w:rsidRPr="0038736A" w:rsidRDefault="001A3505" w:rsidP="001A3505">
      <w:pPr>
        <w:rPr>
          <w:rFonts w:ascii="Calibri" w:eastAsiaTheme="majorEastAsia" w:hAnsi="Calibri" w:cstheme="majorBidi"/>
          <w:sz w:val="14"/>
          <w:szCs w:val="32"/>
        </w:rPr>
      </w:pPr>
    </w:p>
    <w:tbl>
      <w:tblPr>
        <w:tblStyle w:val="TableGrid"/>
        <w:tblW w:w="0" w:type="auto"/>
        <w:jc w:val="center"/>
        <w:tblLook w:val="04A0" w:firstRow="1" w:lastRow="0" w:firstColumn="1" w:lastColumn="0" w:noHBand="0" w:noVBand="1"/>
      </w:tblPr>
      <w:tblGrid>
        <w:gridCol w:w="4868"/>
        <w:gridCol w:w="4528"/>
      </w:tblGrid>
      <w:tr w:rsidR="001A3505" w14:paraId="5B16F0B8" w14:textId="77777777" w:rsidTr="00B96342">
        <w:trPr>
          <w:jc w:val="center"/>
        </w:trPr>
        <w:tc>
          <w:tcPr>
            <w:tcW w:w="4868" w:type="dxa"/>
          </w:tcPr>
          <w:p w14:paraId="69AA057F" w14:textId="46016B22" w:rsidR="001A3505" w:rsidRDefault="001A3505" w:rsidP="0044298F">
            <w:pPr>
              <w:rPr>
                <w:rStyle w:val="VerbatimChar"/>
              </w:rPr>
            </w:pPr>
            <w:r>
              <w:rPr>
                <w:rStyle w:val="VerbatimChar"/>
              </w:rPr>
              <w:t xml:space="preserve">## Confusion Matrix and Statistics (cut-off = 20%) </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00A76FD9" w:rsidRPr="00A76FD9">
              <w:rPr>
                <w:rStyle w:val="VerbatimChar"/>
              </w:rPr>
              <w:t>31939</w:t>
            </w:r>
            <w:r>
              <w:rPr>
                <w:rStyle w:val="VerbatimChar"/>
              </w:rPr>
              <w:t xml:space="preserve">  </w:t>
            </w:r>
            <w:r w:rsidR="00A76FD9" w:rsidRPr="00A76FD9">
              <w:rPr>
                <w:rStyle w:val="VerbatimChar"/>
              </w:rPr>
              <w:t>5563</w:t>
            </w:r>
            <w:r>
              <w:br/>
            </w:r>
            <w:r>
              <w:rPr>
                <w:rStyle w:val="VerbatimChar"/>
              </w:rPr>
              <w:t xml:space="preserve">##          1 </w:t>
            </w:r>
            <w:r w:rsidR="00A76FD9" w:rsidRPr="00A76FD9">
              <w:rPr>
                <w:rStyle w:val="VerbatimChar"/>
              </w:rPr>
              <w:t>27364</w:t>
            </w:r>
            <w:r>
              <w:rPr>
                <w:rStyle w:val="VerbatimChar"/>
              </w:rPr>
              <w:t xml:space="preserve"> </w:t>
            </w:r>
            <w:r w:rsidR="00A76FD9" w:rsidRPr="00A76FD9">
              <w:rPr>
                <w:rStyle w:val="VerbatimChar"/>
              </w:rPr>
              <w:t>14204</w:t>
            </w:r>
            <w:r>
              <w:br/>
            </w:r>
            <w:r>
              <w:rPr>
                <w:rStyle w:val="VerbatimChar"/>
              </w:rPr>
              <w:t xml:space="preserve">##                                           </w:t>
            </w:r>
            <w:r>
              <w:br/>
            </w:r>
            <w:r w:rsidR="00A76FD9">
              <w:rPr>
                <w:rStyle w:val="VerbatimChar"/>
              </w:rPr>
              <w:t>##       Accuracy : 0.5863</w:t>
            </w:r>
            <w:r>
              <w:rPr>
                <w:rStyle w:val="VerbatimChar"/>
              </w:rPr>
              <w:t xml:space="preserve">          </w:t>
            </w:r>
          </w:p>
          <w:p w14:paraId="3AA1CA94" w14:textId="0F29CBE2" w:rsidR="001A3505" w:rsidRDefault="00A76FD9" w:rsidP="0044298F">
            <w:pPr>
              <w:rPr>
                <w:rStyle w:val="VerbatimChar"/>
              </w:rPr>
            </w:pPr>
            <w:r>
              <w:rPr>
                <w:rStyle w:val="VerbatimChar"/>
              </w:rPr>
              <w:t>##    Sensitivity : 0.7186</w:t>
            </w:r>
            <w:r w:rsidR="001A3505">
              <w:rPr>
                <w:rStyle w:val="VerbatimChar"/>
              </w:rPr>
              <w:t xml:space="preserve">          </w:t>
            </w:r>
            <w:r w:rsidR="001A3505">
              <w:br/>
            </w:r>
            <w:r>
              <w:rPr>
                <w:rStyle w:val="VerbatimChar"/>
              </w:rPr>
              <w:t>##    Specificity : 0.5286</w:t>
            </w:r>
            <w:r w:rsidR="001A3505">
              <w:rPr>
                <w:rStyle w:val="VerbatimChar"/>
              </w:rPr>
              <w:t xml:space="preserve">   </w:t>
            </w:r>
          </w:p>
        </w:tc>
        <w:tc>
          <w:tcPr>
            <w:tcW w:w="4528" w:type="dxa"/>
          </w:tcPr>
          <w:p w14:paraId="6BE569C1" w14:textId="3E359D10" w:rsidR="001A3505" w:rsidRPr="006A72CF" w:rsidRDefault="001A3505" w:rsidP="0044298F">
            <w:pPr>
              <w:pStyle w:val="SourceCode"/>
              <w:ind w:right="47"/>
              <w:rPr>
                <w:rStyle w:val="VerbatimChar"/>
              </w:rPr>
            </w:pPr>
            <w:r>
              <w:rPr>
                <w:rStyle w:val="VerbatimChar"/>
              </w:rPr>
              <w:t>Confusion Matrix and Statistics (cut-off = 25%)</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00A76FD9" w:rsidRPr="00A76FD9">
              <w:rPr>
                <w:rStyle w:val="VerbatimChar"/>
              </w:rPr>
              <w:t>36429</w:t>
            </w:r>
            <w:r>
              <w:rPr>
                <w:rStyle w:val="VerbatimChar"/>
              </w:rPr>
              <w:t xml:space="preserve">  </w:t>
            </w:r>
            <w:r w:rsidR="00A76FD9" w:rsidRPr="00A76FD9">
              <w:rPr>
                <w:rStyle w:val="VerbatimChar"/>
              </w:rPr>
              <w:t>6950</w:t>
            </w:r>
            <w:r>
              <w:br/>
            </w:r>
            <w:r>
              <w:rPr>
                <w:rStyle w:val="VerbatimChar"/>
              </w:rPr>
              <w:t xml:space="preserve">##          1 </w:t>
            </w:r>
            <w:r w:rsidR="00A76FD9" w:rsidRPr="00A76FD9">
              <w:rPr>
                <w:rStyle w:val="VerbatimChar"/>
              </w:rPr>
              <w:t>22874</w:t>
            </w:r>
            <w:r>
              <w:rPr>
                <w:rStyle w:val="VerbatimChar"/>
              </w:rPr>
              <w:t xml:space="preserve"> </w:t>
            </w:r>
            <w:r w:rsidR="00A76FD9" w:rsidRPr="00A76FD9">
              <w:rPr>
                <w:rStyle w:val="VerbatimChar"/>
              </w:rPr>
              <w:t>12817</w:t>
            </w:r>
            <w:r>
              <w:br/>
            </w:r>
            <w:r>
              <w:rPr>
                <w:rStyle w:val="VerbatimChar"/>
              </w:rPr>
              <w:t xml:space="preserve">##                                           </w:t>
            </w:r>
            <w:r>
              <w:br/>
            </w:r>
            <w:r w:rsidR="00A76FD9">
              <w:rPr>
                <w:rStyle w:val="VerbatimChar"/>
              </w:rPr>
              <w:t>##       Accuracy : 0.6228</w:t>
            </w:r>
            <w:r>
              <w:rPr>
                <w:rStyle w:val="VerbatimChar"/>
              </w:rPr>
              <w:t xml:space="preserve">          </w:t>
            </w:r>
            <w:r>
              <w:br/>
            </w:r>
            <w:r w:rsidR="00A76FD9">
              <w:rPr>
                <w:rStyle w:val="VerbatimChar"/>
              </w:rPr>
              <w:t>##    Sensitivity : 0.6484</w:t>
            </w:r>
            <w:r>
              <w:rPr>
                <w:rStyle w:val="VerbatimChar"/>
              </w:rPr>
              <w:t xml:space="preserve">          </w:t>
            </w:r>
            <w:r>
              <w:br/>
            </w:r>
            <w:r>
              <w:rPr>
                <w:rStyle w:val="VerbatimChar"/>
              </w:rPr>
              <w:t>##    S</w:t>
            </w:r>
            <w:r w:rsidR="00A76FD9">
              <w:rPr>
                <w:rStyle w:val="VerbatimChar"/>
              </w:rPr>
              <w:t>pecificity : 0.6143</w:t>
            </w:r>
            <w:r>
              <w:rPr>
                <w:rStyle w:val="VerbatimChar"/>
              </w:rPr>
              <w:t xml:space="preserve">          </w:t>
            </w:r>
          </w:p>
        </w:tc>
      </w:tr>
    </w:tbl>
    <w:p w14:paraId="1A1DBA5B" w14:textId="77777777" w:rsidR="001A3505" w:rsidRPr="00E013B7" w:rsidRDefault="001A3505" w:rsidP="001A3505">
      <w:pPr>
        <w:rPr>
          <w:rStyle w:val="VerbatimChar"/>
          <w:sz w:val="2"/>
        </w:rPr>
      </w:pPr>
    </w:p>
    <w:tbl>
      <w:tblPr>
        <w:tblStyle w:val="TableGrid"/>
        <w:tblW w:w="0" w:type="auto"/>
        <w:jc w:val="center"/>
        <w:tblLook w:val="04A0" w:firstRow="1" w:lastRow="0" w:firstColumn="1" w:lastColumn="0" w:noHBand="0" w:noVBand="1"/>
      </w:tblPr>
      <w:tblGrid>
        <w:gridCol w:w="4844"/>
        <w:gridCol w:w="4522"/>
      </w:tblGrid>
      <w:tr w:rsidR="001A3505" w14:paraId="6D731350" w14:textId="77777777" w:rsidTr="00B96342">
        <w:trPr>
          <w:jc w:val="center"/>
        </w:trPr>
        <w:tc>
          <w:tcPr>
            <w:tcW w:w="4844" w:type="dxa"/>
          </w:tcPr>
          <w:p w14:paraId="0183040A" w14:textId="11E2A8A7" w:rsidR="001A3505" w:rsidRDefault="001A3505" w:rsidP="0044298F">
            <w:pPr>
              <w:rPr>
                <w:rStyle w:val="VerbatimChar"/>
              </w:rPr>
            </w:pPr>
            <w:r>
              <w:rPr>
                <w:rStyle w:val="VerbatimChar"/>
              </w:rPr>
              <w:t>Confusion Matrix and Statistics (cut-off = 30%)</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00A76FD9" w:rsidRPr="00A76FD9">
              <w:rPr>
                <w:rStyle w:val="VerbatimChar"/>
              </w:rPr>
              <w:t>39773</w:t>
            </w:r>
            <w:r>
              <w:rPr>
                <w:rStyle w:val="VerbatimChar"/>
              </w:rPr>
              <w:t xml:space="preserve">  </w:t>
            </w:r>
            <w:r w:rsidR="00A76FD9" w:rsidRPr="00A76FD9">
              <w:rPr>
                <w:rStyle w:val="VerbatimChar"/>
              </w:rPr>
              <w:t>8137</w:t>
            </w:r>
            <w:r>
              <w:br/>
            </w:r>
            <w:r>
              <w:rPr>
                <w:rStyle w:val="VerbatimChar"/>
              </w:rPr>
              <w:t xml:space="preserve">##          1 </w:t>
            </w:r>
            <w:r w:rsidR="00A76FD9" w:rsidRPr="00A76FD9">
              <w:rPr>
                <w:rStyle w:val="VerbatimChar"/>
              </w:rPr>
              <w:t>19530</w:t>
            </w:r>
            <w:r>
              <w:rPr>
                <w:rStyle w:val="VerbatimChar"/>
              </w:rPr>
              <w:t xml:space="preserve"> </w:t>
            </w:r>
            <w:r w:rsidR="00A76FD9" w:rsidRPr="00A76FD9">
              <w:rPr>
                <w:rStyle w:val="VerbatimChar"/>
              </w:rPr>
              <w:t>11630</w:t>
            </w:r>
            <w:r>
              <w:br/>
            </w:r>
            <w:r>
              <w:rPr>
                <w:rStyle w:val="VerbatimChar"/>
              </w:rPr>
              <w:t xml:space="preserve">##                                           </w:t>
            </w:r>
            <w:r>
              <w:br/>
            </w:r>
            <w:r w:rsidR="00A76FD9">
              <w:rPr>
                <w:rStyle w:val="VerbatimChar"/>
              </w:rPr>
              <w:t>##    Accuracy : 0.6501</w:t>
            </w:r>
            <w:r>
              <w:rPr>
                <w:rStyle w:val="VerbatimChar"/>
              </w:rPr>
              <w:t xml:space="preserve">          </w:t>
            </w:r>
            <w:r>
              <w:br/>
            </w:r>
            <w:r w:rsidR="00A76FD9">
              <w:rPr>
                <w:rStyle w:val="VerbatimChar"/>
              </w:rPr>
              <w:t xml:space="preserve">   Sensitivity : 0.5884</w:t>
            </w:r>
            <w:r>
              <w:rPr>
                <w:rStyle w:val="VerbatimChar"/>
              </w:rPr>
              <w:t xml:space="preserve">          </w:t>
            </w:r>
            <w:r>
              <w:br/>
            </w:r>
            <w:r w:rsidR="00A76FD9">
              <w:rPr>
                <w:rStyle w:val="VerbatimChar"/>
              </w:rPr>
              <w:t>## Specificity : 0.6707</w:t>
            </w:r>
            <w:r>
              <w:rPr>
                <w:rStyle w:val="VerbatimChar"/>
              </w:rPr>
              <w:t xml:space="preserve">          </w:t>
            </w:r>
          </w:p>
        </w:tc>
        <w:tc>
          <w:tcPr>
            <w:tcW w:w="4522" w:type="dxa"/>
          </w:tcPr>
          <w:p w14:paraId="1A3E91FB" w14:textId="07D1CD0E" w:rsidR="001A3505" w:rsidRDefault="001A3505" w:rsidP="0044298F">
            <w:pPr>
              <w:rPr>
                <w:rStyle w:val="VerbatimChar"/>
              </w:rPr>
            </w:pPr>
            <w:r>
              <w:rPr>
                <w:rStyle w:val="VerbatimChar"/>
              </w:rPr>
              <w:t>Confusion Matrix and Statistics (cut-off = 50%)</w:t>
            </w:r>
            <w:r>
              <w:br/>
            </w:r>
            <w:r>
              <w:rPr>
                <w:rStyle w:val="VerbatimChar"/>
              </w:rPr>
              <w:t xml:space="preserve">## </w:t>
            </w:r>
            <w:r>
              <w:br/>
            </w:r>
            <w:r>
              <w:rPr>
                <w:rStyle w:val="VerbatimChar"/>
              </w:rPr>
              <w:t>##           Actual</w:t>
            </w:r>
            <w:r>
              <w:br/>
            </w:r>
            <w:r>
              <w:rPr>
                <w:rStyle w:val="VerbatimChar"/>
              </w:rPr>
              <w:t>## Prediction     0     1</w:t>
            </w:r>
            <w:r>
              <w:br/>
            </w:r>
            <w:r>
              <w:rPr>
                <w:rStyle w:val="VerbatimChar"/>
              </w:rPr>
              <w:t xml:space="preserve">##          0 </w:t>
            </w:r>
            <w:r w:rsidR="00A76FD9" w:rsidRPr="00A76FD9">
              <w:rPr>
                <w:rStyle w:val="VerbatimChar"/>
              </w:rPr>
              <w:t>49202</w:t>
            </w:r>
            <w:r>
              <w:rPr>
                <w:rStyle w:val="VerbatimChar"/>
              </w:rPr>
              <w:t xml:space="preserve">  </w:t>
            </w:r>
            <w:r w:rsidR="00A76FD9" w:rsidRPr="00A76FD9">
              <w:rPr>
                <w:rStyle w:val="VerbatimChar"/>
              </w:rPr>
              <w:t>12484</w:t>
            </w:r>
            <w:r>
              <w:br/>
            </w:r>
            <w:r w:rsidR="00A76FD9">
              <w:rPr>
                <w:rStyle w:val="VerbatimChar"/>
              </w:rPr>
              <w:t xml:space="preserve">##          1 </w:t>
            </w:r>
            <w:r w:rsidR="00A76FD9" w:rsidRPr="00A76FD9">
              <w:rPr>
                <w:rStyle w:val="VerbatimChar"/>
              </w:rPr>
              <w:t>10101</w:t>
            </w:r>
            <w:r>
              <w:rPr>
                <w:rStyle w:val="VerbatimChar"/>
              </w:rPr>
              <w:t xml:space="preserve">   </w:t>
            </w:r>
            <w:r w:rsidR="00A76FD9" w:rsidRPr="00A76FD9">
              <w:rPr>
                <w:rStyle w:val="VerbatimChar"/>
              </w:rPr>
              <w:t>7283</w:t>
            </w:r>
            <w:r>
              <w:br/>
            </w:r>
            <w:r>
              <w:rPr>
                <w:rStyle w:val="VerbatimChar"/>
              </w:rPr>
              <w:t xml:space="preserve">##                                           </w:t>
            </w:r>
            <w:r>
              <w:br/>
            </w:r>
            <w:r w:rsidR="00A76FD9">
              <w:rPr>
                <w:rStyle w:val="VerbatimChar"/>
              </w:rPr>
              <w:t>##    Accuracy : 0.7144</w:t>
            </w:r>
            <w:r>
              <w:rPr>
                <w:rStyle w:val="VerbatimChar"/>
              </w:rPr>
              <w:t xml:space="preserve">          </w:t>
            </w:r>
            <w:r>
              <w:br/>
            </w:r>
            <w:r w:rsidR="00A76FD9">
              <w:rPr>
                <w:rStyle w:val="VerbatimChar"/>
              </w:rPr>
              <w:t xml:space="preserve">   Sensitivity : 0.3684</w:t>
            </w:r>
            <w:r>
              <w:rPr>
                <w:rStyle w:val="VerbatimChar"/>
              </w:rPr>
              <w:t xml:space="preserve">          </w:t>
            </w:r>
            <w:r>
              <w:br/>
            </w:r>
            <w:r>
              <w:rPr>
                <w:rStyle w:val="VerbatimChar"/>
              </w:rPr>
              <w:t xml:space="preserve">## Specificity : </w:t>
            </w:r>
            <w:r w:rsidRPr="006A6E9C">
              <w:rPr>
                <w:rStyle w:val="VerbatimChar"/>
              </w:rPr>
              <w:t>0.</w:t>
            </w:r>
            <w:r w:rsidR="00A76FD9">
              <w:rPr>
                <w:rStyle w:val="VerbatimChar"/>
              </w:rPr>
              <w:t>8296</w:t>
            </w:r>
          </w:p>
        </w:tc>
      </w:tr>
    </w:tbl>
    <w:p w14:paraId="72B8D431" w14:textId="77777777" w:rsidR="001A3505" w:rsidRPr="00B46604" w:rsidRDefault="001A3505" w:rsidP="001A3505">
      <w:pPr>
        <w:rPr>
          <w:rFonts w:ascii="Calibri" w:eastAsiaTheme="majorEastAsia" w:hAnsi="Calibri" w:cstheme="majorBidi"/>
          <w:sz w:val="18"/>
          <w:szCs w:val="32"/>
        </w:rPr>
      </w:pPr>
    </w:p>
    <w:p w14:paraId="37B1423B" w14:textId="145EDDFF" w:rsidR="001A3505" w:rsidRDefault="0038736A" w:rsidP="001A3505">
      <w:pPr>
        <w:rPr>
          <w:rFonts w:ascii="Calibri" w:eastAsiaTheme="majorEastAsia" w:hAnsi="Calibri" w:cstheme="majorBidi"/>
          <w:sz w:val="32"/>
          <w:szCs w:val="32"/>
        </w:rPr>
      </w:pPr>
      <w:r w:rsidRPr="0038736A">
        <w:rPr>
          <w:rFonts w:ascii="Calibri" w:eastAsiaTheme="majorEastAsia" w:hAnsi="Calibri" w:cstheme="majorBidi"/>
          <w:noProof/>
          <w:sz w:val="32"/>
          <w:szCs w:val="32"/>
          <w:lang w:val="en-US"/>
        </w:rPr>
        <w:drawing>
          <wp:inline distT="0" distB="0" distL="0" distR="0" wp14:anchorId="1677306B" wp14:editId="6B8CE056">
            <wp:extent cx="6451153" cy="2429421"/>
            <wp:effectExtent l="0" t="0" r="63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93918" cy="2445526"/>
                    </a:xfrm>
                    <a:prstGeom prst="rect">
                      <a:avLst/>
                    </a:prstGeom>
                  </pic:spPr>
                </pic:pic>
              </a:graphicData>
            </a:graphic>
          </wp:inline>
        </w:drawing>
      </w:r>
    </w:p>
    <w:p w14:paraId="2646909A" w14:textId="77777777" w:rsidR="001A3505" w:rsidRDefault="001A3505" w:rsidP="001A3505">
      <w:pPr>
        <w:rPr>
          <w:rFonts w:ascii="Calibri" w:eastAsiaTheme="majorEastAsia" w:hAnsi="Calibri" w:cstheme="majorBidi"/>
          <w:sz w:val="32"/>
          <w:szCs w:val="32"/>
        </w:rPr>
      </w:pPr>
    </w:p>
    <w:p w14:paraId="7C261C23" w14:textId="09C771C9" w:rsidR="001A3505" w:rsidRPr="0094281B" w:rsidRDefault="001A3505" w:rsidP="001A3505">
      <w:pPr>
        <w:rPr>
          <w:rFonts w:ascii="Calibri" w:eastAsiaTheme="majorEastAsia" w:hAnsi="Calibri" w:cstheme="majorBidi"/>
          <w:sz w:val="32"/>
          <w:szCs w:val="32"/>
        </w:rPr>
      </w:pPr>
      <w:r>
        <w:rPr>
          <w:rStyle w:val="VerbatimChar"/>
        </w:rPr>
        <w:t>## [1] "Area Under Curve</w:t>
      </w:r>
      <w:r w:rsidR="0038736A">
        <w:rPr>
          <w:rStyle w:val="VerbatimChar"/>
        </w:rPr>
        <w:t xml:space="preserve"> for decision tree is :  0.68321</w:t>
      </w:r>
      <w:r>
        <w:rPr>
          <w:rStyle w:val="VerbatimChar"/>
        </w:rPr>
        <w:t>"</w:t>
      </w:r>
    </w:p>
    <w:p w14:paraId="0050E094" w14:textId="77777777" w:rsidR="00920406" w:rsidRDefault="00920406" w:rsidP="00920406"/>
    <w:p w14:paraId="1C9BB73C" w14:textId="1F125150" w:rsidR="00A2005E" w:rsidRDefault="00A2005E" w:rsidP="00A2005E">
      <w:pPr>
        <w:pStyle w:val="Heading1"/>
        <w:spacing w:before="0" w:after="120"/>
        <w:rPr>
          <w:rFonts w:asciiTheme="minorHAnsi" w:hAnsiTheme="minorHAnsi"/>
          <w:sz w:val="38"/>
        </w:rPr>
      </w:pPr>
      <w:r>
        <w:rPr>
          <w:rFonts w:asciiTheme="minorHAnsi" w:hAnsiTheme="minorHAnsi"/>
          <w:sz w:val="38"/>
        </w:rPr>
        <w:t>Summarizing Performance</w:t>
      </w:r>
    </w:p>
    <w:p w14:paraId="02100D0D" w14:textId="07C58011" w:rsidR="00FC6D39" w:rsidRDefault="000A11E2" w:rsidP="00FC6D39">
      <w:pPr>
        <w:spacing w:line="360" w:lineRule="auto"/>
        <w:jc w:val="both"/>
      </w:pPr>
      <w:r>
        <w:t>From the performance measures of all the model</w:t>
      </w:r>
      <w:r w:rsidR="004C27AF">
        <w:t>s</w:t>
      </w:r>
      <w:r>
        <w:t>, we can see that boosting h</w:t>
      </w:r>
      <w:r w:rsidR="006A540A">
        <w:t>as the largest area under curve of 0.73566.</w:t>
      </w:r>
      <w:r>
        <w:t xml:space="preserve"> Also in credit risk analysis, accuracy does not play a major role in analysing performance. Predicting a good loan as bad will have less impact on the business than predicting a bad loan as good. In our case </w:t>
      </w:r>
      <w:r w:rsidR="00022A5A">
        <w:t>sensitivity i.e. the ability of a classifier to predict important class (class = 1)</w:t>
      </w:r>
      <w:r>
        <w:t xml:space="preserve"> plays a major role. </w:t>
      </w:r>
      <w:r w:rsidR="00022A5A">
        <w:t xml:space="preserve">It means how good is </w:t>
      </w:r>
      <w:r w:rsidR="00241505">
        <w:t>our</w:t>
      </w:r>
      <w:r w:rsidR="00022A5A">
        <w:t xml:space="preserve"> classifier in predicting a default loan. We can see that </w:t>
      </w:r>
      <w:r w:rsidR="006A540A">
        <w:t>in most of the cases</w:t>
      </w:r>
      <w:r w:rsidR="00241505">
        <w:t>,</w:t>
      </w:r>
      <w:r w:rsidR="006A540A">
        <w:t xml:space="preserve"> ensemble methods outperforms all the other methods.</w:t>
      </w:r>
      <w:r w:rsidR="00FC6D39" w:rsidRPr="00FC6D39">
        <w:t xml:space="preserve"> </w:t>
      </w:r>
      <w:r w:rsidR="00FC6D39">
        <w:t>The business implication for this performance summary table is great. A client can see and understand how the</w:t>
      </w:r>
      <w:r w:rsidR="00241505">
        <w:t>ir</w:t>
      </w:r>
      <w:r w:rsidR="00FC6D39">
        <w:t xml:space="preserve"> model performs at various cut-off value</w:t>
      </w:r>
      <w:r w:rsidR="00241505">
        <w:t>s</w:t>
      </w:r>
      <w:r w:rsidR="00FC6D39">
        <w:t xml:space="preserve">. </w:t>
      </w:r>
    </w:p>
    <w:p w14:paraId="3CD169B0" w14:textId="0F169DFC" w:rsidR="00FC6D39" w:rsidRPr="00FC6D39" w:rsidRDefault="00FC6D39" w:rsidP="00FC6D39">
      <w:pPr>
        <w:spacing w:line="360" w:lineRule="auto"/>
        <w:jc w:val="both"/>
      </w:pPr>
      <w:r>
        <w:t>Example Scenario: 25% cut-off  (loan with default probability more than .25 is termed as bad loan)</w:t>
      </w:r>
    </w:p>
    <w:p w14:paraId="21BE287C" w14:textId="1322FB05" w:rsidR="000A11E2" w:rsidRDefault="00FC6D39" w:rsidP="00FC6D39">
      <w:pPr>
        <w:pStyle w:val="BodyText"/>
        <w:spacing w:line="360" w:lineRule="auto"/>
        <w:jc w:val="both"/>
      </w:pPr>
      <w:r>
        <w:t>In this scenario, looking at the sensitivity, we can say that ensemble method bagging with sensitivity of 0.7493 has the best results followed by random forest with sensitivity of 0.744</w:t>
      </w:r>
    </w:p>
    <w:p w14:paraId="0BE173C9" w14:textId="77777777" w:rsidR="00FC6D39" w:rsidRPr="00FC6D39" w:rsidRDefault="00FC6D39" w:rsidP="00FC6D39">
      <w:pPr>
        <w:pStyle w:val="BodyText"/>
        <w:spacing w:line="360" w:lineRule="auto"/>
        <w:jc w:val="both"/>
        <w:rPr>
          <w:sz w:val="12"/>
        </w:rPr>
      </w:pPr>
    </w:p>
    <w:p w14:paraId="13A273D4" w14:textId="27F91EFA" w:rsidR="00FC6D39" w:rsidRDefault="000A11E2" w:rsidP="00920406">
      <w:r w:rsidRPr="000A11E2">
        <w:rPr>
          <w:noProof/>
          <w:lang w:val="en-US"/>
        </w:rPr>
        <w:drawing>
          <wp:inline distT="0" distB="0" distL="0" distR="0" wp14:anchorId="044D1CF5" wp14:editId="2243E53D">
            <wp:extent cx="6332220" cy="4143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2220" cy="4143375"/>
                    </a:xfrm>
                    <a:prstGeom prst="rect">
                      <a:avLst/>
                    </a:prstGeom>
                  </pic:spPr>
                </pic:pic>
              </a:graphicData>
            </a:graphic>
          </wp:inline>
        </w:drawing>
      </w:r>
    </w:p>
    <w:p w14:paraId="0BD63D5F" w14:textId="77777777" w:rsidR="00FC6D39" w:rsidRPr="00FC6D39" w:rsidRDefault="00FC6D39" w:rsidP="00FC6D39"/>
    <w:p w14:paraId="1B2629ED" w14:textId="34FD1FF5" w:rsidR="00FC6D39" w:rsidRDefault="00FC6D39" w:rsidP="00FC6D39"/>
    <w:p w14:paraId="0B824FF0" w14:textId="7BCE4B23" w:rsidR="00FC6D39" w:rsidRDefault="00FC6D39" w:rsidP="00FC6D39">
      <w:pPr>
        <w:pStyle w:val="Heading1"/>
        <w:spacing w:before="0" w:after="120"/>
        <w:rPr>
          <w:rFonts w:asciiTheme="minorHAnsi" w:hAnsiTheme="minorHAnsi"/>
          <w:sz w:val="38"/>
        </w:rPr>
      </w:pPr>
      <w:r>
        <w:rPr>
          <w:rFonts w:asciiTheme="minorHAnsi" w:hAnsiTheme="minorHAnsi"/>
          <w:sz w:val="38"/>
        </w:rPr>
        <w:lastRenderedPageBreak/>
        <w:t xml:space="preserve">Business </w:t>
      </w:r>
      <w:r w:rsidR="00CB7C38">
        <w:rPr>
          <w:rFonts w:asciiTheme="minorHAnsi" w:hAnsiTheme="minorHAnsi"/>
          <w:sz w:val="38"/>
        </w:rPr>
        <w:t>Recommendations:</w:t>
      </w:r>
    </w:p>
    <w:p w14:paraId="342573F4" w14:textId="011C5C5D" w:rsidR="00CB7C38" w:rsidRDefault="00CB7C38" w:rsidP="00CB7C38">
      <w:pPr>
        <w:pStyle w:val="BodyText"/>
        <w:numPr>
          <w:ilvl w:val="0"/>
          <w:numId w:val="1"/>
        </w:numPr>
        <w:spacing w:line="360" w:lineRule="auto"/>
        <w:jc w:val="both"/>
      </w:pPr>
      <w:r>
        <w:t>Avoid loan with debt-to-income ratio more than 40</w:t>
      </w:r>
    </w:p>
    <w:p w14:paraId="2311E8CA" w14:textId="57FBB37B" w:rsidR="00CB7C38" w:rsidRDefault="00CB7C38" w:rsidP="00CB7C38">
      <w:pPr>
        <w:pStyle w:val="BodyText"/>
        <w:numPr>
          <w:ilvl w:val="0"/>
          <w:numId w:val="1"/>
        </w:numPr>
        <w:spacing w:line="360" w:lineRule="auto"/>
        <w:jc w:val="both"/>
      </w:pPr>
      <w:r>
        <w:t>Loan with greater interest rate gives better return but their probability to go default is even more as the interest rate is highly influenced by the grades provided by Lending Club.</w:t>
      </w:r>
    </w:p>
    <w:p w14:paraId="6E2165C6" w14:textId="485CC4B0" w:rsidR="00CB7C38" w:rsidRDefault="00CB7C38" w:rsidP="00CB7C38">
      <w:pPr>
        <w:pStyle w:val="BodyText"/>
        <w:numPr>
          <w:ilvl w:val="0"/>
          <w:numId w:val="1"/>
        </w:numPr>
        <w:spacing w:line="360" w:lineRule="auto"/>
        <w:jc w:val="both"/>
      </w:pPr>
      <w:r>
        <w:t>Charge more interest rate for borrower with verified source as they are less likely to default.</w:t>
      </w:r>
    </w:p>
    <w:p w14:paraId="624BC498" w14:textId="17C151E0" w:rsidR="00FC6D39" w:rsidRDefault="00CB7C38" w:rsidP="00C22C3B">
      <w:pPr>
        <w:pStyle w:val="BodyText"/>
        <w:numPr>
          <w:ilvl w:val="0"/>
          <w:numId w:val="1"/>
        </w:numPr>
        <w:spacing w:line="360" w:lineRule="auto"/>
        <w:jc w:val="both"/>
      </w:pPr>
      <w:r>
        <w:t>Borrower with Mortgage or rented loan are more likely to default.</w:t>
      </w:r>
    </w:p>
    <w:p w14:paraId="410A9DFF" w14:textId="439B0A30" w:rsidR="00186D88" w:rsidRDefault="00186D88" w:rsidP="00C22C3B">
      <w:pPr>
        <w:pStyle w:val="BodyText"/>
        <w:numPr>
          <w:ilvl w:val="0"/>
          <w:numId w:val="1"/>
        </w:numPr>
        <w:spacing w:line="360" w:lineRule="auto"/>
        <w:jc w:val="both"/>
      </w:pPr>
      <w:r w:rsidRPr="00186D88">
        <w:t xml:space="preserve">Better model management that spans the entire </w:t>
      </w:r>
      <w:r w:rsidR="0066647D" w:rsidRPr="00186D88">
        <w:t>modelling</w:t>
      </w:r>
      <w:r w:rsidRPr="00186D88">
        <w:t xml:space="preserve"> life cycle.</w:t>
      </w:r>
    </w:p>
    <w:p w14:paraId="7D3B08E9" w14:textId="52FC7F81" w:rsidR="00186D88" w:rsidRDefault="0066647D" w:rsidP="00C22C3B">
      <w:pPr>
        <w:pStyle w:val="BodyText"/>
        <w:numPr>
          <w:ilvl w:val="0"/>
          <w:numId w:val="1"/>
        </w:numPr>
        <w:spacing w:line="360" w:lineRule="auto"/>
        <w:jc w:val="both"/>
      </w:pPr>
      <w:r w:rsidRPr="0066647D">
        <w:t>Data visualization capabilities and business intelligence tools that get important information into the hands of those who need it, when they need it.</w:t>
      </w:r>
    </w:p>
    <w:p w14:paraId="2DE29EE4" w14:textId="69F6674B" w:rsidR="0066647D" w:rsidRPr="00FC6D39" w:rsidRDefault="0066647D" w:rsidP="00C22C3B">
      <w:pPr>
        <w:pStyle w:val="BodyText"/>
        <w:numPr>
          <w:ilvl w:val="0"/>
          <w:numId w:val="1"/>
        </w:numPr>
        <w:spacing w:line="360" w:lineRule="auto"/>
        <w:jc w:val="both"/>
      </w:pPr>
      <w:r>
        <w:t>Implementation of ensemble methods in production.</w:t>
      </w:r>
    </w:p>
    <w:p w14:paraId="632399F1" w14:textId="022748FB" w:rsidR="00FC6D39" w:rsidRDefault="00C22C3B" w:rsidP="00C22C3B">
      <w:pPr>
        <w:pStyle w:val="Heading1"/>
        <w:spacing w:before="0" w:after="120"/>
        <w:rPr>
          <w:rFonts w:asciiTheme="minorHAnsi" w:hAnsiTheme="minorHAnsi"/>
          <w:sz w:val="38"/>
        </w:rPr>
      </w:pPr>
      <w:r w:rsidRPr="00C22C3B">
        <w:rPr>
          <w:rFonts w:asciiTheme="minorHAnsi" w:hAnsiTheme="minorHAnsi"/>
          <w:sz w:val="38"/>
        </w:rPr>
        <w:t>Challenges to Successful Credit Risk Management</w:t>
      </w:r>
    </w:p>
    <w:p w14:paraId="4A9DB3FE" w14:textId="792AF38D" w:rsidR="00C22C3B" w:rsidRPr="004F0A44" w:rsidRDefault="00C22C3B" w:rsidP="004F0A44">
      <w:pPr>
        <w:pStyle w:val="BodyText"/>
        <w:numPr>
          <w:ilvl w:val="0"/>
          <w:numId w:val="3"/>
        </w:numPr>
        <w:spacing w:line="360" w:lineRule="auto"/>
        <w:jc w:val="both"/>
        <w:rPr>
          <w:rFonts w:ascii="Arial" w:hAnsi="Arial" w:cs="Arial"/>
          <w:b/>
          <w:bCs/>
          <w:color w:val="262626"/>
          <w:sz w:val="32"/>
          <w:szCs w:val="32"/>
          <w:lang w:val="en-US"/>
        </w:rPr>
      </w:pPr>
      <w:r w:rsidRPr="004F0A44">
        <w:rPr>
          <w:b/>
        </w:rPr>
        <w:t>Inefficient data management</w:t>
      </w:r>
      <w:r w:rsidR="004F0A44">
        <w:rPr>
          <w:b/>
        </w:rPr>
        <w:t xml:space="preserve"> : </w:t>
      </w:r>
      <w:r w:rsidRPr="004F0A44">
        <w:t>An inability to access the right data when it’s needed causes problematic delays.</w:t>
      </w:r>
    </w:p>
    <w:p w14:paraId="1F0EE534" w14:textId="2332001A" w:rsidR="00C22C3B" w:rsidRPr="004F0A44" w:rsidRDefault="00C22C3B" w:rsidP="004F0A44">
      <w:pPr>
        <w:pStyle w:val="BodyText"/>
        <w:numPr>
          <w:ilvl w:val="0"/>
          <w:numId w:val="3"/>
        </w:numPr>
        <w:spacing w:line="360" w:lineRule="auto"/>
        <w:jc w:val="both"/>
      </w:pPr>
      <w:r w:rsidRPr="004F0A44">
        <w:rPr>
          <w:b/>
        </w:rPr>
        <w:t xml:space="preserve">No </w:t>
      </w:r>
      <w:r w:rsidR="004F0A44" w:rsidRPr="004F0A44">
        <w:rPr>
          <w:b/>
        </w:rPr>
        <w:t>group wide</w:t>
      </w:r>
      <w:r w:rsidRPr="004F0A44">
        <w:rPr>
          <w:b/>
        </w:rPr>
        <w:t xml:space="preserve"> risk </w:t>
      </w:r>
      <w:r w:rsidR="004F0A44" w:rsidRPr="004F0A44">
        <w:rPr>
          <w:b/>
        </w:rPr>
        <w:t>modelling framework :</w:t>
      </w:r>
      <w:r w:rsidR="004F0A44">
        <w:t xml:space="preserve"> </w:t>
      </w:r>
      <w:r w:rsidRPr="004F0A44">
        <w:t>Without it, banks can’t generate complex, meaningful risk measures and get a big picture of group</w:t>
      </w:r>
      <w:r w:rsidR="004F0A44">
        <w:t xml:space="preserve"> </w:t>
      </w:r>
      <w:r w:rsidRPr="004F0A44">
        <w:t>wide risk.</w:t>
      </w:r>
    </w:p>
    <w:p w14:paraId="197BABC6" w14:textId="2AA91D3A" w:rsidR="00C22C3B" w:rsidRPr="004F0A44" w:rsidRDefault="00C22C3B" w:rsidP="004F0A44">
      <w:pPr>
        <w:pStyle w:val="BodyText"/>
        <w:numPr>
          <w:ilvl w:val="0"/>
          <w:numId w:val="3"/>
        </w:numPr>
        <w:spacing w:line="360" w:lineRule="auto"/>
        <w:jc w:val="both"/>
      </w:pPr>
      <w:r w:rsidRPr="004F0A44">
        <w:rPr>
          <w:b/>
        </w:rPr>
        <w:t>Constant rewor</w:t>
      </w:r>
      <w:r w:rsidR="004F0A44">
        <w:rPr>
          <w:b/>
        </w:rPr>
        <w:t>k</w:t>
      </w:r>
      <w:r w:rsidR="004F0A44">
        <w:t xml:space="preserve"> </w:t>
      </w:r>
      <w:r w:rsidR="004F0A44" w:rsidRPr="004F0A44">
        <w:rPr>
          <w:b/>
        </w:rPr>
        <w:t>:</w:t>
      </w:r>
      <w:r w:rsidRPr="004F0A44">
        <w:t xml:space="preserve"> Analysts can’t change model parameters easily, which results in too much duplication of effort and negatively affects a bank’s efficiency ratio.</w:t>
      </w:r>
    </w:p>
    <w:p w14:paraId="38798107" w14:textId="1B433C03" w:rsidR="00C22C3B" w:rsidRPr="004F0A44" w:rsidRDefault="00C22C3B" w:rsidP="004F0A44">
      <w:pPr>
        <w:pStyle w:val="BodyText"/>
        <w:numPr>
          <w:ilvl w:val="0"/>
          <w:numId w:val="3"/>
        </w:numPr>
        <w:spacing w:line="360" w:lineRule="auto"/>
        <w:jc w:val="both"/>
      </w:pPr>
      <w:r w:rsidRPr="004F0A44">
        <w:rPr>
          <w:b/>
        </w:rPr>
        <w:t>Insufficient risk tools</w:t>
      </w:r>
      <w:r w:rsidR="004F0A44">
        <w:rPr>
          <w:b/>
        </w:rPr>
        <w:t xml:space="preserve"> : </w:t>
      </w:r>
      <w:r w:rsidRPr="004F0A44">
        <w:t>Without a robust risk solution, banks can’t identify portfolio concentrations or re-grade portfolios often enough to effectively manage risk.</w:t>
      </w:r>
    </w:p>
    <w:p w14:paraId="6E6EBC90" w14:textId="0FAB71B5" w:rsidR="00C22C3B" w:rsidRDefault="00C22C3B" w:rsidP="004F0A44">
      <w:pPr>
        <w:pStyle w:val="BodyText"/>
        <w:numPr>
          <w:ilvl w:val="0"/>
          <w:numId w:val="3"/>
        </w:numPr>
        <w:spacing w:line="360" w:lineRule="auto"/>
        <w:jc w:val="both"/>
      </w:pPr>
      <w:r w:rsidRPr="004F0A44">
        <w:rPr>
          <w:b/>
        </w:rPr>
        <w:t>Cumbersome reporting</w:t>
      </w:r>
      <w:r w:rsidR="004F0A44">
        <w:rPr>
          <w:b/>
        </w:rPr>
        <w:t xml:space="preserve"> : </w:t>
      </w:r>
      <w:r w:rsidRPr="004F0A44">
        <w:t>Manual, spreadsheet-based reporting processes overburden analysts and IT.</w:t>
      </w:r>
    </w:p>
    <w:p w14:paraId="75313379" w14:textId="77777777" w:rsidR="004F0A44" w:rsidRPr="00C22C3B" w:rsidRDefault="004F0A44" w:rsidP="0066647D">
      <w:pPr>
        <w:pStyle w:val="BodyText"/>
        <w:spacing w:line="360" w:lineRule="auto"/>
        <w:ind w:left="720"/>
        <w:jc w:val="both"/>
      </w:pPr>
    </w:p>
    <w:sectPr w:rsidR="004F0A44" w:rsidRPr="00C22C3B" w:rsidSect="00C836F4">
      <w:headerReference w:type="default" r:id="rId52"/>
      <w:footerReference w:type="even" r:id="rId53"/>
      <w:footerReference w:type="default" r:id="rId54"/>
      <w:pgSz w:w="12240" w:h="15840" w:code="1"/>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79E425" w14:textId="77777777" w:rsidR="006363FB" w:rsidRDefault="006363FB" w:rsidP="00CA78D0">
      <w:r>
        <w:separator/>
      </w:r>
    </w:p>
  </w:endnote>
  <w:endnote w:type="continuationSeparator" w:id="0">
    <w:p w14:paraId="1BD8A9DD" w14:textId="77777777" w:rsidR="006363FB" w:rsidRDefault="006363FB" w:rsidP="00CA7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8BAC8" w14:textId="77777777" w:rsidR="0044298F" w:rsidRDefault="0044298F" w:rsidP="0044298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B26F83" w14:textId="77777777" w:rsidR="0044298F" w:rsidRDefault="004429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70585" w14:textId="77777777" w:rsidR="0044298F" w:rsidRDefault="0044298F" w:rsidP="0044298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00264">
      <w:rPr>
        <w:rStyle w:val="PageNumber"/>
        <w:noProof/>
      </w:rPr>
      <w:t>18</w:t>
    </w:r>
    <w:r>
      <w:rPr>
        <w:rStyle w:val="PageNumber"/>
      </w:rPr>
      <w:fldChar w:fldCharType="end"/>
    </w:r>
  </w:p>
  <w:p w14:paraId="76AB77E2" w14:textId="77777777" w:rsidR="0044298F" w:rsidRDefault="004429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4F0439" w14:textId="77777777" w:rsidR="006363FB" w:rsidRDefault="006363FB" w:rsidP="00CA78D0">
      <w:r>
        <w:separator/>
      </w:r>
    </w:p>
  </w:footnote>
  <w:footnote w:type="continuationSeparator" w:id="0">
    <w:p w14:paraId="1163D186" w14:textId="77777777" w:rsidR="006363FB" w:rsidRDefault="006363FB" w:rsidP="00CA78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4DBAB" w14:textId="4A033A84" w:rsidR="00A00264" w:rsidRDefault="00A00264" w:rsidP="00A00264">
    <w:pPr>
      <w:pStyle w:val="Header"/>
      <w:jc w:val="right"/>
    </w:pPr>
    <w:r>
      <w:t>Project Lending Club – Loan Default Prediction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7E01882"/>
    <w:multiLevelType w:val="hybridMultilevel"/>
    <w:tmpl w:val="84C60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351277"/>
    <w:multiLevelType w:val="hybridMultilevel"/>
    <w:tmpl w:val="21DA1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8D0"/>
    <w:rsid w:val="00001DBA"/>
    <w:rsid w:val="00002E27"/>
    <w:rsid w:val="00006BDF"/>
    <w:rsid w:val="00022A5A"/>
    <w:rsid w:val="00041084"/>
    <w:rsid w:val="00086818"/>
    <w:rsid w:val="00095A25"/>
    <w:rsid w:val="000A11E2"/>
    <w:rsid w:val="000C4306"/>
    <w:rsid w:val="00171213"/>
    <w:rsid w:val="00186D88"/>
    <w:rsid w:val="001A3505"/>
    <w:rsid w:val="0023373E"/>
    <w:rsid w:val="00241505"/>
    <w:rsid w:val="0026324E"/>
    <w:rsid w:val="00266CBE"/>
    <w:rsid w:val="00291A4C"/>
    <w:rsid w:val="002A1687"/>
    <w:rsid w:val="002B36F7"/>
    <w:rsid w:val="00315300"/>
    <w:rsid w:val="003329A5"/>
    <w:rsid w:val="0038736A"/>
    <w:rsid w:val="003E57B7"/>
    <w:rsid w:val="00435346"/>
    <w:rsid w:val="0044298F"/>
    <w:rsid w:val="00464349"/>
    <w:rsid w:val="00482FD2"/>
    <w:rsid w:val="004C27AF"/>
    <w:rsid w:val="004C3260"/>
    <w:rsid w:val="004C58D7"/>
    <w:rsid w:val="004F0A44"/>
    <w:rsid w:val="00521480"/>
    <w:rsid w:val="005425F0"/>
    <w:rsid w:val="00603066"/>
    <w:rsid w:val="006139A6"/>
    <w:rsid w:val="00627814"/>
    <w:rsid w:val="006363FB"/>
    <w:rsid w:val="0066647D"/>
    <w:rsid w:val="006A540A"/>
    <w:rsid w:val="007436A4"/>
    <w:rsid w:val="00840635"/>
    <w:rsid w:val="00874908"/>
    <w:rsid w:val="008750B8"/>
    <w:rsid w:val="008F4A7A"/>
    <w:rsid w:val="00920406"/>
    <w:rsid w:val="00931E13"/>
    <w:rsid w:val="009339CD"/>
    <w:rsid w:val="00A00264"/>
    <w:rsid w:val="00A2005E"/>
    <w:rsid w:val="00A468E3"/>
    <w:rsid w:val="00A76FD9"/>
    <w:rsid w:val="00B2627E"/>
    <w:rsid w:val="00B44F50"/>
    <w:rsid w:val="00B96342"/>
    <w:rsid w:val="00BA4776"/>
    <w:rsid w:val="00BD41B6"/>
    <w:rsid w:val="00C22C3B"/>
    <w:rsid w:val="00C437E1"/>
    <w:rsid w:val="00C5258F"/>
    <w:rsid w:val="00C64424"/>
    <w:rsid w:val="00C7764F"/>
    <w:rsid w:val="00C836F4"/>
    <w:rsid w:val="00CA78D0"/>
    <w:rsid w:val="00CB7C38"/>
    <w:rsid w:val="00CE527F"/>
    <w:rsid w:val="00D34D64"/>
    <w:rsid w:val="00DB243C"/>
    <w:rsid w:val="00DF127C"/>
    <w:rsid w:val="00E70A0C"/>
    <w:rsid w:val="00EB732B"/>
    <w:rsid w:val="00EF65AC"/>
    <w:rsid w:val="00FC6D39"/>
    <w:rsid w:val="00FF4A9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132F6E"/>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BDF"/>
  </w:style>
  <w:style w:type="paragraph" w:styleId="Heading1">
    <w:name w:val="heading 1"/>
    <w:basedOn w:val="Normal"/>
    <w:next w:val="BodyText"/>
    <w:link w:val="Heading1Char"/>
    <w:uiPriority w:val="9"/>
    <w:qFormat/>
    <w:rsid w:val="00CA78D0"/>
    <w:pPr>
      <w:keepNext/>
      <w:keepLines/>
      <w:spacing w:before="480"/>
      <w:outlineLvl w:val="0"/>
    </w:pPr>
    <w:rPr>
      <w:rFonts w:asciiTheme="majorHAnsi" w:eastAsiaTheme="majorEastAsia" w:hAnsiTheme="majorHAnsi" w:cstheme="majorBidi"/>
      <w:b/>
      <w:bCs/>
      <w:color w:val="2C6EAB" w:themeColor="accent1" w:themeShade="B5"/>
      <w:sz w:val="32"/>
      <w:szCs w:val="32"/>
      <w:lang w:val="en-US"/>
    </w:rPr>
  </w:style>
  <w:style w:type="paragraph" w:styleId="Heading2">
    <w:name w:val="heading 2"/>
    <w:basedOn w:val="Normal"/>
    <w:next w:val="Normal"/>
    <w:link w:val="Heading2Char"/>
    <w:uiPriority w:val="9"/>
    <w:unhideWhenUsed/>
    <w:qFormat/>
    <w:rsid w:val="00CA78D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8D0"/>
    <w:rPr>
      <w:rFonts w:asciiTheme="majorHAnsi" w:eastAsiaTheme="majorEastAsia" w:hAnsiTheme="majorHAnsi" w:cstheme="majorBidi"/>
      <w:b/>
      <w:bCs/>
      <w:color w:val="2C6EAB" w:themeColor="accent1" w:themeShade="B5"/>
      <w:sz w:val="32"/>
      <w:szCs w:val="32"/>
      <w:lang w:val="en-US"/>
    </w:rPr>
  </w:style>
  <w:style w:type="paragraph" w:styleId="BodyText">
    <w:name w:val="Body Text"/>
    <w:basedOn w:val="Normal"/>
    <w:link w:val="BodyTextChar"/>
    <w:uiPriority w:val="99"/>
    <w:unhideWhenUsed/>
    <w:rsid w:val="00CA78D0"/>
    <w:pPr>
      <w:spacing w:after="120"/>
    </w:pPr>
  </w:style>
  <w:style w:type="character" w:customStyle="1" w:styleId="BodyTextChar">
    <w:name w:val="Body Text Char"/>
    <w:basedOn w:val="DefaultParagraphFont"/>
    <w:link w:val="BodyText"/>
    <w:uiPriority w:val="99"/>
    <w:rsid w:val="00CA78D0"/>
  </w:style>
  <w:style w:type="character" w:customStyle="1" w:styleId="Heading2Char">
    <w:name w:val="Heading 2 Char"/>
    <w:basedOn w:val="DefaultParagraphFont"/>
    <w:link w:val="Heading2"/>
    <w:uiPriority w:val="9"/>
    <w:rsid w:val="00CA78D0"/>
    <w:rPr>
      <w:rFonts w:asciiTheme="majorHAnsi" w:eastAsiaTheme="majorEastAsia" w:hAnsiTheme="majorHAnsi" w:cstheme="majorBidi"/>
      <w:color w:val="2E74B5" w:themeColor="accent1" w:themeShade="BF"/>
      <w:sz w:val="26"/>
      <w:szCs w:val="26"/>
    </w:rPr>
  </w:style>
  <w:style w:type="paragraph" w:customStyle="1" w:styleId="FirstParagraph">
    <w:name w:val="First Paragraph"/>
    <w:basedOn w:val="BodyText"/>
    <w:next w:val="BodyText"/>
    <w:qFormat/>
    <w:rsid w:val="00CA78D0"/>
    <w:pPr>
      <w:spacing w:before="180" w:after="180"/>
    </w:pPr>
    <w:rPr>
      <w:lang w:val="en-US"/>
    </w:rPr>
  </w:style>
  <w:style w:type="character" w:customStyle="1" w:styleId="VerbatimChar">
    <w:name w:val="Verbatim Char"/>
    <w:basedOn w:val="DefaultParagraphFont"/>
    <w:link w:val="SourceCode"/>
    <w:rsid w:val="00CA78D0"/>
    <w:rPr>
      <w:rFonts w:ascii="Consolas" w:hAnsi="Consolas"/>
      <w:sz w:val="22"/>
      <w:shd w:val="clear" w:color="auto" w:fill="F8F8F8"/>
    </w:rPr>
  </w:style>
  <w:style w:type="paragraph" w:customStyle="1" w:styleId="SourceCode">
    <w:name w:val="Source Code"/>
    <w:basedOn w:val="Normal"/>
    <w:link w:val="VerbatimChar"/>
    <w:rsid w:val="00CA78D0"/>
    <w:pPr>
      <w:shd w:val="clear" w:color="auto" w:fill="F8F8F8"/>
      <w:wordWrap w:val="0"/>
      <w:spacing w:after="200"/>
    </w:pPr>
    <w:rPr>
      <w:rFonts w:ascii="Consolas" w:hAnsi="Consolas"/>
      <w:sz w:val="22"/>
    </w:rPr>
  </w:style>
  <w:style w:type="paragraph" w:styleId="Header">
    <w:name w:val="header"/>
    <w:basedOn w:val="Normal"/>
    <w:link w:val="HeaderChar"/>
    <w:uiPriority w:val="99"/>
    <w:unhideWhenUsed/>
    <w:rsid w:val="00CA78D0"/>
    <w:pPr>
      <w:tabs>
        <w:tab w:val="center" w:pos="4680"/>
        <w:tab w:val="right" w:pos="9360"/>
      </w:tabs>
    </w:pPr>
  </w:style>
  <w:style w:type="character" w:customStyle="1" w:styleId="HeaderChar">
    <w:name w:val="Header Char"/>
    <w:basedOn w:val="DefaultParagraphFont"/>
    <w:link w:val="Header"/>
    <w:uiPriority w:val="99"/>
    <w:rsid w:val="00CA78D0"/>
  </w:style>
  <w:style w:type="paragraph" w:styleId="Footer">
    <w:name w:val="footer"/>
    <w:basedOn w:val="Normal"/>
    <w:link w:val="FooterChar"/>
    <w:uiPriority w:val="99"/>
    <w:unhideWhenUsed/>
    <w:rsid w:val="00CA78D0"/>
    <w:pPr>
      <w:tabs>
        <w:tab w:val="center" w:pos="4680"/>
        <w:tab w:val="right" w:pos="9360"/>
      </w:tabs>
    </w:pPr>
  </w:style>
  <w:style w:type="character" w:customStyle="1" w:styleId="FooterChar">
    <w:name w:val="Footer Char"/>
    <w:basedOn w:val="DefaultParagraphFont"/>
    <w:link w:val="Footer"/>
    <w:uiPriority w:val="99"/>
    <w:rsid w:val="00CA78D0"/>
  </w:style>
  <w:style w:type="character" w:styleId="PageNumber">
    <w:name w:val="page number"/>
    <w:basedOn w:val="DefaultParagraphFont"/>
    <w:uiPriority w:val="99"/>
    <w:semiHidden/>
    <w:unhideWhenUsed/>
    <w:rsid w:val="00CA78D0"/>
  </w:style>
  <w:style w:type="table" w:styleId="TableGrid">
    <w:name w:val="Table Grid"/>
    <w:basedOn w:val="TableNormal"/>
    <w:uiPriority w:val="39"/>
    <w:rsid w:val="009204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44298F"/>
    <w:rPr>
      <w:color w:val="5B9BD5" w:themeColor="accent1"/>
    </w:rPr>
  </w:style>
  <w:style w:type="paragraph" w:styleId="TOCHeading">
    <w:name w:val="TOC Heading"/>
    <w:basedOn w:val="Heading1"/>
    <w:next w:val="BodyText"/>
    <w:uiPriority w:val="39"/>
    <w:unhideWhenUsed/>
    <w:qFormat/>
    <w:rsid w:val="0044298F"/>
    <w:pPr>
      <w:spacing w:before="240" w:line="259" w:lineRule="auto"/>
      <w:outlineLvl w:val="9"/>
    </w:pPr>
    <w:rPr>
      <w:b w:val="0"/>
      <w:bCs w:val="0"/>
      <w:color w:val="2E74B5" w:themeColor="accent1" w:themeShade="BF"/>
    </w:rPr>
  </w:style>
  <w:style w:type="paragraph" w:styleId="TOC1">
    <w:name w:val="toc 1"/>
    <w:basedOn w:val="Normal"/>
    <w:next w:val="Normal"/>
    <w:autoRedefine/>
    <w:uiPriority w:val="39"/>
    <w:unhideWhenUsed/>
    <w:rsid w:val="0044298F"/>
    <w:pPr>
      <w:spacing w:after="100"/>
    </w:pPr>
    <w:rPr>
      <w:lang w:val="en-US"/>
    </w:rPr>
  </w:style>
  <w:style w:type="paragraph" w:styleId="TOC2">
    <w:name w:val="toc 2"/>
    <w:basedOn w:val="Normal"/>
    <w:next w:val="Normal"/>
    <w:autoRedefine/>
    <w:uiPriority w:val="39"/>
    <w:unhideWhenUsed/>
    <w:rsid w:val="0044298F"/>
    <w:pPr>
      <w:spacing w:after="100"/>
      <w:ind w:left="240"/>
    </w:pPr>
    <w:rPr>
      <w:lang w:val="en-US"/>
    </w:rPr>
  </w:style>
  <w:style w:type="character" w:customStyle="1" w:styleId="tgc">
    <w:name w:val="_tgc"/>
    <w:basedOn w:val="DefaultParagraphFont"/>
    <w:rsid w:val="00435346"/>
  </w:style>
  <w:style w:type="paragraph" w:styleId="NoSpacing">
    <w:name w:val="No Spacing"/>
    <w:link w:val="NoSpacingChar"/>
    <w:uiPriority w:val="1"/>
    <w:qFormat/>
    <w:rsid w:val="00A468E3"/>
    <w:rPr>
      <w:rFonts w:eastAsiaTheme="minorEastAsia"/>
      <w:sz w:val="22"/>
      <w:szCs w:val="22"/>
      <w:lang w:val="en-US" w:eastAsia="zh-CN"/>
    </w:rPr>
  </w:style>
  <w:style w:type="character" w:customStyle="1" w:styleId="NoSpacingChar">
    <w:name w:val="No Spacing Char"/>
    <w:basedOn w:val="DefaultParagraphFont"/>
    <w:link w:val="NoSpacing"/>
    <w:uiPriority w:val="1"/>
    <w:rsid w:val="00A468E3"/>
    <w:rPr>
      <w:rFonts w:eastAsiaTheme="minorEastAsia"/>
      <w:sz w:val="22"/>
      <w:szCs w:val="22"/>
      <w:lang w:val="en-US" w:eastAsia="zh-CN"/>
    </w:rPr>
  </w:style>
  <w:style w:type="paragraph" w:styleId="BalloonText">
    <w:name w:val="Balloon Text"/>
    <w:basedOn w:val="Normal"/>
    <w:link w:val="BalloonTextChar"/>
    <w:uiPriority w:val="99"/>
    <w:semiHidden/>
    <w:unhideWhenUsed/>
    <w:rsid w:val="00001DB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01DB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980012">
      <w:bodyDiv w:val="1"/>
      <w:marLeft w:val="0"/>
      <w:marRight w:val="0"/>
      <w:marTop w:val="0"/>
      <w:marBottom w:val="0"/>
      <w:divBdr>
        <w:top w:val="none" w:sz="0" w:space="0" w:color="auto"/>
        <w:left w:val="none" w:sz="0" w:space="0" w:color="auto"/>
        <w:bottom w:val="none" w:sz="0" w:space="0" w:color="auto"/>
        <w:right w:val="none" w:sz="0" w:space="0" w:color="auto"/>
      </w:divBdr>
    </w:div>
    <w:div w:id="1453356856">
      <w:bodyDiv w:val="1"/>
      <w:marLeft w:val="0"/>
      <w:marRight w:val="0"/>
      <w:marTop w:val="0"/>
      <w:marBottom w:val="0"/>
      <w:divBdr>
        <w:top w:val="none" w:sz="0" w:space="0" w:color="auto"/>
        <w:left w:val="none" w:sz="0" w:space="0" w:color="auto"/>
        <w:bottom w:val="none" w:sz="0" w:space="0" w:color="auto"/>
        <w:right w:val="none" w:sz="0" w:space="0" w:color="auto"/>
      </w:divBdr>
    </w:div>
    <w:div w:id="2020885288">
      <w:bodyDiv w:val="1"/>
      <w:marLeft w:val="0"/>
      <w:marRight w:val="0"/>
      <w:marTop w:val="0"/>
      <w:marBottom w:val="0"/>
      <w:divBdr>
        <w:top w:val="none" w:sz="0" w:space="0" w:color="auto"/>
        <w:left w:val="none" w:sz="0" w:space="0" w:color="auto"/>
        <w:bottom w:val="none" w:sz="0" w:space="0" w:color="auto"/>
        <w:right w:val="none" w:sz="0" w:space="0" w:color="auto"/>
      </w:divBdr>
    </w:div>
    <w:div w:id="2023161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2016-12-08T00:00:00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34</Pages>
  <Words>5162</Words>
  <Characters>29429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Lending Club                         loan Default Prediction</vt:lpstr>
    </vt:vector>
  </TitlesOfParts>
  <Company>Natasha Medina 
Nupur Singh 
Ravi Pandey 
Rong Sun 
Vandna Chaturvedi</Company>
  <LinksUpToDate>false</LinksUpToDate>
  <CharactersWithSpaces>34522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Lending Club -                         loan Default Prediction</dc:title>
  <dc:subject>BUDT758T - Data Mining Project Report</dc:subject>
  <dc:creator>Ravi Pandey</dc:creator>
  <cp:keywords/>
  <dc:description/>
  <cp:lastModifiedBy>Chaturvedi, Vandna [USA]</cp:lastModifiedBy>
  <cp:revision>8</cp:revision>
  <dcterms:created xsi:type="dcterms:W3CDTF">2016-12-08T02:25:00Z</dcterms:created>
  <dcterms:modified xsi:type="dcterms:W3CDTF">2016-12-08T12:29:00Z</dcterms:modified>
</cp:coreProperties>
</file>