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3143D" w14:textId="77777777" w:rsidR="00025E56" w:rsidRDefault="00025E56"/>
    <w:p w14:paraId="26A3DF72" w14:textId="2AB68624" w:rsidR="00025E56" w:rsidRDefault="00025E56">
      <w:r>
        <w:fldChar w:fldCharType="begin" w:fldLock="1"/>
      </w:r>
      <w:r>
        <w:instrText>ADDIN CSL_CITATION {"citationItems":[{"id":"ITEM-1","itemData":{"DOI":"10.1007/978-3-662-12405-5","ISBN":"978-3-662-12407-9","author":[{"dropping-particle":"","family":"Michalski","given":"Ryszard S.","non-dropping-particle":"","parse-names":false,"suffix":""},{"dropping-particle":"","family":"Carbonell","given":"Jaime G.","non-dropping-particle":"","parse-names":false,"suffix":""},{"dropping-particle":"","family":"Mitchell","given":"Tom M.","non-dropping-particle":"","parse-names":false,"suffix":""}],"id":"ITEM-1","issued":{"date-parts":[["1983"]]},"number-of-pages":"563","publisher":"Springer Berlin Heidelberg","publisher-place":"Berlin, Heidelberg","title":"Machine Learning","type":"book"},"uris":["http://www.mendeley.com/documents/?uuid=e494b073-5b36-4b51-a373-117a43f6e08c"]}],"mendeley":{"formattedCitation":"(Michalski, Carbonell, &amp; Mitchell, 1983)","plainTextFormattedCitation":"(Michalski, Carbonell, &amp; Mitchell, 1983)","previouslyFormattedCitation":"(Michalski, Carbonell, &amp; Mitchell, 1983)"},"properties":{"noteIndex":0},"schema":"https://github.com/citation-style-language/schema/raw/master/csl-citation.json"}</w:instrText>
      </w:r>
      <w:r>
        <w:fldChar w:fldCharType="separate"/>
      </w:r>
      <w:r w:rsidRPr="00025E56">
        <w:rPr>
          <w:noProof/>
        </w:rPr>
        <w:t>(Michalski, Carbonell, &amp; Mitchell, 1983)</w:t>
      </w:r>
      <w:r>
        <w:fldChar w:fldCharType="end"/>
      </w:r>
    </w:p>
    <w:p w14:paraId="59134FEB" w14:textId="54EDC076" w:rsidR="00025E56" w:rsidRDefault="00025E56"/>
    <w:p w14:paraId="4A918C24" w14:textId="61316F6C" w:rsidR="00025E56" w:rsidRDefault="00025E56"/>
    <w:p w14:paraId="19EC4F89" w14:textId="1BE0769C" w:rsidR="00025E56" w:rsidRPr="00025E56" w:rsidRDefault="00025E56" w:rsidP="00025E56">
      <w:pPr>
        <w:widowControl w:val="0"/>
        <w:autoSpaceDE w:val="0"/>
        <w:autoSpaceDN w:val="0"/>
        <w:adjustRightInd w:val="0"/>
        <w:ind w:left="480" w:hanging="480"/>
        <w:rPr>
          <w:rFonts w:ascii="Calibri" w:hAnsi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025E56">
        <w:rPr>
          <w:rFonts w:ascii="Calibri" w:hAnsi="Calibri" w:cs="Times New Roman"/>
          <w:noProof/>
        </w:rPr>
        <w:t xml:space="preserve">Michalski, R. S., Carbonell, J. G., &amp; Mitchell, T. M. (1983). </w:t>
      </w:r>
      <w:r w:rsidRPr="00025E56">
        <w:rPr>
          <w:rFonts w:ascii="Calibri" w:hAnsi="Calibri" w:cs="Times New Roman"/>
          <w:i/>
          <w:iCs/>
          <w:noProof/>
        </w:rPr>
        <w:t>Machine Learning</w:t>
      </w:r>
      <w:r w:rsidRPr="00025E56">
        <w:rPr>
          <w:rFonts w:ascii="Calibri" w:hAnsi="Calibri" w:cs="Times New Roman"/>
          <w:noProof/>
        </w:rPr>
        <w:t>. Berlin, Heidelberg: Springer Berlin Heidelberg. https://doi.org/10.1007/978-3-662-12405-5</w:t>
      </w:r>
    </w:p>
    <w:p w14:paraId="408C727A" w14:textId="19B3F01F" w:rsidR="00025E56" w:rsidRDefault="00025E56">
      <w:r>
        <w:fldChar w:fldCharType="end"/>
      </w:r>
    </w:p>
    <w:p w14:paraId="1C39E8F1" w14:textId="77777777" w:rsidR="00025E56" w:rsidRDefault="00025E56"/>
    <w:p w14:paraId="4919F29A" w14:textId="0D32EFE7" w:rsidR="005A37EE" w:rsidRPr="00025E56" w:rsidRDefault="00025E56">
      <w:pPr>
        <w:rPr>
          <w:lang w:val="pt-BR"/>
        </w:rPr>
      </w:pPr>
      <w:r w:rsidRPr="00025E56">
        <w:rPr>
          <w:lang w:val="pt-BR"/>
        </w:rPr>
        <w:t>A aprendizagem é um fenómeno multifacetado. Os processos de aprendizagem incluem o a aquisição de novos conhecimentos declarativos, o desenvolvimento de capacidades motoras e cognitivas através da instrução ou da prática, a organização de novos conhecimentos em representações gerais e eficazes, e a descoberta de novos factos e teorias através da observação e da experimentação. Desde o início da era da informática, os investigadores têm-se esforçado por implantar tais capacidades nos computadores. A resolução deste problema tem sido, e continua a ser, um objetivo de longo alcance mais desafiante e fascinante na inteligência artificial.(AI). O estudo e o computador a modelação dos processos de aprendizagem nas suas múltiplas manifestações constitui a tema de aprendizagem de máquinas.</w:t>
      </w:r>
    </w:p>
    <w:sectPr w:rsidR="005A37EE" w:rsidRPr="0002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56"/>
    <w:rsid w:val="00025E56"/>
    <w:rsid w:val="0030569A"/>
    <w:rsid w:val="00B61E7E"/>
    <w:rsid w:val="00B951D7"/>
    <w:rsid w:val="00B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CC0A"/>
  <w15:chartTrackingRefBased/>
  <w15:docId w15:val="{14FA2B83-AB95-114D-B999-9F6B1301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3D9C13-7971-AF49-8415-ED786BD59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2021-04-15T10:56:00Z</dcterms:created>
  <dcterms:modified xsi:type="dcterms:W3CDTF">2021-04-15T11:03:00Z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bc6187ef-9cff-301f-baa2-0f3bd48121e8</vt:lpwstr>
  </property>
  <property fmtid="{D5CDD505-2E9C-101B-9397-08002B2CF9AE}" pid="24" name="Mendeley Citation Style_1">
    <vt:lpwstr>http://www.zotero.org/styles/apa</vt:lpwstr>
  </property>
</Properties>
</file>