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DCE25" w14:textId="77777777" w:rsidR="00646E0C" w:rsidRDefault="00646E0C" w:rsidP="00646E0C">
      <w:r>
        <w:t>﻿The Comparative Risk of Delirium with Different Opioids: A Systematic Review</w:t>
      </w:r>
    </w:p>
    <w:p w14:paraId="22D246C8" w14:textId="3F26C86D" w:rsidR="00646E0C" w:rsidRDefault="00646E0C" w:rsidP="00646E0C"/>
    <w:p w14:paraId="4DE3D689" w14:textId="59D14D0A" w:rsidR="00646E0C" w:rsidRDefault="00646E0C" w:rsidP="00646E0C">
      <w:r>
        <w:fldChar w:fldCharType="begin" w:fldLock="1"/>
      </w:r>
      <w:r>
        <w:instrText>ADDIN CSL_CITATION {"citationItems":[{"id":"ITEM-1","itemData":{"DOI":"10.1007/s40266-017-0455-9","ISSN":"1170-229X","PMID":"28405945","abstract":"Objective: There is substantial evidence that the use of opioids increases the risk of adverse outcomes such as delirium, but whether this risk differs between the various opioids remains controversial. In this systematic review, we evaluate and discuss possible differences in the risk of delirium from the use of various types of opioids in older patients. Methods: We performed a search in MEDLINE by combining search terms on delirium and opioids. A specific search filter for use in geriatric medicine was used. Quality was scored according to the quality assessment for cohort studies of the Dutch Cochrane Institute. Results: Six studies were included, all performed in surgical departments and all observational. No study was rated high quality, one was rated moderate quality, and five were rated low quality. Information about dose, route, and timing of administration of the opioid was frequently missing. Pain and other important risk factors of delirium were often not taken into account. Use of tramadol or meperidine was associated with an increased risk of delirium, whereas the use of morphine, fentanyl, oxycodone, and codeine were not, when compared with no opioid. Meperidine was also associated with an increased risk of delirium compared with other opioids, whereas tramadol was not. The risk of delirium appeared to be lower with hydromorphone or fentanyl, compared with other opioids. Numbers used for comparisons were small. Conclusion: Some data suggest that meperidine may lead to a higher perioperative risk for delirium; however, high-quality studies that compare different opioids are lacking. Further comparative research is needed.","author":[{"dropping-particle":"","family":"Swart","given":"Lieke M.","non-dropping-particle":"","parse-names":false,"suffix":""},{"dropping-particle":"","family":"Zanden","given":"Vera","non-dropping-particle":"van der","parse-names":false,"suffix":""},{"dropping-particle":"","family":"Spies","given":"Petra E.","non-dropping-particle":"","parse-names":false,"suffix":""},{"dropping-particle":"","family":"Rooij","given":"Sophia E.","non-dropping-particle":"de","parse-names":false,"suffix":""},{"dropping-particle":"","family":"Munster","given":"Barbara C.","non-dropping-particle":"van","parse-names":false,"suffix":""}],"container-title":"Drugs &amp; Aging","id":"ITEM-1","issue":"6","issued":{"date-parts":[["2017","6","12"]]},"page":"437-443","publisher":"Springer International Publishing","title":"The Comparative Risk of Delirium with Different Opioids: A Systematic Review","type":"article-journal","volume":"34"},"uris":["http://www.mendeley.com/documents/?uuid=e3f6f1da-e738-451f-b1c3-14b142549c4d"]}],"mendeley":{"formattedCitation":"(Swart, van der Zanden, Spies, de Rooij, &amp; van Munster, 2017)","plainTextFormattedCitation":"(Swart, van der Zanden, Spies, de Rooij, &amp; van Munster, 2017)","previouslyFormattedCitation":"(Swart, van der Zanden, Spies, de Rooij, &amp; van Munster, 2017)"},"properties":{"noteIndex":0},"schema":"https://github.com/citation-style-language/schema/raw/master/csl-citation.json"}</w:instrText>
      </w:r>
      <w:r>
        <w:fldChar w:fldCharType="separate"/>
      </w:r>
      <w:r w:rsidRPr="00646E0C">
        <w:rPr>
          <w:noProof/>
          <w:lang w:val="pt-BR"/>
        </w:rPr>
        <w:t>(Swart, van der Zanden, Spies, de Rooij, &amp; van Munster, 2017)</w:t>
      </w:r>
      <w:r>
        <w:fldChar w:fldCharType="end"/>
      </w:r>
    </w:p>
    <w:p w14:paraId="4D855CF6" w14:textId="77777777" w:rsidR="00646E0C" w:rsidRDefault="00646E0C" w:rsidP="00646E0C"/>
    <w:p w14:paraId="1E8FD0B1" w14:textId="26139F41" w:rsidR="00646E0C" w:rsidRPr="00646E0C" w:rsidRDefault="00646E0C" w:rsidP="00646E0C">
      <w:pPr>
        <w:widowControl w:val="0"/>
        <w:autoSpaceDE w:val="0"/>
        <w:autoSpaceDN w:val="0"/>
        <w:adjustRightInd w:val="0"/>
        <w:ind w:left="480" w:hanging="480"/>
        <w:rPr>
          <w:rFonts w:ascii="Calibri" w:hAnsi="Calibri"/>
          <w:noProof/>
        </w:rPr>
      </w:pPr>
      <w:r>
        <w:rPr>
          <w:lang w:val="pt-BR"/>
        </w:rPr>
        <w:fldChar w:fldCharType="begin" w:fldLock="1"/>
      </w:r>
      <w:r>
        <w:rPr>
          <w:lang w:val="pt-BR"/>
        </w:rPr>
        <w:instrText xml:space="preserve">ADDIN Mendeley Bibliography CSL_BIBLIOGRAPHY </w:instrText>
      </w:r>
      <w:r>
        <w:rPr>
          <w:lang w:val="pt-BR"/>
        </w:rPr>
        <w:fldChar w:fldCharType="separate"/>
      </w:r>
      <w:r w:rsidRPr="00646E0C">
        <w:rPr>
          <w:rFonts w:ascii="Calibri" w:hAnsi="Calibri" w:cs="Times New Roman"/>
          <w:noProof/>
        </w:rPr>
        <w:t xml:space="preserve">Swart, L. M., van der Zanden, V., Spies, P. E., de Rooij, S. E., &amp; van Munster, B. C. (2017). The Comparative Risk of Delirium with Different Opioids: A Systematic Review. </w:t>
      </w:r>
      <w:r w:rsidRPr="00646E0C">
        <w:rPr>
          <w:rFonts w:ascii="Calibri" w:hAnsi="Calibri" w:cs="Times New Roman"/>
          <w:i/>
          <w:iCs/>
          <w:noProof/>
        </w:rPr>
        <w:t>Drugs &amp; Aging</w:t>
      </w:r>
      <w:r w:rsidRPr="00646E0C">
        <w:rPr>
          <w:rFonts w:ascii="Calibri" w:hAnsi="Calibri" w:cs="Times New Roman"/>
          <w:noProof/>
        </w:rPr>
        <w:t xml:space="preserve">, </w:t>
      </w:r>
      <w:r w:rsidRPr="00646E0C">
        <w:rPr>
          <w:rFonts w:ascii="Calibri" w:hAnsi="Calibri" w:cs="Times New Roman"/>
          <w:i/>
          <w:iCs/>
          <w:noProof/>
        </w:rPr>
        <w:t>34</w:t>
      </w:r>
      <w:r w:rsidRPr="00646E0C">
        <w:rPr>
          <w:rFonts w:ascii="Calibri" w:hAnsi="Calibri" w:cs="Times New Roman"/>
          <w:noProof/>
        </w:rPr>
        <w:t>(6), 437–443. https://doi.org/10.1007/s40266-017-0455-9</w:t>
      </w:r>
    </w:p>
    <w:p w14:paraId="057A977A" w14:textId="0E45D8C4" w:rsidR="00646E0C" w:rsidRPr="00646E0C" w:rsidRDefault="00646E0C" w:rsidP="00646E0C">
      <w:pPr>
        <w:rPr>
          <w:lang w:val="pt-BR"/>
        </w:rPr>
      </w:pPr>
      <w:r>
        <w:rPr>
          <w:lang w:val="pt-BR"/>
        </w:rPr>
        <w:fldChar w:fldCharType="end"/>
      </w:r>
    </w:p>
    <w:p w14:paraId="769F624F" w14:textId="77777777" w:rsidR="00646E0C" w:rsidRPr="00646E0C" w:rsidRDefault="00646E0C" w:rsidP="00646E0C">
      <w:pPr>
        <w:rPr>
          <w:lang w:val="pt-BR"/>
        </w:rPr>
      </w:pPr>
    </w:p>
    <w:p w14:paraId="20795E27" w14:textId="77777777" w:rsidR="00646E0C" w:rsidRPr="00646E0C" w:rsidRDefault="00646E0C" w:rsidP="00646E0C">
      <w:pPr>
        <w:rPr>
          <w:lang w:val="pt-BR"/>
        </w:rPr>
      </w:pPr>
    </w:p>
    <w:p w14:paraId="19994F54" w14:textId="77F22B70" w:rsidR="00646E0C" w:rsidRPr="00646E0C" w:rsidRDefault="00646E0C" w:rsidP="00646E0C">
      <w:pPr>
        <w:rPr>
          <w:lang w:val="pt-BR"/>
        </w:rPr>
      </w:pPr>
      <w:proofErr w:type="spellStart"/>
      <w:r w:rsidRPr="00646E0C">
        <w:rPr>
          <w:lang w:val="pt-BR"/>
        </w:rPr>
        <w:t>Objectivo</w:t>
      </w:r>
      <w:proofErr w:type="spellEnd"/>
    </w:p>
    <w:p w14:paraId="298514F8" w14:textId="77777777" w:rsidR="00646E0C" w:rsidRPr="00646E0C" w:rsidRDefault="00646E0C" w:rsidP="00646E0C">
      <w:pPr>
        <w:rPr>
          <w:lang w:val="pt-BR"/>
        </w:rPr>
      </w:pPr>
      <w:r w:rsidRPr="00646E0C">
        <w:rPr>
          <w:lang w:val="pt-BR"/>
        </w:rPr>
        <w:t xml:space="preserve">Há provas substanciais de que a utilização de </w:t>
      </w:r>
      <w:proofErr w:type="spellStart"/>
      <w:r w:rsidRPr="00646E0C">
        <w:rPr>
          <w:lang w:val="pt-BR"/>
        </w:rPr>
        <w:t>opiáceos</w:t>
      </w:r>
      <w:proofErr w:type="spellEnd"/>
      <w:r w:rsidRPr="00646E0C">
        <w:rPr>
          <w:lang w:val="pt-BR"/>
        </w:rPr>
        <w:t xml:space="preserve"> aumenta o risco de resultados adversos como o delírio, mas se este risco difere entre os vários </w:t>
      </w:r>
      <w:proofErr w:type="spellStart"/>
      <w:r w:rsidRPr="00646E0C">
        <w:rPr>
          <w:lang w:val="pt-BR"/>
        </w:rPr>
        <w:t>opiáceos</w:t>
      </w:r>
      <w:proofErr w:type="spellEnd"/>
      <w:r w:rsidRPr="00646E0C">
        <w:rPr>
          <w:lang w:val="pt-BR"/>
        </w:rPr>
        <w:t xml:space="preserve"> permanece controverso. Nesta revisão sistemática, avaliamos e discutimos possíveis diferenças no risco de delirium decorrentes do uso de vários tipos de </w:t>
      </w:r>
      <w:proofErr w:type="spellStart"/>
      <w:r w:rsidRPr="00646E0C">
        <w:rPr>
          <w:lang w:val="pt-BR"/>
        </w:rPr>
        <w:t>opiáceos</w:t>
      </w:r>
      <w:proofErr w:type="spellEnd"/>
      <w:r w:rsidRPr="00646E0C">
        <w:rPr>
          <w:lang w:val="pt-BR"/>
        </w:rPr>
        <w:t xml:space="preserve"> em pacientes mais idosos.</w:t>
      </w:r>
    </w:p>
    <w:p w14:paraId="7182448F" w14:textId="77777777" w:rsidR="00646E0C" w:rsidRPr="00646E0C" w:rsidRDefault="00646E0C" w:rsidP="00646E0C">
      <w:pPr>
        <w:rPr>
          <w:lang w:val="pt-BR"/>
        </w:rPr>
      </w:pPr>
    </w:p>
    <w:p w14:paraId="2D8D1351" w14:textId="77777777" w:rsidR="00646E0C" w:rsidRPr="00646E0C" w:rsidRDefault="00646E0C" w:rsidP="00646E0C">
      <w:pPr>
        <w:rPr>
          <w:lang w:val="pt-BR"/>
        </w:rPr>
      </w:pPr>
      <w:r w:rsidRPr="00646E0C">
        <w:rPr>
          <w:lang w:val="pt-BR"/>
        </w:rPr>
        <w:t xml:space="preserve">Métodos </w:t>
      </w:r>
    </w:p>
    <w:p w14:paraId="182ADD86" w14:textId="77777777" w:rsidR="00646E0C" w:rsidRPr="00646E0C" w:rsidRDefault="00646E0C" w:rsidP="00646E0C">
      <w:pPr>
        <w:rPr>
          <w:lang w:val="pt-BR"/>
        </w:rPr>
      </w:pPr>
      <w:r w:rsidRPr="00646E0C">
        <w:rPr>
          <w:lang w:val="pt-BR"/>
        </w:rPr>
        <w:t xml:space="preserve">Realizámos uma pesquisa no MEDLINE combinando termos de pesquisa sobre delírios e </w:t>
      </w:r>
      <w:proofErr w:type="spellStart"/>
      <w:r w:rsidRPr="00646E0C">
        <w:rPr>
          <w:lang w:val="pt-BR"/>
        </w:rPr>
        <w:t>opiáceos</w:t>
      </w:r>
      <w:proofErr w:type="spellEnd"/>
      <w:r w:rsidRPr="00646E0C">
        <w:rPr>
          <w:lang w:val="pt-BR"/>
        </w:rPr>
        <w:t xml:space="preserve">. Foi utilizado um filtro de pesquisa específico para uso em medicina geriátrica. A qualidade foi avaliada de acordo com a avaliação de qualidade para estudos de coorte do Instituto Cochrane holandês. </w:t>
      </w:r>
    </w:p>
    <w:p w14:paraId="3F812204" w14:textId="77777777" w:rsidR="00646E0C" w:rsidRPr="00646E0C" w:rsidRDefault="00646E0C" w:rsidP="00646E0C">
      <w:pPr>
        <w:rPr>
          <w:lang w:val="pt-BR"/>
        </w:rPr>
      </w:pPr>
    </w:p>
    <w:p w14:paraId="5802C01B" w14:textId="77777777" w:rsidR="00646E0C" w:rsidRPr="00646E0C" w:rsidRDefault="00646E0C" w:rsidP="00646E0C">
      <w:pPr>
        <w:rPr>
          <w:lang w:val="pt-BR"/>
        </w:rPr>
      </w:pPr>
      <w:r w:rsidRPr="00646E0C">
        <w:rPr>
          <w:lang w:val="pt-BR"/>
        </w:rPr>
        <w:t xml:space="preserve">Resultados </w:t>
      </w:r>
    </w:p>
    <w:p w14:paraId="7C909EAD" w14:textId="408A9CDF" w:rsidR="00646E0C" w:rsidRPr="00646E0C" w:rsidRDefault="00646E0C" w:rsidP="00646E0C">
      <w:pPr>
        <w:rPr>
          <w:lang w:val="pt-BR"/>
        </w:rPr>
      </w:pPr>
      <w:r w:rsidRPr="00646E0C">
        <w:rPr>
          <w:lang w:val="pt-BR"/>
        </w:rPr>
        <w:t xml:space="preserve">Foram incluídos seis estudos, todos realizados em departamentos cirúrgicos e todos observacionais. Nenhum estudo foi classificado como de alta qualidade, um foi classificado como de qualidade moderada, e cinco foram classificados como de baixa qualidade. Faltavam frequentemente informações sobre dose, via e tempo de administração do </w:t>
      </w:r>
      <w:proofErr w:type="spellStart"/>
      <w:r w:rsidRPr="00646E0C">
        <w:rPr>
          <w:lang w:val="pt-BR"/>
        </w:rPr>
        <w:t>opiáceo</w:t>
      </w:r>
      <w:proofErr w:type="spellEnd"/>
      <w:r w:rsidRPr="00646E0C">
        <w:rPr>
          <w:lang w:val="pt-BR"/>
        </w:rPr>
        <w:t xml:space="preserve">. A dor e outros </w:t>
      </w:r>
      <w:proofErr w:type="spellStart"/>
      <w:r w:rsidRPr="00646E0C">
        <w:rPr>
          <w:lang w:val="pt-BR"/>
        </w:rPr>
        <w:t>factores</w:t>
      </w:r>
      <w:proofErr w:type="spellEnd"/>
      <w:r w:rsidRPr="00646E0C">
        <w:rPr>
          <w:lang w:val="pt-BR"/>
        </w:rPr>
        <w:t xml:space="preserve"> de risco importantes do delírio não eram muitas vezes tidos em conta. O uso de </w:t>
      </w:r>
      <w:proofErr w:type="spellStart"/>
      <w:r w:rsidRPr="00646E0C">
        <w:rPr>
          <w:lang w:val="pt-BR"/>
        </w:rPr>
        <w:t>tramadol</w:t>
      </w:r>
      <w:proofErr w:type="spellEnd"/>
      <w:r w:rsidRPr="00646E0C">
        <w:rPr>
          <w:lang w:val="pt-BR"/>
        </w:rPr>
        <w:t xml:space="preserve"> ou </w:t>
      </w:r>
      <w:proofErr w:type="spellStart"/>
      <w:r w:rsidRPr="00646E0C">
        <w:rPr>
          <w:lang w:val="pt-BR"/>
        </w:rPr>
        <w:t>meperidina</w:t>
      </w:r>
      <w:proofErr w:type="spellEnd"/>
      <w:r w:rsidRPr="00646E0C">
        <w:rPr>
          <w:lang w:val="pt-BR"/>
        </w:rPr>
        <w:t xml:space="preserve"> estava associado a um risco acrescido de delírio, enquanto que o uso de morfina, </w:t>
      </w:r>
      <w:proofErr w:type="spellStart"/>
      <w:r w:rsidRPr="00646E0C">
        <w:rPr>
          <w:lang w:val="pt-BR"/>
        </w:rPr>
        <w:t>fentanil</w:t>
      </w:r>
      <w:proofErr w:type="spellEnd"/>
      <w:r w:rsidRPr="00646E0C">
        <w:rPr>
          <w:lang w:val="pt-BR"/>
        </w:rPr>
        <w:t xml:space="preserve">, </w:t>
      </w:r>
      <w:proofErr w:type="spellStart"/>
      <w:r w:rsidRPr="00646E0C">
        <w:rPr>
          <w:lang w:val="pt-BR"/>
        </w:rPr>
        <w:t>oxicodona</w:t>
      </w:r>
      <w:proofErr w:type="spellEnd"/>
      <w:r w:rsidRPr="00646E0C">
        <w:rPr>
          <w:lang w:val="pt-BR"/>
        </w:rPr>
        <w:t xml:space="preserve"> e codeína não era, quando comparado com a ausência de </w:t>
      </w:r>
      <w:proofErr w:type="spellStart"/>
      <w:r w:rsidRPr="00646E0C">
        <w:rPr>
          <w:lang w:val="pt-BR"/>
        </w:rPr>
        <w:t>opiáceo</w:t>
      </w:r>
      <w:proofErr w:type="spellEnd"/>
      <w:r w:rsidRPr="00646E0C">
        <w:rPr>
          <w:lang w:val="pt-BR"/>
        </w:rPr>
        <w:t xml:space="preserve">. A </w:t>
      </w:r>
      <w:proofErr w:type="spellStart"/>
      <w:r w:rsidRPr="00646E0C">
        <w:rPr>
          <w:lang w:val="pt-BR"/>
        </w:rPr>
        <w:t>meperidina</w:t>
      </w:r>
      <w:proofErr w:type="spellEnd"/>
      <w:r w:rsidRPr="00646E0C">
        <w:rPr>
          <w:lang w:val="pt-BR"/>
        </w:rPr>
        <w:t xml:space="preserve"> estava também associada a um risco acrescido de delírio em comparação com outros </w:t>
      </w:r>
      <w:proofErr w:type="spellStart"/>
      <w:r w:rsidRPr="00646E0C">
        <w:rPr>
          <w:lang w:val="pt-BR"/>
        </w:rPr>
        <w:t>opiáceos</w:t>
      </w:r>
      <w:proofErr w:type="spellEnd"/>
      <w:r w:rsidRPr="00646E0C">
        <w:rPr>
          <w:lang w:val="pt-BR"/>
        </w:rPr>
        <w:t xml:space="preserve">, enquanto que o </w:t>
      </w:r>
      <w:proofErr w:type="spellStart"/>
      <w:r w:rsidRPr="00646E0C">
        <w:rPr>
          <w:lang w:val="pt-BR"/>
        </w:rPr>
        <w:t>tramadol</w:t>
      </w:r>
      <w:proofErr w:type="spellEnd"/>
      <w:r w:rsidRPr="00646E0C">
        <w:rPr>
          <w:lang w:val="pt-BR"/>
        </w:rPr>
        <w:t xml:space="preserve"> não estava. O risco de delirium parecia ser menor com hidromorf</w:t>
      </w:r>
      <w:r w:rsidR="00747726">
        <w:rPr>
          <w:lang w:val="pt-BR"/>
        </w:rPr>
        <w:t>ina</w:t>
      </w:r>
      <w:r w:rsidRPr="00646E0C">
        <w:rPr>
          <w:lang w:val="pt-BR"/>
        </w:rPr>
        <w:t xml:space="preserve"> ou </w:t>
      </w:r>
      <w:proofErr w:type="spellStart"/>
      <w:r w:rsidRPr="00646E0C">
        <w:rPr>
          <w:lang w:val="pt-BR"/>
        </w:rPr>
        <w:t>fentanil</w:t>
      </w:r>
      <w:proofErr w:type="spellEnd"/>
      <w:r w:rsidRPr="00646E0C">
        <w:rPr>
          <w:lang w:val="pt-BR"/>
        </w:rPr>
        <w:t xml:space="preserve">, em comparação com outros </w:t>
      </w:r>
      <w:proofErr w:type="spellStart"/>
      <w:r w:rsidRPr="00646E0C">
        <w:rPr>
          <w:lang w:val="pt-BR"/>
        </w:rPr>
        <w:t>opiáceos</w:t>
      </w:r>
      <w:proofErr w:type="spellEnd"/>
      <w:r w:rsidRPr="00646E0C">
        <w:rPr>
          <w:lang w:val="pt-BR"/>
        </w:rPr>
        <w:t xml:space="preserve">. Os números utilizados para as comparações eram pequenos. </w:t>
      </w:r>
    </w:p>
    <w:p w14:paraId="53244F01" w14:textId="77777777" w:rsidR="00646E0C" w:rsidRPr="00646E0C" w:rsidRDefault="00646E0C" w:rsidP="00646E0C">
      <w:pPr>
        <w:rPr>
          <w:lang w:val="pt-BR"/>
        </w:rPr>
      </w:pPr>
      <w:r w:rsidRPr="00646E0C">
        <w:rPr>
          <w:lang w:val="pt-BR"/>
        </w:rPr>
        <w:t>Conclusão</w:t>
      </w:r>
    </w:p>
    <w:p w14:paraId="32F7B274" w14:textId="77777777" w:rsidR="00646E0C" w:rsidRPr="00646E0C" w:rsidRDefault="00646E0C" w:rsidP="00646E0C">
      <w:pPr>
        <w:rPr>
          <w:lang w:val="pt-BR"/>
        </w:rPr>
      </w:pPr>
      <w:r w:rsidRPr="00646E0C">
        <w:rPr>
          <w:lang w:val="pt-BR"/>
        </w:rPr>
        <w:t xml:space="preserve"> Alguns dados sugerem que a </w:t>
      </w:r>
      <w:proofErr w:type="spellStart"/>
      <w:r w:rsidRPr="00646E0C">
        <w:rPr>
          <w:lang w:val="pt-BR"/>
        </w:rPr>
        <w:t>meperidina</w:t>
      </w:r>
      <w:proofErr w:type="spellEnd"/>
      <w:r w:rsidRPr="00646E0C">
        <w:rPr>
          <w:lang w:val="pt-BR"/>
        </w:rPr>
        <w:t xml:space="preserve"> pode levar a um maior risco </w:t>
      </w:r>
      <w:proofErr w:type="spellStart"/>
      <w:r w:rsidRPr="00646E0C">
        <w:rPr>
          <w:lang w:val="pt-BR"/>
        </w:rPr>
        <w:t>perioperatório</w:t>
      </w:r>
      <w:proofErr w:type="spellEnd"/>
      <w:r w:rsidRPr="00646E0C">
        <w:rPr>
          <w:lang w:val="pt-BR"/>
        </w:rPr>
        <w:t xml:space="preserve"> de delírio; no entanto, faltam estudos de alta qualidade que comparem diferentes </w:t>
      </w:r>
      <w:proofErr w:type="spellStart"/>
      <w:r w:rsidRPr="00646E0C">
        <w:rPr>
          <w:lang w:val="pt-BR"/>
        </w:rPr>
        <w:t>opiáceos</w:t>
      </w:r>
      <w:proofErr w:type="spellEnd"/>
      <w:r w:rsidRPr="00646E0C">
        <w:rPr>
          <w:lang w:val="pt-BR"/>
        </w:rPr>
        <w:t>. É necessária mais investigação comparativa.</w:t>
      </w:r>
    </w:p>
    <w:p w14:paraId="6385E4DB" w14:textId="77777777" w:rsidR="00646E0C" w:rsidRPr="00646E0C" w:rsidRDefault="00646E0C" w:rsidP="00646E0C">
      <w:pPr>
        <w:rPr>
          <w:lang w:val="pt-BR"/>
        </w:rPr>
      </w:pPr>
    </w:p>
    <w:p w14:paraId="22A981CC" w14:textId="77777777" w:rsidR="00646E0C" w:rsidRPr="00646E0C" w:rsidRDefault="00646E0C" w:rsidP="00646E0C">
      <w:pPr>
        <w:rPr>
          <w:lang w:val="pt-BR"/>
        </w:rPr>
      </w:pPr>
      <w:proofErr w:type="spellStart"/>
      <w:r w:rsidRPr="00646E0C">
        <w:rPr>
          <w:lang w:val="pt-BR"/>
        </w:rPr>
        <w:t>Pontos-chave</w:t>
      </w:r>
      <w:proofErr w:type="spellEnd"/>
    </w:p>
    <w:p w14:paraId="5BE53996" w14:textId="77777777" w:rsidR="00646E0C" w:rsidRPr="00646E0C" w:rsidRDefault="00646E0C" w:rsidP="00646E0C">
      <w:pPr>
        <w:rPr>
          <w:lang w:val="pt-BR"/>
        </w:rPr>
      </w:pPr>
      <w:r w:rsidRPr="00646E0C">
        <w:rPr>
          <w:lang w:val="pt-BR"/>
        </w:rPr>
        <w:t xml:space="preserve">Os </w:t>
      </w:r>
      <w:proofErr w:type="spellStart"/>
      <w:r w:rsidRPr="00646E0C">
        <w:rPr>
          <w:lang w:val="pt-BR"/>
        </w:rPr>
        <w:t>opiáceos</w:t>
      </w:r>
      <w:proofErr w:type="spellEnd"/>
      <w:r w:rsidRPr="00646E0C">
        <w:rPr>
          <w:lang w:val="pt-BR"/>
        </w:rPr>
        <w:t xml:space="preserve"> aumentam o risco de delírio em doentes idosos. Embora haja algumas indicações de que a </w:t>
      </w:r>
      <w:proofErr w:type="spellStart"/>
      <w:r w:rsidRPr="00646E0C">
        <w:rPr>
          <w:lang w:val="pt-BR"/>
        </w:rPr>
        <w:t>meperidina</w:t>
      </w:r>
      <w:proofErr w:type="spellEnd"/>
      <w:r w:rsidRPr="00646E0C">
        <w:rPr>
          <w:lang w:val="pt-BR"/>
        </w:rPr>
        <w:t xml:space="preserve"> e o </w:t>
      </w:r>
      <w:proofErr w:type="spellStart"/>
      <w:r w:rsidRPr="00646E0C">
        <w:rPr>
          <w:lang w:val="pt-BR"/>
        </w:rPr>
        <w:t>tramadol</w:t>
      </w:r>
      <w:proofErr w:type="spellEnd"/>
      <w:r w:rsidRPr="00646E0C">
        <w:rPr>
          <w:lang w:val="pt-BR"/>
        </w:rPr>
        <w:t xml:space="preserve"> aumentam o risco de delírio, não há dados convincentes de que o risco de delírio em pacientes idosos seja diferente para os vários tipos de </w:t>
      </w:r>
      <w:proofErr w:type="spellStart"/>
      <w:r w:rsidRPr="00646E0C">
        <w:rPr>
          <w:lang w:val="pt-BR"/>
        </w:rPr>
        <w:t>opiáceos</w:t>
      </w:r>
      <w:proofErr w:type="spellEnd"/>
      <w:r w:rsidRPr="00646E0C">
        <w:rPr>
          <w:lang w:val="pt-BR"/>
        </w:rPr>
        <w:t xml:space="preserve">. A qualidade da investigação existente é limitada; é necessária mais investigação comparativa com documentação precisa sobre o tempo e a dose de </w:t>
      </w:r>
      <w:proofErr w:type="spellStart"/>
      <w:r w:rsidRPr="00646E0C">
        <w:rPr>
          <w:lang w:val="pt-BR"/>
        </w:rPr>
        <w:t>opiáceos</w:t>
      </w:r>
      <w:proofErr w:type="spellEnd"/>
      <w:r w:rsidRPr="00646E0C">
        <w:rPr>
          <w:lang w:val="pt-BR"/>
        </w:rPr>
        <w:t xml:space="preserve">, medições diárias válidas para diagnosticar o delírio, e consideração de potenciais </w:t>
      </w:r>
      <w:proofErr w:type="spellStart"/>
      <w:r w:rsidRPr="00646E0C">
        <w:rPr>
          <w:lang w:val="pt-BR"/>
        </w:rPr>
        <w:t>factores</w:t>
      </w:r>
      <w:proofErr w:type="spellEnd"/>
      <w:r w:rsidRPr="00646E0C">
        <w:rPr>
          <w:lang w:val="pt-BR"/>
        </w:rPr>
        <w:t xml:space="preserve"> de confusão para o desenvolvimento do delírio.</w:t>
      </w:r>
    </w:p>
    <w:p w14:paraId="20231780" w14:textId="25135B8F" w:rsidR="005A37EE" w:rsidRDefault="00747726" w:rsidP="00646E0C"/>
    <w:p w14:paraId="72AC4374" w14:textId="55A4B66B" w:rsidR="00AC11F0" w:rsidRDefault="00AC11F0" w:rsidP="00646E0C"/>
    <w:p w14:paraId="5125965B" w14:textId="77777777" w:rsidR="00AC11F0" w:rsidRPr="00AC11F0" w:rsidRDefault="00AC11F0" w:rsidP="00AC11F0">
      <w:pPr>
        <w:rPr>
          <w:lang w:val="pt-BR"/>
        </w:rPr>
      </w:pPr>
      <w:r w:rsidRPr="00AC11F0">
        <w:rPr>
          <w:lang w:val="pt-BR"/>
        </w:rPr>
        <w:t>1 Introdução</w:t>
      </w:r>
    </w:p>
    <w:p w14:paraId="2A05F461" w14:textId="77777777" w:rsidR="00AC11F0" w:rsidRPr="00AC11F0" w:rsidRDefault="00AC11F0" w:rsidP="00AC11F0">
      <w:pPr>
        <w:rPr>
          <w:lang w:val="pt-BR"/>
        </w:rPr>
      </w:pPr>
    </w:p>
    <w:p w14:paraId="2AF71BB0" w14:textId="7D427541" w:rsidR="00AC11F0" w:rsidRDefault="00AC11F0" w:rsidP="00AC11F0">
      <w:pPr>
        <w:rPr>
          <w:lang w:val="pt-BR"/>
        </w:rPr>
      </w:pPr>
      <w:r w:rsidRPr="00AC11F0">
        <w:rPr>
          <w:lang w:val="pt-BR"/>
        </w:rPr>
        <w:t xml:space="preserve">O delírio é um estado de confusão aguda e uma grave complicação neuropsiquiátrica. Ocorre especificamente entre doentes idosos vulneráveis hospitalizados que sofrem de </w:t>
      </w:r>
      <w:proofErr w:type="spellStart"/>
      <w:r w:rsidRPr="00AC11F0">
        <w:rPr>
          <w:lang w:val="pt-BR"/>
        </w:rPr>
        <w:t>factores</w:t>
      </w:r>
      <w:proofErr w:type="spellEnd"/>
      <w:r w:rsidRPr="00AC11F0">
        <w:rPr>
          <w:lang w:val="pt-BR"/>
        </w:rPr>
        <w:t xml:space="preserve"> de stress agudos, incluindo infecções, novos medicamentos, e/ou alterações ambientais [1]. Dez a trinta por cento dos pacientes admitidos no hospital desenvolvem delírios [2]. O delírio está associado a uma recuperação funcional deficiente [3] e leva a um aumento da </w:t>
      </w:r>
      <w:proofErr w:type="spellStart"/>
      <w:r w:rsidRPr="00AC11F0">
        <w:rPr>
          <w:lang w:val="pt-BR"/>
        </w:rPr>
        <w:t>morbilidade</w:t>
      </w:r>
      <w:proofErr w:type="spellEnd"/>
      <w:r w:rsidRPr="00AC11F0">
        <w:rPr>
          <w:lang w:val="pt-BR"/>
        </w:rPr>
        <w:t xml:space="preserve">, mortalidade e custos de saúde [4, 5]. Além disso, esta condição também pode ser muito </w:t>
      </w:r>
      <w:proofErr w:type="spellStart"/>
      <w:r w:rsidRPr="00AC11F0">
        <w:rPr>
          <w:lang w:val="pt-BR"/>
        </w:rPr>
        <w:t>stressante</w:t>
      </w:r>
      <w:proofErr w:type="spellEnd"/>
      <w:r w:rsidRPr="00AC11F0">
        <w:rPr>
          <w:lang w:val="pt-BR"/>
        </w:rPr>
        <w:t xml:space="preserve"> para os familiares dos doentes. Foi demonstrado que os doentes com delírio têm, em média, 5,2 </w:t>
      </w:r>
      <w:proofErr w:type="spellStart"/>
      <w:r w:rsidRPr="00AC11F0">
        <w:rPr>
          <w:lang w:val="pt-BR"/>
        </w:rPr>
        <w:t>factores</w:t>
      </w:r>
      <w:proofErr w:type="spellEnd"/>
      <w:r w:rsidRPr="00AC11F0">
        <w:rPr>
          <w:lang w:val="pt-BR"/>
        </w:rPr>
        <w:t xml:space="preserve"> predisponentes e 3,0 </w:t>
      </w:r>
      <w:proofErr w:type="spellStart"/>
      <w:r w:rsidRPr="00AC11F0">
        <w:rPr>
          <w:lang w:val="pt-BR"/>
        </w:rPr>
        <w:t>factores</w:t>
      </w:r>
      <w:proofErr w:type="spellEnd"/>
      <w:r w:rsidRPr="00AC11F0">
        <w:rPr>
          <w:lang w:val="pt-BR"/>
        </w:rPr>
        <w:t xml:space="preserve"> precipitantes [6]. Vários estudos revelam medicação, especificamente </w:t>
      </w:r>
      <w:proofErr w:type="spellStart"/>
      <w:r w:rsidRPr="00AC11F0">
        <w:rPr>
          <w:lang w:val="pt-BR"/>
        </w:rPr>
        <w:t>opiáceos</w:t>
      </w:r>
      <w:proofErr w:type="spellEnd"/>
      <w:r w:rsidRPr="00AC11F0">
        <w:rPr>
          <w:lang w:val="pt-BR"/>
        </w:rPr>
        <w:t xml:space="preserve">, como um fator precipitante [4, 7, 8]. Foi encontrada uma associação entre </w:t>
      </w:r>
      <w:proofErr w:type="spellStart"/>
      <w:r w:rsidRPr="00AC11F0">
        <w:rPr>
          <w:lang w:val="pt-BR"/>
        </w:rPr>
        <w:t>opiáceos</w:t>
      </w:r>
      <w:proofErr w:type="spellEnd"/>
      <w:r w:rsidRPr="00AC11F0">
        <w:rPr>
          <w:lang w:val="pt-BR"/>
        </w:rPr>
        <w:t xml:space="preserve"> e delírios em doentes admitidos numa unidade de cuidados intensivos [4] e com o uso de </w:t>
      </w:r>
      <w:proofErr w:type="spellStart"/>
      <w:r w:rsidRPr="00AC11F0">
        <w:rPr>
          <w:lang w:val="pt-BR"/>
        </w:rPr>
        <w:t>opiáceos</w:t>
      </w:r>
      <w:proofErr w:type="spellEnd"/>
      <w:r w:rsidRPr="00AC11F0">
        <w:rPr>
          <w:lang w:val="pt-BR"/>
        </w:rPr>
        <w:t xml:space="preserve"> em geral [8]. A dor é também um importante </w:t>
      </w:r>
      <w:proofErr w:type="spellStart"/>
      <w:r w:rsidRPr="00AC11F0">
        <w:rPr>
          <w:lang w:val="pt-BR"/>
        </w:rPr>
        <w:t>factor</w:t>
      </w:r>
      <w:proofErr w:type="spellEnd"/>
      <w:r w:rsidRPr="00AC11F0">
        <w:rPr>
          <w:lang w:val="pt-BR"/>
        </w:rPr>
        <w:t xml:space="preserve"> de </w:t>
      </w:r>
      <w:proofErr w:type="spellStart"/>
      <w:r w:rsidRPr="00AC11F0">
        <w:rPr>
          <w:lang w:val="pt-BR"/>
        </w:rPr>
        <w:t>itação</w:t>
      </w:r>
      <w:proofErr w:type="spellEnd"/>
      <w:r w:rsidRPr="00AC11F0">
        <w:rPr>
          <w:lang w:val="pt-BR"/>
        </w:rPr>
        <w:t xml:space="preserve"> precipitante para o delírio [9]. Como os </w:t>
      </w:r>
      <w:proofErr w:type="spellStart"/>
      <w:r w:rsidRPr="00AC11F0">
        <w:rPr>
          <w:lang w:val="pt-BR"/>
        </w:rPr>
        <w:t>opiáceos</w:t>
      </w:r>
      <w:proofErr w:type="spellEnd"/>
      <w:r w:rsidRPr="00AC11F0">
        <w:rPr>
          <w:lang w:val="pt-BR"/>
        </w:rPr>
        <w:t xml:space="preserve"> são frequentemente utilizados para o controlo da dor em doentes idosos, tanto o sobre como o </w:t>
      </w:r>
      <w:proofErr w:type="spellStart"/>
      <w:r w:rsidRPr="00AC11F0">
        <w:rPr>
          <w:lang w:val="pt-BR"/>
        </w:rPr>
        <w:t>subtratamento</w:t>
      </w:r>
      <w:proofErr w:type="spellEnd"/>
      <w:r w:rsidRPr="00AC11F0">
        <w:rPr>
          <w:lang w:val="pt-BR"/>
        </w:rPr>
        <w:t xml:space="preserve"> podem iniciar o delírio. A etiologia do delírio é geralmente </w:t>
      </w:r>
      <w:proofErr w:type="spellStart"/>
      <w:r w:rsidRPr="00AC11F0">
        <w:rPr>
          <w:lang w:val="pt-BR"/>
        </w:rPr>
        <w:t>multifactorial</w:t>
      </w:r>
      <w:proofErr w:type="spellEnd"/>
      <w:r w:rsidRPr="00AC11F0">
        <w:rPr>
          <w:lang w:val="pt-BR"/>
        </w:rPr>
        <w:t xml:space="preserve"> e não completamente compreendida. Assume-se que a inflamação desempenha um papel importante na fisiopatologia do delírio [10]. Pensa-se que o delírio induzido por drogas é o resultado da </w:t>
      </w:r>
      <w:proofErr w:type="spellStart"/>
      <w:r w:rsidRPr="00AC11F0">
        <w:rPr>
          <w:lang w:val="pt-BR"/>
        </w:rPr>
        <w:t>sobreactividade</w:t>
      </w:r>
      <w:proofErr w:type="spellEnd"/>
      <w:r w:rsidRPr="00AC11F0">
        <w:rPr>
          <w:lang w:val="pt-BR"/>
        </w:rPr>
        <w:t xml:space="preserve"> do sistema dopaminérgico e da </w:t>
      </w:r>
      <w:proofErr w:type="spellStart"/>
      <w:r w:rsidRPr="00AC11F0">
        <w:rPr>
          <w:lang w:val="pt-BR"/>
        </w:rPr>
        <w:t>subactividade</w:t>
      </w:r>
      <w:proofErr w:type="spellEnd"/>
      <w:r w:rsidRPr="00AC11F0">
        <w:rPr>
          <w:lang w:val="pt-BR"/>
        </w:rPr>
        <w:t xml:space="preserve"> do sistema colinérgico [10]. Em particular, os fármacos com propriedades anticolinérgicas mais elevadas aumentam o risco de delírio [11]. Além disso, condições tais como insuficiência renal e inflamação podem influenciar o metabolismo e a eliminação de fármacos. O risco de delírio pode diferir entre os vários </w:t>
      </w:r>
      <w:proofErr w:type="spellStart"/>
      <w:r w:rsidRPr="00AC11F0">
        <w:rPr>
          <w:lang w:val="pt-BR"/>
        </w:rPr>
        <w:t>opiáceos</w:t>
      </w:r>
      <w:proofErr w:type="spellEnd"/>
      <w:r w:rsidRPr="00AC11F0">
        <w:rPr>
          <w:lang w:val="pt-BR"/>
        </w:rPr>
        <w:t xml:space="preserve"> em resultado das suas propriedades farmacocinéticas e farmacodinâmicas específicas. Por exemplo, tanto o </w:t>
      </w:r>
      <w:proofErr w:type="spellStart"/>
      <w:r w:rsidRPr="00AC11F0">
        <w:rPr>
          <w:lang w:val="pt-BR"/>
        </w:rPr>
        <w:t>meper-idina</w:t>
      </w:r>
      <w:proofErr w:type="spellEnd"/>
      <w:r w:rsidRPr="00AC11F0">
        <w:rPr>
          <w:lang w:val="pt-BR"/>
        </w:rPr>
        <w:t xml:space="preserve"> como o </w:t>
      </w:r>
      <w:proofErr w:type="spellStart"/>
      <w:r w:rsidRPr="00AC11F0">
        <w:rPr>
          <w:lang w:val="pt-BR"/>
        </w:rPr>
        <w:t>tramadol</w:t>
      </w:r>
      <w:proofErr w:type="spellEnd"/>
      <w:r w:rsidRPr="00AC11F0">
        <w:rPr>
          <w:lang w:val="pt-BR"/>
        </w:rPr>
        <w:t xml:space="preserve"> têm metabolitos com elevadas propriedades </w:t>
      </w:r>
      <w:proofErr w:type="spellStart"/>
      <w:r w:rsidRPr="00AC11F0">
        <w:rPr>
          <w:lang w:val="pt-BR"/>
        </w:rPr>
        <w:t>anticolina-estérgicas</w:t>
      </w:r>
      <w:proofErr w:type="spellEnd"/>
      <w:r w:rsidRPr="00AC11F0">
        <w:rPr>
          <w:lang w:val="pt-BR"/>
        </w:rPr>
        <w:t xml:space="preserve"> [12-14], enquanto que os metabolitos de 3 </w:t>
      </w:r>
      <w:proofErr w:type="spellStart"/>
      <w:r w:rsidRPr="00AC11F0">
        <w:rPr>
          <w:lang w:val="pt-BR"/>
        </w:rPr>
        <w:t>glucuronídeos</w:t>
      </w:r>
      <w:proofErr w:type="spellEnd"/>
      <w:r w:rsidRPr="00AC11F0">
        <w:rPr>
          <w:lang w:val="pt-BR"/>
        </w:rPr>
        <w:t xml:space="preserve"> tanto da morfina como do </w:t>
      </w:r>
      <w:proofErr w:type="spellStart"/>
      <w:r w:rsidRPr="00AC11F0">
        <w:rPr>
          <w:lang w:val="pt-BR"/>
        </w:rPr>
        <w:t>hidromorfone</w:t>
      </w:r>
      <w:proofErr w:type="spellEnd"/>
      <w:r w:rsidRPr="00AC11F0">
        <w:rPr>
          <w:lang w:val="pt-BR"/>
        </w:rPr>
        <w:t xml:space="preserve"> foram implicados na </w:t>
      </w:r>
      <w:proofErr w:type="spellStart"/>
      <w:r w:rsidRPr="00AC11F0">
        <w:rPr>
          <w:lang w:val="pt-BR"/>
        </w:rPr>
        <w:t>neuroexcitação</w:t>
      </w:r>
      <w:proofErr w:type="spellEnd"/>
      <w:r w:rsidRPr="00AC11F0">
        <w:rPr>
          <w:lang w:val="pt-BR"/>
        </w:rPr>
        <w:t xml:space="preserve"> [15]. O risco de delírio pode assim ser influenciado pela escolha do tipo de </w:t>
      </w:r>
      <w:proofErr w:type="spellStart"/>
      <w:r w:rsidRPr="00AC11F0">
        <w:rPr>
          <w:lang w:val="pt-BR"/>
        </w:rPr>
        <w:t>opiáceo</w:t>
      </w:r>
      <w:proofErr w:type="spellEnd"/>
      <w:r w:rsidRPr="00AC11F0">
        <w:rPr>
          <w:lang w:val="pt-BR"/>
        </w:rPr>
        <w:t xml:space="preserve">. Para estabelecer se o risco de delírio difere entre os vários </w:t>
      </w:r>
      <w:proofErr w:type="spellStart"/>
      <w:r w:rsidRPr="00AC11F0">
        <w:rPr>
          <w:lang w:val="pt-BR"/>
        </w:rPr>
        <w:t>opiáceos</w:t>
      </w:r>
      <w:proofErr w:type="spellEnd"/>
      <w:r w:rsidRPr="00AC11F0">
        <w:rPr>
          <w:lang w:val="pt-BR"/>
        </w:rPr>
        <w:t xml:space="preserve">, procedemos a uma revisão sistemática. </w:t>
      </w:r>
    </w:p>
    <w:p w14:paraId="763F7D71" w14:textId="7CBC46F1" w:rsidR="00AC11F0" w:rsidRDefault="00AC11F0" w:rsidP="00AC11F0">
      <w:pPr>
        <w:rPr>
          <w:lang w:val="pt-BR"/>
        </w:rPr>
      </w:pPr>
    </w:p>
    <w:p w14:paraId="460ACAD2" w14:textId="77777777" w:rsidR="00AC11F0" w:rsidRPr="00AC11F0" w:rsidRDefault="00AC11F0" w:rsidP="00AC11F0">
      <w:pPr>
        <w:rPr>
          <w:lang w:val="pt-BR"/>
        </w:rPr>
      </w:pPr>
      <w:r w:rsidRPr="00AC11F0">
        <w:rPr>
          <w:lang w:val="pt-BR"/>
        </w:rPr>
        <w:t>4 Discussão</w:t>
      </w:r>
    </w:p>
    <w:p w14:paraId="2713BA0D" w14:textId="77777777" w:rsidR="00AC11F0" w:rsidRPr="00AC11F0" w:rsidRDefault="00AC11F0" w:rsidP="00AC11F0">
      <w:pPr>
        <w:rPr>
          <w:lang w:val="pt-BR"/>
        </w:rPr>
      </w:pPr>
    </w:p>
    <w:p w14:paraId="5DFA8528" w14:textId="0F3EB9EA" w:rsidR="00AC11F0" w:rsidRDefault="00AC11F0" w:rsidP="00AC11F0">
      <w:pPr>
        <w:rPr>
          <w:lang w:val="pt-BR"/>
        </w:rPr>
      </w:pPr>
      <w:r w:rsidRPr="00AC11F0">
        <w:rPr>
          <w:lang w:val="pt-BR"/>
        </w:rPr>
        <w:t xml:space="preserve">Nesta revisão sistemática, o nosso </w:t>
      </w:r>
      <w:proofErr w:type="spellStart"/>
      <w:r w:rsidRPr="00AC11F0">
        <w:rPr>
          <w:lang w:val="pt-BR"/>
        </w:rPr>
        <w:t>objectivo</w:t>
      </w:r>
      <w:proofErr w:type="spellEnd"/>
      <w:r w:rsidRPr="00AC11F0">
        <w:rPr>
          <w:lang w:val="pt-BR"/>
        </w:rPr>
        <w:t xml:space="preserve"> era investigar a diferença entre o risco de delírio e a utilização de vários tipos de </w:t>
      </w:r>
      <w:proofErr w:type="spellStart"/>
      <w:r w:rsidRPr="00AC11F0">
        <w:rPr>
          <w:lang w:val="pt-BR"/>
        </w:rPr>
        <w:t>opiáceos</w:t>
      </w:r>
      <w:proofErr w:type="spellEnd"/>
      <w:r w:rsidRPr="00AC11F0">
        <w:rPr>
          <w:lang w:val="pt-BR"/>
        </w:rPr>
        <w:t xml:space="preserve"> na população idosa. Encontrámos seis estudos que preenchiam os nossos critérios de inclusão e exclusão. Parece haver um risco acrescido de delírio devido ao uso de </w:t>
      </w:r>
      <w:proofErr w:type="spellStart"/>
      <w:r w:rsidRPr="00AC11F0">
        <w:rPr>
          <w:lang w:val="pt-BR"/>
        </w:rPr>
        <w:t>meperidina</w:t>
      </w:r>
      <w:proofErr w:type="spellEnd"/>
      <w:r w:rsidRPr="00AC11F0">
        <w:rPr>
          <w:lang w:val="pt-BR"/>
        </w:rPr>
        <w:t xml:space="preserve"> [7, 9, 23]. Este risco é confirmado por uma revisão sistemática anterior sobre o papel da analgesia pós-operatória no delírio e declínio cognitivo que incluiu três estudos sobrepostos [12]. Um risco acrescido de delírio devido à utilização de </w:t>
      </w:r>
      <w:proofErr w:type="spellStart"/>
      <w:r w:rsidRPr="00AC11F0">
        <w:rPr>
          <w:lang w:val="pt-BR"/>
        </w:rPr>
        <w:t>tramadol</w:t>
      </w:r>
      <w:proofErr w:type="spellEnd"/>
      <w:r w:rsidRPr="00AC11F0">
        <w:rPr>
          <w:lang w:val="pt-BR"/>
        </w:rPr>
        <w:t xml:space="preserve"> só foi demonstrado num estudo de baixa qualidade [20]; contudo, vários relatórios de casos apoiam este risco acrescido [24]. Apesar da relativa </w:t>
      </w:r>
      <w:proofErr w:type="spellStart"/>
      <w:r w:rsidRPr="00AC11F0">
        <w:rPr>
          <w:lang w:val="pt-BR"/>
        </w:rPr>
        <w:t>contra-indicação</w:t>
      </w:r>
      <w:proofErr w:type="spellEnd"/>
      <w:r w:rsidRPr="00AC11F0">
        <w:rPr>
          <w:lang w:val="pt-BR"/>
        </w:rPr>
        <w:t xml:space="preserve"> para a utilização de </w:t>
      </w:r>
      <w:proofErr w:type="spellStart"/>
      <w:r w:rsidRPr="00AC11F0">
        <w:rPr>
          <w:lang w:val="pt-BR"/>
        </w:rPr>
        <w:t>tramadol</w:t>
      </w:r>
      <w:proofErr w:type="spellEnd"/>
      <w:r w:rsidRPr="00AC11F0">
        <w:rPr>
          <w:lang w:val="pt-BR"/>
        </w:rPr>
        <w:t xml:space="preserve"> em pacientes mais velhos, com base nesta informação, o </w:t>
      </w:r>
      <w:proofErr w:type="spellStart"/>
      <w:r w:rsidRPr="00AC11F0">
        <w:rPr>
          <w:lang w:val="pt-BR"/>
        </w:rPr>
        <w:t>tramadol</w:t>
      </w:r>
      <w:proofErr w:type="spellEnd"/>
      <w:r w:rsidRPr="00AC11F0">
        <w:rPr>
          <w:lang w:val="pt-BR"/>
        </w:rPr>
        <w:t xml:space="preserve"> ainda é prescrito frequentemente nos Países Baixos: existem 385.043 utilizadores de </w:t>
      </w:r>
      <w:proofErr w:type="spellStart"/>
      <w:r w:rsidRPr="00AC11F0">
        <w:rPr>
          <w:lang w:val="pt-BR"/>
        </w:rPr>
        <w:t>opiáceos</w:t>
      </w:r>
      <w:proofErr w:type="spellEnd"/>
      <w:r w:rsidRPr="00AC11F0">
        <w:rPr>
          <w:lang w:val="pt-BR"/>
        </w:rPr>
        <w:t xml:space="preserve"> com mais de 65 anos, dos quais 232.066 utilizam </w:t>
      </w:r>
      <w:proofErr w:type="spellStart"/>
      <w:r w:rsidRPr="00AC11F0">
        <w:rPr>
          <w:lang w:val="pt-BR"/>
        </w:rPr>
        <w:t>tramadol</w:t>
      </w:r>
      <w:proofErr w:type="spellEnd"/>
      <w:r w:rsidRPr="00AC11F0">
        <w:rPr>
          <w:lang w:val="pt-BR"/>
        </w:rPr>
        <w:t xml:space="preserve"> ou uma combinação de </w:t>
      </w:r>
      <w:proofErr w:type="spellStart"/>
      <w:r w:rsidRPr="00AC11F0">
        <w:rPr>
          <w:lang w:val="pt-BR"/>
        </w:rPr>
        <w:t>tramadol</w:t>
      </w:r>
      <w:proofErr w:type="spellEnd"/>
      <w:r w:rsidRPr="00AC11F0">
        <w:rPr>
          <w:lang w:val="pt-BR"/>
        </w:rPr>
        <w:t xml:space="preserve"> e paracetamol (60%) [25]. Esta análise também sugere um efeito </w:t>
      </w:r>
      <w:proofErr w:type="spellStart"/>
      <w:r w:rsidRPr="00AC11F0">
        <w:rPr>
          <w:lang w:val="pt-BR"/>
        </w:rPr>
        <w:t>protector</w:t>
      </w:r>
      <w:proofErr w:type="spellEnd"/>
      <w:r w:rsidRPr="00AC11F0">
        <w:rPr>
          <w:lang w:val="pt-BR"/>
        </w:rPr>
        <w:t xml:space="preserve"> do </w:t>
      </w:r>
      <w:proofErr w:type="spellStart"/>
      <w:r w:rsidRPr="00AC11F0">
        <w:rPr>
          <w:lang w:val="pt-BR"/>
        </w:rPr>
        <w:t>hidromorf</w:t>
      </w:r>
      <w:r w:rsidR="00747726">
        <w:rPr>
          <w:lang w:val="pt-BR"/>
        </w:rPr>
        <w:t>i</w:t>
      </w:r>
      <w:r w:rsidRPr="00AC11F0">
        <w:rPr>
          <w:lang w:val="pt-BR"/>
        </w:rPr>
        <w:t>n</w:t>
      </w:r>
      <w:r w:rsidR="00747726">
        <w:rPr>
          <w:lang w:val="pt-BR"/>
        </w:rPr>
        <w:t>a</w:t>
      </w:r>
      <w:proofErr w:type="spellEnd"/>
      <w:r w:rsidRPr="00AC11F0">
        <w:rPr>
          <w:lang w:val="pt-BR"/>
        </w:rPr>
        <w:t xml:space="preserve"> e do </w:t>
      </w:r>
      <w:proofErr w:type="spellStart"/>
      <w:r w:rsidRPr="00AC11F0">
        <w:rPr>
          <w:lang w:val="pt-BR"/>
        </w:rPr>
        <w:t>fentanil</w:t>
      </w:r>
      <w:proofErr w:type="spellEnd"/>
      <w:r w:rsidRPr="00AC11F0">
        <w:rPr>
          <w:lang w:val="pt-BR"/>
        </w:rPr>
        <w:t xml:space="preserve"> no delírio. Nenhum dos estudos incluídos </w:t>
      </w:r>
      <w:r w:rsidRPr="00AC11F0">
        <w:rPr>
          <w:lang w:val="pt-BR"/>
        </w:rPr>
        <w:lastRenderedPageBreak/>
        <w:t xml:space="preserve">foram ensaios clínicos aleatórios e nenhum foi classificado como de alta qualidade. Considerando a baixa qualidade e a pequena população dos estudos que relatam estes efeitos, todos os resultados acima referidos devem ser interpretados com cautela. A baixa qualidade de cinco dos seis estudos causou várias limitações na interpretação dos resultados. Houve uma grande diferença entre o tamanho da amostra e o número de pacientes incluídos, o que levou a um elevado risco de viés de </w:t>
      </w:r>
      <w:proofErr w:type="spellStart"/>
      <w:r w:rsidRPr="00AC11F0">
        <w:rPr>
          <w:lang w:val="pt-BR"/>
        </w:rPr>
        <w:t>selecção</w:t>
      </w:r>
      <w:proofErr w:type="spellEnd"/>
      <w:r w:rsidRPr="00AC11F0">
        <w:rPr>
          <w:lang w:val="pt-BR"/>
        </w:rPr>
        <w:t xml:space="preserve">. As pequenas amostras de estudo aumentam o risco de resultados fortuitos, especialmente nos estudos em que foram estudados vários </w:t>
      </w:r>
      <w:proofErr w:type="spellStart"/>
      <w:r w:rsidRPr="00AC11F0">
        <w:rPr>
          <w:lang w:val="pt-BR"/>
        </w:rPr>
        <w:t>opiáceos</w:t>
      </w:r>
      <w:proofErr w:type="spellEnd"/>
      <w:r w:rsidRPr="00AC11F0">
        <w:rPr>
          <w:lang w:val="pt-BR"/>
        </w:rPr>
        <w:t xml:space="preserve"> ou vários medicamentos. Em seguida, a definição de delírio, deficiência cognitiva e </w:t>
      </w:r>
      <w:proofErr w:type="spellStart"/>
      <w:r w:rsidRPr="00AC11F0">
        <w:rPr>
          <w:lang w:val="pt-BR"/>
        </w:rPr>
        <w:t>co-morbidade</w:t>
      </w:r>
      <w:proofErr w:type="spellEnd"/>
      <w:r w:rsidRPr="00AC11F0">
        <w:rPr>
          <w:lang w:val="pt-BR"/>
        </w:rPr>
        <w:t xml:space="preserve"> variou para os diferentes estudos, o que torna as comparações entre os estudos quase impossíveis. Faltavam frequentemente pormenores sobre o uso de </w:t>
      </w:r>
      <w:proofErr w:type="spellStart"/>
      <w:r w:rsidRPr="00AC11F0">
        <w:rPr>
          <w:lang w:val="pt-BR"/>
        </w:rPr>
        <w:t>opiáceos</w:t>
      </w:r>
      <w:proofErr w:type="spellEnd"/>
      <w:r w:rsidRPr="00AC11F0">
        <w:rPr>
          <w:lang w:val="pt-BR"/>
        </w:rPr>
        <w:t xml:space="preserve">, incluindo a via de administração, a dose, e o calendário. Foi demonstrado que estes são detalhes importantes quando se estuda o efeito dos </w:t>
      </w:r>
      <w:proofErr w:type="spellStart"/>
      <w:r w:rsidRPr="00AC11F0">
        <w:rPr>
          <w:lang w:val="pt-BR"/>
        </w:rPr>
        <w:t>opiáceos</w:t>
      </w:r>
      <w:proofErr w:type="spellEnd"/>
      <w:r w:rsidRPr="00AC11F0">
        <w:rPr>
          <w:lang w:val="pt-BR"/>
        </w:rPr>
        <w:t xml:space="preserve"> no delírio e estes têm de ser documentados com precisão para uma boa comparação entre os estudos [26-28]. Além disso, os estudos foram todos de natureza observacional e vários </w:t>
      </w:r>
      <w:proofErr w:type="spellStart"/>
      <w:r w:rsidRPr="00AC11F0">
        <w:rPr>
          <w:lang w:val="pt-BR"/>
        </w:rPr>
        <w:t>factores</w:t>
      </w:r>
      <w:proofErr w:type="spellEnd"/>
      <w:r w:rsidRPr="00AC11F0">
        <w:rPr>
          <w:lang w:val="pt-BR"/>
        </w:rPr>
        <w:t xml:space="preserve"> de confusão não foram tidos em conta, incluindo o nível de dor, a deficiência cognitiva, e as </w:t>
      </w:r>
      <w:proofErr w:type="spellStart"/>
      <w:r w:rsidRPr="00AC11F0">
        <w:rPr>
          <w:lang w:val="pt-BR"/>
        </w:rPr>
        <w:t>co-morbilidades</w:t>
      </w:r>
      <w:proofErr w:type="spellEnd"/>
      <w:r w:rsidRPr="00AC11F0">
        <w:rPr>
          <w:lang w:val="pt-BR"/>
        </w:rPr>
        <w:t xml:space="preserve"> dos pacientes incluídos [9, 28, 29]. A dor em repouso pré-operatório e o aumento do nível de dor no primeiro dia após a cirurgia são ambos </w:t>
      </w:r>
      <w:proofErr w:type="spellStart"/>
      <w:r w:rsidRPr="00AC11F0">
        <w:rPr>
          <w:lang w:val="pt-BR"/>
        </w:rPr>
        <w:t>factores</w:t>
      </w:r>
      <w:proofErr w:type="spellEnd"/>
      <w:r w:rsidRPr="00AC11F0">
        <w:rPr>
          <w:lang w:val="pt-BR"/>
        </w:rPr>
        <w:t xml:space="preserve"> de risco significativos para o delírio pós-operatório [28]. A dor neuropática pode </w:t>
      </w:r>
      <w:proofErr w:type="spellStart"/>
      <w:r w:rsidRPr="00AC11F0">
        <w:rPr>
          <w:lang w:val="pt-BR"/>
        </w:rPr>
        <w:t>activar</w:t>
      </w:r>
      <w:proofErr w:type="spellEnd"/>
      <w:r w:rsidRPr="00AC11F0">
        <w:rPr>
          <w:lang w:val="pt-BR"/>
        </w:rPr>
        <w:t xml:space="preserve"> células de </w:t>
      </w:r>
      <w:proofErr w:type="spellStart"/>
      <w:r w:rsidRPr="00AC11F0">
        <w:rPr>
          <w:lang w:val="pt-BR"/>
        </w:rPr>
        <w:t>microglia</w:t>
      </w:r>
      <w:proofErr w:type="spellEnd"/>
      <w:r w:rsidRPr="00AC11F0">
        <w:rPr>
          <w:lang w:val="pt-BR"/>
        </w:rPr>
        <w:t xml:space="preserve"> e assim levar a um estado inflamatório que está associado ao delírio [30]. Consequentemente, o delírio como resultado da dor, e não como resultado do uso de </w:t>
      </w:r>
      <w:proofErr w:type="spellStart"/>
      <w:r w:rsidRPr="00AC11F0">
        <w:rPr>
          <w:lang w:val="pt-BR"/>
        </w:rPr>
        <w:t>opiáceos</w:t>
      </w:r>
      <w:proofErr w:type="spellEnd"/>
      <w:r w:rsidRPr="00AC11F0">
        <w:rPr>
          <w:lang w:val="pt-BR"/>
        </w:rPr>
        <w:t xml:space="preserve">, pode desempenhar um papel importante nos estudos incluídos. Um ponto forte do nosso estudo é a nossa pesquisa abrangente, reforçada por um filtro de pesquisa específico para utilização em medicina geriátrica [18]. Limitámos a nossa inclusão à investigação comparativa. Se tivéssemos incluído relatórios de casos, poderíamos ter encontrado mais indicações de </w:t>
      </w:r>
      <w:proofErr w:type="spellStart"/>
      <w:r w:rsidRPr="00AC11F0">
        <w:rPr>
          <w:lang w:val="pt-BR"/>
        </w:rPr>
        <w:t>tramadol</w:t>
      </w:r>
      <w:proofErr w:type="spellEnd"/>
      <w:r w:rsidRPr="00AC11F0">
        <w:rPr>
          <w:lang w:val="pt-BR"/>
        </w:rPr>
        <w:t xml:space="preserve"> ou outros </w:t>
      </w:r>
      <w:proofErr w:type="spellStart"/>
      <w:r w:rsidRPr="00AC11F0">
        <w:rPr>
          <w:lang w:val="pt-BR"/>
        </w:rPr>
        <w:t>opiáceos</w:t>
      </w:r>
      <w:proofErr w:type="spellEnd"/>
      <w:r w:rsidRPr="00AC11F0">
        <w:rPr>
          <w:lang w:val="pt-BR"/>
        </w:rPr>
        <w:t xml:space="preserve"> como </w:t>
      </w:r>
      <w:proofErr w:type="spellStart"/>
      <w:r w:rsidRPr="00AC11F0">
        <w:rPr>
          <w:lang w:val="pt-BR"/>
        </w:rPr>
        <w:t>factores</w:t>
      </w:r>
      <w:proofErr w:type="spellEnd"/>
      <w:r w:rsidRPr="00AC11F0">
        <w:rPr>
          <w:lang w:val="pt-BR"/>
        </w:rPr>
        <w:t xml:space="preserve"> precipitantes para o delírio.</w:t>
      </w:r>
    </w:p>
    <w:p w14:paraId="525247B3" w14:textId="726595B5" w:rsidR="00AC11F0" w:rsidRDefault="00AC11F0" w:rsidP="00AC11F0">
      <w:pPr>
        <w:rPr>
          <w:lang w:val="pt-BR"/>
        </w:rPr>
      </w:pPr>
    </w:p>
    <w:p w14:paraId="3E2D30C6" w14:textId="77777777" w:rsidR="00AC11F0" w:rsidRPr="00AC11F0" w:rsidRDefault="00AC11F0" w:rsidP="00AC11F0">
      <w:pPr>
        <w:rPr>
          <w:lang w:val="pt-BR"/>
        </w:rPr>
      </w:pPr>
    </w:p>
    <w:p w14:paraId="6734C3DB" w14:textId="77777777" w:rsidR="00AC11F0" w:rsidRPr="00AC11F0" w:rsidRDefault="00AC11F0" w:rsidP="00AC11F0">
      <w:pPr>
        <w:rPr>
          <w:lang w:val="pt-BR"/>
        </w:rPr>
      </w:pPr>
      <w:r w:rsidRPr="00AC11F0">
        <w:rPr>
          <w:lang w:val="pt-BR"/>
        </w:rPr>
        <w:t>5 Conclusão</w:t>
      </w:r>
    </w:p>
    <w:p w14:paraId="6E4A907B" w14:textId="77777777" w:rsidR="00AC11F0" w:rsidRPr="00AC11F0" w:rsidRDefault="00AC11F0" w:rsidP="00AC11F0">
      <w:pPr>
        <w:rPr>
          <w:lang w:val="pt-BR"/>
        </w:rPr>
      </w:pPr>
    </w:p>
    <w:p w14:paraId="448ECF35" w14:textId="3D95BC6A" w:rsidR="00AC11F0" w:rsidRPr="00AC11F0" w:rsidRDefault="00AC11F0" w:rsidP="00AC11F0">
      <w:pPr>
        <w:rPr>
          <w:lang w:val="pt-BR"/>
        </w:rPr>
      </w:pPr>
      <w:r w:rsidRPr="00AC11F0">
        <w:rPr>
          <w:lang w:val="pt-BR"/>
        </w:rPr>
        <w:t xml:space="preserve">Não há dados convincentes de que o risco de delírio em doentes idosos dependa do tipo de </w:t>
      </w:r>
      <w:proofErr w:type="spellStart"/>
      <w:r w:rsidRPr="00AC11F0">
        <w:rPr>
          <w:lang w:val="pt-BR"/>
        </w:rPr>
        <w:t>opiáceo</w:t>
      </w:r>
      <w:proofErr w:type="spellEnd"/>
      <w:r w:rsidRPr="00AC11F0">
        <w:rPr>
          <w:lang w:val="pt-BR"/>
        </w:rPr>
        <w:t xml:space="preserve">. Os estudos realizados até à data foram todos observacionais e de baixa a moderada qualidade. Há algumas indicações de que a </w:t>
      </w:r>
      <w:proofErr w:type="spellStart"/>
      <w:r w:rsidRPr="00AC11F0">
        <w:rPr>
          <w:lang w:val="pt-BR"/>
        </w:rPr>
        <w:t>meperidina</w:t>
      </w:r>
      <w:proofErr w:type="spellEnd"/>
      <w:r w:rsidRPr="00AC11F0">
        <w:rPr>
          <w:lang w:val="pt-BR"/>
        </w:rPr>
        <w:t xml:space="preserve"> aumenta o risco de delírio em doentes idosos. É necessária mais investigação comparativa com documentação precisa do tempo e da dose de </w:t>
      </w:r>
      <w:proofErr w:type="spellStart"/>
      <w:r w:rsidRPr="00AC11F0">
        <w:rPr>
          <w:lang w:val="pt-BR"/>
        </w:rPr>
        <w:t>opiáceos</w:t>
      </w:r>
      <w:proofErr w:type="spellEnd"/>
      <w:r w:rsidRPr="00AC11F0">
        <w:rPr>
          <w:lang w:val="pt-BR"/>
        </w:rPr>
        <w:t xml:space="preserve">, medições diárias válidas para diagnosticar o delírio, e considerar uma série de potenciais </w:t>
      </w:r>
      <w:proofErr w:type="spellStart"/>
      <w:r w:rsidRPr="00AC11F0">
        <w:rPr>
          <w:lang w:val="pt-BR"/>
        </w:rPr>
        <w:t>factores</w:t>
      </w:r>
      <w:proofErr w:type="spellEnd"/>
      <w:r w:rsidRPr="00AC11F0">
        <w:rPr>
          <w:lang w:val="pt-BR"/>
        </w:rPr>
        <w:t xml:space="preserve"> de confusão para o desenvolvimento do delírio.</w:t>
      </w:r>
    </w:p>
    <w:sectPr w:rsidR="00AC11F0" w:rsidRPr="00AC1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E0C"/>
    <w:rsid w:val="000C342F"/>
    <w:rsid w:val="0030569A"/>
    <w:rsid w:val="005C6397"/>
    <w:rsid w:val="00646E0C"/>
    <w:rsid w:val="00747726"/>
    <w:rsid w:val="00A0151F"/>
    <w:rsid w:val="00AC11F0"/>
    <w:rsid w:val="00B61E7E"/>
    <w:rsid w:val="00B951D7"/>
    <w:rsid w:val="00BB4E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4CE06"/>
  <w15:chartTrackingRefBased/>
  <w15:docId w15:val="{38CE0185-312F-DA40-884E-127E68C7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D7BF3-41FE-374A-B970-964596727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1837</Words>
  <Characters>10475</Characters>
  <Application>Microsoft Office Word</Application>
  <DocSecurity>0</DocSecurity>
  <Lines>87</Lines>
  <Paragraphs>24</Paragraphs>
  <ScaleCrop>false</ScaleCrop>
  <Company/>
  <LinksUpToDate>false</LinksUpToDate>
  <CharactersWithSpaces>12288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5</cp:revision>
  <dcterms:created xsi:type="dcterms:W3CDTF">2021-07-13T14:51:00Z</dcterms:created>
  <dcterms:modified xsi:type="dcterms:W3CDTF">2021-07-13T17:24:00Z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