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B95219" w:rsidRDefault="00120C27" w:rsidP="00753B8C">
      <w:pPr>
        <w:spacing w:line="360" w:lineRule="auto"/>
        <w:jc w:val="both"/>
        <w:rPr>
          <w:rFonts w:ascii="NewsGotT" w:hAnsi="NewsGotT"/>
          <w:lang w:val="pt-PT"/>
        </w:rPr>
      </w:pPr>
      <w:bookmarkStart w:id="0" w:name="_Hlk7539637"/>
      <w:bookmarkEnd w:id="0"/>
      <w:r w:rsidRPr="00B95219">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B95219" w:rsidRDefault="00120C27" w:rsidP="00753B8C">
      <w:pPr>
        <w:spacing w:line="360" w:lineRule="auto"/>
        <w:jc w:val="both"/>
        <w:rPr>
          <w:rFonts w:ascii="NewsGotT" w:hAnsi="NewsGotT"/>
          <w:lang w:val="pt-PT"/>
        </w:rPr>
      </w:pPr>
    </w:p>
    <w:p w14:paraId="5B08ED24" w14:textId="77777777" w:rsidR="00120C27" w:rsidRPr="00B95219" w:rsidRDefault="00120C27" w:rsidP="00753B8C">
      <w:pPr>
        <w:spacing w:line="360" w:lineRule="auto"/>
        <w:jc w:val="both"/>
        <w:rPr>
          <w:rFonts w:ascii="NewsGotT" w:hAnsi="NewsGotT"/>
          <w:lang w:val="pt-PT"/>
        </w:rPr>
      </w:pPr>
    </w:p>
    <w:p w14:paraId="007E7751" w14:textId="77777777" w:rsidR="00120C27" w:rsidRPr="00B95219" w:rsidRDefault="00120C27" w:rsidP="00753B8C">
      <w:pPr>
        <w:spacing w:line="360" w:lineRule="auto"/>
        <w:jc w:val="both"/>
        <w:rPr>
          <w:rFonts w:ascii="NewsGotT" w:hAnsi="NewsGotT"/>
          <w:lang w:val="pt-PT"/>
        </w:rPr>
      </w:pPr>
    </w:p>
    <w:p w14:paraId="0EB40DDC" w14:textId="77777777" w:rsidR="00120C27" w:rsidRPr="00B95219" w:rsidRDefault="00120C27" w:rsidP="00753B8C">
      <w:pPr>
        <w:spacing w:line="360" w:lineRule="auto"/>
        <w:jc w:val="both"/>
        <w:rPr>
          <w:rFonts w:ascii="NewsGotT" w:hAnsi="NewsGotT"/>
          <w:lang w:val="pt-PT"/>
        </w:rPr>
      </w:pPr>
    </w:p>
    <w:p w14:paraId="2C846393" w14:textId="77777777" w:rsidR="00120C27" w:rsidRPr="00B95219" w:rsidRDefault="00120C27" w:rsidP="00753B8C">
      <w:pPr>
        <w:spacing w:line="360" w:lineRule="auto"/>
        <w:jc w:val="both"/>
        <w:rPr>
          <w:rFonts w:ascii="NewsGotT" w:hAnsi="NewsGotT"/>
          <w:lang w:val="pt-PT"/>
        </w:rPr>
      </w:pPr>
    </w:p>
    <w:p w14:paraId="6DECDBA6" w14:textId="77777777" w:rsidR="00120C27" w:rsidRPr="00B95219" w:rsidRDefault="00120C27" w:rsidP="00753B8C">
      <w:pPr>
        <w:spacing w:line="360" w:lineRule="auto"/>
        <w:jc w:val="both"/>
        <w:rPr>
          <w:rFonts w:ascii="NewsGotT" w:hAnsi="NewsGotT"/>
          <w:lang w:val="pt-PT"/>
        </w:rPr>
      </w:pPr>
    </w:p>
    <w:p w14:paraId="32B35E50" w14:textId="77777777" w:rsidR="00120C27" w:rsidRPr="00B95219" w:rsidRDefault="00120C27" w:rsidP="00753B8C">
      <w:pPr>
        <w:spacing w:line="360" w:lineRule="auto"/>
        <w:jc w:val="both"/>
        <w:rPr>
          <w:rFonts w:ascii="NewsGotT" w:hAnsi="NewsGotT"/>
          <w:lang w:val="pt-PT"/>
        </w:rPr>
      </w:pPr>
    </w:p>
    <w:p w14:paraId="2635ED9E" w14:textId="77777777" w:rsidR="00120C27" w:rsidRPr="00B95219" w:rsidRDefault="00120C27" w:rsidP="00753B8C">
      <w:pPr>
        <w:spacing w:line="360" w:lineRule="auto"/>
        <w:jc w:val="both"/>
        <w:rPr>
          <w:rFonts w:ascii="NewsGotT" w:hAnsi="NewsGotT"/>
          <w:lang w:val="pt-PT"/>
        </w:rPr>
      </w:pPr>
    </w:p>
    <w:p w14:paraId="7DE995F8" w14:textId="29149716" w:rsidR="00120C27" w:rsidRPr="00B95219" w:rsidRDefault="004F72D7" w:rsidP="00753B8C">
      <w:pPr>
        <w:spacing w:line="360" w:lineRule="auto"/>
        <w:jc w:val="both"/>
        <w:rPr>
          <w:rFonts w:ascii="NewsGotT" w:hAnsi="NewsGotT"/>
          <w:color w:val="595959" w:themeColor="text1" w:themeTint="A6"/>
          <w:sz w:val="34"/>
          <w:szCs w:val="34"/>
          <w:lang w:val="pt-PT"/>
        </w:rPr>
      </w:pPr>
      <w:r w:rsidRPr="00B95219">
        <w:rPr>
          <w:rFonts w:ascii="NewsGotT" w:hAnsi="NewsGotT"/>
          <w:color w:val="595959" w:themeColor="text1" w:themeTint="A6"/>
          <w:sz w:val="34"/>
          <w:szCs w:val="34"/>
          <w:lang w:val="pt-PT"/>
        </w:rPr>
        <w:t xml:space="preserve">Célia Natália Lemos Figueiredo </w:t>
      </w:r>
    </w:p>
    <w:p w14:paraId="052B478E" w14:textId="77777777" w:rsidR="00120C27" w:rsidRPr="00B95219" w:rsidRDefault="00120C27" w:rsidP="00753B8C">
      <w:pPr>
        <w:spacing w:line="360" w:lineRule="auto"/>
        <w:jc w:val="both"/>
        <w:rPr>
          <w:rFonts w:ascii="NewsGotT" w:hAnsi="NewsGotT"/>
          <w:lang w:val="pt-PT"/>
        </w:rPr>
      </w:pPr>
    </w:p>
    <w:p w14:paraId="6864BAD2" w14:textId="1D30BC3A" w:rsidR="00120C27" w:rsidRPr="00B95219" w:rsidRDefault="00D1460C" w:rsidP="00D1460C">
      <w:pPr>
        <w:autoSpaceDE w:val="0"/>
        <w:autoSpaceDN w:val="0"/>
        <w:adjustRightInd w:val="0"/>
        <w:rPr>
          <w:rFonts w:ascii="NewsGotT" w:hAnsi="NewsGotT"/>
          <w:b/>
          <w:color w:val="595959" w:themeColor="text1" w:themeTint="A6"/>
          <w:sz w:val="34"/>
          <w:szCs w:val="34"/>
          <w:lang w:val="pt-PT"/>
        </w:rPr>
      </w:pPr>
      <w:r w:rsidRPr="00B95219">
        <w:rPr>
          <w:rFonts w:ascii="NewsGotT" w:hAnsi="NewsGotT"/>
          <w:b/>
          <w:color w:val="595959" w:themeColor="text1" w:themeTint="A6"/>
          <w:sz w:val="34"/>
          <w:szCs w:val="34"/>
          <w:lang w:val="pt-PT"/>
        </w:rPr>
        <w:t xml:space="preserve">Identificação de pacientes com </w:t>
      </w:r>
      <w:proofErr w:type="spellStart"/>
      <w:r w:rsidRPr="00B95219">
        <w:rPr>
          <w:rFonts w:ascii="NewsGotT" w:hAnsi="NewsGotT"/>
          <w:b/>
          <w:i/>
          <w:iCs/>
          <w:color w:val="595959" w:themeColor="text1" w:themeTint="A6"/>
          <w:sz w:val="34"/>
          <w:szCs w:val="34"/>
          <w:lang w:val="pt-PT"/>
        </w:rPr>
        <w:t>delirium</w:t>
      </w:r>
      <w:proofErr w:type="spellEnd"/>
      <w:r w:rsidRPr="00B95219">
        <w:rPr>
          <w:rFonts w:ascii="NewsGotT" w:hAnsi="NewsGotT"/>
          <w:b/>
          <w:color w:val="595959" w:themeColor="text1" w:themeTint="A6"/>
          <w:sz w:val="34"/>
          <w:szCs w:val="34"/>
          <w:lang w:val="pt-PT"/>
        </w:rPr>
        <w:t xml:space="preserve"> em contexto hospitalar através de algoritmos de </w:t>
      </w:r>
      <w:proofErr w:type="spellStart"/>
      <w:r w:rsidRPr="00B95219">
        <w:rPr>
          <w:rFonts w:ascii="NewsGotT" w:hAnsi="NewsGotT"/>
          <w:b/>
          <w:i/>
          <w:iCs/>
          <w:color w:val="595959" w:themeColor="text1" w:themeTint="A6"/>
          <w:sz w:val="34"/>
          <w:szCs w:val="34"/>
          <w:lang w:val="pt-PT"/>
        </w:rPr>
        <w:t>machine</w:t>
      </w:r>
      <w:proofErr w:type="spellEnd"/>
      <w:r w:rsidRPr="00B95219">
        <w:rPr>
          <w:rFonts w:ascii="NewsGotT" w:hAnsi="NewsGotT"/>
          <w:b/>
          <w:color w:val="595959" w:themeColor="text1" w:themeTint="A6"/>
          <w:sz w:val="34"/>
          <w:szCs w:val="34"/>
          <w:lang w:val="pt-PT"/>
        </w:rPr>
        <w:t xml:space="preserve"> </w:t>
      </w:r>
      <w:proofErr w:type="spellStart"/>
      <w:r w:rsidRPr="00B95219">
        <w:rPr>
          <w:rFonts w:ascii="NewsGotT" w:hAnsi="NewsGotT"/>
          <w:b/>
          <w:i/>
          <w:iCs/>
          <w:color w:val="595959" w:themeColor="text1" w:themeTint="A6"/>
          <w:sz w:val="34"/>
          <w:szCs w:val="34"/>
          <w:lang w:val="pt-PT"/>
        </w:rPr>
        <w:t>learning</w:t>
      </w:r>
      <w:proofErr w:type="spellEnd"/>
    </w:p>
    <w:p w14:paraId="7B5FF8E1" w14:textId="77777777" w:rsidR="00120C27" w:rsidRPr="00B95219"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B95219" w:rsidRDefault="00120C27" w:rsidP="00753B8C">
      <w:pPr>
        <w:spacing w:line="360" w:lineRule="auto"/>
        <w:jc w:val="both"/>
        <w:rPr>
          <w:rFonts w:ascii="NewsGotT" w:hAnsi="NewsGotT"/>
          <w:lang w:val="pt-PT"/>
        </w:rPr>
      </w:pPr>
    </w:p>
    <w:p w14:paraId="2B5A9B93" w14:textId="77777777" w:rsidR="00120C27" w:rsidRPr="00B95219" w:rsidRDefault="00120C27" w:rsidP="00753B8C">
      <w:pPr>
        <w:spacing w:line="360" w:lineRule="auto"/>
        <w:jc w:val="both"/>
        <w:rPr>
          <w:rFonts w:ascii="NewsGotT" w:hAnsi="NewsGotT"/>
          <w:lang w:val="pt-PT"/>
        </w:rPr>
      </w:pPr>
    </w:p>
    <w:p w14:paraId="4E0F2048" w14:textId="77777777" w:rsidR="00120C27" w:rsidRPr="00B95219" w:rsidRDefault="00120C27" w:rsidP="00753B8C">
      <w:pPr>
        <w:spacing w:line="360" w:lineRule="auto"/>
        <w:jc w:val="both"/>
        <w:rPr>
          <w:rFonts w:ascii="NewsGotT" w:hAnsi="NewsGotT"/>
          <w:lang w:val="pt-PT"/>
        </w:rPr>
      </w:pPr>
    </w:p>
    <w:p w14:paraId="355647BE" w14:textId="77777777" w:rsidR="00120C27" w:rsidRPr="00B95219" w:rsidRDefault="00120C27" w:rsidP="00753B8C">
      <w:pPr>
        <w:spacing w:line="360" w:lineRule="auto"/>
        <w:jc w:val="both"/>
        <w:rPr>
          <w:rFonts w:ascii="NewsGotT" w:hAnsi="NewsGotT"/>
          <w:lang w:val="pt-PT"/>
        </w:rPr>
      </w:pPr>
    </w:p>
    <w:p w14:paraId="4A0B18D8" w14:textId="77777777" w:rsidR="00120C27" w:rsidRPr="00B95219" w:rsidRDefault="00120C27" w:rsidP="00753B8C">
      <w:pPr>
        <w:spacing w:line="360" w:lineRule="auto"/>
        <w:jc w:val="both"/>
        <w:rPr>
          <w:rFonts w:ascii="NewsGotT" w:hAnsi="NewsGotT"/>
          <w:lang w:val="pt-PT"/>
        </w:rPr>
      </w:pPr>
    </w:p>
    <w:p w14:paraId="26C4E1A0"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Dissertação de Mestrado</w:t>
      </w:r>
    </w:p>
    <w:p w14:paraId="6A1071B7"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Mestrado em Engenharia de Sistemas</w:t>
      </w:r>
    </w:p>
    <w:p w14:paraId="13E77B56" w14:textId="77777777" w:rsidR="00120C27" w:rsidRPr="00B95219"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 xml:space="preserve">Trabalho </w:t>
      </w:r>
      <w:r w:rsidR="00B8662F" w:rsidRPr="00B95219">
        <w:rPr>
          <w:rFonts w:ascii="NewsGotT" w:hAnsi="NewsGotT"/>
          <w:color w:val="595959" w:themeColor="text1" w:themeTint="A6"/>
          <w:sz w:val="28"/>
          <w:szCs w:val="28"/>
          <w:lang w:val="pt-PT"/>
        </w:rPr>
        <w:t>realizado</w:t>
      </w:r>
      <w:r w:rsidRPr="00B95219">
        <w:rPr>
          <w:rFonts w:ascii="NewsGotT" w:hAnsi="NewsGotT"/>
          <w:color w:val="595959" w:themeColor="text1" w:themeTint="A6"/>
          <w:sz w:val="28"/>
          <w:szCs w:val="28"/>
          <w:lang w:val="pt-PT"/>
        </w:rPr>
        <w:t xml:space="preserve"> sob a orientação </w:t>
      </w:r>
      <w:r w:rsidR="00BA67B0" w:rsidRPr="00B95219">
        <w:rPr>
          <w:rFonts w:ascii="NewsGotT" w:hAnsi="NewsGotT"/>
          <w:color w:val="595959" w:themeColor="text1" w:themeTint="A6"/>
          <w:sz w:val="28"/>
          <w:szCs w:val="28"/>
          <w:lang w:val="pt-PT"/>
        </w:rPr>
        <w:t>de</w:t>
      </w:r>
    </w:p>
    <w:p w14:paraId="0A0763E0" w14:textId="2E9557C4"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Professo</w:t>
      </w:r>
      <w:r w:rsidR="003A4CC7" w:rsidRPr="00B95219">
        <w:rPr>
          <w:rFonts w:ascii="NewsGotT" w:hAnsi="NewsGotT"/>
          <w:color w:val="595959" w:themeColor="text1" w:themeTint="A6"/>
          <w:sz w:val="28"/>
          <w:szCs w:val="28"/>
          <w:lang w:val="pt-PT"/>
        </w:rPr>
        <w:t>r</w:t>
      </w:r>
      <w:r w:rsidR="00425499"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Douto</w:t>
      </w:r>
      <w:r w:rsidR="007C5AFF" w:rsidRPr="00B95219">
        <w:rPr>
          <w:rFonts w:ascii="NewsGotT" w:hAnsi="NewsGotT"/>
          <w:color w:val="595959" w:themeColor="text1" w:themeTint="A6"/>
          <w:sz w:val="28"/>
          <w:szCs w:val="28"/>
          <w:lang w:val="pt-PT"/>
        </w:rPr>
        <w:t>r</w:t>
      </w:r>
      <w:r w:rsidR="00BA67B0"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w:t>
      </w:r>
      <w:r w:rsidR="004F72D7" w:rsidRPr="00B95219">
        <w:rPr>
          <w:rFonts w:ascii="NewsGotT" w:hAnsi="NewsGotT"/>
          <w:color w:val="595959" w:themeColor="text1" w:themeTint="A6"/>
          <w:sz w:val="28"/>
          <w:szCs w:val="28"/>
          <w:lang w:val="pt-PT"/>
        </w:rPr>
        <w:t xml:space="preserve">Ana Cristina Silva Braga </w:t>
      </w:r>
    </w:p>
    <w:p w14:paraId="12D6143B" w14:textId="4055E3CD" w:rsidR="00BA67B0" w:rsidRPr="00B95219" w:rsidRDefault="00BA67B0" w:rsidP="00753B8C">
      <w:pPr>
        <w:spacing w:line="360" w:lineRule="auto"/>
        <w:jc w:val="both"/>
        <w:rPr>
          <w:rFonts w:ascii="NewsGotT" w:hAnsi="NewsGotT"/>
          <w:color w:val="595959" w:themeColor="text1" w:themeTint="A6"/>
          <w:sz w:val="28"/>
          <w:szCs w:val="28"/>
          <w:lang w:val="pt-PT"/>
        </w:rPr>
      </w:pPr>
      <w:proofErr w:type="spellStart"/>
      <w:r w:rsidRPr="00B95219">
        <w:rPr>
          <w:rFonts w:ascii="NewsGotT" w:hAnsi="NewsGotT"/>
          <w:color w:val="595959" w:themeColor="text1" w:themeTint="A6"/>
          <w:sz w:val="28"/>
          <w:szCs w:val="28"/>
          <w:lang w:val="pt-PT"/>
        </w:rPr>
        <w:t>Doutor</w:t>
      </w:r>
      <w:r w:rsidR="004F72D7" w:rsidRPr="00B95219">
        <w:rPr>
          <w:rFonts w:ascii="NewsGotT" w:hAnsi="NewsGotT"/>
          <w:color w:val="595959" w:themeColor="text1" w:themeTint="A6"/>
          <w:sz w:val="28"/>
          <w:szCs w:val="28"/>
          <w:lang w:val="pt-PT"/>
        </w:rPr>
        <w:t>José</w:t>
      </w:r>
      <w:proofErr w:type="spellEnd"/>
      <w:r w:rsidR="004F72D7" w:rsidRPr="00B95219">
        <w:rPr>
          <w:rFonts w:ascii="NewsGotT" w:hAnsi="NewsGotT"/>
          <w:color w:val="595959" w:themeColor="text1" w:themeTint="A6"/>
          <w:sz w:val="28"/>
          <w:szCs w:val="28"/>
          <w:lang w:val="pt-PT"/>
        </w:rPr>
        <w:t xml:space="preserve"> António </w:t>
      </w:r>
      <w:proofErr w:type="spellStart"/>
      <w:r w:rsidR="004F72D7" w:rsidRPr="00B95219">
        <w:rPr>
          <w:rFonts w:ascii="NewsGotT" w:hAnsi="NewsGotT"/>
          <w:color w:val="595959" w:themeColor="text1" w:themeTint="A6"/>
          <w:sz w:val="28"/>
          <w:szCs w:val="28"/>
          <w:lang w:val="pt-PT"/>
        </w:rPr>
        <w:t>Briote</w:t>
      </w:r>
      <w:proofErr w:type="spellEnd"/>
      <w:r w:rsidR="004F72D7" w:rsidRPr="00B95219">
        <w:rPr>
          <w:rFonts w:ascii="NewsGotT" w:hAnsi="NewsGotT"/>
          <w:color w:val="595959" w:themeColor="text1" w:themeTint="A6"/>
          <w:sz w:val="28"/>
          <w:szCs w:val="28"/>
          <w:lang w:val="pt-PT"/>
        </w:rPr>
        <w:t xml:space="preserve"> Mariz </w:t>
      </w:r>
    </w:p>
    <w:p w14:paraId="1671D041" w14:textId="77777777" w:rsidR="002C4706" w:rsidRPr="00B95219" w:rsidRDefault="002C4706" w:rsidP="00753B8C">
      <w:pPr>
        <w:spacing w:line="360" w:lineRule="auto"/>
        <w:ind w:left="3969" w:right="1126"/>
        <w:jc w:val="both"/>
        <w:rPr>
          <w:rFonts w:ascii="NewsGotT" w:hAnsi="NewsGotT"/>
          <w:lang w:val="pt-PT"/>
        </w:rPr>
      </w:pPr>
    </w:p>
    <w:p w14:paraId="208177A5" w14:textId="77777777" w:rsidR="002C4706" w:rsidRPr="00B95219" w:rsidRDefault="002C4706" w:rsidP="00753B8C">
      <w:pPr>
        <w:spacing w:line="360" w:lineRule="auto"/>
        <w:jc w:val="both"/>
        <w:rPr>
          <w:rFonts w:ascii="NewsGotT" w:hAnsi="NewsGotT"/>
          <w:lang w:val="pt-PT"/>
        </w:rPr>
      </w:pPr>
    </w:p>
    <w:p w14:paraId="20B1A98E" w14:textId="77777777" w:rsidR="002C4706" w:rsidRPr="00B95219" w:rsidRDefault="002C4706" w:rsidP="00753B8C">
      <w:pPr>
        <w:spacing w:line="360" w:lineRule="auto"/>
        <w:jc w:val="both"/>
        <w:rPr>
          <w:rFonts w:ascii="NewsGotT" w:hAnsi="NewsGotT"/>
          <w:lang w:val="pt-PT"/>
        </w:rPr>
      </w:pPr>
    </w:p>
    <w:p w14:paraId="5AC27D6F" w14:textId="77777777" w:rsidR="002C4706" w:rsidRPr="00B95219" w:rsidRDefault="002C4706" w:rsidP="00753B8C">
      <w:pPr>
        <w:spacing w:line="360" w:lineRule="auto"/>
        <w:jc w:val="both"/>
        <w:rPr>
          <w:rFonts w:ascii="NewsGotT" w:hAnsi="NewsGotT"/>
          <w:lang w:val="pt-PT"/>
        </w:rPr>
      </w:pPr>
    </w:p>
    <w:p w14:paraId="054D0EB4" w14:textId="621AA073" w:rsidR="00DA0C9B" w:rsidRPr="00B95219" w:rsidRDefault="004F72D7" w:rsidP="00753B8C">
      <w:pPr>
        <w:spacing w:line="360" w:lineRule="auto"/>
        <w:jc w:val="both"/>
        <w:rPr>
          <w:rFonts w:ascii="NewsGotT" w:hAnsi="NewsGotT"/>
          <w:color w:val="595959" w:themeColor="text1" w:themeTint="A6"/>
          <w:sz w:val="20"/>
          <w:lang w:val="pt-PT"/>
        </w:rPr>
        <w:sectPr w:rsidR="00DA0C9B" w:rsidRPr="00B95219"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B95219">
        <w:rPr>
          <w:rFonts w:ascii="NewsGotT" w:hAnsi="NewsGotT"/>
          <w:color w:val="595959" w:themeColor="text1" w:themeTint="A6"/>
          <w:sz w:val="20"/>
          <w:lang w:val="pt-PT"/>
        </w:rPr>
        <w:t>Outubro</w:t>
      </w:r>
      <w:r w:rsidR="000210A1" w:rsidRPr="00B95219">
        <w:rPr>
          <w:rFonts w:ascii="NewsGotT" w:hAnsi="NewsGotT"/>
          <w:color w:val="595959" w:themeColor="text1" w:themeTint="A6"/>
          <w:sz w:val="20"/>
          <w:lang w:val="pt-PT"/>
        </w:rPr>
        <w:t xml:space="preserve"> d</w:t>
      </w:r>
      <w:r w:rsidR="00E10065" w:rsidRPr="00B95219">
        <w:rPr>
          <w:rFonts w:ascii="NewsGotT" w:hAnsi="NewsGotT"/>
          <w:color w:val="595959" w:themeColor="text1" w:themeTint="A6"/>
          <w:sz w:val="20"/>
          <w:lang w:val="pt-PT"/>
        </w:rPr>
        <w:t xml:space="preserve">e </w:t>
      </w:r>
      <w:r w:rsidR="00425499" w:rsidRPr="00B95219">
        <w:rPr>
          <w:rFonts w:ascii="NewsGotT" w:hAnsi="NewsGotT"/>
          <w:color w:val="595959" w:themeColor="text1" w:themeTint="A6"/>
          <w:sz w:val="20"/>
          <w:lang w:val="pt-PT"/>
        </w:rPr>
        <w:t>202</w:t>
      </w:r>
      <w:r w:rsidRPr="00B95219">
        <w:rPr>
          <w:rFonts w:ascii="NewsGotT" w:hAnsi="NewsGotT"/>
          <w:color w:val="595959" w:themeColor="text1" w:themeTint="A6"/>
          <w:sz w:val="20"/>
          <w:lang w:val="pt-PT"/>
        </w:rPr>
        <w:t>1</w:t>
      </w:r>
    </w:p>
    <w:p w14:paraId="666B7789" w14:textId="0D8C8728" w:rsidR="003016E3" w:rsidRPr="00B95219" w:rsidRDefault="00B91455" w:rsidP="00753B8C">
      <w:pPr>
        <w:spacing w:line="360" w:lineRule="auto"/>
        <w:jc w:val="both"/>
        <w:rPr>
          <w:rFonts w:ascii="NewsGotT" w:eastAsia="Cambria" w:hAnsi="NewsGotT"/>
          <w:b/>
          <w:lang w:val="pt-PT"/>
        </w:rPr>
      </w:pPr>
      <w:r w:rsidRPr="00B95219">
        <w:rPr>
          <w:rFonts w:ascii="NewsGotT" w:eastAsia="Cambria" w:hAnsi="NewsGotT"/>
          <w:b/>
          <w:lang w:val="pt-PT"/>
        </w:rPr>
        <w:lastRenderedPageBreak/>
        <w:t>DIREITOS DE AUTOR E CONDIÇÕES DE UTILIZAÇÃO DO TRABALHO POR TERCEIROS</w:t>
      </w:r>
    </w:p>
    <w:p w14:paraId="43D5C346" w14:textId="77777777" w:rsidR="003016E3" w:rsidRPr="00B95219" w:rsidRDefault="003016E3" w:rsidP="00753B8C">
      <w:pPr>
        <w:spacing w:line="360" w:lineRule="auto"/>
        <w:jc w:val="both"/>
        <w:rPr>
          <w:rFonts w:ascii="NewsGotT" w:eastAsia="Cambria" w:hAnsi="NewsGotT"/>
          <w:lang w:val="pt-PT"/>
        </w:rPr>
      </w:pPr>
    </w:p>
    <w:p w14:paraId="40FAB289" w14:textId="0F111D1B" w:rsidR="00AD1085" w:rsidRPr="00B95219" w:rsidRDefault="003016E3" w:rsidP="00275D11">
      <w:pPr>
        <w:spacing w:line="360" w:lineRule="auto"/>
        <w:jc w:val="both"/>
        <w:rPr>
          <w:rFonts w:ascii="NewsGotT" w:hAnsi="NewsGotT"/>
          <w:lang w:val="pt-PT"/>
        </w:rPr>
      </w:pPr>
      <w:r w:rsidRPr="00B95219">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B95219" w:rsidRDefault="003016E3" w:rsidP="00275D11">
      <w:pPr>
        <w:widowControl w:val="0"/>
        <w:spacing w:before="120" w:line="360" w:lineRule="auto"/>
        <w:jc w:val="both"/>
        <w:rPr>
          <w:rFonts w:ascii="NewsGotT" w:hAnsi="NewsGotT"/>
          <w:lang w:val="pt-PT"/>
        </w:rPr>
      </w:pPr>
      <w:r w:rsidRPr="00B95219">
        <w:rPr>
          <w:rFonts w:ascii="NewsGotT" w:hAnsi="NewsGotT"/>
          <w:lang w:val="pt-PT"/>
        </w:rPr>
        <w:t>Assim, o presente trabalho pode ser utilizado nos termos previstos na licença abaixo indicada.</w:t>
      </w:r>
    </w:p>
    <w:p w14:paraId="0F601D47" w14:textId="2EDDC10B" w:rsidR="003016E3" w:rsidRPr="00B95219" w:rsidRDefault="003016E3" w:rsidP="00275D11">
      <w:pPr>
        <w:spacing w:line="360" w:lineRule="auto"/>
        <w:jc w:val="both"/>
        <w:rPr>
          <w:rFonts w:ascii="NewsGotT" w:hAnsi="NewsGotT"/>
          <w:b/>
          <w:lang w:val="pt-PT"/>
        </w:rPr>
      </w:pPr>
      <w:r w:rsidRPr="00B95219">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B95219">
        <w:rPr>
          <w:rFonts w:ascii="NewsGotT" w:hAnsi="NewsGotT"/>
          <w:lang w:val="pt-PT"/>
        </w:rPr>
        <w:t>RepositóriUM</w:t>
      </w:r>
      <w:proofErr w:type="spellEnd"/>
      <w:r w:rsidRPr="00B95219">
        <w:rPr>
          <w:rFonts w:ascii="NewsGotT" w:hAnsi="NewsGotT"/>
          <w:lang w:val="pt-PT"/>
        </w:rPr>
        <w:t xml:space="preserve"> da Universidade do Minho</w:t>
      </w:r>
      <w:r w:rsidR="00AD1085" w:rsidRPr="00B95219">
        <w:rPr>
          <w:rFonts w:ascii="NewsGotT" w:hAnsi="NewsGotT"/>
          <w:lang w:val="pt-PT"/>
        </w:rPr>
        <w:t>.</w:t>
      </w:r>
      <w:r w:rsidR="0090027A" w:rsidRPr="00B95219">
        <w:rPr>
          <w:rFonts w:ascii="NewsGotT" w:hAnsi="NewsGotT"/>
          <w:lang w:val="pt-PT"/>
        </w:rPr>
        <w:t xml:space="preserve"> </w:t>
      </w:r>
    </w:p>
    <w:p w14:paraId="7C8269D9" w14:textId="561926CF" w:rsidR="00AD1085" w:rsidRPr="00B95219" w:rsidRDefault="00AD1085" w:rsidP="00753B8C">
      <w:pPr>
        <w:spacing w:line="360" w:lineRule="auto"/>
        <w:jc w:val="both"/>
        <w:rPr>
          <w:rFonts w:ascii="NewsGotT" w:hAnsi="NewsGotT"/>
          <w:lang w:val="pt-PT"/>
        </w:rPr>
      </w:pPr>
    </w:p>
    <w:p w14:paraId="1DF2A9E5" w14:textId="77777777" w:rsidR="00B91455" w:rsidRPr="00B95219" w:rsidRDefault="00B91455" w:rsidP="00753B8C">
      <w:pPr>
        <w:spacing w:line="360" w:lineRule="auto"/>
        <w:jc w:val="both"/>
        <w:rPr>
          <w:rFonts w:ascii="NewsGotT" w:hAnsi="NewsGotT"/>
          <w:lang w:val="pt-PT"/>
        </w:rPr>
      </w:pPr>
    </w:p>
    <w:p w14:paraId="5B070BA9" w14:textId="3A10F96D" w:rsidR="00B91455" w:rsidRPr="00B95219" w:rsidRDefault="00B91455" w:rsidP="00753B8C">
      <w:pPr>
        <w:spacing w:line="360" w:lineRule="auto"/>
        <w:jc w:val="both"/>
        <w:rPr>
          <w:rFonts w:ascii="NewsGotT" w:hAnsi="NewsGotT"/>
          <w:b/>
          <w:bCs/>
          <w:sz w:val="23"/>
          <w:szCs w:val="23"/>
          <w:lang w:val="pt-PT"/>
        </w:rPr>
      </w:pPr>
      <w:r w:rsidRPr="00B95219">
        <w:rPr>
          <w:rFonts w:ascii="NewsGotT" w:hAnsi="NewsGotT"/>
          <w:b/>
          <w:bCs/>
          <w:sz w:val="23"/>
          <w:szCs w:val="23"/>
          <w:lang w:val="pt-PT"/>
        </w:rPr>
        <w:t>Licença concedida aos utilizadores deste trabalho</w:t>
      </w:r>
    </w:p>
    <w:p w14:paraId="360628B0" w14:textId="2553C440" w:rsidR="00AD1085" w:rsidRPr="00B95219" w:rsidRDefault="00AD1085" w:rsidP="00753B8C">
      <w:pPr>
        <w:spacing w:line="360" w:lineRule="auto"/>
        <w:jc w:val="both"/>
        <w:rPr>
          <w:rFonts w:ascii="NewsGotT" w:eastAsia="Cambria" w:hAnsi="NewsGotT"/>
          <w:lang w:val="pt-PT"/>
        </w:rPr>
      </w:pPr>
      <w:r w:rsidRPr="00B95219">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B95219" w:rsidRDefault="00AD1085" w:rsidP="00753B8C">
      <w:pPr>
        <w:shd w:val="clear" w:color="auto" w:fill="FFFFFF"/>
        <w:spacing w:line="360" w:lineRule="auto"/>
        <w:jc w:val="both"/>
        <w:rPr>
          <w:rFonts w:ascii="NewsGotT" w:hAnsi="NewsGotT" w:cs="Arial"/>
          <w:b/>
          <w:bCs/>
          <w:sz w:val="20"/>
          <w:szCs w:val="20"/>
          <w:lang w:val="pt-PT"/>
        </w:rPr>
      </w:pPr>
      <w:r w:rsidRPr="00B95219">
        <w:rPr>
          <w:rFonts w:ascii="NewsGotT" w:hAnsi="NewsGotT" w:cs="Arial"/>
          <w:b/>
          <w:bCs/>
          <w:sz w:val="20"/>
          <w:szCs w:val="20"/>
          <w:lang w:val="pt-PT"/>
        </w:rPr>
        <w:t>Atribuição-</w:t>
      </w:r>
      <w:proofErr w:type="spellStart"/>
      <w:r w:rsidRPr="00B95219">
        <w:rPr>
          <w:rFonts w:ascii="NewsGotT" w:hAnsi="NewsGotT" w:cs="Arial"/>
          <w:b/>
          <w:bCs/>
          <w:sz w:val="20"/>
          <w:szCs w:val="20"/>
          <w:lang w:val="pt-PT"/>
        </w:rPr>
        <w:t>NãoComercial</w:t>
      </w:r>
      <w:proofErr w:type="spellEnd"/>
      <w:r w:rsidRPr="00B95219">
        <w:rPr>
          <w:rFonts w:ascii="NewsGotT" w:hAnsi="NewsGotT" w:cs="Arial"/>
          <w:b/>
          <w:bCs/>
          <w:sz w:val="20"/>
          <w:szCs w:val="20"/>
          <w:lang w:val="pt-PT"/>
        </w:rPr>
        <w:t>-</w:t>
      </w:r>
      <w:proofErr w:type="spellStart"/>
      <w:r w:rsidRPr="00B95219">
        <w:rPr>
          <w:rFonts w:ascii="NewsGotT" w:hAnsi="NewsGotT" w:cs="Arial"/>
          <w:b/>
          <w:bCs/>
          <w:sz w:val="20"/>
          <w:szCs w:val="20"/>
          <w:lang w:val="pt-PT"/>
        </w:rPr>
        <w:t>SemDerivações</w:t>
      </w:r>
      <w:proofErr w:type="spellEnd"/>
      <w:r w:rsidRPr="00B95219">
        <w:rPr>
          <w:rFonts w:ascii="NewsGotT" w:hAnsi="NewsGotT" w:cs="Arial"/>
          <w:b/>
          <w:bCs/>
          <w:sz w:val="20"/>
          <w:szCs w:val="20"/>
          <w:lang w:val="pt-PT"/>
        </w:rPr>
        <w:t xml:space="preserve"> </w:t>
      </w:r>
      <w:r w:rsidRPr="00B95219">
        <w:rPr>
          <w:rFonts w:ascii="NewsGotT" w:hAnsi="NewsGotT" w:cs="Arial"/>
          <w:b/>
          <w:bCs/>
          <w:sz w:val="20"/>
          <w:szCs w:val="20"/>
          <w:lang w:val="pt-PT"/>
        </w:rPr>
        <w:br/>
        <w:t xml:space="preserve">CC BY-NC-ND </w:t>
      </w:r>
    </w:p>
    <w:p w14:paraId="140B0C5D" w14:textId="39D006DC" w:rsidR="003016E3" w:rsidRPr="00B95219" w:rsidRDefault="00AD1085" w:rsidP="00753B8C">
      <w:pPr>
        <w:shd w:val="clear" w:color="auto" w:fill="FFFFFF"/>
        <w:spacing w:after="240" w:line="360" w:lineRule="auto"/>
        <w:jc w:val="both"/>
        <w:rPr>
          <w:rFonts w:ascii="NewsGotT" w:hAnsi="NewsGotT" w:cs="Arial"/>
          <w:sz w:val="20"/>
          <w:szCs w:val="20"/>
          <w:lang w:val="pt-PT"/>
        </w:rPr>
      </w:pPr>
      <w:r w:rsidRPr="00B95219">
        <w:rPr>
          <w:rFonts w:ascii="NewsGotT" w:hAnsi="NewsGotT" w:cs="Arial"/>
          <w:sz w:val="20"/>
          <w:szCs w:val="20"/>
          <w:lang w:val="pt-PT"/>
        </w:rPr>
        <w:t>https://creativecommons.org/licenses/by-nc-nd/4.0/</w:t>
      </w:r>
    </w:p>
    <w:p w14:paraId="09DB021B" w14:textId="77777777" w:rsidR="0090027A" w:rsidRPr="00B95219" w:rsidRDefault="0090027A" w:rsidP="00753B8C">
      <w:pPr>
        <w:spacing w:line="360" w:lineRule="auto"/>
        <w:jc w:val="both"/>
        <w:rPr>
          <w:rFonts w:ascii="NewsGotT" w:eastAsia="Cambria" w:hAnsi="NewsGotT"/>
          <w:lang w:val="pt-PT"/>
        </w:rPr>
      </w:pPr>
    </w:p>
    <w:p w14:paraId="193CF90A" w14:textId="77777777" w:rsidR="00C85A72" w:rsidRPr="00B95219" w:rsidRDefault="00C85A72" w:rsidP="00753B8C">
      <w:pPr>
        <w:spacing w:line="360" w:lineRule="auto"/>
        <w:jc w:val="both"/>
        <w:rPr>
          <w:rFonts w:ascii="NewsGotT" w:eastAsia="Cambria" w:hAnsi="NewsGotT"/>
          <w:lang w:val="pt-PT"/>
        </w:rPr>
      </w:pPr>
    </w:p>
    <w:p w14:paraId="4D7720C9" w14:textId="068ECFE8" w:rsidR="00B91455" w:rsidRPr="00B95219" w:rsidRDefault="00B91455" w:rsidP="00753B8C">
      <w:pPr>
        <w:spacing w:line="360" w:lineRule="auto"/>
        <w:jc w:val="both"/>
        <w:rPr>
          <w:rFonts w:ascii="NewsGotT" w:hAnsi="NewsGotT"/>
          <w:highlight w:val="yellow"/>
          <w:lang w:val="pt-PT"/>
        </w:rPr>
      </w:pPr>
    </w:p>
    <w:p w14:paraId="0A882FAE" w14:textId="77777777" w:rsidR="0024506F" w:rsidRPr="00B95219" w:rsidRDefault="0024506F" w:rsidP="00753B8C">
      <w:pPr>
        <w:spacing w:line="360" w:lineRule="auto"/>
        <w:jc w:val="both"/>
        <w:rPr>
          <w:rFonts w:ascii="NewsGotT" w:eastAsia="Cambria" w:hAnsi="NewsGotT"/>
          <w:lang w:val="pt-PT"/>
        </w:rPr>
      </w:pPr>
    </w:p>
    <w:p w14:paraId="1987BF61" w14:textId="77777777" w:rsidR="0024506F" w:rsidRPr="00B95219" w:rsidRDefault="0024506F" w:rsidP="00753B8C">
      <w:pPr>
        <w:spacing w:line="360" w:lineRule="auto"/>
        <w:jc w:val="both"/>
        <w:rPr>
          <w:rFonts w:ascii="NewsGotT" w:hAnsi="NewsGotT"/>
          <w:b/>
          <w:smallCaps/>
          <w:color w:val="000000" w:themeColor="text1"/>
          <w:sz w:val="36"/>
          <w:lang w:val="pt-PT" w:eastAsia="x-none"/>
        </w:rPr>
      </w:pPr>
      <w:r w:rsidRPr="00B95219">
        <w:rPr>
          <w:rFonts w:ascii="NewsGotT" w:hAnsi="NewsGotT"/>
          <w:lang w:val="pt-PT"/>
        </w:rPr>
        <w:br w:type="page"/>
      </w:r>
    </w:p>
    <w:p w14:paraId="3822B7B2" w14:textId="0878B36B" w:rsidR="00171AB2" w:rsidRPr="00B95219" w:rsidRDefault="00171AB2" w:rsidP="00753B8C">
      <w:pPr>
        <w:pStyle w:val="Heading1"/>
        <w:numPr>
          <w:ilvl w:val="0"/>
          <w:numId w:val="0"/>
        </w:numPr>
        <w:spacing w:line="360" w:lineRule="auto"/>
        <w:jc w:val="both"/>
        <w:rPr>
          <w:lang w:val="pt-PT"/>
        </w:rPr>
      </w:pPr>
      <w:bookmarkStart w:id="1" w:name="_Toc73130799"/>
      <w:r w:rsidRPr="00B95219">
        <w:rPr>
          <w:lang w:val="pt-PT"/>
        </w:rPr>
        <w:lastRenderedPageBreak/>
        <w:t>Agradecimentos</w:t>
      </w:r>
      <w:bookmarkEnd w:id="1"/>
    </w:p>
    <w:p w14:paraId="0463F56A" w14:textId="61948BD8" w:rsidR="0090027A" w:rsidRPr="00B95219" w:rsidRDefault="008017BA" w:rsidP="00753B8C">
      <w:pPr>
        <w:spacing w:line="360" w:lineRule="auto"/>
        <w:ind w:firstLine="567"/>
        <w:jc w:val="both"/>
        <w:rPr>
          <w:rFonts w:ascii="NewsGotT" w:hAnsi="NewsGotT"/>
          <w:lang w:val="pt-PT"/>
        </w:rPr>
      </w:pPr>
      <w:r w:rsidRPr="00B95219">
        <w:rPr>
          <w:rFonts w:ascii="NewsGotT" w:hAnsi="NewsGotT"/>
          <w:lang w:val="pt-PT"/>
        </w:rPr>
        <w:t>Esta página é opcional para a</w:t>
      </w:r>
      <w:r w:rsidR="0024506F" w:rsidRPr="00B95219">
        <w:rPr>
          <w:rFonts w:ascii="NewsGotT" w:hAnsi="NewsGotT"/>
          <w:lang w:val="pt-PT"/>
        </w:rPr>
        <w:t>gradecimentos do autor</w:t>
      </w:r>
      <w:r w:rsidRPr="00B95219">
        <w:rPr>
          <w:rFonts w:ascii="NewsGotT" w:hAnsi="NewsGotT"/>
          <w:lang w:val="pt-PT"/>
        </w:rPr>
        <w:t xml:space="preserve"> podendo fazer r</w:t>
      </w:r>
      <w:r w:rsidR="0024506F" w:rsidRPr="00B95219">
        <w:rPr>
          <w:rFonts w:ascii="NewsGotT" w:hAnsi="NewsGotT"/>
          <w:lang w:val="pt-PT"/>
        </w:rPr>
        <w:t xml:space="preserve">eferência a apoio financeiro, se </w:t>
      </w:r>
      <w:r w:rsidRPr="00B95219">
        <w:rPr>
          <w:rFonts w:ascii="NewsGotT" w:hAnsi="NewsGotT"/>
          <w:lang w:val="pt-PT"/>
        </w:rPr>
        <w:t>aplicável.</w:t>
      </w:r>
      <w:r w:rsidR="0024506F" w:rsidRPr="00B95219">
        <w:rPr>
          <w:rFonts w:ascii="NewsGotT" w:hAnsi="NewsGotT"/>
          <w:lang w:val="pt-PT"/>
        </w:rPr>
        <w:t xml:space="preserve">  </w:t>
      </w:r>
    </w:p>
    <w:p w14:paraId="1AC5CA7E" w14:textId="69ACBC0D" w:rsidR="00CF0D35" w:rsidRPr="00B95219" w:rsidRDefault="00CF0D35" w:rsidP="00753B8C">
      <w:pPr>
        <w:spacing w:line="360" w:lineRule="auto"/>
        <w:ind w:firstLine="567"/>
        <w:jc w:val="both"/>
        <w:rPr>
          <w:rFonts w:ascii="NewsGotT" w:hAnsi="NewsGotT"/>
          <w:lang w:val="pt-PT"/>
        </w:rPr>
      </w:pPr>
      <w:r w:rsidRPr="00B95219">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br w:type="page"/>
      </w:r>
    </w:p>
    <w:p w14:paraId="6EEAE8F6" w14:textId="77777777" w:rsidR="0090027A" w:rsidRPr="00B95219" w:rsidRDefault="0090027A" w:rsidP="00753B8C">
      <w:pPr>
        <w:pStyle w:val="Default"/>
        <w:spacing w:line="360" w:lineRule="auto"/>
        <w:ind w:left="-284" w:right="-286"/>
        <w:jc w:val="both"/>
        <w:rPr>
          <w:color w:val="auto"/>
        </w:rPr>
      </w:pPr>
    </w:p>
    <w:p w14:paraId="5C1F46B8" w14:textId="77777777" w:rsidR="0090027A" w:rsidRPr="00B95219" w:rsidRDefault="0090027A" w:rsidP="00753B8C">
      <w:pPr>
        <w:pStyle w:val="Default"/>
        <w:spacing w:line="360" w:lineRule="auto"/>
        <w:jc w:val="both"/>
        <w:rPr>
          <w:b/>
        </w:rPr>
      </w:pPr>
      <w:r w:rsidRPr="00B95219">
        <w:rPr>
          <w:b/>
        </w:rPr>
        <w:t xml:space="preserve">DECLARAÇÃO DE INTEGRIDADE </w:t>
      </w:r>
    </w:p>
    <w:p w14:paraId="36E8F8F4" w14:textId="77777777" w:rsidR="0090027A" w:rsidRPr="00B95219" w:rsidRDefault="0090027A" w:rsidP="00753B8C">
      <w:pPr>
        <w:pStyle w:val="Default"/>
        <w:spacing w:line="360" w:lineRule="auto"/>
        <w:jc w:val="both"/>
      </w:pPr>
    </w:p>
    <w:p w14:paraId="22A38900" w14:textId="77777777" w:rsidR="0090027A" w:rsidRPr="00B95219" w:rsidRDefault="0090027A" w:rsidP="00753B8C">
      <w:pPr>
        <w:pStyle w:val="Default"/>
        <w:spacing w:line="360" w:lineRule="auto"/>
        <w:jc w:val="both"/>
      </w:pPr>
      <w:r w:rsidRPr="00B95219">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t>Mais declaro que conheço e que respeitei o Código de Conduta Ética da Universidade do Minho.</w:t>
      </w:r>
    </w:p>
    <w:p w14:paraId="7A3DCAEF" w14:textId="77777777" w:rsidR="0090027A" w:rsidRPr="00B95219" w:rsidRDefault="0090027A" w:rsidP="00753B8C">
      <w:pPr>
        <w:spacing w:line="360" w:lineRule="auto"/>
        <w:jc w:val="both"/>
        <w:rPr>
          <w:rFonts w:ascii="NewsGotT" w:hAnsi="NewsGotT"/>
          <w:lang w:val="pt-PT"/>
        </w:rPr>
      </w:pPr>
    </w:p>
    <w:p w14:paraId="73E75A46" w14:textId="0253760F" w:rsidR="00F32E4F" w:rsidRPr="00B95219" w:rsidRDefault="00F32E4F" w:rsidP="009D469F">
      <w:pPr>
        <w:spacing w:line="360" w:lineRule="auto"/>
        <w:jc w:val="both"/>
        <w:rPr>
          <w:rFonts w:ascii="NewsGotT" w:hAnsi="NewsGotT"/>
          <w:lang w:val="pt-PT"/>
        </w:rPr>
      </w:pPr>
    </w:p>
    <w:p w14:paraId="5494390E" w14:textId="77777777" w:rsidR="0090027A" w:rsidRPr="00B95219" w:rsidRDefault="0090027A" w:rsidP="00753B8C">
      <w:pPr>
        <w:spacing w:line="360" w:lineRule="auto"/>
        <w:ind w:firstLine="567"/>
        <w:jc w:val="both"/>
        <w:rPr>
          <w:rFonts w:ascii="NewsGotT" w:hAnsi="NewsGotT"/>
          <w:lang w:val="pt-PT"/>
        </w:rPr>
      </w:pPr>
    </w:p>
    <w:p w14:paraId="60900B69" w14:textId="77777777" w:rsidR="00F32E4F" w:rsidRPr="00B95219" w:rsidRDefault="00F32E4F" w:rsidP="00753B8C">
      <w:pPr>
        <w:spacing w:line="360" w:lineRule="auto"/>
        <w:ind w:firstLine="720"/>
        <w:jc w:val="both"/>
        <w:rPr>
          <w:rFonts w:ascii="NewsGotT" w:hAnsi="NewsGotT"/>
          <w:lang w:val="pt-PT"/>
        </w:rPr>
      </w:pPr>
    </w:p>
    <w:p w14:paraId="1343A002" w14:textId="5C7DDA3A" w:rsidR="00DA0C9B" w:rsidRPr="00B95219" w:rsidRDefault="00DA0C9B" w:rsidP="00753B8C">
      <w:pPr>
        <w:spacing w:line="360" w:lineRule="auto"/>
        <w:ind w:firstLine="720"/>
        <w:jc w:val="both"/>
        <w:rPr>
          <w:rFonts w:ascii="NewsGotT" w:hAnsi="NewsGotT"/>
          <w:lang w:val="pt-PT"/>
        </w:rPr>
        <w:sectPr w:rsidR="00DA0C9B" w:rsidRPr="00B95219"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B95219" w:rsidRDefault="009D469F" w:rsidP="009D469F">
      <w:pPr>
        <w:autoSpaceDE w:val="0"/>
        <w:autoSpaceDN w:val="0"/>
        <w:adjustRightInd w:val="0"/>
        <w:rPr>
          <w:rFonts w:ascii="NewsGotT" w:hAnsi="NewsGotT"/>
          <w:b/>
          <w:i/>
          <w:iCs/>
          <w:sz w:val="36"/>
          <w:szCs w:val="36"/>
          <w:lang w:val="pt-PT"/>
        </w:rPr>
      </w:pPr>
      <w:r w:rsidRPr="00B95219">
        <w:rPr>
          <w:rFonts w:ascii="NewsGotT" w:hAnsi="NewsGotT"/>
          <w:b/>
          <w:sz w:val="36"/>
          <w:szCs w:val="36"/>
          <w:lang w:val="pt-PT"/>
        </w:rPr>
        <w:lastRenderedPageBreak/>
        <w:t xml:space="preserve">Identificação de pacientes com </w:t>
      </w:r>
      <w:proofErr w:type="spellStart"/>
      <w:r w:rsidRPr="00B95219">
        <w:rPr>
          <w:rFonts w:ascii="NewsGotT" w:hAnsi="NewsGotT"/>
          <w:b/>
          <w:i/>
          <w:iCs/>
          <w:sz w:val="36"/>
          <w:szCs w:val="36"/>
          <w:lang w:val="pt-PT"/>
        </w:rPr>
        <w:t>delirium</w:t>
      </w:r>
      <w:proofErr w:type="spellEnd"/>
      <w:r w:rsidRPr="00B95219">
        <w:rPr>
          <w:rFonts w:ascii="NewsGotT" w:hAnsi="NewsGotT"/>
          <w:b/>
          <w:sz w:val="36"/>
          <w:szCs w:val="36"/>
          <w:lang w:val="pt-PT"/>
        </w:rPr>
        <w:t xml:space="preserve"> em contexto hospitalar através de algoritmos de </w:t>
      </w:r>
      <w:proofErr w:type="spellStart"/>
      <w:r w:rsidRPr="00B95219">
        <w:rPr>
          <w:rFonts w:ascii="NewsGotT" w:hAnsi="NewsGotT"/>
          <w:b/>
          <w:i/>
          <w:iCs/>
          <w:sz w:val="36"/>
          <w:szCs w:val="36"/>
          <w:lang w:val="pt-PT"/>
        </w:rPr>
        <w:t>machine</w:t>
      </w:r>
      <w:proofErr w:type="spellEnd"/>
      <w:r w:rsidRPr="00B95219">
        <w:rPr>
          <w:rFonts w:ascii="NewsGotT" w:hAnsi="NewsGotT"/>
          <w:b/>
          <w:i/>
          <w:iCs/>
          <w:sz w:val="36"/>
          <w:szCs w:val="36"/>
          <w:lang w:val="pt-PT"/>
        </w:rPr>
        <w:t xml:space="preserve"> </w:t>
      </w:r>
      <w:proofErr w:type="spellStart"/>
      <w:r w:rsidRPr="00B95219">
        <w:rPr>
          <w:rFonts w:ascii="NewsGotT" w:hAnsi="NewsGotT"/>
          <w:b/>
          <w:i/>
          <w:iCs/>
          <w:sz w:val="36"/>
          <w:szCs w:val="36"/>
          <w:lang w:val="pt-PT"/>
        </w:rPr>
        <w:t>learning</w:t>
      </w:r>
      <w:proofErr w:type="spellEnd"/>
    </w:p>
    <w:p w14:paraId="7B5AAA42" w14:textId="3FE10F18" w:rsidR="00F40266" w:rsidRPr="00B95219" w:rsidRDefault="00F40266" w:rsidP="00753B8C">
      <w:pPr>
        <w:spacing w:line="360" w:lineRule="auto"/>
        <w:jc w:val="both"/>
        <w:rPr>
          <w:rFonts w:ascii="NewsGotT" w:hAnsi="NewsGotT"/>
          <w:b/>
          <w:i/>
          <w:iCs/>
          <w:sz w:val="36"/>
          <w:szCs w:val="36"/>
          <w:lang w:val="pt-PT"/>
        </w:rPr>
      </w:pPr>
    </w:p>
    <w:p w14:paraId="592B5006" w14:textId="6CC276F6" w:rsidR="00171AB2" w:rsidRPr="00B95219" w:rsidRDefault="00171AB2" w:rsidP="00753B8C">
      <w:pPr>
        <w:pStyle w:val="Heading1"/>
        <w:numPr>
          <w:ilvl w:val="0"/>
          <w:numId w:val="0"/>
        </w:numPr>
        <w:spacing w:line="360" w:lineRule="auto"/>
        <w:jc w:val="both"/>
        <w:rPr>
          <w:lang w:val="pt-PT"/>
        </w:rPr>
      </w:pPr>
      <w:bookmarkStart w:id="2" w:name="_Toc73130800"/>
      <w:r w:rsidRPr="00B95219">
        <w:rPr>
          <w:lang w:val="pt-PT"/>
        </w:rPr>
        <w:t>Resumo</w:t>
      </w:r>
      <w:bookmarkEnd w:id="2"/>
    </w:p>
    <w:p w14:paraId="091E7FC0" w14:textId="5F6F4C9D" w:rsidR="0090027A" w:rsidRPr="00B95219" w:rsidRDefault="0090027A" w:rsidP="00753B8C">
      <w:pPr>
        <w:spacing w:line="360" w:lineRule="auto"/>
        <w:ind w:firstLine="567"/>
        <w:jc w:val="both"/>
        <w:rPr>
          <w:rFonts w:ascii="NewsGotT" w:hAnsi="NewsGotT"/>
          <w:lang w:val="pt-PT"/>
        </w:rPr>
      </w:pPr>
      <w:r w:rsidRPr="00B95219">
        <w:rPr>
          <w:rFonts w:ascii="NewsGotT" w:hAnsi="NewsGotT"/>
          <w:highlight w:val="yellow"/>
          <w:lang w:val="pt-PT"/>
        </w:rPr>
        <w:t>N</w:t>
      </w:r>
      <w:r w:rsidR="007A2FF4" w:rsidRPr="00B95219">
        <w:rPr>
          <w:rFonts w:ascii="NewsGotT" w:hAnsi="NewsGotT"/>
          <w:highlight w:val="yellow"/>
          <w:lang w:val="pt-PT"/>
        </w:rPr>
        <w:t>a extensão máxima de uma</w:t>
      </w:r>
      <w:r w:rsidRPr="00B95219">
        <w:rPr>
          <w:rFonts w:ascii="NewsGotT" w:hAnsi="NewsGotT"/>
          <w:highlight w:val="yellow"/>
          <w:lang w:val="pt-PT"/>
        </w:rPr>
        <w:t xml:space="preserve"> página.</w:t>
      </w:r>
    </w:p>
    <w:p w14:paraId="7DCF2F9E" w14:textId="2A46721C" w:rsidR="00064B4C" w:rsidRPr="00B95219" w:rsidRDefault="00064B4C" w:rsidP="00753B8C">
      <w:pPr>
        <w:spacing w:line="360" w:lineRule="auto"/>
        <w:ind w:firstLine="567"/>
        <w:jc w:val="both"/>
        <w:rPr>
          <w:rFonts w:ascii="NewsGotT" w:hAnsi="NewsGotT"/>
          <w:lang w:val="pt-PT"/>
        </w:rPr>
      </w:pPr>
    </w:p>
    <w:p w14:paraId="43179207" w14:textId="77777777" w:rsidR="00FC6178" w:rsidRPr="00B95219" w:rsidRDefault="00FC6178" w:rsidP="00753B8C">
      <w:pPr>
        <w:spacing w:line="360" w:lineRule="auto"/>
        <w:ind w:firstLine="567"/>
        <w:jc w:val="both"/>
        <w:rPr>
          <w:rFonts w:ascii="NewsGotT" w:hAnsi="NewsGotT"/>
          <w:lang w:val="pt-PT"/>
        </w:rPr>
      </w:pPr>
    </w:p>
    <w:p w14:paraId="132BF3E1" w14:textId="482B7A5B" w:rsidR="00C85A72" w:rsidRPr="00B95219" w:rsidRDefault="001F28EE"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color w:val="000000" w:themeColor="text1"/>
          <w:lang w:val="pt-PT"/>
        </w:rPr>
        <w:t>Palavras-C</w:t>
      </w:r>
      <w:r w:rsidR="009C2337" w:rsidRPr="00B95219">
        <w:rPr>
          <w:rFonts w:ascii="NewsGotT" w:hAnsi="NewsGotT"/>
          <w:color w:val="000000" w:themeColor="text1"/>
          <w:lang w:val="pt-PT"/>
        </w:rPr>
        <w:t>have</w:t>
      </w:r>
      <w:r w:rsidR="00064B4C" w:rsidRPr="00B95219">
        <w:rPr>
          <w:rFonts w:ascii="NewsGotT" w:hAnsi="NewsGotT"/>
          <w:color w:val="000000" w:themeColor="text1"/>
          <w:lang w:val="pt-PT"/>
        </w:rPr>
        <w:t xml:space="preserve">: </w:t>
      </w:r>
      <w:r w:rsidR="000C6561" w:rsidRPr="00B95219">
        <w:rPr>
          <w:rFonts w:ascii="NewsGotT" w:hAnsi="NewsGotT"/>
          <w:color w:val="000000" w:themeColor="text1"/>
          <w:highlight w:val="yellow"/>
          <w:lang w:val="pt-PT"/>
        </w:rPr>
        <w:t>3 a 5 palavras</w:t>
      </w:r>
      <w:r w:rsidR="007A2FF4" w:rsidRPr="00B95219">
        <w:rPr>
          <w:rFonts w:ascii="NewsGotT" w:hAnsi="NewsGotT"/>
          <w:color w:val="000000" w:themeColor="text1"/>
          <w:highlight w:val="yellow"/>
          <w:lang w:val="pt-PT"/>
        </w:rPr>
        <w:t>, escritas por ordem alfabética</w:t>
      </w:r>
    </w:p>
    <w:p w14:paraId="10510E4B" w14:textId="4D6D13D1" w:rsidR="00F40266" w:rsidRPr="00B95219" w:rsidRDefault="00A10FBF" w:rsidP="00346959">
      <w:pPr>
        <w:autoSpaceDE w:val="0"/>
        <w:autoSpaceDN w:val="0"/>
        <w:adjustRightInd w:val="0"/>
        <w:rPr>
          <w:rFonts w:ascii="NewsGotT" w:hAnsi="NewsGotT"/>
          <w:b/>
          <w:sz w:val="36"/>
          <w:szCs w:val="36"/>
          <w:lang w:val="pt-PT"/>
        </w:rPr>
      </w:pPr>
      <w:r w:rsidRPr="00B95219">
        <w:rPr>
          <w:rFonts w:ascii="NewsGotT" w:hAnsi="NewsGotT"/>
          <w:lang w:val="pt-PT"/>
        </w:rPr>
        <w:lastRenderedPageBreak/>
        <w:t xml:space="preserve"> </w:t>
      </w:r>
      <w:r w:rsidR="00346959" w:rsidRPr="00B95219">
        <w:rPr>
          <w:rFonts w:ascii="NewsGotT" w:hAnsi="NewsGotT"/>
          <w:b/>
          <w:sz w:val="36"/>
          <w:szCs w:val="36"/>
          <w:lang w:val="pt-PT"/>
        </w:rPr>
        <w:t xml:space="preserve">Identificação de pacientes com </w:t>
      </w:r>
      <w:proofErr w:type="spellStart"/>
      <w:r w:rsidR="00346959" w:rsidRPr="00B95219">
        <w:rPr>
          <w:rFonts w:ascii="NewsGotT" w:hAnsi="NewsGotT"/>
          <w:b/>
          <w:sz w:val="36"/>
          <w:szCs w:val="36"/>
          <w:lang w:val="pt-PT"/>
        </w:rPr>
        <w:t>delirium</w:t>
      </w:r>
      <w:proofErr w:type="spellEnd"/>
      <w:r w:rsidR="00346959" w:rsidRPr="00B95219">
        <w:rPr>
          <w:rFonts w:ascii="NewsGotT" w:hAnsi="NewsGotT"/>
          <w:b/>
          <w:sz w:val="36"/>
          <w:szCs w:val="36"/>
          <w:lang w:val="pt-PT"/>
        </w:rPr>
        <w:t xml:space="preserve"> em contexto hospitalar através de algoritmos de </w:t>
      </w:r>
      <w:proofErr w:type="spellStart"/>
      <w:r w:rsidR="00346959" w:rsidRPr="00B95219">
        <w:rPr>
          <w:rFonts w:ascii="NewsGotT" w:hAnsi="NewsGotT"/>
          <w:b/>
          <w:i/>
          <w:iCs/>
          <w:sz w:val="36"/>
          <w:szCs w:val="36"/>
          <w:lang w:val="pt-PT"/>
        </w:rPr>
        <w:t>machine</w:t>
      </w:r>
      <w:proofErr w:type="spellEnd"/>
      <w:r w:rsidR="00346959" w:rsidRPr="00B95219">
        <w:rPr>
          <w:rFonts w:ascii="NewsGotT" w:hAnsi="NewsGotT"/>
          <w:b/>
          <w:i/>
          <w:iCs/>
          <w:sz w:val="36"/>
          <w:szCs w:val="36"/>
          <w:lang w:val="pt-PT"/>
        </w:rPr>
        <w:t xml:space="preserve"> </w:t>
      </w:r>
      <w:proofErr w:type="spellStart"/>
      <w:r w:rsidR="00346959" w:rsidRPr="00B95219">
        <w:rPr>
          <w:rFonts w:ascii="NewsGotT" w:hAnsi="NewsGotT"/>
          <w:b/>
          <w:i/>
          <w:iCs/>
          <w:sz w:val="36"/>
          <w:szCs w:val="36"/>
          <w:lang w:val="pt-PT"/>
        </w:rPr>
        <w:t>learning</w:t>
      </w:r>
      <w:proofErr w:type="spellEnd"/>
    </w:p>
    <w:p w14:paraId="44930080" w14:textId="4C12E67A" w:rsidR="00522369" w:rsidRPr="00B95219" w:rsidRDefault="00CC2E24" w:rsidP="00753B8C">
      <w:pPr>
        <w:pStyle w:val="Heading1"/>
        <w:numPr>
          <w:ilvl w:val="0"/>
          <w:numId w:val="0"/>
        </w:numPr>
        <w:spacing w:line="360" w:lineRule="auto"/>
        <w:jc w:val="both"/>
        <w:rPr>
          <w:lang w:val="pt-PT"/>
        </w:rPr>
      </w:pPr>
      <w:bookmarkStart w:id="3" w:name="_Toc73130801"/>
      <w:proofErr w:type="spellStart"/>
      <w:r w:rsidRPr="00B95219">
        <w:rPr>
          <w:lang w:val="pt-PT"/>
        </w:rPr>
        <w:t>Abstract</w:t>
      </w:r>
      <w:bookmarkEnd w:id="3"/>
      <w:proofErr w:type="spellEnd"/>
    </w:p>
    <w:p w14:paraId="63CF0CCD" w14:textId="263FB859" w:rsidR="007A2FF4" w:rsidRPr="00B95219" w:rsidRDefault="007A2FF4" w:rsidP="00753B8C">
      <w:pPr>
        <w:spacing w:line="360" w:lineRule="auto"/>
        <w:ind w:firstLine="567"/>
        <w:jc w:val="both"/>
        <w:rPr>
          <w:rFonts w:ascii="NewsGotT" w:hAnsi="NewsGotT"/>
          <w:lang w:val="pt-PT"/>
        </w:rPr>
      </w:pPr>
      <w:r w:rsidRPr="00B95219">
        <w:rPr>
          <w:rFonts w:ascii="NewsGotT" w:hAnsi="NewsGotT"/>
          <w:highlight w:val="yellow"/>
          <w:lang w:val="pt-PT"/>
        </w:rPr>
        <w:t>Na extensão máxima de uma página.</w:t>
      </w:r>
    </w:p>
    <w:p w14:paraId="41CC304D" w14:textId="06682138" w:rsidR="000C6561" w:rsidRPr="00B95219" w:rsidRDefault="000C6561" w:rsidP="00753B8C">
      <w:pPr>
        <w:spacing w:line="360" w:lineRule="auto"/>
        <w:ind w:firstLine="567"/>
        <w:jc w:val="both"/>
        <w:rPr>
          <w:rFonts w:ascii="NewsGotT" w:hAnsi="NewsGotT"/>
          <w:lang w:val="pt-PT"/>
        </w:rPr>
      </w:pPr>
    </w:p>
    <w:p w14:paraId="0D9399DB" w14:textId="034826F1" w:rsidR="00046E51" w:rsidRPr="00B95219" w:rsidRDefault="00046E51" w:rsidP="00753B8C">
      <w:pPr>
        <w:spacing w:line="360" w:lineRule="auto"/>
        <w:ind w:firstLine="567"/>
        <w:jc w:val="both"/>
        <w:rPr>
          <w:rFonts w:ascii="NewsGotT" w:hAnsi="NewsGotT"/>
          <w:lang w:val="pt-PT"/>
        </w:rPr>
      </w:pPr>
    </w:p>
    <w:p w14:paraId="066DB5E9" w14:textId="77777777" w:rsidR="00064B4C" w:rsidRPr="00B95219" w:rsidRDefault="00064B4C" w:rsidP="00753B8C">
      <w:pPr>
        <w:spacing w:line="360" w:lineRule="auto"/>
        <w:jc w:val="both"/>
        <w:rPr>
          <w:rFonts w:ascii="NewsGotT" w:hAnsi="NewsGotT"/>
          <w:smallCaps/>
          <w:lang w:val="pt-PT"/>
        </w:rPr>
      </w:pPr>
    </w:p>
    <w:p w14:paraId="39E85395" w14:textId="77777777" w:rsidR="00064B4C" w:rsidRPr="00B95219" w:rsidRDefault="00064B4C" w:rsidP="00753B8C">
      <w:pPr>
        <w:spacing w:line="360" w:lineRule="auto"/>
        <w:jc w:val="both"/>
        <w:rPr>
          <w:rFonts w:ascii="NewsGotT" w:hAnsi="NewsGotT"/>
          <w:smallCaps/>
          <w:lang w:val="pt-PT"/>
        </w:rPr>
      </w:pPr>
    </w:p>
    <w:p w14:paraId="23985382" w14:textId="5BCAC7A9" w:rsidR="00C85A72" w:rsidRPr="00B95219" w:rsidRDefault="009C2337"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proofErr w:type="spellStart"/>
      <w:r w:rsidRPr="00B95219">
        <w:rPr>
          <w:rFonts w:ascii="NewsGotT" w:hAnsi="NewsGotT"/>
          <w:color w:val="000000" w:themeColor="text1"/>
          <w:lang w:val="pt-PT"/>
        </w:rPr>
        <w:t>Keywords</w:t>
      </w:r>
      <w:proofErr w:type="spellEnd"/>
      <w:r w:rsidR="00064B4C" w:rsidRPr="00B95219">
        <w:rPr>
          <w:rFonts w:ascii="NewsGotT" w:hAnsi="NewsGotT"/>
          <w:color w:val="000000" w:themeColor="text1"/>
          <w:lang w:val="pt-PT"/>
        </w:rPr>
        <w:t xml:space="preserve">: </w:t>
      </w:r>
      <w:r w:rsidR="007A2FF4" w:rsidRPr="00B95219">
        <w:rPr>
          <w:rFonts w:ascii="NewsGotT" w:hAnsi="NewsGotT"/>
          <w:color w:val="000000" w:themeColor="text1"/>
          <w:highlight w:val="yellow"/>
          <w:lang w:val="pt-PT"/>
        </w:rPr>
        <w:t>3 a 5 palavras, escritas por ordem alfabética</w:t>
      </w:r>
    </w:p>
    <w:p w14:paraId="1D40A3EE" w14:textId="5AEAFF65" w:rsidR="00635871" w:rsidRPr="00B95219" w:rsidRDefault="00415B5F" w:rsidP="003A4CC7">
      <w:pPr>
        <w:pStyle w:val="Estilo1"/>
        <w:spacing w:line="360" w:lineRule="auto"/>
        <w:jc w:val="both"/>
        <w:rPr>
          <w:smallCaps/>
          <w:sz w:val="32"/>
          <w:szCs w:val="32"/>
          <w:lang w:val="pt-PT"/>
        </w:rPr>
      </w:pPr>
      <w:r w:rsidRPr="00B95219">
        <w:rPr>
          <w:smallCaps/>
          <w:sz w:val="32"/>
          <w:szCs w:val="32"/>
          <w:lang w:val="pt-PT"/>
        </w:rPr>
        <w:lastRenderedPageBreak/>
        <w:t>Índice</w:t>
      </w:r>
    </w:p>
    <w:p w14:paraId="04C5B000" w14:textId="15EB25B5" w:rsidR="00DA517B" w:rsidRDefault="00B654B5">
      <w:pPr>
        <w:pStyle w:val="TOC1"/>
        <w:rPr>
          <w:rFonts w:asciiTheme="minorHAnsi" w:eastAsiaTheme="minorEastAsia" w:hAnsiTheme="minorHAnsi" w:cstheme="minorBidi"/>
          <w:b w:val="0"/>
          <w:bCs w:val="0"/>
          <w:noProof/>
          <w:lang w:val="en-GB"/>
        </w:rPr>
      </w:pPr>
      <w:r w:rsidRPr="00B95219">
        <w:rPr>
          <w:b w:val="0"/>
        </w:rPr>
        <w:fldChar w:fldCharType="begin"/>
      </w:r>
      <w:r w:rsidR="00635871" w:rsidRPr="00B95219">
        <w:rPr>
          <w:b w:val="0"/>
        </w:rPr>
        <w:instrText xml:space="preserve"> TOC \o "1-3" \h \z \u </w:instrText>
      </w:r>
      <w:r w:rsidRPr="00B95219">
        <w:rPr>
          <w:b w:val="0"/>
        </w:rPr>
        <w:fldChar w:fldCharType="separate"/>
      </w:r>
      <w:hyperlink w:anchor="_Toc73130799" w:history="1">
        <w:r w:rsidR="00DA517B" w:rsidRPr="006C353D">
          <w:rPr>
            <w:rStyle w:val="Hyperlink"/>
            <w:noProof/>
          </w:rPr>
          <w:t>Agradecimentos</w:t>
        </w:r>
        <w:r w:rsidR="00DA517B">
          <w:rPr>
            <w:noProof/>
            <w:webHidden/>
          </w:rPr>
          <w:tab/>
        </w:r>
        <w:r w:rsidR="00DA517B">
          <w:rPr>
            <w:noProof/>
            <w:webHidden/>
          </w:rPr>
          <w:fldChar w:fldCharType="begin"/>
        </w:r>
        <w:r w:rsidR="00DA517B">
          <w:rPr>
            <w:noProof/>
            <w:webHidden/>
          </w:rPr>
          <w:instrText xml:space="preserve"> PAGEREF _Toc73130799 \h </w:instrText>
        </w:r>
        <w:r w:rsidR="00DA517B">
          <w:rPr>
            <w:noProof/>
            <w:webHidden/>
          </w:rPr>
        </w:r>
        <w:r w:rsidR="00DA517B">
          <w:rPr>
            <w:noProof/>
            <w:webHidden/>
          </w:rPr>
          <w:fldChar w:fldCharType="separate"/>
        </w:r>
        <w:r w:rsidR="00DA517B">
          <w:rPr>
            <w:noProof/>
            <w:webHidden/>
          </w:rPr>
          <w:t>iii</w:t>
        </w:r>
        <w:r w:rsidR="00DA517B">
          <w:rPr>
            <w:noProof/>
            <w:webHidden/>
          </w:rPr>
          <w:fldChar w:fldCharType="end"/>
        </w:r>
      </w:hyperlink>
    </w:p>
    <w:p w14:paraId="2EFDB1DD" w14:textId="51972A7F" w:rsidR="00DA517B" w:rsidRDefault="009910ED">
      <w:pPr>
        <w:pStyle w:val="TOC1"/>
        <w:rPr>
          <w:rFonts w:asciiTheme="minorHAnsi" w:eastAsiaTheme="minorEastAsia" w:hAnsiTheme="minorHAnsi" w:cstheme="minorBidi"/>
          <w:b w:val="0"/>
          <w:bCs w:val="0"/>
          <w:noProof/>
          <w:lang w:val="en-GB"/>
        </w:rPr>
      </w:pPr>
      <w:hyperlink w:anchor="_Toc73130800" w:history="1">
        <w:r w:rsidR="00DA517B" w:rsidRPr="006C353D">
          <w:rPr>
            <w:rStyle w:val="Hyperlink"/>
            <w:noProof/>
          </w:rPr>
          <w:t>Resumo</w:t>
        </w:r>
        <w:r w:rsidR="00DA517B">
          <w:rPr>
            <w:noProof/>
            <w:webHidden/>
          </w:rPr>
          <w:tab/>
        </w:r>
        <w:r w:rsidR="00DA517B">
          <w:rPr>
            <w:noProof/>
            <w:webHidden/>
          </w:rPr>
          <w:fldChar w:fldCharType="begin"/>
        </w:r>
        <w:r w:rsidR="00DA517B">
          <w:rPr>
            <w:noProof/>
            <w:webHidden/>
          </w:rPr>
          <w:instrText xml:space="preserve"> PAGEREF _Toc73130800 \h </w:instrText>
        </w:r>
        <w:r w:rsidR="00DA517B">
          <w:rPr>
            <w:noProof/>
            <w:webHidden/>
          </w:rPr>
        </w:r>
        <w:r w:rsidR="00DA517B">
          <w:rPr>
            <w:noProof/>
            <w:webHidden/>
          </w:rPr>
          <w:fldChar w:fldCharType="separate"/>
        </w:r>
        <w:r w:rsidR="00DA517B">
          <w:rPr>
            <w:noProof/>
            <w:webHidden/>
          </w:rPr>
          <w:t>v</w:t>
        </w:r>
        <w:r w:rsidR="00DA517B">
          <w:rPr>
            <w:noProof/>
            <w:webHidden/>
          </w:rPr>
          <w:fldChar w:fldCharType="end"/>
        </w:r>
      </w:hyperlink>
    </w:p>
    <w:p w14:paraId="559D3829" w14:textId="26AB5043" w:rsidR="00DA517B" w:rsidRDefault="009910ED">
      <w:pPr>
        <w:pStyle w:val="TOC1"/>
        <w:rPr>
          <w:rFonts w:asciiTheme="minorHAnsi" w:eastAsiaTheme="minorEastAsia" w:hAnsiTheme="minorHAnsi" w:cstheme="minorBidi"/>
          <w:b w:val="0"/>
          <w:bCs w:val="0"/>
          <w:noProof/>
          <w:lang w:val="en-GB"/>
        </w:rPr>
      </w:pPr>
      <w:hyperlink w:anchor="_Toc73130801" w:history="1">
        <w:r w:rsidR="00DA517B" w:rsidRPr="006C353D">
          <w:rPr>
            <w:rStyle w:val="Hyperlink"/>
            <w:noProof/>
          </w:rPr>
          <w:t>Abstract</w:t>
        </w:r>
        <w:r w:rsidR="00DA517B">
          <w:rPr>
            <w:noProof/>
            <w:webHidden/>
          </w:rPr>
          <w:tab/>
        </w:r>
        <w:r w:rsidR="00DA517B">
          <w:rPr>
            <w:noProof/>
            <w:webHidden/>
          </w:rPr>
          <w:fldChar w:fldCharType="begin"/>
        </w:r>
        <w:r w:rsidR="00DA517B">
          <w:rPr>
            <w:noProof/>
            <w:webHidden/>
          </w:rPr>
          <w:instrText xml:space="preserve"> PAGEREF _Toc73130801 \h </w:instrText>
        </w:r>
        <w:r w:rsidR="00DA517B">
          <w:rPr>
            <w:noProof/>
            <w:webHidden/>
          </w:rPr>
        </w:r>
        <w:r w:rsidR="00DA517B">
          <w:rPr>
            <w:noProof/>
            <w:webHidden/>
          </w:rPr>
          <w:fldChar w:fldCharType="separate"/>
        </w:r>
        <w:r w:rsidR="00DA517B">
          <w:rPr>
            <w:noProof/>
            <w:webHidden/>
          </w:rPr>
          <w:t>vi</w:t>
        </w:r>
        <w:r w:rsidR="00DA517B">
          <w:rPr>
            <w:noProof/>
            <w:webHidden/>
          </w:rPr>
          <w:fldChar w:fldCharType="end"/>
        </w:r>
      </w:hyperlink>
    </w:p>
    <w:p w14:paraId="0B8064AC" w14:textId="4436728D" w:rsidR="00DA517B" w:rsidRDefault="009910ED">
      <w:pPr>
        <w:pStyle w:val="TOC1"/>
        <w:rPr>
          <w:rFonts w:asciiTheme="minorHAnsi" w:eastAsiaTheme="minorEastAsia" w:hAnsiTheme="minorHAnsi" w:cstheme="minorBidi"/>
          <w:b w:val="0"/>
          <w:bCs w:val="0"/>
          <w:noProof/>
          <w:lang w:val="en-GB"/>
        </w:rPr>
      </w:pPr>
      <w:hyperlink w:anchor="_Toc73130802" w:history="1">
        <w:r w:rsidR="00DA517B" w:rsidRPr="006C353D">
          <w:rPr>
            <w:rStyle w:val="Hyperlink"/>
            <w:noProof/>
          </w:rPr>
          <w:t>Lista de Abreviaturas e Siglas</w:t>
        </w:r>
        <w:r w:rsidR="00DA517B">
          <w:rPr>
            <w:noProof/>
            <w:webHidden/>
          </w:rPr>
          <w:tab/>
        </w:r>
        <w:r w:rsidR="00DA517B">
          <w:rPr>
            <w:noProof/>
            <w:webHidden/>
          </w:rPr>
          <w:fldChar w:fldCharType="begin"/>
        </w:r>
        <w:r w:rsidR="00DA517B">
          <w:rPr>
            <w:noProof/>
            <w:webHidden/>
          </w:rPr>
          <w:instrText xml:space="preserve"> PAGEREF _Toc73130802 \h </w:instrText>
        </w:r>
        <w:r w:rsidR="00DA517B">
          <w:rPr>
            <w:noProof/>
            <w:webHidden/>
          </w:rPr>
        </w:r>
        <w:r w:rsidR="00DA517B">
          <w:rPr>
            <w:noProof/>
            <w:webHidden/>
          </w:rPr>
          <w:fldChar w:fldCharType="separate"/>
        </w:r>
        <w:r w:rsidR="00DA517B">
          <w:rPr>
            <w:noProof/>
            <w:webHidden/>
          </w:rPr>
          <w:t>ix</w:t>
        </w:r>
        <w:r w:rsidR="00DA517B">
          <w:rPr>
            <w:noProof/>
            <w:webHidden/>
          </w:rPr>
          <w:fldChar w:fldCharType="end"/>
        </w:r>
      </w:hyperlink>
    </w:p>
    <w:p w14:paraId="57A2E3EA" w14:textId="5446C256" w:rsidR="00DA517B" w:rsidRDefault="009910ED">
      <w:pPr>
        <w:pStyle w:val="TOC1"/>
        <w:rPr>
          <w:rFonts w:asciiTheme="minorHAnsi" w:eastAsiaTheme="minorEastAsia" w:hAnsiTheme="minorHAnsi" w:cstheme="minorBidi"/>
          <w:b w:val="0"/>
          <w:bCs w:val="0"/>
          <w:noProof/>
          <w:lang w:val="en-GB"/>
        </w:rPr>
      </w:pPr>
      <w:hyperlink w:anchor="_Toc73130803" w:history="1">
        <w:r w:rsidR="00DA517B" w:rsidRPr="006C353D">
          <w:rPr>
            <w:rStyle w:val="Hyperlink"/>
            <w:noProof/>
          </w:rPr>
          <w:t>Lista de Figuras</w:t>
        </w:r>
        <w:r w:rsidR="00DA517B">
          <w:rPr>
            <w:noProof/>
            <w:webHidden/>
          </w:rPr>
          <w:tab/>
        </w:r>
        <w:r w:rsidR="00DA517B">
          <w:rPr>
            <w:noProof/>
            <w:webHidden/>
          </w:rPr>
          <w:fldChar w:fldCharType="begin"/>
        </w:r>
        <w:r w:rsidR="00DA517B">
          <w:rPr>
            <w:noProof/>
            <w:webHidden/>
          </w:rPr>
          <w:instrText xml:space="preserve"> PAGEREF _Toc73130803 \h </w:instrText>
        </w:r>
        <w:r w:rsidR="00DA517B">
          <w:rPr>
            <w:noProof/>
            <w:webHidden/>
          </w:rPr>
        </w:r>
        <w:r w:rsidR="00DA517B">
          <w:rPr>
            <w:noProof/>
            <w:webHidden/>
          </w:rPr>
          <w:fldChar w:fldCharType="separate"/>
        </w:r>
        <w:r w:rsidR="00DA517B">
          <w:rPr>
            <w:noProof/>
            <w:webHidden/>
          </w:rPr>
          <w:t>x</w:t>
        </w:r>
        <w:r w:rsidR="00DA517B">
          <w:rPr>
            <w:noProof/>
            <w:webHidden/>
          </w:rPr>
          <w:fldChar w:fldCharType="end"/>
        </w:r>
      </w:hyperlink>
    </w:p>
    <w:p w14:paraId="1F0E6226" w14:textId="19197A45" w:rsidR="00DA517B" w:rsidRDefault="009910ED">
      <w:pPr>
        <w:pStyle w:val="TOC1"/>
        <w:rPr>
          <w:rFonts w:asciiTheme="minorHAnsi" w:eastAsiaTheme="minorEastAsia" w:hAnsiTheme="minorHAnsi" w:cstheme="minorBidi"/>
          <w:b w:val="0"/>
          <w:bCs w:val="0"/>
          <w:noProof/>
          <w:lang w:val="en-GB"/>
        </w:rPr>
      </w:pPr>
      <w:hyperlink w:anchor="_Toc73130804" w:history="1">
        <w:r w:rsidR="00DA517B" w:rsidRPr="006C353D">
          <w:rPr>
            <w:rStyle w:val="Hyperlink"/>
            <w:noProof/>
          </w:rPr>
          <w:t>Lista de Tabelas</w:t>
        </w:r>
        <w:r w:rsidR="00DA517B">
          <w:rPr>
            <w:noProof/>
            <w:webHidden/>
          </w:rPr>
          <w:tab/>
        </w:r>
        <w:r w:rsidR="00DA517B">
          <w:rPr>
            <w:noProof/>
            <w:webHidden/>
          </w:rPr>
          <w:fldChar w:fldCharType="begin"/>
        </w:r>
        <w:r w:rsidR="00DA517B">
          <w:rPr>
            <w:noProof/>
            <w:webHidden/>
          </w:rPr>
          <w:instrText xml:space="preserve"> PAGEREF _Toc73130804 \h </w:instrText>
        </w:r>
        <w:r w:rsidR="00DA517B">
          <w:rPr>
            <w:noProof/>
            <w:webHidden/>
          </w:rPr>
        </w:r>
        <w:r w:rsidR="00DA517B">
          <w:rPr>
            <w:noProof/>
            <w:webHidden/>
          </w:rPr>
          <w:fldChar w:fldCharType="separate"/>
        </w:r>
        <w:r w:rsidR="00DA517B">
          <w:rPr>
            <w:noProof/>
            <w:webHidden/>
          </w:rPr>
          <w:t>xi</w:t>
        </w:r>
        <w:r w:rsidR="00DA517B">
          <w:rPr>
            <w:noProof/>
            <w:webHidden/>
          </w:rPr>
          <w:fldChar w:fldCharType="end"/>
        </w:r>
      </w:hyperlink>
    </w:p>
    <w:p w14:paraId="05D812FE" w14:textId="167AE70E" w:rsidR="00DA517B" w:rsidRDefault="009910ED">
      <w:pPr>
        <w:pStyle w:val="TOC1"/>
        <w:tabs>
          <w:tab w:val="left" w:pos="440"/>
        </w:tabs>
        <w:rPr>
          <w:rFonts w:asciiTheme="minorHAnsi" w:eastAsiaTheme="minorEastAsia" w:hAnsiTheme="minorHAnsi" w:cstheme="minorBidi"/>
          <w:b w:val="0"/>
          <w:bCs w:val="0"/>
          <w:noProof/>
          <w:lang w:val="en-GB"/>
        </w:rPr>
      </w:pPr>
      <w:hyperlink w:anchor="_Toc73130805" w:history="1">
        <w:r w:rsidR="00DA517B" w:rsidRPr="006C353D">
          <w:rPr>
            <w:rStyle w:val="Hyperlink"/>
            <w:noProof/>
          </w:rPr>
          <w:t>1.</w:t>
        </w:r>
        <w:r w:rsidR="00DA517B">
          <w:rPr>
            <w:rFonts w:asciiTheme="minorHAnsi" w:eastAsiaTheme="minorEastAsia" w:hAnsiTheme="minorHAnsi" w:cstheme="minorBidi"/>
            <w:b w:val="0"/>
            <w:bCs w:val="0"/>
            <w:noProof/>
            <w:lang w:val="en-GB"/>
          </w:rPr>
          <w:tab/>
        </w:r>
        <w:r w:rsidR="00DA517B" w:rsidRPr="006C353D">
          <w:rPr>
            <w:rStyle w:val="Hyperlink"/>
            <w:noProof/>
          </w:rPr>
          <w:t>Introdução</w:t>
        </w:r>
        <w:r w:rsidR="00DA517B">
          <w:rPr>
            <w:noProof/>
            <w:webHidden/>
          </w:rPr>
          <w:tab/>
        </w:r>
        <w:r w:rsidR="00DA517B">
          <w:rPr>
            <w:noProof/>
            <w:webHidden/>
          </w:rPr>
          <w:fldChar w:fldCharType="begin"/>
        </w:r>
        <w:r w:rsidR="00DA517B">
          <w:rPr>
            <w:noProof/>
            <w:webHidden/>
          </w:rPr>
          <w:instrText xml:space="preserve"> PAGEREF _Toc73130805 \h </w:instrText>
        </w:r>
        <w:r w:rsidR="00DA517B">
          <w:rPr>
            <w:noProof/>
            <w:webHidden/>
          </w:rPr>
        </w:r>
        <w:r w:rsidR="00DA517B">
          <w:rPr>
            <w:noProof/>
            <w:webHidden/>
          </w:rPr>
          <w:fldChar w:fldCharType="separate"/>
        </w:r>
        <w:r w:rsidR="00DA517B">
          <w:rPr>
            <w:noProof/>
            <w:webHidden/>
          </w:rPr>
          <w:t>1</w:t>
        </w:r>
        <w:r w:rsidR="00DA517B">
          <w:rPr>
            <w:noProof/>
            <w:webHidden/>
          </w:rPr>
          <w:fldChar w:fldCharType="end"/>
        </w:r>
      </w:hyperlink>
    </w:p>
    <w:p w14:paraId="4D5D3CD1" w14:textId="7BAE22FD" w:rsidR="00DA517B" w:rsidRDefault="009910ED">
      <w:pPr>
        <w:pStyle w:val="TOC2"/>
        <w:tabs>
          <w:tab w:val="left" w:pos="960"/>
          <w:tab w:val="right" w:leader="dot" w:pos="9054"/>
        </w:tabs>
        <w:rPr>
          <w:rFonts w:asciiTheme="minorHAnsi" w:eastAsiaTheme="minorEastAsia" w:hAnsiTheme="minorHAnsi" w:cstheme="minorBidi"/>
          <w:noProof/>
        </w:rPr>
      </w:pPr>
      <w:hyperlink w:anchor="_Toc73130806" w:history="1">
        <w:r w:rsidR="00DA517B" w:rsidRPr="006C353D">
          <w:rPr>
            <w:rStyle w:val="Hyperlink"/>
            <w:rFonts w:ascii="NewsGotT" w:hAnsi="NewsGotT"/>
            <w:noProof/>
            <w:lang w:val="pt-PT"/>
            <w14:scene3d>
              <w14:camera w14:prst="orthographicFront"/>
              <w14:lightRig w14:rig="threePt" w14:dir="t">
                <w14:rot w14:lat="0" w14:lon="0" w14:rev="0"/>
              </w14:lightRig>
            </w14:scene3d>
          </w:rPr>
          <w:t>1.1</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Enquadramento</w:t>
        </w:r>
        <w:r w:rsidR="00DA517B">
          <w:rPr>
            <w:noProof/>
            <w:webHidden/>
          </w:rPr>
          <w:tab/>
        </w:r>
        <w:r w:rsidR="00DA517B">
          <w:rPr>
            <w:noProof/>
            <w:webHidden/>
          </w:rPr>
          <w:fldChar w:fldCharType="begin"/>
        </w:r>
        <w:r w:rsidR="00DA517B">
          <w:rPr>
            <w:noProof/>
            <w:webHidden/>
          </w:rPr>
          <w:instrText xml:space="preserve"> PAGEREF _Toc73130806 \h </w:instrText>
        </w:r>
        <w:r w:rsidR="00DA517B">
          <w:rPr>
            <w:noProof/>
            <w:webHidden/>
          </w:rPr>
        </w:r>
        <w:r w:rsidR="00DA517B">
          <w:rPr>
            <w:noProof/>
            <w:webHidden/>
          </w:rPr>
          <w:fldChar w:fldCharType="separate"/>
        </w:r>
        <w:r w:rsidR="00DA517B">
          <w:rPr>
            <w:noProof/>
            <w:webHidden/>
          </w:rPr>
          <w:t>1</w:t>
        </w:r>
        <w:r w:rsidR="00DA517B">
          <w:rPr>
            <w:noProof/>
            <w:webHidden/>
          </w:rPr>
          <w:fldChar w:fldCharType="end"/>
        </w:r>
      </w:hyperlink>
    </w:p>
    <w:p w14:paraId="0CF2EDA7" w14:textId="5B401A2D" w:rsidR="00DA517B" w:rsidRDefault="009910ED">
      <w:pPr>
        <w:pStyle w:val="TOC2"/>
        <w:tabs>
          <w:tab w:val="left" w:pos="960"/>
          <w:tab w:val="right" w:leader="dot" w:pos="9054"/>
        </w:tabs>
        <w:rPr>
          <w:rFonts w:asciiTheme="minorHAnsi" w:eastAsiaTheme="minorEastAsia" w:hAnsiTheme="minorHAnsi" w:cstheme="minorBidi"/>
          <w:noProof/>
        </w:rPr>
      </w:pPr>
      <w:hyperlink w:anchor="_Toc73130807" w:history="1">
        <w:r w:rsidR="00DA517B" w:rsidRPr="006C353D">
          <w:rPr>
            <w:rStyle w:val="Hyperlink"/>
            <w:rFonts w:ascii="NewsGotT" w:hAnsi="NewsGotT"/>
            <w:noProof/>
            <w:lang w:val="pt-PT"/>
            <w14:scene3d>
              <w14:camera w14:prst="orthographicFront"/>
              <w14:lightRig w14:rig="threePt" w14:dir="t">
                <w14:rot w14:lat="0" w14:lon="0" w14:rev="0"/>
              </w14:lightRig>
            </w14:scene3d>
          </w:rPr>
          <w:t>1.2</w:t>
        </w:r>
        <w:r w:rsidR="00DA517B">
          <w:rPr>
            <w:rFonts w:asciiTheme="minorHAnsi" w:eastAsiaTheme="minorEastAsia" w:hAnsiTheme="minorHAnsi" w:cstheme="minorBidi"/>
            <w:noProof/>
          </w:rPr>
          <w:tab/>
        </w:r>
        <w:r w:rsidR="00DA517B" w:rsidRPr="006C353D">
          <w:rPr>
            <w:rStyle w:val="Hyperlink"/>
            <w:rFonts w:ascii="NewsGotT" w:hAnsi="NewsGotT"/>
            <w:bCs/>
            <w:noProof/>
            <w:lang w:val="pt-PT"/>
          </w:rPr>
          <w:t>Objetivos</w:t>
        </w:r>
        <w:r w:rsidR="00DA517B">
          <w:rPr>
            <w:noProof/>
            <w:webHidden/>
          </w:rPr>
          <w:tab/>
        </w:r>
        <w:r w:rsidR="00DA517B">
          <w:rPr>
            <w:noProof/>
            <w:webHidden/>
          </w:rPr>
          <w:fldChar w:fldCharType="begin"/>
        </w:r>
        <w:r w:rsidR="00DA517B">
          <w:rPr>
            <w:noProof/>
            <w:webHidden/>
          </w:rPr>
          <w:instrText xml:space="preserve"> PAGEREF _Toc73130807 \h </w:instrText>
        </w:r>
        <w:r w:rsidR="00DA517B">
          <w:rPr>
            <w:noProof/>
            <w:webHidden/>
          </w:rPr>
        </w:r>
        <w:r w:rsidR="00DA517B">
          <w:rPr>
            <w:noProof/>
            <w:webHidden/>
          </w:rPr>
          <w:fldChar w:fldCharType="separate"/>
        </w:r>
        <w:r w:rsidR="00DA517B">
          <w:rPr>
            <w:noProof/>
            <w:webHidden/>
          </w:rPr>
          <w:t>2</w:t>
        </w:r>
        <w:r w:rsidR="00DA517B">
          <w:rPr>
            <w:noProof/>
            <w:webHidden/>
          </w:rPr>
          <w:fldChar w:fldCharType="end"/>
        </w:r>
      </w:hyperlink>
    </w:p>
    <w:p w14:paraId="5E93DD55" w14:textId="71C07EB5" w:rsidR="00DA517B" w:rsidRDefault="009910ED">
      <w:pPr>
        <w:pStyle w:val="TOC2"/>
        <w:tabs>
          <w:tab w:val="left" w:pos="960"/>
          <w:tab w:val="right" w:leader="dot" w:pos="9054"/>
        </w:tabs>
        <w:rPr>
          <w:rFonts w:asciiTheme="minorHAnsi" w:eastAsiaTheme="minorEastAsia" w:hAnsiTheme="minorHAnsi" w:cstheme="minorBidi"/>
          <w:noProof/>
        </w:rPr>
      </w:pPr>
      <w:hyperlink w:anchor="_Toc73130808" w:history="1">
        <w:r w:rsidR="00DA517B" w:rsidRPr="006C353D">
          <w:rPr>
            <w:rStyle w:val="Hyperlink"/>
            <w:rFonts w:ascii="NewsGotT" w:hAnsi="NewsGotT"/>
            <w:noProof/>
            <w:lang w:val="pt-PT"/>
            <w14:scene3d>
              <w14:camera w14:prst="orthographicFront"/>
              <w14:lightRig w14:rig="threePt" w14:dir="t">
                <w14:rot w14:lat="0" w14:lon="0" w14:rev="0"/>
              </w14:lightRig>
            </w14:scene3d>
          </w:rPr>
          <w:t>1.3</w:t>
        </w:r>
        <w:r w:rsidR="00DA517B">
          <w:rPr>
            <w:rFonts w:asciiTheme="minorHAnsi" w:eastAsiaTheme="minorEastAsia" w:hAnsiTheme="minorHAnsi" w:cstheme="minorBidi"/>
            <w:noProof/>
          </w:rPr>
          <w:tab/>
        </w:r>
        <w:r w:rsidR="00DA517B" w:rsidRPr="006C353D">
          <w:rPr>
            <w:rStyle w:val="Hyperlink"/>
            <w:rFonts w:ascii="NewsGotT" w:hAnsi="NewsGotT"/>
            <w:bCs/>
            <w:noProof/>
            <w:lang w:val="pt-PT"/>
          </w:rPr>
          <w:t>Metodologia</w:t>
        </w:r>
        <w:r w:rsidR="00DA517B">
          <w:rPr>
            <w:noProof/>
            <w:webHidden/>
          </w:rPr>
          <w:tab/>
        </w:r>
        <w:r w:rsidR="00DA517B">
          <w:rPr>
            <w:noProof/>
            <w:webHidden/>
          </w:rPr>
          <w:fldChar w:fldCharType="begin"/>
        </w:r>
        <w:r w:rsidR="00DA517B">
          <w:rPr>
            <w:noProof/>
            <w:webHidden/>
          </w:rPr>
          <w:instrText xml:space="preserve"> PAGEREF _Toc73130808 \h </w:instrText>
        </w:r>
        <w:r w:rsidR="00DA517B">
          <w:rPr>
            <w:noProof/>
            <w:webHidden/>
          </w:rPr>
        </w:r>
        <w:r w:rsidR="00DA517B">
          <w:rPr>
            <w:noProof/>
            <w:webHidden/>
          </w:rPr>
          <w:fldChar w:fldCharType="separate"/>
        </w:r>
        <w:r w:rsidR="00DA517B">
          <w:rPr>
            <w:noProof/>
            <w:webHidden/>
          </w:rPr>
          <w:t>2</w:t>
        </w:r>
        <w:r w:rsidR="00DA517B">
          <w:rPr>
            <w:noProof/>
            <w:webHidden/>
          </w:rPr>
          <w:fldChar w:fldCharType="end"/>
        </w:r>
      </w:hyperlink>
    </w:p>
    <w:p w14:paraId="699EF286" w14:textId="31059B8A" w:rsidR="00DA517B" w:rsidRDefault="009910ED">
      <w:pPr>
        <w:pStyle w:val="TOC2"/>
        <w:tabs>
          <w:tab w:val="left" w:pos="960"/>
          <w:tab w:val="right" w:leader="dot" w:pos="9054"/>
        </w:tabs>
        <w:rPr>
          <w:rFonts w:asciiTheme="minorHAnsi" w:eastAsiaTheme="minorEastAsia" w:hAnsiTheme="minorHAnsi" w:cstheme="minorBidi"/>
          <w:noProof/>
        </w:rPr>
      </w:pPr>
      <w:hyperlink w:anchor="_Toc73130809" w:history="1">
        <w:r w:rsidR="00DA517B" w:rsidRPr="006C353D">
          <w:rPr>
            <w:rStyle w:val="Hyperlink"/>
            <w:rFonts w:ascii="NewsGotT" w:hAnsi="NewsGotT"/>
            <w:noProof/>
            <w:lang w:val="pt-PT"/>
            <w14:scene3d>
              <w14:camera w14:prst="orthographicFront"/>
              <w14:lightRig w14:rig="threePt" w14:dir="t">
                <w14:rot w14:lat="0" w14:lon="0" w14:rev="0"/>
              </w14:lightRig>
            </w14:scene3d>
          </w:rPr>
          <w:t>1.4</w:t>
        </w:r>
        <w:r w:rsidR="00DA517B">
          <w:rPr>
            <w:rFonts w:asciiTheme="minorHAnsi" w:eastAsiaTheme="minorEastAsia" w:hAnsiTheme="minorHAnsi" w:cstheme="minorBidi"/>
            <w:noProof/>
          </w:rPr>
          <w:tab/>
        </w:r>
        <w:r w:rsidR="00DA517B" w:rsidRPr="006C353D">
          <w:rPr>
            <w:rStyle w:val="Hyperlink"/>
            <w:rFonts w:ascii="NewsGotT" w:hAnsi="NewsGotT"/>
            <w:bCs/>
            <w:noProof/>
            <w:lang w:val="pt-PT"/>
          </w:rPr>
          <w:t>Estrutura da dissertação</w:t>
        </w:r>
        <w:r w:rsidR="00DA517B">
          <w:rPr>
            <w:noProof/>
            <w:webHidden/>
          </w:rPr>
          <w:tab/>
        </w:r>
        <w:r w:rsidR="00DA517B">
          <w:rPr>
            <w:noProof/>
            <w:webHidden/>
          </w:rPr>
          <w:fldChar w:fldCharType="begin"/>
        </w:r>
        <w:r w:rsidR="00DA517B">
          <w:rPr>
            <w:noProof/>
            <w:webHidden/>
          </w:rPr>
          <w:instrText xml:space="preserve"> PAGEREF _Toc73130809 \h </w:instrText>
        </w:r>
        <w:r w:rsidR="00DA517B">
          <w:rPr>
            <w:noProof/>
            <w:webHidden/>
          </w:rPr>
        </w:r>
        <w:r w:rsidR="00DA517B">
          <w:rPr>
            <w:noProof/>
            <w:webHidden/>
          </w:rPr>
          <w:fldChar w:fldCharType="separate"/>
        </w:r>
        <w:r w:rsidR="00DA517B">
          <w:rPr>
            <w:noProof/>
            <w:webHidden/>
          </w:rPr>
          <w:t>4</w:t>
        </w:r>
        <w:r w:rsidR="00DA517B">
          <w:rPr>
            <w:noProof/>
            <w:webHidden/>
          </w:rPr>
          <w:fldChar w:fldCharType="end"/>
        </w:r>
      </w:hyperlink>
    </w:p>
    <w:p w14:paraId="11CAE70F" w14:textId="706EC678" w:rsidR="00DA517B" w:rsidRDefault="009910ED">
      <w:pPr>
        <w:pStyle w:val="TOC1"/>
        <w:tabs>
          <w:tab w:val="left" w:pos="440"/>
        </w:tabs>
        <w:rPr>
          <w:rFonts w:asciiTheme="minorHAnsi" w:eastAsiaTheme="minorEastAsia" w:hAnsiTheme="minorHAnsi" w:cstheme="minorBidi"/>
          <w:b w:val="0"/>
          <w:bCs w:val="0"/>
          <w:noProof/>
          <w:lang w:val="en-GB"/>
        </w:rPr>
      </w:pPr>
      <w:hyperlink w:anchor="_Toc73130810" w:history="1">
        <w:r w:rsidR="00DA517B" w:rsidRPr="006C353D">
          <w:rPr>
            <w:rStyle w:val="Hyperlink"/>
            <w:noProof/>
          </w:rPr>
          <w:t>2.</w:t>
        </w:r>
        <w:r w:rsidR="00DA517B">
          <w:rPr>
            <w:rFonts w:asciiTheme="minorHAnsi" w:eastAsiaTheme="minorEastAsia" w:hAnsiTheme="minorHAnsi" w:cstheme="minorBidi"/>
            <w:b w:val="0"/>
            <w:bCs w:val="0"/>
            <w:noProof/>
            <w:lang w:val="en-GB"/>
          </w:rPr>
          <w:tab/>
        </w:r>
        <w:r w:rsidR="00DA517B" w:rsidRPr="006C353D">
          <w:rPr>
            <w:rStyle w:val="Hyperlink"/>
            <w:noProof/>
          </w:rPr>
          <w:t>Revisão da literatura</w:t>
        </w:r>
        <w:r w:rsidR="00DA517B">
          <w:rPr>
            <w:noProof/>
            <w:webHidden/>
          </w:rPr>
          <w:tab/>
        </w:r>
        <w:r w:rsidR="00DA517B">
          <w:rPr>
            <w:noProof/>
            <w:webHidden/>
          </w:rPr>
          <w:fldChar w:fldCharType="begin"/>
        </w:r>
        <w:r w:rsidR="00DA517B">
          <w:rPr>
            <w:noProof/>
            <w:webHidden/>
          </w:rPr>
          <w:instrText xml:space="preserve"> PAGEREF _Toc73130810 \h </w:instrText>
        </w:r>
        <w:r w:rsidR="00DA517B">
          <w:rPr>
            <w:noProof/>
            <w:webHidden/>
          </w:rPr>
        </w:r>
        <w:r w:rsidR="00DA517B">
          <w:rPr>
            <w:noProof/>
            <w:webHidden/>
          </w:rPr>
          <w:fldChar w:fldCharType="separate"/>
        </w:r>
        <w:r w:rsidR="00DA517B">
          <w:rPr>
            <w:noProof/>
            <w:webHidden/>
          </w:rPr>
          <w:t>6</w:t>
        </w:r>
        <w:r w:rsidR="00DA517B">
          <w:rPr>
            <w:noProof/>
            <w:webHidden/>
          </w:rPr>
          <w:fldChar w:fldCharType="end"/>
        </w:r>
      </w:hyperlink>
    </w:p>
    <w:p w14:paraId="300EDEE6" w14:textId="2A8A0F58" w:rsidR="00DA517B" w:rsidRDefault="009910ED">
      <w:pPr>
        <w:pStyle w:val="TOC2"/>
        <w:tabs>
          <w:tab w:val="left" w:pos="960"/>
          <w:tab w:val="right" w:leader="dot" w:pos="9054"/>
        </w:tabs>
        <w:rPr>
          <w:rFonts w:asciiTheme="minorHAnsi" w:eastAsiaTheme="minorEastAsia" w:hAnsiTheme="minorHAnsi" w:cstheme="minorBidi"/>
          <w:noProof/>
        </w:rPr>
      </w:pPr>
      <w:hyperlink w:anchor="_Toc73130811" w:history="1">
        <w:r w:rsidR="00DA517B" w:rsidRPr="006C353D">
          <w:rPr>
            <w:rStyle w:val="Hyperlink"/>
            <w:rFonts w:ascii="NewsGotT" w:hAnsi="NewsGotT"/>
            <w:noProof/>
            <w:lang w:val="pt-PT"/>
            <w14:scene3d>
              <w14:camera w14:prst="orthographicFront"/>
              <w14:lightRig w14:rig="threePt" w14:dir="t">
                <w14:rot w14:lat="0" w14:lon="0" w14:rev="0"/>
              </w14:lightRig>
            </w14:scene3d>
          </w:rPr>
          <w:t>2.1</w:t>
        </w:r>
        <w:r w:rsidR="00DA517B">
          <w:rPr>
            <w:rFonts w:asciiTheme="minorHAnsi" w:eastAsiaTheme="minorEastAsia" w:hAnsiTheme="minorHAnsi" w:cstheme="minorBidi"/>
            <w:noProof/>
          </w:rPr>
          <w:tab/>
        </w:r>
        <w:r w:rsidR="00DA517B" w:rsidRPr="006C353D">
          <w:rPr>
            <w:rStyle w:val="Hyperlink"/>
            <w:rFonts w:ascii="NewsGotT" w:hAnsi="NewsGotT"/>
            <w:i/>
            <w:iCs/>
            <w:noProof/>
            <w:lang w:val="pt-PT"/>
          </w:rPr>
          <w:t>Machine Learning</w:t>
        </w:r>
        <w:r w:rsidR="00DA517B">
          <w:rPr>
            <w:noProof/>
            <w:webHidden/>
          </w:rPr>
          <w:tab/>
        </w:r>
        <w:r w:rsidR="00DA517B">
          <w:rPr>
            <w:noProof/>
            <w:webHidden/>
          </w:rPr>
          <w:fldChar w:fldCharType="begin"/>
        </w:r>
        <w:r w:rsidR="00DA517B">
          <w:rPr>
            <w:noProof/>
            <w:webHidden/>
          </w:rPr>
          <w:instrText xml:space="preserve"> PAGEREF _Toc73130811 \h </w:instrText>
        </w:r>
        <w:r w:rsidR="00DA517B">
          <w:rPr>
            <w:noProof/>
            <w:webHidden/>
          </w:rPr>
        </w:r>
        <w:r w:rsidR="00DA517B">
          <w:rPr>
            <w:noProof/>
            <w:webHidden/>
          </w:rPr>
          <w:fldChar w:fldCharType="separate"/>
        </w:r>
        <w:r w:rsidR="00DA517B">
          <w:rPr>
            <w:noProof/>
            <w:webHidden/>
          </w:rPr>
          <w:t>6</w:t>
        </w:r>
        <w:r w:rsidR="00DA517B">
          <w:rPr>
            <w:noProof/>
            <w:webHidden/>
          </w:rPr>
          <w:fldChar w:fldCharType="end"/>
        </w:r>
      </w:hyperlink>
    </w:p>
    <w:p w14:paraId="4589FD17" w14:textId="7301A8D1" w:rsidR="00DA517B" w:rsidRDefault="009910ED">
      <w:pPr>
        <w:pStyle w:val="TOC3"/>
        <w:tabs>
          <w:tab w:val="left" w:pos="1200"/>
          <w:tab w:val="right" w:leader="dot" w:pos="9054"/>
        </w:tabs>
        <w:rPr>
          <w:rFonts w:asciiTheme="minorHAnsi" w:eastAsiaTheme="minorEastAsia" w:hAnsiTheme="minorHAnsi" w:cstheme="minorBidi"/>
          <w:noProof/>
        </w:rPr>
      </w:pPr>
      <w:hyperlink w:anchor="_Toc73130812" w:history="1">
        <w:r w:rsidR="00DA517B" w:rsidRPr="006C353D">
          <w:rPr>
            <w:rStyle w:val="Hyperlink"/>
            <w:rFonts w:ascii="NewsGotT" w:hAnsi="NewsGotT"/>
            <w:noProof/>
            <w:lang w:val="pt-PT"/>
          </w:rPr>
          <w:t>2.1.1</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Breve História e Evolução</w:t>
        </w:r>
        <w:r w:rsidR="00DA517B">
          <w:rPr>
            <w:noProof/>
            <w:webHidden/>
          </w:rPr>
          <w:tab/>
        </w:r>
        <w:r w:rsidR="00DA517B">
          <w:rPr>
            <w:noProof/>
            <w:webHidden/>
          </w:rPr>
          <w:fldChar w:fldCharType="begin"/>
        </w:r>
        <w:r w:rsidR="00DA517B">
          <w:rPr>
            <w:noProof/>
            <w:webHidden/>
          </w:rPr>
          <w:instrText xml:space="preserve"> PAGEREF _Toc73130812 \h </w:instrText>
        </w:r>
        <w:r w:rsidR="00DA517B">
          <w:rPr>
            <w:noProof/>
            <w:webHidden/>
          </w:rPr>
        </w:r>
        <w:r w:rsidR="00DA517B">
          <w:rPr>
            <w:noProof/>
            <w:webHidden/>
          </w:rPr>
          <w:fldChar w:fldCharType="separate"/>
        </w:r>
        <w:r w:rsidR="00DA517B">
          <w:rPr>
            <w:noProof/>
            <w:webHidden/>
          </w:rPr>
          <w:t>7</w:t>
        </w:r>
        <w:r w:rsidR="00DA517B">
          <w:rPr>
            <w:noProof/>
            <w:webHidden/>
          </w:rPr>
          <w:fldChar w:fldCharType="end"/>
        </w:r>
      </w:hyperlink>
    </w:p>
    <w:p w14:paraId="59BF2589" w14:textId="31555015" w:rsidR="00DA517B" w:rsidRDefault="009910ED">
      <w:pPr>
        <w:pStyle w:val="TOC3"/>
        <w:tabs>
          <w:tab w:val="left" w:pos="1200"/>
          <w:tab w:val="right" w:leader="dot" w:pos="9054"/>
        </w:tabs>
        <w:rPr>
          <w:rFonts w:asciiTheme="minorHAnsi" w:eastAsiaTheme="minorEastAsia" w:hAnsiTheme="minorHAnsi" w:cstheme="minorBidi"/>
          <w:noProof/>
        </w:rPr>
      </w:pPr>
      <w:hyperlink w:anchor="_Toc73130813" w:history="1">
        <w:r w:rsidR="00DA517B" w:rsidRPr="006C353D">
          <w:rPr>
            <w:rStyle w:val="Hyperlink"/>
            <w:rFonts w:ascii="NewsGotT" w:hAnsi="NewsGotT"/>
            <w:noProof/>
          </w:rPr>
          <w:t>2.1.2</w:t>
        </w:r>
        <w:r w:rsidR="00DA517B">
          <w:rPr>
            <w:rFonts w:asciiTheme="minorHAnsi" w:eastAsiaTheme="minorEastAsia" w:hAnsiTheme="minorHAnsi" w:cstheme="minorBidi"/>
            <w:noProof/>
          </w:rPr>
          <w:tab/>
        </w:r>
        <w:r w:rsidR="00DA517B" w:rsidRPr="006C353D">
          <w:rPr>
            <w:rStyle w:val="Hyperlink"/>
            <w:rFonts w:ascii="NewsGotT" w:hAnsi="NewsGotT"/>
            <w:noProof/>
          </w:rPr>
          <w:t xml:space="preserve">Uso de </w:t>
        </w:r>
        <w:r w:rsidR="00DA517B" w:rsidRPr="006C353D">
          <w:rPr>
            <w:rStyle w:val="Hyperlink"/>
            <w:rFonts w:ascii="NewsGotT" w:hAnsi="NewsGotT"/>
            <w:i/>
            <w:iCs/>
            <w:noProof/>
          </w:rPr>
          <w:t>Machine Learning</w:t>
        </w:r>
        <w:r w:rsidR="00DA517B" w:rsidRPr="006C353D">
          <w:rPr>
            <w:rStyle w:val="Hyperlink"/>
            <w:rFonts w:ascii="NewsGotT" w:hAnsi="NewsGotT"/>
            <w:noProof/>
          </w:rPr>
          <w:t xml:space="preserve">  na medicina</w:t>
        </w:r>
        <w:r w:rsidR="00DA517B">
          <w:rPr>
            <w:noProof/>
            <w:webHidden/>
          </w:rPr>
          <w:tab/>
        </w:r>
        <w:r w:rsidR="00DA517B">
          <w:rPr>
            <w:noProof/>
            <w:webHidden/>
          </w:rPr>
          <w:fldChar w:fldCharType="begin"/>
        </w:r>
        <w:r w:rsidR="00DA517B">
          <w:rPr>
            <w:noProof/>
            <w:webHidden/>
          </w:rPr>
          <w:instrText xml:space="preserve"> PAGEREF _Toc73130813 \h </w:instrText>
        </w:r>
        <w:r w:rsidR="00DA517B">
          <w:rPr>
            <w:noProof/>
            <w:webHidden/>
          </w:rPr>
        </w:r>
        <w:r w:rsidR="00DA517B">
          <w:rPr>
            <w:noProof/>
            <w:webHidden/>
          </w:rPr>
          <w:fldChar w:fldCharType="separate"/>
        </w:r>
        <w:r w:rsidR="00DA517B">
          <w:rPr>
            <w:noProof/>
            <w:webHidden/>
          </w:rPr>
          <w:t>9</w:t>
        </w:r>
        <w:r w:rsidR="00DA517B">
          <w:rPr>
            <w:noProof/>
            <w:webHidden/>
          </w:rPr>
          <w:fldChar w:fldCharType="end"/>
        </w:r>
      </w:hyperlink>
    </w:p>
    <w:p w14:paraId="150FCBDE" w14:textId="40E698E3" w:rsidR="00DA517B" w:rsidRDefault="009910ED">
      <w:pPr>
        <w:pStyle w:val="TOC2"/>
        <w:tabs>
          <w:tab w:val="left" w:pos="960"/>
          <w:tab w:val="right" w:leader="dot" w:pos="9054"/>
        </w:tabs>
        <w:rPr>
          <w:rFonts w:asciiTheme="minorHAnsi" w:eastAsiaTheme="minorEastAsia" w:hAnsiTheme="minorHAnsi" w:cstheme="minorBidi"/>
          <w:noProof/>
        </w:rPr>
      </w:pPr>
      <w:hyperlink w:anchor="_Toc73130814" w:history="1">
        <w:r w:rsidR="00DA517B" w:rsidRPr="006C353D">
          <w:rPr>
            <w:rStyle w:val="Hyperlink"/>
            <w:rFonts w:ascii="NewsGotT" w:hAnsi="NewsGotT"/>
            <w:noProof/>
            <w:lang w:val="pt-PT"/>
            <w14:scene3d>
              <w14:camera w14:prst="orthographicFront"/>
              <w14:lightRig w14:rig="threePt" w14:dir="t">
                <w14:rot w14:lat="0" w14:lon="0" w14:rev="0"/>
              </w14:lightRig>
            </w14:scene3d>
          </w:rPr>
          <w:t>2.2</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Delirium</w:t>
        </w:r>
        <w:r w:rsidR="00DA517B">
          <w:rPr>
            <w:noProof/>
            <w:webHidden/>
          </w:rPr>
          <w:tab/>
        </w:r>
        <w:r w:rsidR="00DA517B">
          <w:rPr>
            <w:noProof/>
            <w:webHidden/>
          </w:rPr>
          <w:fldChar w:fldCharType="begin"/>
        </w:r>
        <w:r w:rsidR="00DA517B">
          <w:rPr>
            <w:noProof/>
            <w:webHidden/>
          </w:rPr>
          <w:instrText xml:space="preserve"> PAGEREF _Toc73130814 \h </w:instrText>
        </w:r>
        <w:r w:rsidR="00DA517B">
          <w:rPr>
            <w:noProof/>
            <w:webHidden/>
          </w:rPr>
        </w:r>
        <w:r w:rsidR="00DA517B">
          <w:rPr>
            <w:noProof/>
            <w:webHidden/>
          </w:rPr>
          <w:fldChar w:fldCharType="separate"/>
        </w:r>
        <w:r w:rsidR="00DA517B">
          <w:rPr>
            <w:noProof/>
            <w:webHidden/>
          </w:rPr>
          <w:t>10</w:t>
        </w:r>
        <w:r w:rsidR="00DA517B">
          <w:rPr>
            <w:noProof/>
            <w:webHidden/>
          </w:rPr>
          <w:fldChar w:fldCharType="end"/>
        </w:r>
      </w:hyperlink>
    </w:p>
    <w:p w14:paraId="1A0CC7FC" w14:textId="7ABAD52F" w:rsidR="00DA517B" w:rsidRDefault="009910ED">
      <w:pPr>
        <w:pStyle w:val="TOC3"/>
        <w:tabs>
          <w:tab w:val="left" w:pos="1200"/>
          <w:tab w:val="right" w:leader="dot" w:pos="9054"/>
        </w:tabs>
        <w:rPr>
          <w:rFonts w:asciiTheme="minorHAnsi" w:eastAsiaTheme="minorEastAsia" w:hAnsiTheme="minorHAnsi" w:cstheme="minorBidi"/>
          <w:noProof/>
        </w:rPr>
      </w:pPr>
      <w:hyperlink w:anchor="_Toc73130815" w:history="1">
        <w:r w:rsidR="00DA517B" w:rsidRPr="006C353D">
          <w:rPr>
            <w:rStyle w:val="Hyperlink"/>
            <w:rFonts w:ascii="NewsGotT" w:hAnsi="NewsGotT"/>
            <w:noProof/>
            <w:lang w:val="pt-PT"/>
          </w:rPr>
          <w:t>2.2.1</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Breve introdução histórica</w:t>
        </w:r>
        <w:r w:rsidR="00DA517B">
          <w:rPr>
            <w:noProof/>
            <w:webHidden/>
          </w:rPr>
          <w:tab/>
        </w:r>
        <w:r w:rsidR="00DA517B">
          <w:rPr>
            <w:noProof/>
            <w:webHidden/>
          </w:rPr>
          <w:fldChar w:fldCharType="begin"/>
        </w:r>
        <w:r w:rsidR="00DA517B">
          <w:rPr>
            <w:noProof/>
            <w:webHidden/>
          </w:rPr>
          <w:instrText xml:space="preserve"> PAGEREF _Toc73130815 \h </w:instrText>
        </w:r>
        <w:r w:rsidR="00DA517B">
          <w:rPr>
            <w:noProof/>
            <w:webHidden/>
          </w:rPr>
        </w:r>
        <w:r w:rsidR="00DA517B">
          <w:rPr>
            <w:noProof/>
            <w:webHidden/>
          </w:rPr>
          <w:fldChar w:fldCharType="separate"/>
        </w:r>
        <w:r w:rsidR="00DA517B">
          <w:rPr>
            <w:noProof/>
            <w:webHidden/>
          </w:rPr>
          <w:t>10</w:t>
        </w:r>
        <w:r w:rsidR="00DA517B">
          <w:rPr>
            <w:noProof/>
            <w:webHidden/>
          </w:rPr>
          <w:fldChar w:fldCharType="end"/>
        </w:r>
      </w:hyperlink>
    </w:p>
    <w:p w14:paraId="7760DB32" w14:textId="26145D3C" w:rsidR="00DA517B" w:rsidRDefault="009910ED">
      <w:pPr>
        <w:pStyle w:val="TOC3"/>
        <w:tabs>
          <w:tab w:val="left" w:pos="1200"/>
          <w:tab w:val="right" w:leader="dot" w:pos="9054"/>
        </w:tabs>
        <w:rPr>
          <w:rFonts w:asciiTheme="minorHAnsi" w:eastAsiaTheme="minorEastAsia" w:hAnsiTheme="minorHAnsi" w:cstheme="minorBidi"/>
          <w:noProof/>
        </w:rPr>
      </w:pPr>
      <w:hyperlink w:anchor="_Toc73130816" w:history="1">
        <w:r w:rsidR="00DA517B" w:rsidRPr="006C353D">
          <w:rPr>
            <w:rStyle w:val="Hyperlink"/>
            <w:rFonts w:ascii="NewsGotT" w:hAnsi="NewsGotT"/>
            <w:noProof/>
            <w:lang w:val="pt-PT"/>
          </w:rPr>
          <w:t>2.2.2</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Definição</w:t>
        </w:r>
        <w:r w:rsidR="00DA517B">
          <w:rPr>
            <w:noProof/>
            <w:webHidden/>
          </w:rPr>
          <w:tab/>
        </w:r>
        <w:r w:rsidR="00DA517B">
          <w:rPr>
            <w:noProof/>
            <w:webHidden/>
          </w:rPr>
          <w:fldChar w:fldCharType="begin"/>
        </w:r>
        <w:r w:rsidR="00DA517B">
          <w:rPr>
            <w:noProof/>
            <w:webHidden/>
          </w:rPr>
          <w:instrText xml:space="preserve"> PAGEREF _Toc73130816 \h </w:instrText>
        </w:r>
        <w:r w:rsidR="00DA517B">
          <w:rPr>
            <w:noProof/>
            <w:webHidden/>
          </w:rPr>
        </w:r>
        <w:r w:rsidR="00DA517B">
          <w:rPr>
            <w:noProof/>
            <w:webHidden/>
          </w:rPr>
          <w:fldChar w:fldCharType="separate"/>
        </w:r>
        <w:r w:rsidR="00DA517B">
          <w:rPr>
            <w:noProof/>
            <w:webHidden/>
          </w:rPr>
          <w:t>12</w:t>
        </w:r>
        <w:r w:rsidR="00DA517B">
          <w:rPr>
            <w:noProof/>
            <w:webHidden/>
          </w:rPr>
          <w:fldChar w:fldCharType="end"/>
        </w:r>
      </w:hyperlink>
    </w:p>
    <w:p w14:paraId="59C60666" w14:textId="15DC69BB" w:rsidR="00DA517B" w:rsidRDefault="009910ED">
      <w:pPr>
        <w:pStyle w:val="TOC3"/>
        <w:tabs>
          <w:tab w:val="left" w:pos="1200"/>
          <w:tab w:val="right" w:leader="dot" w:pos="9054"/>
        </w:tabs>
        <w:rPr>
          <w:rFonts w:asciiTheme="minorHAnsi" w:eastAsiaTheme="minorEastAsia" w:hAnsiTheme="minorHAnsi" w:cstheme="minorBidi"/>
          <w:noProof/>
        </w:rPr>
      </w:pPr>
      <w:hyperlink w:anchor="_Toc73130817" w:history="1">
        <w:r w:rsidR="00DA517B" w:rsidRPr="006C353D">
          <w:rPr>
            <w:rStyle w:val="Hyperlink"/>
            <w:rFonts w:ascii="NewsGotT" w:hAnsi="NewsGotT"/>
            <w:noProof/>
            <w:lang w:val="pt-PT"/>
          </w:rPr>
          <w:t>2.2.3</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Prevalência</w:t>
        </w:r>
        <w:r w:rsidR="00DA517B">
          <w:rPr>
            <w:noProof/>
            <w:webHidden/>
          </w:rPr>
          <w:tab/>
        </w:r>
        <w:r w:rsidR="00DA517B">
          <w:rPr>
            <w:noProof/>
            <w:webHidden/>
          </w:rPr>
          <w:fldChar w:fldCharType="begin"/>
        </w:r>
        <w:r w:rsidR="00DA517B">
          <w:rPr>
            <w:noProof/>
            <w:webHidden/>
          </w:rPr>
          <w:instrText xml:space="preserve"> PAGEREF _Toc73130817 \h </w:instrText>
        </w:r>
        <w:r w:rsidR="00DA517B">
          <w:rPr>
            <w:noProof/>
            <w:webHidden/>
          </w:rPr>
        </w:r>
        <w:r w:rsidR="00DA517B">
          <w:rPr>
            <w:noProof/>
            <w:webHidden/>
          </w:rPr>
          <w:fldChar w:fldCharType="separate"/>
        </w:r>
        <w:r w:rsidR="00DA517B">
          <w:rPr>
            <w:noProof/>
            <w:webHidden/>
          </w:rPr>
          <w:t>14</w:t>
        </w:r>
        <w:r w:rsidR="00DA517B">
          <w:rPr>
            <w:noProof/>
            <w:webHidden/>
          </w:rPr>
          <w:fldChar w:fldCharType="end"/>
        </w:r>
      </w:hyperlink>
    </w:p>
    <w:p w14:paraId="1CF04D00" w14:textId="28B0F54C" w:rsidR="00DA517B" w:rsidRDefault="009910ED">
      <w:pPr>
        <w:pStyle w:val="TOC3"/>
        <w:tabs>
          <w:tab w:val="left" w:pos="1200"/>
          <w:tab w:val="right" w:leader="dot" w:pos="9054"/>
        </w:tabs>
        <w:rPr>
          <w:rFonts w:asciiTheme="minorHAnsi" w:eastAsiaTheme="minorEastAsia" w:hAnsiTheme="minorHAnsi" w:cstheme="minorBidi"/>
          <w:noProof/>
        </w:rPr>
      </w:pPr>
      <w:hyperlink w:anchor="_Toc73130818" w:history="1">
        <w:r w:rsidR="00DA517B" w:rsidRPr="006C353D">
          <w:rPr>
            <w:rStyle w:val="Hyperlink"/>
            <w:rFonts w:ascii="NewsGotT" w:hAnsi="NewsGotT"/>
            <w:noProof/>
            <w:lang w:val="pt-PT"/>
          </w:rPr>
          <w:t>2.2.4</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Fatores de risco</w:t>
        </w:r>
        <w:r w:rsidR="00DA517B">
          <w:rPr>
            <w:noProof/>
            <w:webHidden/>
          </w:rPr>
          <w:tab/>
        </w:r>
        <w:r w:rsidR="00DA517B">
          <w:rPr>
            <w:noProof/>
            <w:webHidden/>
          </w:rPr>
          <w:fldChar w:fldCharType="begin"/>
        </w:r>
        <w:r w:rsidR="00DA517B">
          <w:rPr>
            <w:noProof/>
            <w:webHidden/>
          </w:rPr>
          <w:instrText xml:space="preserve"> PAGEREF _Toc73130818 \h </w:instrText>
        </w:r>
        <w:r w:rsidR="00DA517B">
          <w:rPr>
            <w:noProof/>
            <w:webHidden/>
          </w:rPr>
        </w:r>
        <w:r w:rsidR="00DA517B">
          <w:rPr>
            <w:noProof/>
            <w:webHidden/>
          </w:rPr>
          <w:fldChar w:fldCharType="separate"/>
        </w:r>
        <w:r w:rsidR="00DA517B">
          <w:rPr>
            <w:noProof/>
            <w:webHidden/>
          </w:rPr>
          <w:t>15</w:t>
        </w:r>
        <w:r w:rsidR="00DA517B">
          <w:rPr>
            <w:noProof/>
            <w:webHidden/>
          </w:rPr>
          <w:fldChar w:fldCharType="end"/>
        </w:r>
      </w:hyperlink>
    </w:p>
    <w:p w14:paraId="49C6B997" w14:textId="0767BABA" w:rsidR="00DA517B" w:rsidRDefault="009910ED">
      <w:pPr>
        <w:pStyle w:val="TOC1"/>
        <w:tabs>
          <w:tab w:val="left" w:pos="440"/>
        </w:tabs>
        <w:rPr>
          <w:rFonts w:asciiTheme="minorHAnsi" w:eastAsiaTheme="minorEastAsia" w:hAnsiTheme="minorHAnsi" w:cstheme="minorBidi"/>
          <w:b w:val="0"/>
          <w:bCs w:val="0"/>
          <w:noProof/>
          <w:lang w:val="en-GB"/>
        </w:rPr>
      </w:pPr>
      <w:hyperlink w:anchor="_Toc73130819" w:history="1">
        <w:r w:rsidR="00DA517B" w:rsidRPr="006C353D">
          <w:rPr>
            <w:rStyle w:val="Hyperlink"/>
            <w:noProof/>
          </w:rPr>
          <w:t>3.</w:t>
        </w:r>
        <w:r w:rsidR="00DA517B">
          <w:rPr>
            <w:rFonts w:asciiTheme="minorHAnsi" w:eastAsiaTheme="minorEastAsia" w:hAnsiTheme="minorHAnsi" w:cstheme="minorBidi"/>
            <w:b w:val="0"/>
            <w:bCs w:val="0"/>
            <w:noProof/>
            <w:lang w:val="en-GB"/>
          </w:rPr>
          <w:tab/>
        </w:r>
        <w:r w:rsidR="00DA517B" w:rsidRPr="006C353D">
          <w:rPr>
            <w:rStyle w:val="Hyperlink"/>
            <w:noProof/>
          </w:rPr>
          <w:t>Machine Learning</w:t>
        </w:r>
        <w:r w:rsidR="00DA517B">
          <w:rPr>
            <w:noProof/>
            <w:webHidden/>
          </w:rPr>
          <w:tab/>
        </w:r>
        <w:r w:rsidR="00DA517B">
          <w:rPr>
            <w:noProof/>
            <w:webHidden/>
          </w:rPr>
          <w:fldChar w:fldCharType="begin"/>
        </w:r>
        <w:r w:rsidR="00DA517B">
          <w:rPr>
            <w:noProof/>
            <w:webHidden/>
          </w:rPr>
          <w:instrText xml:space="preserve"> PAGEREF _Toc73130819 \h </w:instrText>
        </w:r>
        <w:r w:rsidR="00DA517B">
          <w:rPr>
            <w:noProof/>
            <w:webHidden/>
          </w:rPr>
        </w:r>
        <w:r w:rsidR="00DA517B">
          <w:rPr>
            <w:noProof/>
            <w:webHidden/>
          </w:rPr>
          <w:fldChar w:fldCharType="separate"/>
        </w:r>
        <w:r w:rsidR="00DA517B">
          <w:rPr>
            <w:noProof/>
            <w:webHidden/>
          </w:rPr>
          <w:t>16</w:t>
        </w:r>
        <w:r w:rsidR="00DA517B">
          <w:rPr>
            <w:noProof/>
            <w:webHidden/>
          </w:rPr>
          <w:fldChar w:fldCharType="end"/>
        </w:r>
      </w:hyperlink>
    </w:p>
    <w:p w14:paraId="67CA9F5C" w14:textId="040D359E" w:rsidR="00DA517B" w:rsidRDefault="009910ED">
      <w:pPr>
        <w:pStyle w:val="TOC2"/>
        <w:tabs>
          <w:tab w:val="left" w:pos="960"/>
          <w:tab w:val="right" w:leader="dot" w:pos="9054"/>
        </w:tabs>
        <w:rPr>
          <w:rFonts w:asciiTheme="minorHAnsi" w:eastAsiaTheme="minorEastAsia" w:hAnsiTheme="minorHAnsi" w:cstheme="minorBidi"/>
          <w:noProof/>
        </w:rPr>
      </w:pPr>
      <w:hyperlink w:anchor="_Toc73130820" w:history="1">
        <w:r w:rsidR="00DA517B" w:rsidRPr="006C353D">
          <w:rPr>
            <w:rStyle w:val="Hyperlink"/>
            <w:rFonts w:ascii="NewsGotT" w:hAnsi="NewsGotT"/>
            <w:noProof/>
            <w:lang w:val="pt-PT"/>
            <w14:scene3d>
              <w14:camera w14:prst="orthographicFront"/>
              <w14:lightRig w14:rig="threePt" w14:dir="t">
                <w14:rot w14:lat="0" w14:lon="0" w14:rev="0"/>
              </w14:lightRig>
            </w14:scene3d>
          </w:rPr>
          <w:t>3.1</w:t>
        </w:r>
        <w:r w:rsidR="00DA517B">
          <w:rPr>
            <w:rFonts w:asciiTheme="minorHAnsi" w:eastAsiaTheme="minorEastAsia" w:hAnsiTheme="minorHAnsi" w:cstheme="minorBidi"/>
            <w:noProof/>
          </w:rPr>
          <w:tab/>
        </w:r>
        <w:r w:rsidR="00DA517B" w:rsidRPr="006C353D">
          <w:rPr>
            <w:rStyle w:val="Hyperlink"/>
            <w:rFonts w:ascii="NewsGotT" w:hAnsi="NewsGotT"/>
            <w:bCs/>
            <w:noProof/>
            <w:lang w:val="pt-PT"/>
          </w:rPr>
          <w:t>Aprendizagem supervisionada</w:t>
        </w:r>
        <w:r w:rsidR="00DA517B">
          <w:rPr>
            <w:noProof/>
            <w:webHidden/>
          </w:rPr>
          <w:tab/>
        </w:r>
        <w:r w:rsidR="00DA517B">
          <w:rPr>
            <w:noProof/>
            <w:webHidden/>
          </w:rPr>
          <w:fldChar w:fldCharType="begin"/>
        </w:r>
        <w:r w:rsidR="00DA517B">
          <w:rPr>
            <w:noProof/>
            <w:webHidden/>
          </w:rPr>
          <w:instrText xml:space="preserve"> PAGEREF _Toc73130820 \h </w:instrText>
        </w:r>
        <w:r w:rsidR="00DA517B">
          <w:rPr>
            <w:noProof/>
            <w:webHidden/>
          </w:rPr>
        </w:r>
        <w:r w:rsidR="00DA517B">
          <w:rPr>
            <w:noProof/>
            <w:webHidden/>
          </w:rPr>
          <w:fldChar w:fldCharType="separate"/>
        </w:r>
        <w:r w:rsidR="00DA517B">
          <w:rPr>
            <w:noProof/>
            <w:webHidden/>
          </w:rPr>
          <w:t>17</w:t>
        </w:r>
        <w:r w:rsidR="00DA517B">
          <w:rPr>
            <w:noProof/>
            <w:webHidden/>
          </w:rPr>
          <w:fldChar w:fldCharType="end"/>
        </w:r>
      </w:hyperlink>
    </w:p>
    <w:p w14:paraId="63506D87" w14:textId="044C7AE6" w:rsidR="00DA517B" w:rsidRDefault="009910ED">
      <w:pPr>
        <w:pStyle w:val="TOC3"/>
        <w:tabs>
          <w:tab w:val="left" w:pos="1200"/>
          <w:tab w:val="right" w:leader="dot" w:pos="9054"/>
        </w:tabs>
        <w:rPr>
          <w:rFonts w:asciiTheme="minorHAnsi" w:eastAsiaTheme="minorEastAsia" w:hAnsiTheme="minorHAnsi" w:cstheme="minorBidi"/>
          <w:noProof/>
        </w:rPr>
      </w:pPr>
      <w:hyperlink w:anchor="_Toc73130821" w:history="1">
        <w:r w:rsidR="00DA517B" w:rsidRPr="006C353D">
          <w:rPr>
            <w:rStyle w:val="Hyperlink"/>
            <w:rFonts w:ascii="NewsGotT" w:hAnsi="NewsGotT"/>
            <w:noProof/>
            <w:lang w:val="pt-PT"/>
          </w:rPr>
          <w:t>3.1.1</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Regressão Logística</w:t>
        </w:r>
        <w:r w:rsidR="00DA517B">
          <w:rPr>
            <w:noProof/>
            <w:webHidden/>
          </w:rPr>
          <w:tab/>
        </w:r>
        <w:r w:rsidR="00DA517B">
          <w:rPr>
            <w:noProof/>
            <w:webHidden/>
          </w:rPr>
          <w:fldChar w:fldCharType="begin"/>
        </w:r>
        <w:r w:rsidR="00DA517B">
          <w:rPr>
            <w:noProof/>
            <w:webHidden/>
          </w:rPr>
          <w:instrText xml:space="preserve"> PAGEREF _Toc73130821 \h </w:instrText>
        </w:r>
        <w:r w:rsidR="00DA517B">
          <w:rPr>
            <w:noProof/>
            <w:webHidden/>
          </w:rPr>
        </w:r>
        <w:r w:rsidR="00DA517B">
          <w:rPr>
            <w:noProof/>
            <w:webHidden/>
          </w:rPr>
          <w:fldChar w:fldCharType="separate"/>
        </w:r>
        <w:r w:rsidR="00DA517B">
          <w:rPr>
            <w:noProof/>
            <w:webHidden/>
          </w:rPr>
          <w:t>17</w:t>
        </w:r>
        <w:r w:rsidR="00DA517B">
          <w:rPr>
            <w:noProof/>
            <w:webHidden/>
          </w:rPr>
          <w:fldChar w:fldCharType="end"/>
        </w:r>
      </w:hyperlink>
    </w:p>
    <w:p w14:paraId="1F86BD78" w14:textId="5908EC3B" w:rsidR="00DA517B" w:rsidRDefault="009910ED">
      <w:pPr>
        <w:pStyle w:val="TOC3"/>
        <w:tabs>
          <w:tab w:val="left" w:pos="1200"/>
          <w:tab w:val="right" w:leader="dot" w:pos="9054"/>
        </w:tabs>
        <w:rPr>
          <w:rFonts w:asciiTheme="minorHAnsi" w:eastAsiaTheme="minorEastAsia" w:hAnsiTheme="minorHAnsi" w:cstheme="minorBidi"/>
          <w:noProof/>
        </w:rPr>
      </w:pPr>
      <w:hyperlink w:anchor="_Toc73130822" w:history="1">
        <w:r w:rsidR="00DA517B" w:rsidRPr="006C353D">
          <w:rPr>
            <w:rStyle w:val="Hyperlink"/>
            <w:rFonts w:ascii="NewsGotT" w:hAnsi="NewsGotT"/>
            <w:noProof/>
            <w:lang w:val="pt-PT"/>
          </w:rPr>
          <w:t>3.1.2</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Árvores de decisão</w:t>
        </w:r>
        <w:r w:rsidR="00DA517B">
          <w:rPr>
            <w:noProof/>
            <w:webHidden/>
          </w:rPr>
          <w:tab/>
        </w:r>
        <w:r w:rsidR="00DA517B">
          <w:rPr>
            <w:noProof/>
            <w:webHidden/>
          </w:rPr>
          <w:fldChar w:fldCharType="begin"/>
        </w:r>
        <w:r w:rsidR="00DA517B">
          <w:rPr>
            <w:noProof/>
            <w:webHidden/>
          </w:rPr>
          <w:instrText xml:space="preserve"> PAGEREF _Toc73130822 \h </w:instrText>
        </w:r>
        <w:r w:rsidR="00DA517B">
          <w:rPr>
            <w:noProof/>
            <w:webHidden/>
          </w:rPr>
        </w:r>
        <w:r w:rsidR="00DA517B">
          <w:rPr>
            <w:noProof/>
            <w:webHidden/>
          </w:rPr>
          <w:fldChar w:fldCharType="separate"/>
        </w:r>
        <w:r w:rsidR="00DA517B">
          <w:rPr>
            <w:noProof/>
            <w:webHidden/>
          </w:rPr>
          <w:t>21</w:t>
        </w:r>
        <w:r w:rsidR="00DA517B">
          <w:rPr>
            <w:noProof/>
            <w:webHidden/>
          </w:rPr>
          <w:fldChar w:fldCharType="end"/>
        </w:r>
      </w:hyperlink>
    </w:p>
    <w:p w14:paraId="0F1F6DE0" w14:textId="67072D38" w:rsidR="00DA517B" w:rsidRDefault="009910ED">
      <w:pPr>
        <w:pStyle w:val="TOC3"/>
        <w:tabs>
          <w:tab w:val="left" w:pos="1200"/>
          <w:tab w:val="right" w:leader="dot" w:pos="9054"/>
        </w:tabs>
        <w:rPr>
          <w:rFonts w:asciiTheme="minorHAnsi" w:eastAsiaTheme="minorEastAsia" w:hAnsiTheme="minorHAnsi" w:cstheme="minorBidi"/>
          <w:noProof/>
        </w:rPr>
      </w:pPr>
      <w:hyperlink w:anchor="_Toc73130823" w:history="1">
        <w:r w:rsidR="00DA517B" w:rsidRPr="006C353D">
          <w:rPr>
            <w:rStyle w:val="Hyperlink"/>
            <w:rFonts w:ascii="NewsGotT" w:hAnsi="NewsGotT"/>
            <w:i/>
            <w:iCs/>
            <w:noProof/>
            <w:lang w:val="pt-PT"/>
          </w:rPr>
          <w:t>3.1.3</w:t>
        </w:r>
        <w:r w:rsidR="00DA517B">
          <w:rPr>
            <w:rFonts w:asciiTheme="minorHAnsi" w:eastAsiaTheme="minorEastAsia" w:hAnsiTheme="minorHAnsi" w:cstheme="minorBidi"/>
            <w:noProof/>
          </w:rPr>
          <w:tab/>
        </w:r>
        <w:r w:rsidR="00DA517B" w:rsidRPr="006C353D">
          <w:rPr>
            <w:rStyle w:val="Hyperlink"/>
            <w:rFonts w:ascii="NewsGotT" w:hAnsi="NewsGotT"/>
            <w:i/>
            <w:iCs/>
            <w:noProof/>
            <w:lang w:val="pt-PT"/>
          </w:rPr>
          <w:t>Random Forest</w:t>
        </w:r>
        <w:r w:rsidR="00DA517B">
          <w:rPr>
            <w:noProof/>
            <w:webHidden/>
          </w:rPr>
          <w:tab/>
        </w:r>
        <w:r w:rsidR="00DA517B">
          <w:rPr>
            <w:noProof/>
            <w:webHidden/>
          </w:rPr>
          <w:fldChar w:fldCharType="begin"/>
        </w:r>
        <w:r w:rsidR="00DA517B">
          <w:rPr>
            <w:noProof/>
            <w:webHidden/>
          </w:rPr>
          <w:instrText xml:space="preserve"> PAGEREF _Toc73130823 \h </w:instrText>
        </w:r>
        <w:r w:rsidR="00DA517B">
          <w:rPr>
            <w:noProof/>
            <w:webHidden/>
          </w:rPr>
        </w:r>
        <w:r w:rsidR="00DA517B">
          <w:rPr>
            <w:noProof/>
            <w:webHidden/>
          </w:rPr>
          <w:fldChar w:fldCharType="separate"/>
        </w:r>
        <w:r w:rsidR="00DA517B">
          <w:rPr>
            <w:noProof/>
            <w:webHidden/>
          </w:rPr>
          <w:t>22</w:t>
        </w:r>
        <w:r w:rsidR="00DA517B">
          <w:rPr>
            <w:noProof/>
            <w:webHidden/>
          </w:rPr>
          <w:fldChar w:fldCharType="end"/>
        </w:r>
      </w:hyperlink>
    </w:p>
    <w:p w14:paraId="43C6F694" w14:textId="1F71514D" w:rsidR="00DA517B" w:rsidRDefault="009910ED">
      <w:pPr>
        <w:pStyle w:val="TOC3"/>
        <w:tabs>
          <w:tab w:val="left" w:pos="1200"/>
          <w:tab w:val="right" w:leader="dot" w:pos="9054"/>
        </w:tabs>
        <w:rPr>
          <w:rFonts w:asciiTheme="minorHAnsi" w:eastAsiaTheme="minorEastAsia" w:hAnsiTheme="minorHAnsi" w:cstheme="minorBidi"/>
          <w:noProof/>
        </w:rPr>
      </w:pPr>
      <w:hyperlink w:anchor="_Toc73130824" w:history="1">
        <w:r w:rsidR="00DA517B" w:rsidRPr="006C353D">
          <w:rPr>
            <w:rStyle w:val="Hyperlink"/>
            <w:rFonts w:ascii="NewsGotT" w:hAnsi="NewsGotT"/>
            <w:noProof/>
            <w:lang w:val="pt-PT"/>
          </w:rPr>
          <w:t>3.1.4</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Máquina Vetorial de Apoio</w:t>
        </w:r>
        <w:r w:rsidR="00DA517B">
          <w:rPr>
            <w:noProof/>
            <w:webHidden/>
          </w:rPr>
          <w:tab/>
        </w:r>
        <w:r w:rsidR="00DA517B">
          <w:rPr>
            <w:noProof/>
            <w:webHidden/>
          </w:rPr>
          <w:fldChar w:fldCharType="begin"/>
        </w:r>
        <w:r w:rsidR="00DA517B">
          <w:rPr>
            <w:noProof/>
            <w:webHidden/>
          </w:rPr>
          <w:instrText xml:space="preserve"> PAGEREF _Toc73130824 \h </w:instrText>
        </w:r>
        <w:r w:rsidR="00DA517B">
          <w:rPr>
            <w:noProof/>
            <w:webHidden/>
          </w:rPr>
        </w:r>
        <w:r w:rsidR="00DA517B">
          <w:rPr>
            <w:noProof/>
            <w:webHidden/>
          </w:rPr>
          <w:fldChar w:fldCharType="separate"/>
        </w:r>
        <w:r w:rsidR="00DA517B">
          <w:rPr>
            <w:noProof/>
            <w:webHidden/>
          </w:rPr>
          <w:t>23</w:t>
        </w:r>
        <w:r w:rsidR="00DA517B">
          <w:rPr>
            <w:noProof/>
            <w:webHidden/>
          </w:rPr>
          <w:fldChar w:fldCharType="end"/>
        </w:r>
      </w:hyperlink>
    </w:p>
    <w:p w14:paraId="42EE5B31" w14:textId="77EAC050" w:rsidR="00DA517B" w:rsidRDefault="009910ED">
      <w:pPr>
        <w:pStyle w:val="TOC3"/>
        <w:tabs>
          <w:tab w:val="left" w:pos="1200"/>
          <w:tab w:val="right" w:leader="dot" w:pos="9054"/>
        </w:tabs>
        <w:rPr>
          <w:rFonts w:asciiTheme="minorHAnsi" w:eastAsiaTheme="minorEastAsia" w:hAnsiTheme="minorHAnsi" w:cstheme="minorBidi"/>
          <w:noProof/>
        </w:rPr>
      </w:pPr>
      <w:hyperlink w:anchor="_Toc73130825" w:history="1">
        <w:r w:rsidR="00DA517B" w:rsidRPr="006C353D">
          <w:rPr>
            <w:rStyle w:val="Hyperlink"/>
            <w:rFonts w:ascii="NewsGotT" w:hAnsi="NewsGotT"/>
            <w:noProof/>
            <w:lang w:val="pt-PT"/>
          </w:rPr>
          <w:t>3.1.5</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K vizinhos mais próximos</w:t>
        </w:r>
        <w:r w:rsidR="00DA517B">
          <w:rPr>
            <w:noProof/>
            <w:webHidden/>
          </w:rPr>
          <w:tab/>
        </w:r>
        <w:r w:rsidR="00DA517B">
          <w:rPr>
            <w:noProof/>
            <w:webHidden/>
          </w:rPr>
          <w:fldChar w:fldCharType="begin"/>
        </w:r>
        <w:r w:rsidR="00DA517B">
          <w:rPr>
            <w:noProof/>
            <w:webHidden/>
          </w:rPr>
          <w:instrText xml:space="preserve"> PAGEREF _Toc73130825 \h </w:instrText>
        </w:r>
        <w:r w:rsidR="00DA517B">
          <w:rPr>
            <w:noProof/>
            <w:webHidden/>
          </w:rPr>
        </w:r>
        <w:r w:rsidR="00DA517B">
          <w:rPr>
            <w:noProof/>
            <w:webHidden/>
          </w:rPr>
          <w:fldChar w:fldCharType="separate"/>
        </w:r>
        <w:r w:rsidR="00DA517B">
          <w:rPr>
            <w:noProof/>
            <w:webHidden/>
          </w:rPr>
          <w:t>24</w:t>
        </w:r>
        <w:r w:rsidR="00DA517B">
          <w:rPr>
            <w:noProof/>
            <w:webHidden/>
          </w:rPr>
          <w:fldChar w:fldCharType="end"/>
        </w:r>
      </w:hyperlink>
    </w:p>
    <w:p w14:paraId="4D2D2EF5" w14:textId="09E1C739" w:rsidR="00DA517B" w:rsidRDefault="009910ED">
      <w:pPr>
        <w:pStyle w:val="TOC3"/>
        <w:tabs>
          <w:tab w:val="left" w:pos="1200"/>
          <w:tab w:val="right" w:leader="dot" w:pos="9054"/>
        </w:tabs>
        <w:rPr>
          <w:rFonts w:asciiTheme="minorHAnsi" w:eastAsiaTheme="minorEastAsia" w:hAnsiTheme="minorHAnsi" w:cstheme="minorBidi"/>
          <w:noProof/>
        </w:rPr>
      </w:pPr>
      <w:hyperlink w:anchor="_Toc73130826" w:history="1">
        <w:r w:rsidR="00DA517B" w:rsidRPr="006C353D">
          <w:rPr>
            <w:rStyle w:val="Hyperlink"/>
            <w:rFonts w:ascii="NewsGotT" w:hAnsi="NewsGotT"/>
            <w:noProof/>
            <w:lang w:val="pt-PT"/>
          </w:rPr>
          <w:t>3.1.6</w:t>
        </w:r>
        <w:r w:rsidR="00DA517B">
          <w:rPr>
            <w:rFonts w:asciiTheme="minorHAnsi" w:eastAsiaTheme="minorEastAsia" w:hAnsiTheme="minorHAnsi" w:cstheme="minorBidi"/>
            <w:noProof/>
          </w:rPr>
          <w:tab/>
        </w:r>
        <w:r w:rsidR="00DA517B" w:rsidRPr="006C353D">
          <w:rPr>
            <w:rStyle w:val="Hyperlink"/>
            <w:rFonts w:ascii="NewsGotT" w:hAnsi="NewsGotT"/>
            <w:i/>
            <w:iCs/>
            <w:noProof/>
            <w:lang w:val="pt-PT"/>
          </w:rPr>
          <w:t>Artificial Neural Network</w:t>
        </w:r>
        <w:r w:rsidR="00DA517B" w:rsidRPr="006C353D">
          <w:rPr>
            <w:rStyle w:val="Hyperlink"/>
            <w:rFonts w:ascii="NewsGotT" w:hAnsi="NewsGotT"/>
            <w:noProof/>
            <w:lang w:val="pt-PT"/>
          </w:rPr>
          <w:t xml:space="preserve"> (ANN)</w:t>
        </w:r>
        <w:r w:rsidR="00DA517B">
          <w:rPr>
            <w:noProof/>
            <w:webHidden/>
          </w:rPr>
          <w:tab/>
        </w:r>
        <w:r w:rsidR="00DA517B">
          <w:rPr>
            <w:noProof/>
            <w:webHidden/>
          </w:rPr>
          <w:fldChar w:fldCharType="begin"/>
        </w:r>
        <w:r w:rsidR="00DA517B">
          <w:rPr>
            <w:noProof/>
            <w:webHidden/>
          </w:rPr>
          <w:instrText xml:space="preserve"> PAGEREF _Toc73130826 \h </w:instrText>
        </w:r>
        <w:r w:rsidR="00DA517B">
          <w:rPr>
            <w:noProof/>
            <w:webHidden/>
          </w:rPr>
        </w:r>
        <w:r w:rsidR="00DA517B">
          <w:rPr>
            <w:noProof/>
            <w:webHidden/>
          </w:rPr>
          <w:fldChar w:fldCharType="separate"/>
        </w:r>
        <w:r w:rsidR="00DA517B">
          <w:rPr>
            <w:noProof/>
            <w:webHidden/>
          </w:rPr>
          <w:t>24</w:t>
        </w:r>
        <w:r w:rsidR="00DA517B">
          <w:rPr>
            <w:noProof/>
            <w:webHidden/>
          </w:rPr>
          <w:fldChar w:fldCharType="end"/>
        </w:r>
      </w:hyperlink>
    </w:p>
    <w:p w14:paraId="596F43C5" w14:textId="6CE0DA15" w:rsidR="00DA517B" w:rsidRDefault="009910ED">
      <w:pPr>
        <w:pStyle w:val="TOC2"/>
        <w:tabs>
          <w:tab w:val="left" w:pos="960"/>
          <w:tab w:val="right" w:leader="dot" w:pos="9054"/>
        </w:tabs>
        <w:rPr>
          <w:rFonts w:asciiTheme="minorHAnsi" w:eastAsiaTheme="minorEastAsia" w:hAnsiTheme="minorHAnsi" w:cstheme="minorBidi"/>
          <w:noProof/>
        </w:rPr>
      </w:pPr>
      <w:hyperlink w:anchor="_Toc73130827" w:history="1">
        <w:r w:rsidR="00DA517B" w:rsidRPr="006C353D">
          <w:rPr>
            <w:rStyle w:val="Hyperlink"/>
            <w:rFonts w:ascii="NewsGotT" w:hAnsi="NewsGotT"/>
            <w:noProof/>
            <w:lang w:val="pt-PT"/>
            <w14:scene3d>
              <w14:camera w14:prst="orthographicFront"/>
              <w14:lightRig w14:rig="threePt" w14:dir="t">
                <w14:rot w14:lat="0" w14:lon="0" w14:rev="0"/>
              </w14:lightRig>
            </w14:scene3d>
          </w:rPr>
          <w:t>3.2</w:t>
        </w:r>
        <w:r w:rsidR="00DA517B">
          <w:rPr>
            <w:rFonts w:asciiTheme="minorHAnsi" w:eastAsiaTheme="minorEastAsia" w:hAnsiTheme="minorHAnsi" w:cstheme="minorBidi"/>
            <w:noProof/>
          </w:rPr>
          <w:tab/>
        </w:r>
        <w:r w:rsidR="00DA517B" w:rsidRPr="006C353D">
          <w:rPr>
            <w:rStyle w:val="Hyperlink"/>
            <w:rFonts w:ascii="NewsGotT" w:hAnsi="NewsGotT"/>
            <w:bCs/>
            <w:noProof/>
            <w:lang w:val="pt-PT"/>
          </w:rPr>
          <w:t>Aprendizagem Não-Supervisionada</w:t>
        </w:r>
        <w:r w:rsidR="00DA517B">
          <w:rPr>
            <w:noProof/>
            <w:webHidden/>
          </w:rPr>
          <w:tab/>
        </w:r>
        <w:r w:rsidR="00DA517B">
          <w:rPr>
            <w:noProof/>
            <w:webHidden/>
          </w:rPr>
          <w:fldChar w:fldCharType="begin"/>
        </w:r>
        <w:r w:rsidR="00DA517B">
          <w:rPr>
            <w:noProof/>
            <w:webHidden/>
          </w:rPr>
          <w:instrText xml:space="preserve"> PAGEREF _Toc73130827 \h </w:instrText>
        </w:r>
        <w:r w:rsidR="00DA517B">
          <w:rPr>
            <w:noProof/>
            <w:webHidden/>
          </w:rPr>
        </w:r>
        <w:r w:rsidR="00DA517B">
          <w:rPr>
            <w:noProof/>
            <w:webHidden/>
          </w:rPr>
          <w:fldChar w:fldCharType="separate"/>
        </w:r>
        <w:r w:rsidR="00DA517B">
          <w:rPr>
            <w:noProof/>
            <w:webHidden/>
          </w:rPr>
          <w:t>26</w:t>
        </w:r>
        <w:r w:rsidR="00DA517B">
          <w:rPr>
            <w:noProof/>
            <w:webHidden/>
          </w:rPr>
          <w:fldChar w:fldCharType="end"/>
        </w:r>
      </w:hyperlink>
    </w:p>
    <w:p w14:paraId="1C87C372" w14:textId="66F36A5D" w:rsidR="00DA517B" w:rsidRDefault="009910ED">
      <w:pPr>
        <w:pStyle w:val="TOC3"/>
        <w:tabs>
          <w:tab w:val="left" w:pos="1200"/>
          <w:tab w:val="right" w:leader="dot" w:pos="9054"/>
        </w:tabs>
        <w:rPr>
          <w:rFonts w:asciiTheme="minorHAnsi" w:eastAsiaTheme="minorEastAsia" w:hAnsiTheme="minorHAnsi" w:cstheme="minorBidi"/>
          <w:noProof/>
        </w:rPr>
      </w:pPr>
      <w:hyperlink w:anchor="_Toc73130828" w:history="1">
        <w:r w:rsidR="00DA517B" w:rsidRPr="006C353D">
          <w:rPr>
            <w:rStyle w:val="Hyperlink"/>
            <w:rFonts w:ascii="NewsGotT" w:hAnsi="NewsGotT"/>
            <w:i/>
            <w:iCs/>
            <w:noProof/>
            <w:lang w:val="pt-PT"/>
          </w:rPr>
          <w:t>3.2.1</w:t>
        </w:r>
        <w:r w:rsidR="00DA517B">
          <w:rPr>
            <w:rFonts w:asciiTheme="minorHAnsi" w:eastAsiaTheme="minorEastAsia" w:hAnsiTheme="minorHAnsi" w:cstheme="minorBidi"/>
            <w:noProof/>
          </w:rPr>
          <w:tab/>
        </w:r>
        <w:r w:rsidR="00DA517B" w:rsidRPr="006C353D">
          <w:rPr>
            <w:rStyle w:val="Hyperlink"/>
            <w:rFonts w:ascii="NewsGotT" w:hAnsi="NewsGotT"/>
            <w:i/>
            <w:iCs/>
            <w:noProof/>
            <w:lang w:val="pt-PT"/>
          </w:rPr>
          <w:t>Clustering</w:t>
        </w:r>
        <w:r w:rsidR="00DA517B">
          <w:rPr>
            <w:noProof/>
            <w:webHidden/>
          </w:rPr>
          <w:tab/>
        </w:r>
        <w:r w:rsidR="00DA517B">
          <w:rPr>
            <w:noProof/>
            <w:webHidden/>
          </w:rPr>
          <w:fldChar w:fldCharType="begin"/>
        </w:r>
        <w:r w:rsidR="00DA517B">
          <w:rPr>
            <w:noProof/>
            <w:webHidden/>
          </w:rPr>
          <w:instrText xml:space="preserve"> PAGEREF _Toc73130828 \h </w:instrText>
        </w:r>
        <w:r w:rsidR="00DA517B">
          <w:rPr>
            <w:noProof/>
            <w:webHidden/>
          </w:rPr>
        </w:r>
        <w:r w:rsidR="00DA517B">
          <w:rPr>
            <w:noProof/>
            <w:webHidden/>
          </w:rPr>
          <w:fldChar w:fldCharType="separate"/>
        </w:r>
        <w:r w:rsidR="00DA517B">
          <w:rPr>
            <w:noProof/>
            <w:webHidden/>
          </w:rPr>
          <w:t>27</w:t>
        </w:r>
        <w:r w:rsidR="00DA517B">
          <w:rPr>
            <w:noProof/>
            <w:webHidden/>
          </w:rPr>
          <w:fldChar w:fldCharType="end"/>
        </w:r>
      </w:hyperlink>
    </w:p>
    <w:p w14:paraId="1F61AEF4" w14:textId="6EE165D3" w:rsidR="00DA517B" w:rsidRDefault="009910ED">
      <w:pPr>
        <w:pStyle w:val="TOC3"/>
        <w:tabs>
          <w:tab w:val="left" w:pos="1200"/>
          <w:tab w:val="right" w:leader="dot" w:pos="9054"/>
        </w:tabs>
        <w:rPr>
          <w:rFonts w:asciiTheme="minorHAnsi" w:eastAsiaTheme="minorEastAsia" w:hAnsiTheme="minorHAnsi" w:cstheme="minorBidi"/>
          <w:noProof/>
        </w:rPr>
      </w:pPr>
      <w:hyperlink w:anchor="_Toc73130829" w:history="1">
        <w:r w:rsidR="00DA517B" w:rsidRPr="006C353D">
          <w:rPr>
            <w:rStyle w:val="Hyperlink"/>
            <w:rFonts w:ascii="NewsGotT" w:hAnsi="NewsGotT"/>
            <w:i/>
            <w:iCs/>
            <w:noProof/>
            <w:lang w:val="pt-PT"/>
          </w:rPr>
          <w:t>3.2.2</w:t>
        </w:r>
        <w:r w:rsidR="00DA517B">
          <w:rPr>
            <w:rFonts w:asciiTheme="minorHAnsi" w:eastAsiaTheme="minorEastAsia" w:hAnsiTheme="minorHAnsi" w:cstheme="minorBidi"/>
            <w:noProof/>
          </w:rPr>
          <w:tab/>
        </w:r>
        <w:r w:rsidR="00DA517B" w:rsidRPr="006C353D">
          <w:rPr>
            <w:rStyle w:val="Hyperlink"/>
            <w:rFonts w:ascii="NewsGotT" w:hAnsi="NewsGotT"/>
            <w:i/>
            <w:iCs/>
            <w:noProof/>
            <w:lang w:val="pt-PT"/>
          </w:rPr>
          <w:t>K-Means</w:t>
        </w:r>
        <w:r w:rsidR="00DA517B">
          <w:rPr>
            <w:noProof/>
            <w:webHidden/>
          </w:rPr>
          <w:tab/>
        </w:r>
        <w:r w:rsidR="00DA517B">
          <w:rPr>
            <w:noProof/>
            <w:webHidden/>
          </w:rPr>
          <w:fldChar w:fldCharType="begin"/>
        </w:r>
        <w:r w:rsidR="00DA517B">
          <w:rPr>
            <w:noProof/>
            <w:webHidden/>
          </w:rPr>
          <w:instrText xml:space="preserve"> PAGEREF _Toc73130829 \h </w:instrText>
        </w:r>
        <w:r w:rsidR="00DA517B">
          <w:rPr>
            <w:noProof/>
            <w:webHidden/>
          </w:rPr>
        </w:r>
        <w:r w:rsidR="00DA517B">
          <w:rPr>
            <w:noProof/>
            <w:webHidden/>
          </w:rPr>
          <w:fldChar w:fldCharType="separate"/>
        </w:r>
        <w:r w:rsidR="00DA517B">
          <w:rPr>
            <w:noProof/>
            <w:webHidden/>
          </w:rPr>
          <w:t>27</w:t>
        </w:r>
        <w:r w:rsidR="00DA517B">
          <w:rPr>
            <w:noProof/>
            <w:webHidden/>
          </w:rPr>
          <w:fldChar w:fldCharType="end"/>
        </w:r>
      </w:hyperlink>
    </w:p>
    <w:p w14:paraId="01818582" w14:textId="570327FA" w:rsidR="00DA517B" w:rsidRDefault="009910ED">
      <w:pPr>
        <w:pStyle w:val="TOC2"/>
        <w:tabs>
          <w:tab w:val="left" w:pos="960"/>
          <w:tab w:val="right" w:leader="dot" w:pos="9054"/>
        </w:tabs>
        <w:rPr>
          <w:rFonts w:asciiTheme="minorHAnsi" w:eastAsiaTheme="minorEastAsia" w:hAnsiTheme="minorHAnsi" w:cstheme="minorBidi"/>
          <w:noProof/>
        </w:rPr>
      </w:pPr>
      <w:hyperlink w:anchor="_Toc73130830" w:history="1">
        <w:r w:rsidR="00DA517B" w:rsidRPr="006C353D">
          <w:rPr>
            <w:rStyle w:val="Hyperlink"/>
            <w:rFonts w:ascii="NewsGotT" w:hAnsi="NewsGotT"/>
            <w:noProof/>
            <w:lang w:val="pt-PT"/>
            <w14:scene3d>
              <w14:camera w14:prst="orthographicFront"/>
              <w14:lightRig w14:rig="threePt" w14:dir="t">
                <w14:rot w14:lat="0" w14:lon="0" w14:rev="0"/>
              </w14:lightRig>
            </w14:scene3d>
          </w:rPr>
          <w:t>3.3</w:t>
        </w:r>
        <w:r w:rsidR="00DA517B">
          <w:rPr>
            <w:rFonts w:asciiTheme="minorHAnsi" w:eastAsiaTheme="minorEastAsia" w:hAnsiTheme="minorHAnsi" w:cstheme="minorBidi"/>
            <w:noProof/>
          </w:rPr>
          <w:tab/>
        </w:r>
        <w:r w:rsidR="00DA517B" w:rsidRPr="006C353D">
          <w:rPr>
            <w:rStyle w:val="Hyperlink"/>
            <w:rFonts w:ascii="NewsGotT" w:hAnsi="NewsGotT"/>
            <w:bCs/>
            <w:noProof/>
            <w:lang w:val="pt-PT"/>
          </w:rPr>
          <w:t>Aprendizagem por Reforço</w:t>
        </w:r>
        <w:r w:rsidR="00DA517B">
          <w:rPr>
            <w:noProof/>
            <w:webHidden/>
          </w:rPr>
          <w:tab/>
        </w:r>
        <w:r w:rsidR="00DA517B">
          <w:rPr>
            <w:noProof/>
            <w:webHidden/>
          </w:rPr>
          <w:fldChar w:fldCharType="begin"/>
        </w:r>
        <w:r w:rsidR="00DA517B">
          <w:rPr>
            <w:noProof/>
            <w:webHidden/>
          </w:rPr>
          <w:instrText xml:space="preserve"> PAGEREF _Toc73130830 \h </w:instrText>
        </w:r>
        <w:r w:rsidR="00DA517B">
          <w:rPr>
            <w:noProof/>
            <w:webHidden/>
          </w:rPr>
        </w:r>
        <w:r w:rsidR="00DA517B">
          <w:rPr>
            <w:noProof/>
            <w:webHidden/>
          </w:rPr>
          <w:fldChar w:fldCharType="separate"/>
        </w:r>
        <w:r w:rsidR="00DA517B">
          <w:rPr>
            <w:noProof/>
            <w:webHidden/>
          </w:rPr>
          <w:t>28</w:t>
        </w:r>
        <w:r w:rsidR="00DA517B">
          <w:rPr>
            <w:noProof/>
            <w:webHidden/>
          </w:rPr>
          <w:fldChar w:fldCharType="end"/>
        </w:r>
      </w:hyperlink>
    </w:p>
    <w:p w14:paraId="60EB8EE9" w14:textId="77C477C2" w:rsidR="00DA517B" w:rsidRDefault="009910ED">
      <w:pPr>
        <w:pStyle w:val="TOC3"/>
        <w:tabs>
          <w:tab w:val="left" w:pos="1200"/>
          <w:tab w:val="right" w:leader="dot" w:pos="9054"/>
        </w:tabs>
        <w:rPr>
          <w:rFonts w:asciiTheme="minorHAnsi" w:eastAsiaTheme="minorEastAsia" w:hAnsiTheme="minorHAnsi" w:cstheme="minorBidi"/>
          <w:noProof/>
        </w:rPr>
      </w:pPr>
      <w:hyperlink w:anchor="_Toc73130831" w:history="1">
        <w:r w:rsidR="00DA517B" w:rsidRPr="006C353D">
          <w:rPr>
            <w:rStyle w:val="Hyperlink"/>
            <w:rFonts w:ascii="NewsGotT" w:hAnsi="NewsGotT"/>
            <w:noProof/>
            <w:lang w:val="pt-PT"/>
          </w:rPr>
          <w:t>3.3.1</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 xml:space="preserve">Ferramentas disponíveis em Python para </w:t>
        </w:r>
        <w:r w:rsidR="00DA517B" w:rsidRPr="006C353D">
          <w:rPr>
            <w:rStyle w:val="Hyperlink"/>
            <w:rFonts w:ascii="NewsGotT" w:hAnsi="NewsGotT"/>
            <w:i/>
            <w:iCs/>
            <w:noProof/>
            <w:lang w:val="pt-PT"/>
          </w:rPr>
          <w:t>Machine Learning</w:t>
        </w:r>
        <w:r w:rsidR="00DA517B">
          <w:rPr>
            <w:noProof/>
            <w:webHidden/>
          </w:rPr>
          <w:tab/>
        </w:r>
        <w:r w:rsidR="00DA517B">
          <w:rPr>
            <w:noProof/>
            <w:webHidden/>
          </w:rPr>
          <w:fldChar w:fldCharType="begin"/>
        </w:r>
        <w:r w:rsidR="00DA517B">
          <w:rPr>
            <w:noProof/>
            <w:webHidden/>
          </w:rPr>
          <w:instrText xml:space="preserve"> PAGEREF _Toc73130831 \h </w:instrText>
        </w:r>
        <w:r w:rsidR="00DA517B">
          <w:rPr>
            <w:noProof/>
            <w:webHidden/>
          </w:rPr>
        </w:r>
        <w:r w:rsidR="00DA517B">
          <w:rPr>
            <w:noProof/>
            <w:webHidden/>
          </w:rPr>
          <w:fldChar w:fldCharType="separate"/>
        </w:r>
        <w:r w:rsidR="00DA517B">
          <w:rPr>
            <w:noProof/>
            <w:webHidden/>
          </w:rPr>
          <w:t>29</w:t>
        </w:r>
        <w:r w:rsidR="00DA517B">
          <w:rPr>
            <w:noProof/>
            <w:webHidden/>
          </w:rPr>
          <w:fldChar w:fldCharType="end"/>
        </w:r>
      </w:hyperlink>
    </w:p>
    <w:p w14:paraId="47D673CF" w14:textId="4FE1FEEE" w:rsidR="00DA517B" w:rsidRDefault="009910ED">
      <w:pPr>
        <w:pStyle w:val="TOC1"/>
        <w:tabs>
          <w:tab w:val="left" w:pos="440"/>
        </w:tabs>
        <w:rPr>
          <w:rFonts w:asciiTheme="minorHAnsi" w:eastAsiaTheme="minorEastAsia" w:hAnsiTheme="minorHAnsi" w:cstheme="minorBidi"/>
          <w:b w:val="0"/>
          <w:bCs w:val="0"/>
          <w:noProof/>
          <w:lang w:val="en-GB"/>
        </w:rPr>
      </w:pPr>
      <w:hyperlink w:anchor="_Toc73130832" w:history="1">
        <w:r w:rsidR="00DA517B" w:rsidRPr="006C353D">
          <w:rPr>
            <w:rStyle w:val="Hyperlink"/>
            <w:noProof/>
          </w:rPr>
          <w:t>4.</w:t>
        </w:r>
        <w:r w:rsidR="00DA517B">
          <w:rPr>
            <w:rFonts w:asciiTheme="minorHAnsi" w:eastAsiaTheme="minorEastAsia" w:hAnsiTheme="minorHAnsi" w:cstheme="minorBidi"/>
            <w:b w:val="0"/>
            <w:bCs w:val="0"/>
            <w:noProof/>
            <w:lang w:val="en-GB"/>
          </w:rPr>
          <w:tab/>
        </w:r>
        <w:r w:rsidR="00DA517B" w:rsidRPr="006C353D">
          <w:rPr>
            <w:rStyle w:val="Hyperlink"/>
            <w:noProof/>
          </w:rPr>
          <w:t>Delirium</w:t>
        </w:r>
        <w:r w:rsidR="00DA517B">
          <w:rPr>
            <w:noProof/>
            <w:webHidden/>
          </w:rPr>
          <w:tab/>
        </w:r>
        <w:r w:rsidR="00DA517B">
          <w:rPr>
            <w:noProof/>
            <w:webHidden/>
          </w:rPr>
          <w:fldChar w:fldCharType="begin"/>
        </w:r>
        <w:r w:rsidR="00DA517B">
          <w:rPr>
            <w:noProof/>
            <w:webHidden/>
          </w:rPr>
          <w:instrText xml:space="preserve"> PAGEREF _Toc73130832 \h </w:instrText>
        </w:r>
        <w:r w:rsidR="00DA517B">
          <w:rPr>
            <w:noProof/>
            <w:webHidden/>
          </w:rPr>
        </w:r>
        <w:r w:rsidR="00DA517B">
          <w:rPr>
            <w:noProof/>
            <w:webHidden/>
          </w:rPr>
          <w:fldChar w:fldCharType="separate"/>
        </w:r>
        <w:r w:rsidR="00DA517B">
          <w:rPr>
            <w:noProof/>
            <w:webHidden/>
          </w:rPr>
          <w:t>30</w:t>
        </w:r>
        <w:r w:rsidR="00DA517B">
          <w:rPr>
            <w:noProof/>
            <w:webHidden/>
          </w:rPr>
          <w:fldChar w:fldCharType="end"/>
        </w:r>
      </w:hyperlink>
    </w:p>
    <w:p w14:paraId="0925B879" w14:textId="33A67E48" w:rsidR="00DA517B" w:rsidRDefault="009910ED">
      <w:pPr>
        <w:pStyle w:val="TOC2"/>
        <w:tabs>
          <w:tab w:val="left" w:pos="960"/>
          <w:tab w:val="right" w:leader="dot" w:pos="9054"/>
        </w:tabs>
        <w:rPr>
          <w:rFonts w:asciiTheme="minorHAnsi" w:eastAsiaTheme="minorEastAsia" w:hAnsiTheme="minorHAnsi" w:cstheme="minorBidi"/>
          <w:noProof/>
        </w:rPr>
      </w:pPr>
      <w:hyperlink w:anchor="_Toc73130833" w:history="1">
        <w:r w:rsidR="00DA517B" w:rsidRPr="006C353D">
          <w:rPr>
            <w:rStyle w:val="Hyperlink"/>
            <w:rFonts w:ascii="NewsGotT" w:hAnsi="NewsGotT"/>
            <w:noProof/>
            <w:lang w:val="pt-PT"/>
            <w14:scene3d>
              <w14:camera w14:prst="orthographicFront"/>
              <w14:lightRig w14:rig="threePt" w14:dir="t">
                <w14:rot w14:lat="0" w14:lon="0" w14:rev="0"/>
              </w14:lightRig>
            </w14:scene3d>
          </w:rPr>
          <w:t>4.1</w:t>
        </w:r>
        <w:r w:rsidR="00DA517B">
          <w:rPr>
            <w:rFonts w:asciiTheme="minorHAnsi" w:eastAsiaTheme="minorEastAsia" w:hAnsiTheme="minorHAnsi" w:cstheme="minorBidi"/>
            <w:noProof/>
          </w:rPr>
          <w:tab/>
        </w:r>
        <w:r w:rsidR="00DA517B" w:rsidRPr="006C353D">
          <w:rPr>
            <w:rStyle w:val="Hyperlink"/>
            <w:rFonts w:ascii="NewsGotT" w:hAnsi="NewsGotT"/>
            <w:bCs/>
            <w:noProof/>
            <w:lang w:val="pt-PT"/>
          </w:rPr>
          <w:t>Fatores predisponentes</w:t>
        </w:r>
        <w:r w:rsidR="00DA517B">
          <w:rPr>
            <w:noProof/>
            <w:webHidden/>
          </w:rPr>
          <w:tab/>
        </w:r>
        <w:r w:rsidR="00DA517B">
          <w:rPr>
            <w:noProof/>
            <w:webHidden/>
          </w:rPr>
          <w:fldChar w:fldCharType="begin"/>
        </w:r>
        <w:r w:rsidR="00DA517B">
          <w:rPr>
            <w:noProof/>
            <w:webHidden/>
          </w:rPr>
          <w:instrText xml:space="preserve"> PAGEREF _Toc73130833 \h </w:instrText>
        </w:r>
        <w:r w:rsidR="00DA517B">
          <w:rPr>
            <w:noProof/>
            <w:webHidden/>
          </w:rPr>
        </w:r>
        <w:r w:rsidR="00DA517B">
          <w:rPr>
            <w:noProof/>
            <w:webHidden/>
          </w:rPr>
          <w:fldChar w:fldCharType="separate"/>
        </w:r>
        <w:r w:rsidR="00DA517B">
          <w:rPr>
            <w:noProof/>
            <w:webHidden/>
          </w:rPr>
          <w:t>31</w:t>
        </w:r>
        <w:r w:rsidR="00DA517B">
          <w:rPr>
            <w:noProof/>
            <w:webHidden/>
          </w:rPr>
          <w:fldChar w:fldCharType="end"/>
        </w:r>
      </w:hyperlink>
    </w:p>
    <w:p w14:paraId="0722BF7F" w14:textId="1A2EFB3A" w:rsidR="00DA517B" w:rsidRDefault="009910ED">
      <w:pPr>
        <w:pStyle w:val="TOC2"/>
        <w:tabs>
          <w:tab w:val="left" w:pos="960"/>
          <w:tab w:val="right" w:leader="dot" w:pos="9054"/>
        </w:tabs>
        <w:rPr>
          <w:rFonts w:asciiTheme="minorHAnsi" w:eastAsiaTheme="minorEastAsia" w:hAnsiTheme="minorHAnsi" w:cstheme="minorBidi"/>
          <w:noProof/>
        </w:rPr>
      </w:pPr>
      <w:hyperlink w:anchor="_Toc73130834" w:history="1">
        <w:r w:rsidR="00DA517B" w:rsidRPr="006C353D">
          <w:rPr>
            <w:rStyle w:val="Hyperlink"/>
            <w:rFonts w:ascii="NewsGotT" w:hAnsi="NewsGotT"/>
            <w:noProof/>
            <w:lang w:val="pt-PT"/>
            <w14:scene3d>
              <w14:camera w14:prst="orthographicFront"/>
              <w14:lightRig w14:rig="threePt" w14:dir="t">
                <w14:rot w14:lat="0" w14:lon="0" w14:rev="0"/>
              </w14:lightRig>
            </w14:scene3d>
          </w:rPr>
          <w:t>4.2</w:t>
        </w:r>
        <w:r w:rsidR="00DA517B">
          <w:rPr>
            <w:rFonts w:asciiTheme="minorHAnsi" w:eastAsiaTheme="minorEastAsia" w:hAnsiTheme="minorHAnsi" w:cstheme="minorBidi"/>
            <w:noProof/>
          </w:rPr>
          <w:tab/>
        </w:r>
        <w:r w:rsidR="00DA517B" w:rsidRPr="006C353D">
          <w:rPr>
            <w:rStyle w:val="Hyperlink"/>
            <w:rFonts w:ascii="NewsGotT" w:hAnsi="NewsGotT"/>
            <w:bCs/>
            <w:noProof/>
            <w:lang w:val="pt-PT"/>
          </w:rPr>
          <w:t>Fatores precipitantes</w:t>
        </w:r>
        <w:r w:rsidR="00DA517B">
          <w:rPr>
            <w:noProof/>
            <w:webHidden/>
          </w:rPr>
          <w:tab/>
        </w:r>
        <w:r w:rsidR="00DA517B">
          <w:rPr>
            <w:noProof/>
            <w:webHidden/>
          </w:rPr>
          <w:fldChar w:fldCharType="begin"/>
        </w:r>
        <w:r w:rsidR="00DA517B">
          <w:rPr>
            <w:noProof/>
            <w:webHidden/>
          </w:rPr>
          <w:instrText xml:space="preserve"> PAGEREF _Toc73130834 \h </w:instrText>
        </w:r>
        <w:r w:rsidR="00DA517B">
          <w:rPr>
            <w:noProof/>
            <w:webHidden/>
          </w:rPr>
        </w:r>
        <w:r w:rsidR="00DA517B">
          <w:rPr>
            <w:noProof/>
            <w:webHidden/>
          </w:rPr>
          <w:fldChar w:fldCharType="separate"/>
        </w:r>
        <w:r w:rsidR="00DA517B">
          <w:rPr>
            <w:noProof/>
            <w:webHidden/>
          </w:rPr>
          <w:t>31</w:t>
        </w:r>
        <w:r w:rsidR="00DA517B">
          <w:rPr>
            <w:noProof/>
            <w:webHidden/>
          </w:rPr>
          <w:fldChar w:fldCharType="end"/>
        </w:r>
      </w:hyperlink>
    </w:p>
    <w:p w14:paraId="5B190DD4" w14:textId="6FBDB744" w:rsidR="00DA517B" w:rsidRDefault="009910ED">
      <w:pPr>
        <w:pStyle w:val="TOC2"/>
        <w:tabs>
          <w:tab w:val="left" w:pos="960"/>
          <w:tab w:val="right" w:leader="dot" w:pos="9054"/>
        </w:tabs>
        <w:rPr>
          <w:rFonts w:asciiTheme="minorHAnsi" w:eastAsiaTheme="minorEastAsia" w:hAnsiTheme="minorHAnsi" w:cstheme="minorBidi"/>
          <w:noProof/>
        </w:rPr>
      </w:pPr>
      <w:hyperlink w:anchor="_Toc73130835" w:history="1">
        <w:r w:rsidR="00DA517B" w:rsidRPr="006C353D">
          <w:rPr>
            <w:rStyle w:val="Hyperlink"/>
            <w:rFonts w:ascii="NewsGotT" w:hAnsi="NewsGotT"/>
            <w:noProof/>
            <w:lang w:val="pt-PT"/>
            <w14:scene3d>
              <w14:camera w14:prst="orthographicFront"/>
              <w14:lightRig w14:rig="threePt" w14:dir="t">
                <w14:rot w14:lat="0" w14:lon="0" w14:rev="0"/>
              </w14:lightRig>
            </w14:scene3d>
          </w:rPr>
          <w:t>4.3</w:t>
        </w:r>
        <w:r w:rsidR="00DA517B">
          <w:rPr>
            <w:rFonts w:asciiTheme="minorHAnsi" w:eastAsiaTheme="minorEastAsia" w:hAnsiTheme="minorHAnsi" w:cstheme="minorBidi"/>
            <w:noProof/>
          </w:rPr>
          <w:tab/>
        </w:r>
        <w:r w:rsidR="00DA517B" w:rsidRPr="006C353D">
          <w:rPr>
            <w:rStyle w:val="Hyperlink"/>
            <w:rFonts w:ascii="NewsGotT" w:hAnsi="NewsGotT"/>
            <w:bCs/>
            <w:noProof/>
            <w:lang w:val="pt-PT"/>
          </w:rPr>
          <w:t>Fisiopatologia</w:t>
        </w:r>
        <w:r w:rsidR="00DA517B">
          <w:rPr>
            <w:noProof/>
            <w:webHidden/>
          </w:rPr>
          <w:tab/>
        </w:r>
        <w:r w:rsidR="00DA517B">
          <w:rPr>
            <w:noProof/>
            <w:webHidden/>
          </w:rPr>
          <w:fldChar w:fldCharType="begin"/>
        </w:r>
        <w:r w:rsidR="00DA517B">
          <w:rPr>
            <w:noProof/>
            <w:webHidden/>
          </w:rPr>
          <w:instrText xml:space="preserve"> PAGEREF _Toc73130835 \h </w:instrText>
        </w:r>
        <w:r w:rsidR="00DA517B">
          <w:rPr>
            <w:noProof/>
            <w:webHidden/>
          </w:rPr>
        </w:r>
        <w:r w:rsidR="00DA517B">
          <w:rPr>
            <w:noProof/>
            <w:webHidden/>
          </w:rPr>
          <w:fldChar w:fldCharType="separate"/>
        </w:r>
        <w:r w:rsidR="00DA517B">
          <w:rPr>
            <w:noProof/>
            <w:webHidden/>
          </w:rPr>
          <w:t>33</w:t>
        </w:r>
        <w:r w:rsidR="00DA517B">
          <w:rPr>
            <w:noProof/>
            <w:webHidden/>
          </w:rPr>
          <w:fldChar w:fldCharType="end"/>
        </w:r>
      </w:hyperlink>
    </w:p>
    <w:p w14:paraId="6B345BAC" w14:textId="798D116C" w:rsidR="00DA517B" w:rsidRDefault="009910ED">
      <w:pPr>
        <w:pStyle w:val="TOC2"/>
        <w:tabs>
          <w:tab w:val="left" w:pos="960"/>
          <w:tab w:val="right" w:leader="dot" w:pos="9054"/>
        </w:tabs>
        <w:rPr>
          <w:rFonts w:asciiTheme="minorHAnsi" w:eastAsiaTheme="minorEastAsia" w:hAnsiTheme="minorHAnsi" w:cstheme="minorBidi"/>
          <w:noProof/>
        </w:rPr>
      </w:pPr>
      <w:hyperlink w:anchor="_Toc73130836" w:history="1">
        <w:r w:rsidR="00DA517B" w:rsidRPr="006C353D">
          <w:rPr>
            <w:rStyle w:val="Hyperlink"/>
            <w:rFonts w:ascii="NewsGotT" w:hAnsi="NewsGotT"/>
            <w:noProof/>
            <w:lang w:val="pt-PT"/>
            <w14:scene3d>
              <w14:camera w14:prst="orthographicFront"/>
              <w14:lightRig w14:rig="threePt" w14:dir="t">
                <w14:rot w14:lat="0" w14:lon="0" w14:rev="0"/>
              </w14:lightRig>
            </w14:scene3d>
          </w:rPr>
          <w:t>4.4</w:t>
        </w:r>
        <w:r w:rsidR="00DA517B">
          <w:rPr>
            <w:rFonts w:asciiTheme="minorHAnsi" w:eastAsiaTheme="minorEastAsia" w:hAnsiTheme="minorHAnsi" w:cstheme="minorBidi"/>
            <w:noProof/>
          </w:rPr>
          <w:tab/>
        </w:r>
        <w:r w:rsidR="00DA517B" w:rsidRPr="006C353D">
          <w:rPr>
            <w:rStyle w:val="Hyperlink"/>
            <w:rFonts w:ascii="NewsGotT" w:hAnsi="NewsGotT"/>
            <w:bCs/>
            <w:noProof/>
            <w:lang w:val="pt-PT"/>
          </w:rPr>
          <w:t>Ferramentas de diagnóstico</w:t>
        </w:r>
        <w:r w:rsidR="00DA517B">
          <w:rPr>
            <w:noProof/>
            <w:webHidden/>
          </w:rPr>
          <w:tab/>
        </w:r>
        <w:r w:rsidR="00DA517B">
          <w:rPr>
            <w:noProof/>
            <w:webHidden/>
          </w:rPr>
          <w:fldChar w:fldCharType="begin"/>
        </w:r>
        <w:r w:rsidR="00DA517B">
          <w:rPr>
            <w:noProof/>
            <w:webHidden/>
          </w:rPr>
          <w:instrText xml:space="preserve"> PAGEREF _Toc73130836 \h </w:instrText>
        </w:r>
        <w:r w:rsidR="00DA517B">
          <w:rPr>
            <w:noProof/>
            <w:webHidden/>
          </w:rPr>
        </w:r>
        <w:r w:rsidR="00DA517B">
          <w:rPr>
            <w:noProof/>
            <w:webHidden/>
          </w:rPr>
          <w:fldChar w:fldCharType="separate"/>
        </w:r>
        <w:r w:rsidR="00DA517B">
          <w:rPr>
            <w:noProof/>
            <w:webHidden/>
          </w:rPr>
          <w:t>34</w:t>
        </w:r>
        <w:r w:rsidR="00DA517B">
          <w:rPr>
            <w:noProof/>
            <w:webHidden/>
          </w:rPr>
          <w:fldChar w:fldCharType="end"/>
        </w:r>
      </w:hyperlink>
    </w:p>
    <w:p w14:paraId="52ADD7A2" w14:textId="4A0B1565" w:rsidR="00DA517B" w:rsidRDefault="009910ED">
      <w:pPr>
        <w:pStyle w:val="TOC3"/>
        <w:tabs>
          <w:tab w:val="left" w:pos="1200"/>
          <w:tab w:val="right" w:leader="dot" w:pos="9054"/>
        </w:tabs>
        <w:rPr>
          <w:rFonts w:asciiTheme="minorHAnsi" w:eastAsiaTheme="minorEastAsia" w:hAnsiTheme="minorHAnsi" w:cstheme="minorBidi"/>
          <w:noProof/>
        </w:rPr>
      </w:pPr>
      <w:hyperlink w:anchor="_Toc73130837" w:history="1">
        <w:r w:rsidR="00DA517B" w:rsidRPr="006C353D">
          <w:rPr>
            <w:rStyle w:val="Hyperlink"/>
            <w:rFonts w:ascii="NewsGotT" w:hAnsi="NewsGotT"/>
            <w:noProof/>
            <w:lang w:val="pt-PT"/>
          </w:rPr>
          <w:t>4.4.1</w:t>
        </w:r>
        <w:r w:rsidR="00DA517B">
          <w:rPr>
            <w:rFonts w:asciiTheme="minorHAnsi" w:eastAsiaTheme="minorEastAsia" w:hAnsiTheme="minorHAnsi" w:cstheme="minorBidi"/>
            <w:noProof/>
          </w:rPr>
          <w:tab/>
        </w:r>
        <w:r w:rsidR="00DA517B" w:rsidRPr="006C353D">
          <w:rPr>
            <w:rStyle w:val="Hyperlink"/>
            <w:rFonts w:ascii="NewsGotT" w:hAnsi="NewsGotT"/>
            <w:i/>
            <w:iCs/>
            <w:noProof/>
            <w:lang w:val="pt-PT"/>
          </w:rPr>
          <w:t>Confusion Acessment Method</w:t>
        </w:r>
        <w:r w:rsidR="00DA517B" w:rsidRPr="006C353D">
          <w:rPr>
            <w:rStyle w:val="Hyperlink"/>
            <w:rFonts w:ascii="NewsGotT" w:hAnsi="NewsGotT"/>
            <w:noProof/>
            <w:lang w:val="pt-PT"/>
          </w:rPr>
          <w:t xml:space="preserve"> (CAM)</w:t>
        </w:r>
        <w:r w:rsidR="00DA517B">
          <w:rPr>
            <w:noProof/>
            <w:webHidden/>
          </w:rPr>
          <w:tab/>
        </w:r>
        <w:r w:rsidR="00DA517B">
          <w:rPr>
            <w:noProof/>
            <w:webHidden/>
          </w:rPr>
          <w:fldChar w:fldCharType="begin"/>
        </w:r>
        <w:r w:rsidR="00DA517B">
          <w:rPr>
            <w:noProof/>
            <w:webHidden/>
          </w:rPr>
          <w:instrText xml:space="preserve"> PAGEREF _Toc73130837 \h </w:instrText>
        </w:r>
        <w:r w:rsidR="00DA517B">
          <w:rPr>
            <w:noProof/>
            <w:webHidden/>
          </w:rPr>
        </w:r>
        <w:r w:rsidR="00DA517B">
          <w:rPr>
            <w:noProof/>
            <w:webHidden/>
          </w:rPr>
          <w:fldChar w:fldCharType="separate"/>
        </w:r>
        <w:r w:rsidR="00DA517B">
          <w:rPr>
            <w:noProof/>
            <w:webHidden/>
          </w:rPr>
          <w:t>36</w:t>
        </w:r>
        <w:r w:rsidR="00DA517B">
          <w:rPr>
            <w:noProof/>
            <w:webHidden/>
          </w:rPr>
          <w:fldChar w:fldCharType="end"/>
        </w:r>
      </w:hyperlink>
    </w:p>
    <w:p w14:paraId="72364F52" w14:textId="1898497E" w:rsidR="00DA517B" w:rsidRDefault="009910ED">
      <w:pPr>
        <w:pStyle w:val="TOC3"/>
        <w:tabs>
          <w:tab w:val="left" w:pos="1200"/>
          <w:tab w:val="right" w:leader="dot" w:pos="9054"/>
        </w:tabs>
        <w:rPr>
          <w:rFonts w:asciiTheme="minorHAnsi" w:eastAsiaTheme="minorEastAsia" w:hAnsiTheme="minorHAnsi" w:cstheme="minorBidi"/>
          <w:noProof/>
        </w:rPr>
      </w:pPr>
      <w:hyperlink w:anchor="_Toc73130838" w:history="1">
        <w:r w:rsidR="00DA517B" w:rsidRPr="006C353D">
          <w:rPr>
            <w:rStyle w:val="Hyperlink"/>
            <w:rFonts w:ascii="NewsGotT" w:hAnsi="NewsGotT"/>
            <w:noProof/>
          </w:rPr>
          <w:t>4.4.2</w:t>
        </w:r>
        <w:r w:rsidR="00DA517B">
          <w:rPr>
            <w:rFonts w:asciiTheme="minorHAnsi" w:eastAsiaTheme="minorEastAsia" w:hAnsiTheme="minorHAnsi" w:cstheme="minorBidi"/>
            <w:noProof/>
          </w:rPr>
          <w:tab/>
        </w:r>
        <w:r w:rsidR="00DA517B" w:rsidRPr="006C353D">
          <w:rPr>
            <w:rStyle w:val="Hyperlink"/>
            <w:rFonts w:ascii="NewsGotT" w:hAnsi="NewsGotT"/>
            <w:i/>
            <w:iCs/>
            <w:noProof/>
          </w:rPr>
          <w:t>Confusion Assessment Method for the Intensive Care Unit</w:t>
        </w:r>
        <w:r w:rsidR="00DA517B" w:rsidRPr="006C353D">
          <w:rPr>
            <w:rStyle w:val="Hyperlink"/>
            <w:rFonts w:ascii="NewsGotT" w:hAnsi="NewsGotT"/>
            <w:noProof/>
          </w:rPr>
          <w:t xml:space="preserve"> (CAM.ICU)</w:t>
        </w:r>
        <w:r w:rsidR="00DA517B">
          <w:rPr>
            <w:noProof/>
            <w:webHidden/>
          </w:rPr>
          <w:tab/>
        </w:r>
        <w:r w:rsidR="00DA517B">
          <w:rPr>
            <w:noProof/>
            <w:webHidden/>
          </w:rPr>
          <w:fldChar w:fldCharType="begin"/>
        </w:r>
        <w:r w:rsidR="00DA517B">
          <w:rPr>
            <w:noProof/>
            <w:webHidden/>
          </w:rPr>
          <w:instrText xml:space="preserve"> PAGEREF _Toc73130838 \h </w:instrText>
        </w:r>
        <w:r w:rsidR="00DA517B">
          <w:rPr>
            <w:noProof/>
            <w:webHidden/>
          </w:rPr>
        </w:r>
        <w:r w:rsidR="00DA517B">
          <w:rPr>
            <w:noProof/>
            <w:webHidden/>
          </w:rPr>
          <w:fldChar w:fldCharType="separate"/>
        </w:r>
        <w:r w:rsidR="00DA517B">
          <w:rPr>
            <w:noProof/>
            <w:webHidden/>
          </w:rPr>
          <w:t>37</w:t>
        </w:r>
        <w:r w:rsidR="00DA517B">
          <w:rPr>
            <w:noProof/>
            <w:webHidden/>
          </w:rPr>
          <w:fldChar w:fldCharType="end"/>
        </w:r>
      </w:hyperlink>
    </w:p>
    <w:p w14:paraId="288DE517" w14:textId="0663F31A" w:rsidR="00DA517B" w:rsidRDefault="009910ED">
      <w:pPr>
        <w:pStyle w:val="TOC3"/>
        <w:tabs>
          <w:tab w:val="left" w:pos="1200"/>
          <w:tab w:val="right" w:leader="dot" w:pos="9054"/>
        </w:tabs>
        <w:rPr>
          <w:rFonts w:asciiTheme="minorHAnsi" w:eastAsiaTheme="minorEastAsia" w:hAnsiTheme="minorHAnsi" w:cstheme="minorBidi"/>
          <w:noProof/>
        </w:rPr>
      </w:pPr>
      <w:hyperlink w:anchor="_Toc73130839" w:history="1">
        <w:r w:rsidR="00DA517B" w:rsidRPr="006C353D">
          <w:rPr>
            <w:rStyle w:val="Hyperlink"/>
            <w:rFonts w:ascii="NewsGotT" w:hAnsi="NewsGotT"/>
            <w:noProof/>
            <w:lang w:val="pt-PT"/>
          </w:rPr>
          <w:t>4.4.3</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 xml:space="preserve">NEECHAM </w:t>
        </w:r>
        <w:r w:rsidR="00DA517B" w:rsidRPr="006C353D">
          <w:rPr>
            <w:rStyle w:val="Hyperlink"/>
            <w:rFonts w:ascii="NewsGotT" w:hAnsi="NewsGotT"/>
            <w:i/>
            <w:iCs/>
            <w:noProof/>
            <w:lang w:val="pt-PT"/>
          </w:rPr>
          <w:t>Confusion Scale</w:t>
        </w:r>
        <w:r w:rsidR="00DA517B">
          <w:rPr>
            <w:noProof/>
            <w:webHidden/>
          </w:rPr>
          <w:tab/>
        </w:r>
        <w:r w:rsidR="00DA517B">
          <w:rPr>
            <w:noProof/>
            <w:webHidden/>
          </w:rPr>
          <w:fldChar w:fldCharType="begin"/>
        </w:r>
        <w:r w:rsidR="00DA517B">
          <w:rPr>
            <w:noProof/>
            <w:webHidden/>
          </w:rPr>
          <w:instrText xml:space="preserve"> PAGEREF _Toc73130839 \h </w:instrText>
        </w:r>
        <w:r w:rsidR="00DA517B">
          <w:rPr>
            <w:noProof/>
            <w:webHidden/>
          </w:rPr>
        </w:r>
        <w:r w:rsidR="00DA517B">
          <w:rPr>
            <w:noProof/>
            <w:webHidden/>
          </w:rPr>
          <w:fldChar w:fldCharType="separate"/>
        </w:r>
        <w:r w:rsidR="00DA517B">
          <w:rPr>
            <w:noProof/>
            <w:webHidden/>
          </w:rPr>
          <w:t>37</w:t>
        </w:r>
        <w:r w:rsidR="00DA517B">
          <w:rPr>
            <w:noProof/>
            <w:webHidden/>
          </w:rPr>
          <w:fldChar w:fldCharType="end"/>
        </w:r>
      </w:hyperlink>
    </w:p>
    <w:p w14:paraId="669A7733" w14:textId="537D3F7B" w:rsidR="00DA517B" w:rsidRDefault="009910ED">
      <w:pPr>
        <w:pStyle w:val="TOC3"/>
        <w:tabs>
          <w:tab w:val="left" w:pos="1200"/>
          <w:tab w:val="right" w:leader="dot" w:pos="9054"/>
        </w:tabs>
        <w:rPr>
          <w:rFonts w:asciiTheme="minorHAnsi" w:eastAsiaTheme="minorEastAsia" w:hAnsiTheme="minorHAnsi" w:cstheme="minorBidi"/>
          <w:noProof/>
        </w:rPr>
      </w:pPr>
      <w:hyperlink w:anchor="_Toc73130840" w:history="1">
        <w:r w:rsidR="00DA517B" w:rsidRPr="006C353D">
          <w:rPr>
            <w:rStyle w:val="Hyperlink"/>
            <w:rFonts w:ascii="NewsGotT" w:hAnsi="NewsGotT"/>
            <w:noProof/>
          </w:rPr>
          <w:t>4.4.4</w:t>
        </w:r>
        <w:r w:rsidR="00DA517B">
          <w:rPr>
            <w:rFonts w:asciiTheme="minorHAnsi" w:eastAsiaTheme="minorEastAsia" w:hAnsiTheme="minorHAnsi" w:cstheme="minorBidi"/>
            <w:noProof/>
          </w:rPr>
          <w:tab/>
        </w:r>
        <w:r w:rsidR="00DA517B" w:rsidRPr="006C353D">
          <w:rPr>
            <w:rStyle w:val="Hyperlink"/>
            <w:rFonts w:ascii="NewsGotT" w:hAnsi="NewsGotT"/>
            <w:i/>
            <w:iCs/>
            <w:noProof/>
          </w:rPr>
          <w:t xml:space="preserve">Richmond Agitation Sedation Scale </w:t>
        </w:r>
        <w:r w:rsidR="00DA517B" w:rsidRPr="006C353D">
          <w:rPr>
            <w:rStyle w:val="Hyperlink"/>
            <w:rFonts w:ascii="NewsGotT" w:hAnsi="NewsGotT"/>
            <w:noProof/>
          </w:rPr>
          <w:t>(RASS)</w:t>
        </w:r>
        <w:r w:rsidR="00DA517B">
          <w:rPr>
            <w:noProof/>
            <w:webHidden/>
          </w:rPr>
          <w:tab/>
        </w:r>
        <w:r w:rsidR="00DA517B">
          <w:rPr>
            <w:noProof/>
            <w:webHidden/>
          </w:rPr>
          <w:fldChar w:fldCharType="begin"/>
        </w:r>
        <w:r w:rsidR="00DA517B">
          <w:rPr>
            <w:noProof/>
            <w:webHidden/>
          </w:rPr>
          <w:instrText xml:space="preserve"> PAGEREF _Toc73130840 \h </w:instrText>
        </w:r>
        <w:r w:rsidR="00DA517B">
          <w:rPr>
            <w:noProof/>
            <w:webHidden/>
          </w:rPr>
        </w:r>
        <w:r w:rsidR="00DA517B">
          <w:rPr>
            <w:noProof/>
            <w:webHidden/>
          </w:rPr>
          <w:fldChar w:fldCharType="separate"/>
        </w:r>
        <w:r w:rsidR="00DA517B">
          <w:rPr>
            <w:noProof/>
            <w:webHidden/>
          </w:rPr>
          <w:t>38</w:t>
        </w:r>
        <w:r w:rsidR="00DA517B">
          <w:rPr>
            <w:noProof/>
            <w:webHidden/>
          </w:rPr>
          <w:fldChar w:fldCharType="end"/>
        </w:r>
      </w:hyperlink>
    </w:p>
    <w:p w14:paraId="4EDBC32E" w14:textId="2ED3754E" w:rsidR="00DA517B" w:rsidRDefault="009910ED">
      <w:pPr>
        <w:pStyle w:val="TOC1"/>
        <w:tabs>
          <w:tab w:val="left" w:pos="440"/>
        </w:tabs>
        <w:rPr>
          <w:rFonts w:asciiTheme="minorHAnsi" w:eastAsiaTheme="minorEastAsia" w:hAnsiTheme="minorHAnsi" w:cstheme="minorBidi"/>
          <w:b w:val="0"/>
          <w:bCs w:val="0"/>
          <w:noProof/>
          <w:lang w:val="en-GB"/>
        </w:rPr>
      </w:pPr>
      <w:hyperlink w:anchor="_Toc73130841" w:history="1">
        <w:r w:rsidR="00DA517B" w:rsidRPr="006C353D">
          <w:rPr>
            <w:rStyle w:val="Hyperlink"/>
            <w:noProof/>
          </w:rPr>
          <w:t>5.</w:t>
        </w:r>
        <w:r w:rsidR="00DA517B">
          <w:rPr>
            <w:rFonts w:asciiTheme="minorHAnsi" w:eastAsiaTheme="minorEastAsia" w:hAnsiTheme="minorHAnsi" w:cstheme="minorBidi"/>
            <w:b w:val="0"/>
            <w:bCs w:val="0"/>
            <w:noProof/>
            <w:lang w:val="en-GB"/>
          </w:rPr>
          <w:tab/>
        </w:r>
        <w:r w:rsidR="00DA517B" w:rsidRPr="006C353D">
          <w:rPr>
            <w:rStyle w:val="Hyperlink"/>
            <w:noProof/>
          </w:rPr>
          <w:t>Preparação dos dados</w:t>
        </w:r>
        <w:r w:rsidR="00DA517B">
          <w:rPr>
            <w:noProof/>
            <w:webHidden/>
          </w:rPr>
          <w:tab/>
        </w:r>
        <w:r w:rsidR="00DA517B">
          <w:rPr>
            <w:noProof/>
            <w:webHidden/>
          </w:rPr>
          <w:fldChar w:fldCharType="begin"/>
        </w:r>
        <w:r w:rsidR="00DA517B">
          <w:rPr>
            <w:noProof/>
            <w:webHidden/>
          </w:rPr>
          <w:instrText xml:space="preserve"> PAGEREF _Toc73130841 \h </w:instrText>
        </w:r>
        <w:r w:rsidR="00DA517B">
          <w:rPr>
            <w:noProof/>
            <w:webHidden/>
          </w:rPr>
        </w:r>
        <w:r w:rsidR="00DA517B">
          <w:rPr>
            <w:noProof/>
            <w:webHidden/>
          </w:rPr>
          <w:fldChar w:fldCharType="separate"/>
        </w:r>
        <w:r w:rsidR="00DA517B">
          <w:rPr>
            <w:noProof/>
            <w:webHidden/>
          </w:rPr>
          <w:t>40</w:t>
        </w:r>
        <w:r w:rsidR="00DA517B">
          <w:rPr>
            <w:noProof/>
            <w:webHidden/>
          </w:rPr>
          <w:fldChar w:fldCharType="end"/>
        </w:r>
      </w:hyperlink>
    </w:p>
    <w:p w14:paraId="5FDBABE1" w14:textId="738D48F0" w:rsidR="00DA517B" w:rsidRDefault="009910ED">
      <w:pPr>
        <w:pStyle w:val="TOC2"/>
        <w:tabs>
          <w:tab w:val="left" w:pos="960"/>
          <w:tab w:val="right" w:leader="dot" w:pos="9054"/>
        </w:tabs>
        <w:rPr>
          <w:rFonts w:asciiTheme="minorHAnsi" w:eastAsiaTheme="minorEastAsia" w:hAnsiTheme="minorHAnsi" w:cstheme="minorBidi"/>
          <w:noProof/>
        </w:rPr>
      </w:pPr>
      <w:hyperlink w:anchor="_Toc73130842" w:history="1">
        <w:r w:rsidR="00DA517B" w:rsidRPr="006C353D">
          <w:rPr>
            <w:rStyle w:val="Hyperlink"/>
            <w:rFonts w:ascii="NewsGotT" w:hAnsi="NewsGotT"/>
            <w:noProof/>
            <w:lang w:val="pt-PT"/>
            <w14:scene3d>
              <w14:camera w14:prst="orthographicFront"/>
              <w14:lightRig w14:rig="threePt" w14:dir="t">
                <w14:rot w14:lat="0" w14:lon="0" w14:rev="0"/>
              </w14:lightRig>
            </w14:scene3d>
          </w:rPr>
          <w:t>5.1</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Caracterização dos dados</w:t>
        </w:r>
        <w:r w:rsidR="00DA517B">
          <w:rPr>
            <w:noProof/>
            <w:webHidden/>
          </w:rPr>
          <w:tab/>
        </w:r>
        <w:r w:rsidR="00DA517B">
          <w:rPr>
            <w:noProof/>
            <w:webHidden/>
          </w:rPr>
          <w:fldChar w:fldCharType="begin"/>
        </w:r>
        <w:r w:rsidR="00DA517B">
          <w:rPr>
            <w:noProof/>
            <w:webHidden/>
          </w:rPr>
          <w:instrText xml:space="preserve"> PAGEREF _Toc73130842 \h </w:instrText>
        </w:r>
        <w:r w:rsidR="00DA517B">
          <w:rPr>
            <w:noProof/>
            <w:webHidden/>
          </w:rPr>
        </w:r>
        <w:r w:rsidR="00DA517B">
          <w:rPr>
            <w:noProof/>
            <w:webHidden/>
          </w:rPr>
          <w:fldChar w:fldCharType="separate"/>
        </w:r>
        <w:r w:rsidR="00DA517B">
          <w:rPr>
            <w:noProof/>
            <w:webHidden/>
          </w:rPr>
          <w:t>40</w:t>
        </w:r>
        <w:r w:rsidR="00DA517B">
          <w:rPr>
            <w:noProof/>
            <w:webHidden/>
          </w:rPr>
          <w:fldChar w:fldCharType="end"/>
        </w:r>
      </w:hyperlink>
    </w:p>
    <w:p w14:paraId="095DAD5C" w14:textId="0BFB4632" w:rsidR="00DA517B" w:rsidRDefault="009910ED">
      <w:pPr>
        <w:pStyle w:val="TOC2"/>
        <w:tabs>
          <w:tab w:val="left" w:pos="960"/>
          <w:tab w:val="right" w:leader="dot" w:pos="9054"/>
        </w:tabs>
        <w:rPr>
          <w:rFonts w:asciiTheme="minorHAnsi" w:eastAsiaTheme="minorEastAsia" w:hAnsiTheme="minorHAnsi" w:cstheme="minorBidi"/>
          <w:noProof/>
        </w:rPr>
      </w:pPr>
      <w:hyperlink w:anchor="_Toc73130843" w:history="1">
        <w:r w:rsidR="00DA517B" w:rsidRPr="006C353D">
          <w:rPr>
            <w:rStyle w:val="Hyperlink"/>
            <w:rFonts w:ascii="NewsGotT" w:hAnsi="NewsGotT"/>
            <w:noProof/>
            <w:lang w:val="pt-PT"/>
            <w14:scene3d>
              <w14:camera w14:prst="orthographicFront"/>
              <w14:lightRig w14:rig="threePt" w14:dir="t">
                <w14:rot w14:lat="0" w14:lon="0" w14:rev="0"/>
              </w14:lightRig>
            </w14:scene3d>
          </w:rPr>
          <w:t>5.2</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Exploração dos dados</w:t>
        </w:r>
        <w:r w:rsidR="00DA517B">
          <w:rPr>
            <w:noProof/>
            <w:webHidden/>
          </w:rPr>
          <w:tab/>
        </w:r>
        <w:r w:rsidR="00DA517B">
          <w:rPr>
            <w:noProof/>
            <w:webHidden/>
          </w:rPr>
          <w:fldChar w:fldCharType="begin"/>
        </w:r>
        <w:r w:rsidR="00DA517B">
          <w:rPr>
            <w:noProof/>
            <w:webHidden/>
          </w:rPr>
          <w:instrText xml:space="preserve"> PAGEREF _Toc73130843 \h </w:instrText>
        </w:r>
        <w:r w:rsidR="00DA517B">
          <w:rPr>
            <w:noProof/>
            <w:webHidden/>
          </w:rPr>
        </w:r>
        <w:r w:rsidR="00DA517B">
          <w:rPr>
            <w:noProof/>
            <w:webHidden/>
          </w:rPr>
          <w:fldChar w:fldCharType="separate"/>
        </w:r>
        <w:r w:rsidR="00DA517B">
          <w:rPr>
            <w:noProof/>
            <w:webHidden/>
          </w:rPr>
          <w:t>40</w:t>
        </w:r>
        <w:r w:rsidR="00DA517B">
          <w:rPr>
            <w:noProof/>
            <w:webHidden/>
          </w:rPr>
          <w:fldChar w:fldCharType="end"/>
        </w:r>
      </w:hyperlink>
    </w:p>
    <w:p w14:paraId="69D054FF" w14:textId="65424B3A" w:rsidR="00DA517B" w:rsidRDefault="009910ED">
      <w:pPr>
        <w:pStyle w:val="TOC2"/>
        <w:tabs>
          <w:tab w:val="left" w:pos="960"/>
          <w:tab w:val="right" w:leader="dot" w:pos="9054"/>
        </w:tabs>
        <w:rPr>
          <w:rFonts w:asciiTheme="minorHAnsi" w:eastAsiaTheme="minorEastAsia" w:hAnsiTheme="minorHAnsi" w:cstheme="minorBidi"/>
          <w:noProof/>
        </w:rPr>
      </w:pPr>
      <w:hyperlink w:anchor="_Toc73130844" w:history="1">
        <w:r w:rsidR="00DA517B" w:rsidRPr="006C353D">
          <w:rPr>
            <w:rStyle w:val="Hyperlink"/>
            <w:rFonts w:ascii="NewsGotT" w:hAnsi="NewsGotT"/>
            <w:noProof/>
            <w:lang w:val="pt-PT"/>
            <w14:scene3d>
              <w14:camera w14:prst="orthographicFront"/>
              <w14:lightRig w14:rig="threePt" w14:dir="t">
                <w14:rot w14:lat="0" w14:lon="0" w14:rev="0"/>
              </w14:lightRig>
            </w14:scene3d>
          </w:rPr>
          <w:t>5.3</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Limpeza dos dados</w:t>
        </w:r>
        <w:r w:rsidR="00DA517B">
          <w:rPr>
            <w:noProof/>
            <w:webHidden/>
          </w:rPr>
          <w:tab/>
        </w:r>
        <w:r w:rsidR="00DA517B">
          <w:rPr>
            <w:noProof/>
            <w:webHidden/>
          </w:rPr>
          <w:fldChar w:fldCharType="begin"/>
        </w:r>
        <w:r w:rsidR="00DA517B">
          <w:rPr>
            <w:noProof/>
            <w:webHidden/>
          </w:rPr>
          <w:instrText xml:space="preserve"> PAGEREF _Toc73130844 \h </w:instrText>
        </w:r>
        <w:r w:rsidR="00DA517B">
          <w:rPr>
            <w:noProof/>
            <w:webHidden/>
          </w:rPr>
        </w:r>
        <w:r w:rsidR="00DA517B">
          <w:rPr>
            <w:noProof/>
            <w:webHidden/>
          </w:rPr>
          <w:fldChar w:fldCharType="separate"/>
        </w:r>
        <w:r w:rsidR="00DA517B">
          <w:rPr>
            <w:noProof/>
            <w:webHidden/>
          </w:rPr>
          <w:t>41</w:t>
        </w:r>
        <w:r w:rsidR="00DA517B">
          <w:rPr>
            <w:noProof/>
            <w:webHidden/>
          </w:rPr>
          <w:fldChar w:fldCharType="end"/>
        </w:r>
      </w:hyperlink>
    </w:p>
    <w:p w14:paraId="7859ABC6" w14:textId="3E1BE967" w:rsidR="00DA517B" w:rsidRDefault="009910ED">
      <w:pPr>
        <w:pStyle w:val="TOC2"/>
        <w:tabs>
          <w:tab w:val="left" w:pos="960"/>
          <w:tab w:val="right" w:leader="dot" w:pos="9054"/>
        </w:tabs>
        <w:rPr>
          <w:rFonts w:asciiTheme="minorHAnsi" w:eastAsiaTheme="minorEastAsia" w:hAnsiTheme="minorHAnsi" w:cstheme="minorBidi"/>
          <w:noProof/>
        </w:rPr>
      </w:pPr>
      <w:hyperlink w:anchor="_Toc73130845" w:history="1">
        <w:r w:rsidR="00DA517B" w:rsidRPr="006C353D">
          <w:rPr>
            <w:rStyle w:val="Hyperlink"/>
            <w:rFonts w:ascii="NewsGotT" w:hAnsi="NewsGotT"/>
            <w:noProof/>
            <w:lang w:val="pt-PT"/>
            <w14:scene3d>
              <w14:camera w14:prst="orthographicFront"/>
              <w14:lightRig w14:rig="threePt" w14:dir="t">
                <w14:rot w14:lat="0" w14:lon="0" w14:rev="0"/>
              </w14:lightRig>
            </w14:scene3d>
          </w:rPr>
          <w:t>5.4</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Transformação dos dados</w:t>
        </w:r>
        <w:r w:rsidR="00DA517B">
          <w:rPr>
            <w:noProof/>
            <w:webHidden/>
          </w:rPr>
          <w:tab/>
        </w:r>
        <w:r w:rsidR="00DA517B">
          <w:rPr>
            <w:noProof/>
            <w:webHidden/>
          </w:rPr>
          <w:fldChar w:fldCharType="begin"/>
        </w:r>
        <w:r w:rsidR="00DA517B">
          <w:rPr>
            <w:noProof/>
            <w:webHidden/>
          </w:rPr>
          <w:instrText xml:space="preserve"> PAGEREF _Toc73130845 \h </w:instrText>
        </w:r>
        <w:r w:rsidR="00DA517B">
          <w:rPr>
            <w:noProof/>
            <w:webHidden/>
          </w:rPr>
        </w:r>
        <w:r w:rsidR="00DA517B">
          <w:rPr>
            <w:noProof/>
            <w:webHidden/>
          </w:rPr>
          <w:fldChar w:fldCharType="separate"/>
        </w:r>
        <w:r w:rsidR="00DA517B">
          <w:rPr>
            <w:noProof/>
            <w:webHidden/>
          </w:rPr>
          <w:t>41</w:t>
        </w:r>
        <w:r w:rsidR="00DA517B">
          <w:rPr>
            <w:noProof/>
            <w:webHidden/>
          </w:rPr>
          <w:fldChar w:fldCharType="end"/>
        </w:r>
      </w:hyperlink>
    </w:p>
    <w:p w14:paraId="231FD5C6" w14:textId="3420BA51" w:rsidR="00DA517B" w:rsidRDefault="009910ED">
      <w:pPr>
        <w:pStyle w:val="TOC1"/>
        <w:tabs>
          <w:tab w:val="left" w:pos="440"/>
        </w:tabs>
        <w:rPr>
          <w:rFonts w:asciiTheme="minorHAnsi" w:eastAsiaTheme="minorEastAsia" w:hAnsiTheme="minorHAnsi" w:cstheme="minorBidi"/>
          <w:b w:val="0"/>
          <w:bCs w:val="0"/>
          <w:noProof/>
          <w:lang w:val="en-GB"/>
        </w:rPr>
      </w:pPr>
      <w:hyperlink w:anchor="_Toc73130846" w:history="1">
        <w:r w:rsidR="00DA517B" w:rsidRPr="006C353D">
          <w:rPr>
            <w:rStyle w:val="Hyperlink"/>
            <w:noProof/>
          </w:rPr>
          <w:t>6.</w:t>
        </w:r>
        <w:r w:rsidR="00DA517B">
          <w:rPr>
            <w:rFonts w:asciiTheme="minorHAnsi" w:eastAsiaTheme="minorEastAsia" w:hAnsiTheme="minorHAnsi" w:cstheme="minorBidi"/>
            <w:b w:val="0"/>
            <w:bCs w:val="0"/>
            <w:noProof/>
            <w:lang w:val="en-GB"/>
          </w:rPr>
          <w:tab/>
        </w:r>
        <w:r w:rsidR="00DA517B" w:rsidRPr="006C353D">
          <w:rPr>
            <w:rStyle w:val="Hyperlink"/>
            <w:noProof/>
          </w:rPr>
          <w:t>Modelação</w:t>
        </w:r>
        <w:r w:rsidR="00DA517B">
          <w:rPr>
            <w:noProof/>
            <w:webHidden/>
          </w:rPr>
          <w:tab/>
        </w:r>
        <w:r w:rsidR="00DA517B">
          <w:rPr>
            <w:noProof/>
            <w:webHidden/>
          </w:rPr>
          <w:fldChar w:fldCharType="begin"/>
        </w:r>
        <w:r w:rsidR="00DA517B">
          <w:rPr>
            <w:noProof/>
            <w:webHidden/>
          </w:rPr>
          <w:instrText xml:space="preserve"> PAGEREF _Toc73130846 \h </w:instrText>
        </w:r>
        <w:r w:rsidR="00DA517B">
          <w:rPr>
            <w:noProof/>
            <w:webHidden/>
          </w:rPr>
        </w:r>
        <w:r w:rsidR="00DA517B">
          <w:rPr>
            <w:noProof/>
            <w:webHidden/>
          </w:rPr>
          <w:fldChar w:fldCharType="separate"/>
        </w:r>
        <w:r w:rsidR="00DA517B">
          <w:rPr>
            <w:noProof/>
            <w:webHidden/>
          </w:rPr>
          <w:t>42</w:t>
        </w:r>
        <w:r w:rsidR="00DA517B">
          <w:rPr>
            <w:noProof/>
            <w:webHidden/>
          </w:rPr>
          <w:fldChar w:fldCharType="end"/>
        </w:r>
      </w:hyperlink>
    </w:p>
    <w:p w14:paraId="1758D6BD" w14:textId="5B37A2CA" w:rsidR="00DA517B" w:rsidRDefault="009910ED">
      <w:pPr>
        <w:pStyle w:val="TOC2"/>
        <w:tabs>
          <w:tab w:val="left" w:pos="960"/>
          <w:tab w:val="right" w:leader="dot" w:pos="9054"/>
        </w:tabs>
        <w:rPr>
          <w:rFonts w:asciiTheme="minorHAnsi" w:eastAsiaTheme="minorEastAsia" w:hAnsiTheme="minorHAnsi" w:cstheme="minorBidi"/>
          <w:noProof/>
        </w:rPr>
      </w:pPr>
      <w:hyperlink w:anchor="_Toc73130847" w:history="1">
        <w:r w:rsidR="00DA517B" w:rsidRPr="006C353D">
          <w:rPr>
            <w:rStyle w:val="Hyperlink"/>
            <w:rFonts w:ascii="NewsGotT" w:hAnsi="NewsGotT"/>
            <w:noProof/>
            <w:lang w:val="pt-PT"/>
            <w14:scene3d>
              <w14:camera w14:prst="orthographicFront"/>
              <w14:lightRig w14:rig="threePt" w14:dir="t">
                <w14:rot w14:lat="0" w14:lon="0" w14:rev="0"/>
              </w14:lightRig>
            </w14:scene3d>
          </w:rPr>
          <w:t>6.1</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Regressão Logística</w:t>
        </w:r>
        <w:r w:rsidR="00DA517B">
          <w:rPr>
            <w:noProof/>
            <w:webHidden/>
          </w:rPr>
          <w:tab/>
        </w:r>
        <w:r w:rsidR="00DA517B">
          <w:rPr>
            <w:noProof/>
            <w:webHidden/>
          </w:rPr>
          <w:fldChar w:fldCharType="begin"/>
        </w:r>
        <w:r w:rsidR="00DA517B">
          <w:rPr>
            <w:noProof/>
            <w:webHidden/>
          </w:rPr>
          <w:instrText xml:space="preserve"> PAGEREF _Toc73130847 \h </w:instrText>
        </w:r>
        <w:r w:rsidR="00DA517B">
          <w:rPr>
            <w:noProof/>
            <w:webHidden/>
          </w:rPr>
        </w:r>
        <w:r w:rsidR="00DA517B">
          <w:rPr>
            <w:noProof/>
            <w:webHidden/>
          </w:rPr>
          <w:fldChar w:fldCharType="separate"/>
        </w:r>
        <w:r w:rsidR="00DA517B">
          <w:rPr>
            <w:noProof/>
            <w:webHidden/>
          </w:rPr>
          <w:t>42</w:t>
        </w:r>
        <w:r w:rsidR="00DA517B">
          <w:rPr>
            <w:noProof/>
            <w:webHidden/>
          </w:rPr>
          <w:fldChar w:fldCharType="end"/>
        </w:r>
      </w:hyperlink>
    </w:p>
    <w:p w14:paraId="4632C0EA" w14:textId="4AFA86B3" w:rsidR="00DA517B" w:rsidRDefault="009910ED">
      <w:pPr>
        <w:pStyle w:val="TOC2"/>
        <w:tabs>
          <w:tab w:val="left" w:pos="960"/>
          <w:tab w:val="right" w:leader="dot" w:pos="9054"/>
        </w:tabs>
        <w:rPr>
          <w:rFonts w:asciiTheme="minorHAnsi" w:eastAsiaTheme="minorEastAsia" w:hAnsiTheme="minorHAnsi" w:cstheme="minorBidi"/>
          <w:noProof/>
        </w:rPr>
      </w:pPr>
      <w:hyperlink w:anchor="_Toc73130848" w:history="1">
        <w:r w:rsidR="00DA517B" w:rsidRPr="006C353D">
          <w:rPr>
            <w:rStyle w:val="Hyperlink"/>
            <w:rFonts w:ascii="NewsGotT" w:hAnsi="NewsGotT"/>
            <w:noProof/>
            <w:lang w:val="pt-PT"/>
            <w14:scene3d>
              <w14:camera w14:prst="orthographicFront"/>
              <w14:lightRig w14:rig="threePt" w14:dir="t">
                <w14:rot w14:lat="0" w14:lon="0" w14:rev="0"/>
              </w14:lightRig>
            </w14:scene3d>
          </w:rPr>
          <w:t>6.2</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Random Forest</w:t>
        </w:r>
        <w:r w:rsidR="00DA517B">
          <w:rPr>
            <w:noProof/>
            <w:webHidden/>
          </w:rPr>
          <w:tab/>
        </w:r>
        <w:r w:rsidR="00DA517B">
          <w:rPr>
            <w:noProof/>
            <w:webHidden/>
          </w:rPr>
          <w:fldChar w:fldCharType="begin"/>
        </w:r>
        <w:r w:rsidR="00DA517B">
          <w:rPr>
            <w:noProof/>
            <w:webHidden/>
          </w:rPr>
          <w:instrText xml:space="preserve"> PAGEREF _Toc73130848 \h </w:instrText>
        </w:r>
        <w:r w:rsidR="00DA517B">
          <w:rPr>
            <w:noProof/>
            <w:webHidden/>
          </w:rPr>
        </w:r>
        <w:r w:rsidR="00DA517B">
          <w:rPr>
            <w:noProof/>
            <w:webHidden/>
          </w:rPr>
          <w:fldChar w:fldCharType="separate"/>
        </w:r>
        <w:r w:rsidR="00DA517B">
          <w:rPr>
            <w:noProof/>
            <w:webHidden/>
          </w:rPr>
          <w:t>42</w:t>
        </w:r>
        <w:r w:rsidR="00DA517B">
          <w:rPr>
            <w:noProof/>
            <w:webHidden/>
          </w:rPr>
          <w:fldChar w:fldCharType="end"/>
        </w:r>
      </w:hyperlink>
    </w:p>
    <w:p w14:paraId="241FA9F3" w14:textId="71B6CBB4" w:rsidR="00DA517B" w:rsidRDefault="009910ED">
      <w:pPr>
        <w:pStyle w:val="TOC1"/>
        <w:tabs>
          <w:tab w:val="left" w:pos="440"/>
        </w:tabs>
        <w:rPr>
          <w:rFonts w:asciiTheme="minorHAnsi" w:eastAsiaTheme="minorEastAsia" w:hAnsiTheme="minorHAnsi" w:cstheme="minorBidi"/>
          <w:b w:val="0"/>
          <w:bCs w:val="0"/>
          <w:noProof/>
          <w:lang w:val="en-GB"/>
        </w:rPr>
      </w:pPr>
      <w:hyperlink w:anchor="_Toc73130849" w:history="1">
        <w:r w:rsidR="00DA517B" w:rsidRPr="006C353D">
          <w:rPr>
            <w:rStyle w:val="Hyperlink"/>
            <w:noProof/>
          </w:rPr>
          <w:t>7.</w:t>
        </w:r>
        <w:r w:rsidR="00DA517B">
          <w:rPr>
            <w:rFonts w:asciiTheme="minorHAnsi" w:eastAsiaTheme="minorEastAsia" w:hAnsiTheme="minorHAnsi" w:cstheme="minorBidi"/>
            <w:b w:val="0"/>
            <w:bCs w:val="0"/>
            <w:noProof/>
            <w:lang w:val="en-GB"/>
          </w:rPr>
          <w:tab/>
        </w:r>
        <w:r w:rsidR="00DA517B" w:rsidRPr="006C353D">
          <w:rPr>
            <w:rStyle w:val="Hyperlink"/>
            <w:noProof/>
          </w:rPr>
          <w:t>Apresentação e discussão de resultados</w:t>
        </w:r>
        <w:r w:rsidR="00DA517B">
          <w:rPr>
            <w:noProof/>
            <w:webHidden/>
          </w:rPr>
          <w:tab/>
        </w:r>
        <w:r w:rsidR="00DA517B">
          <w:rPr>
            <w:noProof/>
            <w:webHidden/>
          </w:rPr>
          <w:fldChar w:fldCharType="begin"/>
        </w:r>
        <w:r w:rsidR="00DA517B">
          <w:rPr>
            <w:noProof/>
            <w:webHidden/>
          </w:rPr>
          <w:instrText xml:space="preserve"> PAGEREF _Toc73130849 \h </w:instrText>
        </w:r>
        <w:r w:rsidR="00DA517B">
          <w:rPr>
            <w:noProof/>
            <w:webHidden/>
          </w:rPr>
        </w:r>
        <w:r w:rsidR="00DA517B">
          <w:rPr>
            <w:noProof/>
            <w:webHidden/>
          </w:rPr>
          <w:fldChar w:fldCharType="separate"/>
        </w:r>
        <w:r w:rsidR="00DA517B">
          <w:rPr>
            <w:noProof/>
            <w:webHidden/>
          </w:rPr>
          <w:t>43</w:t>
        </w:r>
        <w:r w:rsidR="00DA517B">
          <w:rPr>
            <w:noProof/>
            <w:webHidden/>
          </w:rPr>
          <w:fldChar w:fldCharType="end"/>
        </w:r>
      </w:hyperlink>
    </w:p>
    <w:p w14:paraId="6DC79A0E" w14:textId="7F4485CD" w:rsidR="00DA517B" w:rsidRDefault="009910ED">
      <w:pPr>
        <w:pStyle w:val="TOC1"/>
        <w:tabs>
          <w:tab w:val="left" w:pos="440"/>
        </w:tabs>
        <w:rPr>
          <w:rFonts w:asciiTheme="minorHAnsi" w:eastAsiaTheme="minorEastAsia" w:hAnsiTheme="minorHAnsi" w:cstheme="minorBidi"/>
          <w:b w:val="0"/>
          <w:bCs w:val="0"/>
          <w:noProof/>
          <w:lang w:val="en-GB"/>
        </w:rPr>
      </w:pPr>
      <w:hyperlink w:anchor="_Toc73130850" w:history="1">
        <w:r w:rsidR="00DA517B" w:rsidRPr="006C353D">
          <w:rPr>
            <w:rStyle w:val="Hyperlink"/>
            <w:noProof/>
          </w:rPr>
          <w:t>8.</w:t>
        </w:r>
        <w:r w:rsidR="00DA517B">
          <w:rPr>
            <w:rFonts w:asciiTheme="minorHAnsi" w:eastAsiaTheme="minorEastAsia" w:hAnsiTheme="minorHAnsi" w:cstheme="minorBidi"/>
            <w:b w:val="0"/>
            <w:bCs w:val="0"/>
            <w:noProof/>
            <w:lang w:val="en-GB"/>
          </w:rPr>
          <w:tab/>
        </w:r>
        <w:r w:rsidR="00DA517B" w:rsidRPr="006C353D">
          <w:rPr>
            <w:rStyle w:val="Hyperlink"/>
            <w:noProof/>
          </w:rPr>
          <w:t>Conclusões</w:t>
        </w:r>
        <w:r w:rsidR="00DA517B">
          <w:rPr>
            <w:noProof/>
            <w:webHidden/>
          </w:rPr>
          <w:tab/>
        </w:r>
        <w:r w:rsidR="00DA517B">
          <w:rPr>
            <w:noProof/>
            <w:webHidden/>
          </w:rPr>
          <w:fldChar w:fldCharType="begin"/>
        </w:r>
        <w:r w:rsidR="00DA517B">
          <w:rPr>
            <w:noProof/>
            <w:webHidden/>
          </w:rPr>
          <w:instrText xml:space="preserve"> PAGEREF _Toc73130850 \h </w:instrText>
        </w:r>
        <w:r w:rsidR="00DA517B">
          <w:rPr>
            <w:noProof/>
            <w:webHidden/>
          </w:rPr>
        </w:r>
        <w:r w:rsidR="00DA517B">
          <w:rPr>
            <w:noProof/>
            <w:webHidden/>
          </w:rPr>
          <w:fldChar w:fldCharType="separate"/>
        </w:r>
        <w:r w:rsidR="00DA517B">
          <w:rPr>
            <w:noProof/>
            <w:webHidden/>
          </w:rPr>
          <w:t>44</w:t>
        </w:r>
        <w:r w:rsidR="00DA517B">
          <w:rPr>
            <w:noProof/>
            <w:webHidden/>
          </w:rPr>
          <w:fldChar w:fldCharType="end"/>
        </w:r>
      </w:hyperlink>
    </w:p>
    <w:p w14:paraId="1D6DEF91" w14:textId="67D8370A" w:rsidR="00DA517B" w:rsidRDefault="009910ED">
      <w:pPr>
        <w:pStyle w:val="TOC1"/>
        <w:rPr>
          <w:rFonts w:asciiTheme="minorHAnsi" w:eastAsiaTheme="minorEastAsia" w:hAnsiTheme="minorHAnsi" w:cstheme="minorBidi"/>
          <w:b w:val="0"/>
          <w:bCs w:val="0"/>
          <w:noProof/>
          <w:lang w:val="en-GB"/>
        </w:rPr>
      </w:pPr>
      <w:hyperlink w:anchor="_Toc73130851" w:history="1">
        <w:r w:rsidR="00DA517B" w:rsidRPr="006C353D">
          <w:rPr>
            <w:rStyle w:val="Hyperlink"/>
            <w:noProof/>
          </w:rPr>
          <w:t>Bibliografia</w:t>
        </w:r>
        <w:r w:rsidR="00DA517B">
          <w:rPr>
            <w:noProof/>
            <w:webHidden/>
          </w:rPr>
          <w:tab/>
        </w:r>
        <w:r w:rsidR="00DA517B">
          <w:rPr>
            <w:noProof/>
            <w:webHidden/>
          </w:rPr>
          <w:fldChar w:fldCharType="begin"/>
        </w:r>
        <w:r w:rsidR="00DA517B">
          <w:rPr>
            <w:noProof/>
            <w:webHidden/>
          </w:rPr>
          <w:instrText xml:space="preserve"> PAGEREF _Toc73130851 \h </w:instrText>
        </w:r>
        <w:r w:rsidR="00DA517B">
          <w:rPr>
            <w:noProof/>
            <w:webHidden/>
          </w:rPr>
        </w:r>
        <w:r w:rsidR="00DA517B">
          <w:rPr>
            <w:noProof/>
            <w:webHidden/>
          </w:rPr>
          <w:fldChar w:fldCharType="separate"/>
        </w:r>
        <w:r w:rsidR="00DA517B">
          <w:rPr>
            <w:noProof/>
            <w:webHidden/>
          </w:rPr>
          <w:t>45</w:t>
        </w:r>
        <w:r w:rsidR="00DA517B">
          <w:rPr>
            <w:noProof/>
            <w:webHidden/>
          </w:rPr>
          <w:fldChar w:fldCharType="end"/>
        </w:r>
      </w:hyperlink>
    </w:p>
    <w:p w14:paraId="1D8C577C" w14:textId="219BB9D6" w:rsidR="00DA517B" w:rsidRDefault="009910ED">
      <w:pPr>
        <w:pStyle w:val="TOC1"/>
        <w:rPr>
          <w:rFonts w:asciiTheme="minorHAnsi" w:eastAsiaTheme="minorEastAsia" w:hAnsiTheme="minorHAnsi" w:cstheme="minorBidi"/>
          <w:b w:val="0"/>
          <w:bCs w:val="0"/>
          <w:noProof/>
          <w:lang w:val="en-GB"/>
        </w:rPr>
      </w:pPr>
      <w:hyperlink w:anchor="_Toc73130852" w:history="1">
        <w:r w:rsidR="00DA517B" w:rsidRPr="006C353D">
          <w:rPr>
            <w:rStyle w:val="Hyperlink"/>
            <w:noProof/>
            <w:lang w:val="en-GB"/>
          </w:rPr>
          <w:t>Apêndice I – Título do Apêndice</w:t>
        </w:r>
        <w:r w:rsidR="00DA517B">
          <w:rPr>
            <w:noProof/>
            <w:webHidden/>
          </w:rPr>
          <w:tab/>
        </w:r>
        <w:r w:rsidR="00DA517B">
          <w:rPr>
            <w:noProof/>
            <w:webHidden/>
          </w:rPr>
          <w:fldChar w:fldCharType="begin"/>
        </w:r>
        <w:r w:rsidR="00DA517B">
          <w:rPr>
            <w:noProof/>
            <w:webHidden/>
          </w:rPr>
          <w:instrText xml:space="preserve"> PAGEREF _Toc73130852 \h </w:instrText>
        </w:r>
        <w:r w:rsidR="00DA517B">
          <w:rPr>
            <w:noProof/>
            <w:webHidden/>
          </w:rPr>
        </w:r>
        <w:r w:rsidR="00DA517B">
          <w:rPr>
            <w:noProof/>
            <w:webHidden/>
          </w:rPr>
          <w:fldChar w:fldCharType="separate"/>
        </w:r>
        <w:r w:rsidR="00DA517B">
          <w:rPr>
            <w:noProof/>
            <w:webHidden/>
          </w:rPr>
          <w:t>52</w:t>
        </w:r>
        <w:r w:rsidR="00DA517B">
          <w:rPr>
            <w:noProof/>
            <w:webHidden/>
          </w:rPr>
          <w:fldChar w:fldCharType="end"/>
        </w:r>
      </w:hyperlink>
    </w:p>
    <w:p w14:paraId="2C04E04D" w14:textId="48CDB25F" w:rsidR="00DA517B" w:rsidRDefault="009910ED">
      <w:pPr>
        <w:pStyle w:val="TOC1"/>
        <w:rPr>
          <w:rFonts w:asciiTheme="minorHAnsi" w:eastAsiaTheme="minorEastAsia" w:hAnsiTheme="minorHAnsi" w:cstheme="minorBidi"/>
          <w:b w:val="0"/>
          <w:bCs w:val="0"/>
          <w:noProof/>
          <w:lang w:val="en-GB"/>
        </w:rPr>
      </w:pPr>
      <w:hyperlink w:anchor="_Toc73130853" w:history="1">
        <w:r w:rsidR="00DA517B" w:rsidRPr="006C353D">
          <w:rPr>
            <w:rStyle w:val="Hyperlink"/>
            <w:noProof/>
            <w:lang w:val="en-GB"/>
          </w:rPr>
          <w:t>Anexo I – The confusion assessment method instrument</w:t>
        </w:r>
        <w:r w:rsidR="00DA517B">
          <w:rPr>
            <w:noProof/>
            <w:webHidden/>
          </w:rPr>
          <w:tab/>
        </w:r>
        <w:r w:rsidR="00DA517B">
          <w:rPr>
            <w:noProof/>
            <w:webHidden/>
          </w:rPr>
          <w:fldChar w:fldCharType="begin"/>
        </w:r>
        <w:r w:rsidR="00DA517B">
          <w:rPr>
            <w:noProof/>
            <w:webHidden/>
          </w:rPr>
          <w:instrText xml:space="preserve"> PAGEREF _Toc73130853 \h </w:instrText>
        </w:r>
        <w:r w:rsidR="00DA517B">
          <w:rPr>
            <w:noProof/>
            <w:webHidden/>
          </w:rPr>
        </w:r>
        <w:r w:rsidR="00DA517B">
          <w:rPr>
            <w:noProof/>
            <w:webHidden/>
          </w:rPr>
          <w:fldChar w:fldCharType="separate"/>
        </w:r>
        <w:r w:rsidR="00DA517B">
          <w:rPr>
            <w:noProof/>
            <w:webHidden/>
          </w:rPr>
          <w:t>53</w:t>
        </w:r>
        <w:r w:rsidR="00DA517B">
          <w:rPr>
            <w:noProof/>
            <w:webHidden/>
          </w:rPr>
          <w:fldChar w:fldCharType="end"/>
        </w:r>
      </w:hyperlink>
    </w:p>
    <w:p w14:paraId="521DC2E9" w14:textId="0017EC65" w:rsidR="00DA517B" w:rsidRDefault="009910ED">
      <w:pPr>
        <w:pStyle w:val="TOC1"/>
        <w:rPr>
          <w:rFonts w:asciiTheme="minorHAnsi" w:eastAsiaTheme="minorEastAsia" w:hAnsiTheme="minorHAnsi" w:cstheme="minorBidi"/>
          <w:b w:val="0"/>
          <w:bCs w:val="0"/>
          <w:noProof/>
          <w:lang w:val="en-GB"/>
        </w:rPr>
      </w:pPr>
      <w:hyperlink w:anchor="_Toc73130854" w:history="1">
        <w:r w:rsidR="00DA517B" w:rsidRPr="006C353D">
          <w:rPr>
            <w:rStyle w:val="Hyperlink"/>
            <w:noProof/>
            <w:lang w:val="en-GB"/>
          </w:rPr>
          <w:t>Anexo II – The Confusion Assessment Method (CAM) Diagnostic Algorithm*</w:t>
        </w:r>
        <w:r w:rsidR="00DA517B">
          <w:rPr>
            <w:noProof/>
            <w:webHidden/>
          </w:rPr>
          <w:tab/>
        </w:r>
        <w:r w:rsidR="00DA517B">
          <w:rPr>
            <w:noProof/>
            <w:webHidden/>
          </w:rPr>
          <w:fldChar w:fldCharType="begin"/>
        </w:r>
        <w:r w:rsidR="00DA517B">
          <w:rPr>
            <w:noProof/>
            <w:webHidden/>
          </w:rPr>
          <w:instrText xml:space="preserve"> PAGEREF _Toc73130854 \h </w:instrText>
        </w:r>
        <w:r w:rsidR="00DA517B">
          <w:rPr>
            <w:noProof/>
            <w:webHidden/>
          </w:rPr>
        </w:r>
        <w:r w:rsidR="00DA517B">
          <w:rPr>
            <w:noProof/>
            <w:webHidden/>
          </w:rPr>
          <w:fldChar w:fldCharType="separate"/>
        </w:r>
        <w:r w:rsidR="00DA517B">
          <w:rPr>
            <w:noProof/>
            <w:webHidden/>
          </w:rPr>
          <w:t>55</w:t>
        </w:r>
        <w:r w:rsidR="00DA517B">
          <w:rPr>
            <w:noProof/>
            <w:webHidden/>
          </w:rPr>
          <w:fldChar w:fldCharType="end"/>
        </w:r>
      </w:hyperlink>
    </w:p>
    <w:p w14:paraId="6CBCBB5E" w14:textId="5ACB55C9" w:rsidR="00C85A72" w:rsidRPr="00B95219" w:rsidRDefault="00B654B5" w:rsidP="003A4CC7">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Cs/>
          <w:lang w:val="pt-PT"/>
        </w:rPr>
        <w:fldChar w:fldCharType="end"/>
      </w:r>
    </w:p>
    <w:p w14:paraId="3CF1332F" w14:textId="3E3FCBEF" w:rsidR="00F40266" w:rsidRPr="00B95219" w:rsidRDefault="00F40266" w:rsidP="00753B8C">
      <w:pPr>
        <w:pStyle w:val="Heading1"/>
        <w:numPr>
          <w:ilvl w:val="0"/>
          <w:numId w:val="0"/>
        </w:numPr>
        <w:spacing w:line="360" w:lineRule="auto"/>
        <w:jc w:val="both"/>
        <w:rPr>
          <w:lang w:val="pt-PT"/>
        </w:rPr>
      </w:pPr>
      <w:bookmarkStart w:id="4" w:name="_Toc73130802"/>
      <w:r w:rsidRPr="00B95219">
        <w:rPr>
          <w:lang w:val="pt-PT"/>
        </w:rPr>
        <w:lastRenderedPageBreak/>
        <w:t>Lista de Abreviaturas e Siglas</w:t>
      </w:r>
      <w:bookmarkEnd w:id="4"/>
    </w:p>
    <w:p w14:paraId="307F55A9" w14:textId="4CB71D54" w:rsidR="009779A8" w:rsidRPr="00B95219" w:rsidRDefault="009779A8" w:rsidP="009779A8">
      <w:pPr>
        <w:spacing w:line="360" w:lineRule="auto"/>
        <w:rPr>
          <w:rFonts w:ascii="NewsGotT" w:hAnsi="NewsGotT"/>
          <w:lang w:val="pt-PT" w:eastAsia="x-none"/>
        </w:rPr>
      </w:pPr>
      <w:r w:rsidRPr="00B95219">
        <w:rPr>
          <w:rFonts w:ascii="NewsGotT" w:hAnsi="NewsGotT"/>
          <w:lang w:val="pt-PT" w:eastAsia="x-none"/>
        </w:rPr>
        <w:t xml:space="preserve">AD – Árvores de Decisão </w:t>
      </w:r>
    </w:p>
    <w:p w14:paraId="27ED0DF6" w14:textId="03E97EC6" w:rsidR="00156722" w:rsidRPr="00B95219" w:rsidRDefault="00156722" w:rsidP="009779A8">
      <w:pPr>
        <w:spacing w:line="360" w:lineRule="auto"/>
        <w:rPr>
          <w:rFonts w:ascii="NewsGotT" w:hAnsi="NewsGotT"/>
          <w:lang w:eastAsia="x-none"/>
        </w:rPr>
      </w:pPr>
      <w:r w:rsidRPr="00B95219">
        <w:rPr>
          <w:rFonts w:ascii="NewsGotT" w:hAnsi="NewsGotT"/>
        </w:rPr>
        <w:t xml:space="preserve">AIC - </w:t>
      </w:r>
      <w:r w:rsidRPr="00B95219">
        <w:rPr>
          <w:rFonts w:ascii="NewsGotT" w:hAnsi="NewsGotT"/>
          <w:i/>
          <w:iCs/>
        </w:rPr>
        <w:t>Akaike information criterion</w:t>
      </w:r>
    </w:p>
    <w:p w14:paraId="4332D552" w14:textId="2491E713" w:rsidR="00A757C9" w:rsidRPr="00B95219" w:rsidRDefault="00A757C9"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APACHE</w:t>
      </w:r>
      <w:r w:rsidR="000061B5" w:rsidRPr="00B95219">
        <w:rPr>
          <w:rFonts w:ascii="NewsGotT" w:hAnsi="NewsGotT"/>
          <w:color w:val="000000" w:themeColor="text1"/>
          <w:sz w:val="23"/>
          <w:szCs w:val="23"/>
        </w:rPr>
        <w:t>--I</w:t>
      </w:r>
      <w:r w:rsidRPr="00B95219">
        <w:rPr>
          <w:rFonts w:ascii="NewsGotT" w:hAnsi="NewsGotT"/>
          <w:color w:val="000000" w:themeColor="text1"/>
          <w:sz w:val="23"/>
          <w:szCs w:val="23"/>
        </w:rPr>
        <w:t xml:space="preserve">I </w:t>
      </w:r>
      <w:r w:rsidRPr="00B95219">
        <w:rPr>
          <w:rFonts w:ascii="NewsGotT" w:hAnsi="NewsGotT"/>
          <w:i/>
          <w:iCs/>
          <w:lang w:eastAsia="x-none"/>
        </w:rPr>
        <w:t xml:space="preserve">– </w:t>
      </w:r>
      <w:r w:rsidRPr="00B95219">
        <w:rPr>
          <w:rFonts w:ascii="NewsGotT" w:hAnsi="NewsGotT"/>
          <w:i/>
          <w:iCs/>
          <w:color w:val="000000" w:themeColor="text1"/>
          <w:sz w:val="23"/>
          <w:szCs w:val="23"/>
        </w:rPr>
        <w:t xml:space="preserve">Acute Physiology and Chronic Health Evaluation-II </w:t>
      </w:r>
    </w:p>
    <w:p w14:paraId="0C5A83D2" w14:textId="056A056B" w:rsidR="00C56C04" w:rsidRPr="00B95219" w:rsidRDefault="00C56C04" w:rsidP="009779A8">
      <w:pPr>
        <w:spacing w:line="360" w:lineRule="auto"/>
        <w:jc w:val="both"/>
        <w:rPr>
          <w:rFonts w:ascii="NewsGotT" w:hAnsi="NewsGotT"/>
          <w:i/>
          <w:iCs/>
          <w:lang w:eastAsia="x-none"/>
        </w:rPr>
      </w:pPr>
      <w:r w:rsidRPr="00B95219">
        <w:rPr>
          <w:rFonts w:ascii="NewsGotT" w:hAnsi="NewsGotT"/>
          <w:lang w:eastAsia="x-none"/>
        </w:rPr>
        <w:t>AUC</w:t>
      </w:r>
      <w:r w:rsidRPr="00B95219">
        <w:rPr>
          <w:rFonts w:ascii="NewsGotT" w:hAnsi="NewsGotT"/>
          <w:i/>
          <w:iCs/>
          <w:lang w:eastAsia="x-none"/>
        </w:rPr>
        <w:t xml:space="preserve"> - Area Under the ROC Curve</w:t>
      </w:r>
    </w:p>
    <w:p w14:paraId="6BA8D3CF" w14:textId="220AF94D" w:rsidR="00C30E1B" w:rsidRPr="00B95219" w:rsidRDefault="00C30E1B" w:rsidP="009779A8">
      <w:pPr>
        <w:spacing w:line="360" w:lineRule="auto"/>
        <w:jc w:val="both"/>
        <w:rPr>
          <w:rFonts w:ascii="NewsGotT" w:hAnsi="NewsGotT"/>
          <w:i/>
          <w:iCs/>
          <w:lang w:eastAsia="x-none"/>
        </w:rPr>
      </w:pPr>
      <w:r w:rsidRPr="00B95219">
        <w:rPr>
          <w:rFonts w:ascii="NewsGotT" w:hAnsi="NewsGotT"/>
          <w:lang w:eastAsia="x-none"/>
        </w:rPr>
        <w:t xml:space="preserve">BIC -- </w:t>
      </w:r>
      <w:r w:rsidRPr="00B95219">
        <w:rPr>
          <w:rFonts w:ascii="NewsGotT" w:hAnsi="NewsGotT"/>
          <w:i/>
          <w:iCs/>
          <w:lang w:eastAsia="x-none"/>
        </w:rPr>
        <w:t>Bayesian Information Criterion</w:t>
      </w:r>
    </w:p>
    <w:p w14:paraId="6213D6FF" w14:textId="5C370934" w:rsidR="007258E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CAM – </w:t>
      </w:r>
      <w:r w:rsidR="0086525A" w:rsidRPr="00B95219">
        <w:rPr>
          <w:rFonts w:ascii="NewsGotT" w:hAnsi="NewsGotT"/>
          <w:i/>
          <w:iCs/>
          <w:lang w:eastAsia="x-none"/>
        </w:rPr>
        <w:t>Confusion Assessment Method</w:t>
      </w:r>
    </w:p>
    <w:p w14:paraId="5D3B5306" w14:textId="42E515AB" w:rsidR="00A863DF" w:rsidRPr="00B95219" w:rsidRDefault="007258E2" w:rsidP="009779A8">
      <w:pPr>
        <w:spacing w:line="360" w:lineRule="auto"/>
        <w:jc w:val="both"/>
        <w:rPr>
          <w:rFonts w:ascii="NewsGotT" w:hAnsi="NewsGotT"/>
          <w:i/>
          <w:iCs/>
          <w:lang w:eastAsia="x-none"/>
        </w:rPr>
      </w:pPr>
      <w:r w:rsidRPr="00B95219">
        <w:rPr>
          <w:rFonts w:ascii="NewsGotT" w:hAnsi="NewsGotT"/>
          <w:lang w:eastAsia="x-none"/>
        </w:rPr>
        <w:t>CAM-ICU –</w:t>
      </w:r>
      <w:r w:rsidR="00A863DF" w:rsidRPr="00B95219">
        <w:rPr>
          <w:rFonts w:ascii="NewsGotT" w:hAnsi="NewsGotT"/>
          <w:lang w:eastAsia="x-none"/>
        </w:rPr>
        <w:t xml:space="preserve"> </w:t>
      </w:r>
      <w:r w:rsidR="00A863DF" w:rsidRPr="00B95219">
        <w:rPr>
          <w:rFonts w:ascii="NewsGotT" w:hAnsi="NewsGotT"/>
          <w:i/>
          <w:iCs/>
          <w:lang w:eastAsia="x-none"/>
        </w:rPr>
        <w:t>Confusion Assessment Method for the</w:t>
      </w:r>
      <w:r w:rsidRPr="00B95219">
        <w:rPr>
          <w:rFonts w:ascii="NewsGotT" w:hAnsi="NewsGotT"/>
          <w:i/>
          <w:iCs/>
          <w:lang w:eastAsia="x-none"/>
        </w:rPr>
        <w:t xml:space="preserve"> Intensive Care Unit </w:t>
      </w:r>
    </w:p>
    <w:p w14:paraId="697D0DD8" w14:textId="20180E7F" w:rsidR="00C20E1B" w:rsidRPr="00B95219" w:rsidRDefault="00C20E1B" w:rsidP="009779A8">
      <w:pPr>
        <w:spacing w:line="360" w:lineRule="auto"/>
        <w:jc w:val="both"/>
        <w:rPr>
          <w:rFonts w:ascii="NewsGotT" w:hAnsi="NewsGotT"/>
          <w:i/>
          <w:iCs/>
          <w:lang w:eastAsia="x-none"/>
        </w:rPr>
      </w:pPr>
      <w:r w:rsidRPr="00B95219">
        <w:rPr>
          <w:rFonts w:ascii="NewsGotT" w:hAnsi="NewsGotT"/>
          <w:lang w:eastAsia="x-none"/>
        </w:rPr>
        <w:t xml:space="preserve">CART </w:t>
      </w:r>
      <w:r w:rsidRPr="00B95219">
        <w:rPr>
          <w:rFonts w:ascii="NewsGotT" w:hAnsi="NewsGotT"/>
          <w:i/>
          <w:iCs/>
          <w:lang w:eastAsia="x-none"/>
        </w:rPr>
        <w:t>-- Classification and Regression Tree</w:t>
      </w:r>
    </w:p>
    <w:p w14:paraId="746369D3" w14:textId="7DF0C816" w:rsidR="001F3D45" w:rsidRPr="00B95219" w:rsidRDefault="001F3D45" w:rsidP="009779A8">
      <w:pPr>
        <w:spacing w:line="360" w:lineRule="auto"/>
        <w:jc w:val="both"/>
        <w:rPr>
          <w:rFonts w:ascii="NewsGotT" w:hAnsi="NewsGotT"/>
          <w:i/>
          <w:iCs/>
          <w:lang w:eastAsia="x-none"/>
        </w:rPr>
      </w:pPr>
      <w:r w:rsidRPr="00B95219">
        <w:rPr>
          <w:rFonts w:ascii="NewsGotT" w:hAnsi="NewsGotT"/>
          <w:lang w:eastAsia="x-none"/>
        </w:rPr>
        <w:t xml:space="preserve">CRISP-DM - </w:t>
      </w:r>
      <w:r w:rsidRPr="00B95219">
        <w:rPr>
          <w:rFonts w:ascii="NewsGotT" w:hAnsi="NewsGotT"/>
          <w:i/>
          <w:iCs/>
          <w:lang w:eastAsia="x-none"/>
        </w:rPr>
        <w:t>Cross Industry Standard Process for Data Mining</w:t>
      </w:r>
    </w:p>
    <w:p w14:paraId="5F059C71" w14:textId="429C8C36" w:rsidR="004E0683" w:rsidRPr="00B95219" w:rsidRDefault="004E0683" w:rsidP="009779A8">
      <w:pPr>
        <w:spacing w:line="360" w:lineRule="auto"/>
        <w:jc w:val="both"/>
        <w:rPr>
          <w:rFonts w:ascii="NewsGotT" w:hAnsi="NewsGotT"/>
          <w:i/>
          <w:iCs/>
        </w:rPr>
      </w:pPr>
      <w:r w:rsidRPr="00B95219">
        <w:rPr>
          <w:rFonts w:ascii="NewsGotT" w:hAnsi="NewsGotT"/>
        </w:rPr>
        <w:t xml:space="preserve">DARPA -- </w:t>
      </w:r>
      <w:proofErr w:type="spellStart"/>
      <w:r w:rsidRPr="00B95219">
        <w:rPr>
          <w:rFonts w:ascii="NewsGotT" w:hAnsi="NewsGotT"/>
          <w:i/>
          <w:iCs/>
        </w:rPr>
        <w:t>Defense</w:t>
      </w:r>
      <w:proofErr w:type="spellEnd"/>
      <w:r w:rsidRPr="00B95219">
        <w:rPr>
          <w:rFonts w:ascii="NewsGotT" w:hAnsi="NewsGotT"/>
          <w:i/>
          <w:iCs/>
        </w:rPr>
        <w:t xml:space="preserve"> Advanced Research Projects Agency </w:t>
      </w:r>
    </w:p>
    <w:p w14:paraId="0ABBC405" w14:textId="6487F35E" w:rsidR="00E272F8" w:rsidRPr="00B95219" w:rsidRDefault="00E272F8" w:rsidP="009779A8">
      <w:pPr>
        <w:spacing w:line="360" w:lineRule="auto"/>
        <w:jc w:val="both"/>
        <w:rPr>
          <w:rFonts w:ascii="NewsGotT" w:hAnsi="NewsGotT"/>
        </w:rPr>
      </w:pPr>
      <w:r w:rsidRPr="00B95219">
        <w:rPr>
          <w:rFonts w:ascii="NewsGotT" w:hAnsi="NewsGotT"/>
        </w:rPr>
        <w:t xml:space="preserve">DOSS -- </w:t>
      </w:r>
      <w:r w:rsidRPr="00B95219">
        <w:rPr>
          <w:rFonts w:ascii="NewsGotT" w:hAnsi="NewsGotT"/>
          <w:i/>
          <w:iCs/>
        </w:rPr>
        <w:t>Delirium Observation Screening Scale</w:t>
      </w:r>
      <w:r w:rsidRPr="00B95219">
        <w:rPr>
          <w:rFonts w:ascii="NewsGotT" w:hAnsi="NewsGotT"/>
        </w:rPr>
        <w:t xml:space="preserve"> </w:t>
      </w:r>
    </w:p>
    <w:p w14:paraId="7AA0CD6D" w14:textId="05F5B57A" w:rsidR="009779A8" w:rsidRPr="00B95219" w:rsidRDefault="009779A8" w:rsidP="009779A8">
      <w:pPr>
        <w:spacing w:line="360" w:lineRule="auto"/>
        <w:jc w:val="both"/>
        <w:rPr>
          <w:rFonts w:ascii="NewsGotT" w:hAnsi="NewsGotT"/>
        </w:rPr>
      </w:pPr>
      <w:r w:rsidRPr="00B95219">
        <w:rPr>
          <w:rFonts w:ascii="NewsGotT" w:hAnsi="NewsGotT"/>
        </w:rPr>
        <w:t xml:space="preserve">DT – </w:t>
      </w:r>
      <w:r w:rsidRPr="00B95219">
        <w:rPr>
          <w:rFonts w:ascii="NewsGotT" w:hAnsi="NewsGotT"/>
          <w:i/>
          <w:iCs/>
        </w:rPr>
        <w:t>Decision Tree</w:t>
      </w:r>
      <w:r w:rsidRPr="00B95219">
        <w:rPr>
          <w:rFonts w:ascii="NewsGotT" w:hAnsi="NewsGotT"/>
        </w:rPr>
        <w:t xml:space="preserve"> </w:t>
      </w:r>
    </w:p>
    <w:p w14:paraId="6809E2F6" w14:textId="24E982FC" w:rsidR="0058661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DSM-5 </w:t>
      </w:r>
      <w:r w:rsidR="00802F03" w:rsidRPr="00B95219">
        <w:rPr>
          <w:rFonts w:ascii="NewsGotT" w:hAnsi="NewsGotT"/>
          <w:lang w:eastAsia="x-none"/>
        </w:rPr>
        <w:t>–</w:t>
      </w:r>
      <w:r w:rsidR="00A863DF" w:rsidRPr="00B95219">
        <w:rPr>
          <w:rFonts w:ascii="NewsGotT" w:hAnsi="NewsGotT"/>
          <w:lang w:eastAsia="x-none"/>
        </w:rPr>
        <w:t xml:space="preserve"> </w:t>
      </w:r>
      <w:r w:rsidR="00A863DF" w:rsidRPr="00B95219">
        <w:rPr>
          <w:rFonts w:ascii="NewsGotT" w:hAnsi="NewsGotT"/>
          <w:i/>
          <w:iCs/>
          <w:lang w:eastAsia="x-none"/>
        </w:rPr>
        <w:t>Diagnostic and Statistical Manual of Mental Disorders</w:t>
      </w:r>
    </w:p>
    <w:p w14:paraId="58B362BE" w14:textId="3C5A7E9E" w:rsidR="009779A8" w:rsidRPr="00B95219" w:rsidRDefault="009779A8" w:rsidP="009779A8">
      <w:pPr>
        <w:spacing w:line="360" w:lineRule="auto"/>
        <w:jc w:val="both"/>
        <w:rPr>
          <w:rFonts w:ascii="NewsGotT" w:hAnsi="NewsGotT"/>
          <w:i/>
          <w:iCs/>
        </w:rPr>
      </w:pPr>
      <w:r w:rsidRPr="00B95219">
        <w:rPr>
          <w:rFonts w:ascii="NewsGotT" w:hAnsi="NewsGotT"/>
          <w:lang w:eastAsia="x-none"/>
        </w:rPr>
        <w:t xml:space="preserve">GBM - </w:t>
      </w:r>
      <w:r w:rsidRPr="00B95219">
        <w:rPr>
          <w:rFonts w:ascii="NewsGotT" w:hAnsi="NewsGotT"/>
          <w:i/>
          <w:iCs/>
        </w:rPr>
        <w:t>Gradient Boosting Machine</w:t>
      </w:r>
    </w:p>
    <w:p w14:paraId="76B8503B" w14:textId="1B434462" w:rsidR="009779A8" w:rsidRDefault="009779A8" w:rsidP="009779A8">
      <w:pPr>
        <w:spacing w:line="360" w:lineRule="auto"/>
        <w:jc w:val="both"/>
        <w:rPr>
          <w:rFonts w:ascii="NewsGotT" w:hAnsi="NewsGotT"/>
        </w:rPr>
      </w:pPr>
      <w:r w:rsidRPr="00B95219">
        <w:rPr>
          <w:rFonts w:ascii="NewsGotT" w:hAnsi="NewsGotT"/>
          <w:lang w:eastAsia="x-none"/>
        </w:rPr>
        <w:t xml:space="preserve">GNB -- </w:t>
      </w:r>
      <w:r w:rsidRPr="00B95219">
        <w:rPr>
          <w:rFonts w:ascii="NewsGotT" w:hAnsi="NewsGotT"/>
          <w:i/>
          <w:iCs/>
        </w:rPr>
        <w:t>Gaussian Naïve Bayes</w:t>
      </w:r>
      <w:r w:rsidRPr="00B95219">
        <w:rPr>
          <w:rFonts w:ascii="NewsGotT" w:hAnsi="NewsGotT"/>
        </w:rPr>
        <w:t xml:space="preserve"> </w:t>
      </w:r>
    </w:p>
    <w:p w14:paraId="7EA31460" w14:textId="0FC30E93" w:rsidR="00177321" w:rsidRPr="00B95219" w:rsidRDefault="00177321" w:rsidP="009779A8">
      <w:pPr>
        <w:spacing w:line="360" w:lineRule="auto"/>
        <w:jc w:val="both"/>
        <w:rPr>
          <w:rFonts w:ascii="NewsGotT" w:hAnsi="NewsGotT"/>
        </w:rPr>
      </w:pPr>
      <w:r>
        <w:rPr>
          <w:rFonts w:ascii="NewsGotT" w:hAnsi="NewsGotT"/>
        </w:rPr>
        <w:t xml:space="preserve">ICD - </w:t>
      </w:r>
      <w:r w:rsidRPr="00177321">
        <w:rPr>
          <w:rFonts w:ascii="NewsGotT" w:hAnsi="NewsGotT"/>
          <w:i/>
          <w:iCs/>
        </w:rPr>
        <w:t>International Classification of Diseases</w:t>
      </w:r>
    </w:p>
    <w:p w14:paraId="07C4D81F" w14:textId="3CBA6294" w:rsidR="009779A8" w:rsidRPr="00B95219" w:rsidRDefault="009779A8" w:rsidP="009779A8">
      <w:pPr>
        <w:spacing w:line="360" w:lineRule="auto"/>
        <w:jc w:val="both"/>
        <w:rPr>
          <w:rFonts w:ascii="NewsGotT" w:hAnsi="NewsGotT"/>
          <w:lang w:eastAsia="x-none"/>
        </w:rPr>
      </w:pPr>
      <w:r w:rsidRPr="00B95219">
        <w:rPr>
          <w:rFonts w:ascii="NewsGotT" w:hAnsi="NewsGotT"/>
        </w:rPr>
        <w:t xml:space="preserve">KNN </w:t>
      </w:r>
      <w:r w:rsidR="00C20E1B" w:rsidRPr="00B95219">
        <w:rPr>
          <w:rFonts w:ascii="NewsGotT" w:hAnsi="NewsGotT"/>
        </w:rPr>
        <w:t>–</w:t>
      </w:r>
      <w:r w:rsidRPr="00B95219">
        <w:rPr>
          <w:rFonts w:ascii="NewsGotT" w:hAnsi="NewsGotT"/>
        </w:rPr>
        <w:t xml:space="preserve"> </w:t>
      </w:r>
      <w:r w:rsidRPr="00B95219">
        <w:rPr>
          <w:rFonts w:ascii="NewsGotT" w:hAnsi="NewsGotT"/>
          <w:i/>
          <w:iCs/>
        </w:rPr>
        <w:t>K</w:t>
      </w:r>
      <w:r w:rsidR="00C20E1B" w:rsidRPr="00B95219">
        <w:rPr>
          <w:rFonts w:ascii="NewsGotT" w:hAnsi="NewsGotT"/>
          <w:i/>
          <w:iCs/>
        </w:rPr>
        <w:t>-</w:t>
      </w:r>
      <w:r w:rsidRPr="00B95219">
        <w:rPr>
          <w:rFonts w:ascii="NewsGotT" w:hAnsi="NewsGotT"/>
          <w:i/>
          <w:iCs/>
        </w:rPr>
        <w:t xml:space="preserve">Nearest </w:t>
      </w:r>
      <w:proofErr w:type="spellStart"/>
      <w:r w:rsidRPr="00B95219">
        <w:rPr>
          <w:rFonts w:ascii="NewsGotT" w:hAnsi="NewsGotT"/>
          <w:i/>
          <w:iCs/>
        </w:rPr>
        <w:t>Neighbor</w:t>
      </w:r>
      <w:proofErr w:type="spellEnd"/>
    </w:p>
    <w:p w14:paraId="576D5A39" w14:textId="4D7F88F3" w:rsidR="000C002F" w:rsidRPr="00B95219" w:rsidRDefault="000C002F" w:rsidP="009779A8">
      <w:pPr>
        <w:spacing w:line="360" w:lineRule="auto"/>
        <w:jc w:val="both"/>
        <w:rPr>
          <w:rFonts w:ascii="NewsGotT" w:hAnsi="NewsGotT"/>
          <w:lang w:eastAsia="x-none"/>
        </w:rPr>
      </w:pPr>
      <w:r w:rsidRPr="00B95219">
        <w:rPr>
          <w:rFonts w:ascii="NewsGotT" w:hAnsi="NewsGotT"/>
          <w:lang w:eastAsia="x-none"/>
        </w:rPr>
        <w:t xml:space="preserve">ML – </w:t>
      </w:r>
      <w:r w:rsidRPr="00B95219">
        <w:rPr>
          <w:rFonts w:ascii="NewsGotT" w:hAnsi="NewsGotT"/>
          <w:i/>
          <w:iCs/>
          <w:lang w:eastAsia="x-none"/>
        </w:rPr>
        <w:t>Machine Learning</w:t>
      </w:r>
      <w:r w:rsidRPr="00B95219">
        <w:rPr>
          <w:rFonts w:ascii="NewsGotT" w:hAnsi="NewsGotT"/>
          <w:lang w:eastAsia="x-none"/>
        </w:rPr>
        <w:t xml:space="preserve"> </w:t>
      </w:r>
    </w:p>
    <w:p w14:paraId="215065F5" w14:textId="2B732D54" w:rsidR="007258E2" w:rsidRPr="00B95219" w:rsidRDefault="00986B14"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 xml:space="preserve">PRE-DELIRIC </w:t>
      </w:r>
      <w:r w:rsidRPr="00B95219">
        <w:rPr>
          <w:rFonts w:ascii="NewsGotT" w:hAnsi="NewsGotT"/>
          <w:lang w:eastAsia="x-none"/>
        </w:rPr>
        <w:t xml:space="preserve">– </w:t>
      </w:r>
      <w:proofErr w:type="spellStart"/>
      <w:r w:rsidRPr="00B95219">
        <w:rPr>
          <w:rFonts w:ascii="NewsGotT" w:hAnsi="NewsGotT"/>
          <w:i/>
          <w:iCs/>
          <w:color w:val="000000" w:themeColor="text1"/>
          <w:sz w:val="23"/>
          <w:szCs w:val="23"/>
        </w:rPr>
        <w:t>PREdiction</w:t>
      </w:r>
      <w:proofErr w:type="spellEnd"/>
      <w:r w:rsidRPr="00B95219">
        <w:rPr>
          <w:rFonts w:ascii="NewsGotT" w:hAnsi="NewsGotT"/>
          <w:i/>
          <w:iCs/>
          <w:color w:val="000000" w:themeColor="text1"/>
          <w:sz w:val="23"/>
          <w:szCs w:val="23"/>
        </w:rPr>
        <w:t xml:space="preserve"> of </w:t>
      </w:r>
      <w:proofErr w:type="spellStart"/>
      <w:r w:rsidRPr="00B95219">
        <w:rPr>
          <w:rFonts w:ascii="NewsGotT" w:hAnsi="NewsGotT"/>
          <w:i/>
          <w:iCs/>
          <w:color w:val="000000" w:themeColor="text1"/>
          <w:sz w:val="23"/>
          <w:szCs w:val="23"/>
        </w:rPr>
        <w:t>DELIRium</w:t>
      </w:r>
      <w:proofErr w:type="spellEnd"/>
      <w:r w:rsidRPr="00B95219">
        <w:rPr>
          <w:rFonts w:ascii="NewsGotT" w:hAnsi="NewsGotT"/>
          <w:i/>
          <w:iCs/>
          <w:color w:val="000000" w:themeColor="text1"/>
          <w:sz w:val="23"/>
          <w:szCs w:val="23"/>
        </w:rPr>
        <w:t xml:space="preserve"> for Intensive Care patients </w:t>
      </w:r>
    </w:p>
    <w:p w14:paraId="7C9EC6BB" w14:textId="50C40F32" w:rsidR="000C002F" w:rsidRPr="00B95219" w:rsidRDefault="000C002F" w:rsidP="009779A8">
      <w:pPr>
        <w:spacing w:line="360" w:lineRule="auto"/>
        <w:jc w:val="both"/>
        <w:rPr>
          <w:rFonts w:ascii="NewsGotT" w:hAnsi="NewsGotT"/>
          <w:lang w:val="pt-BR" w:eastAsia="x-none"/>
        </w:rPr>
      </w:pPr>
      <w:r w:rsidRPr="00B95219">
        <w:rPr>
          <w:rFonts w:ascii="NewsGotT" w:hAnsi="NewsGotT"/>
          <w:lang w:val="pt-BR" w:eastAsia="x-none"/>
        </w:rPr>
        <w:t xml:space="preserve">RF – </w:t>
      </w:r>
      <w:proofErr w:type="spellStart"/>
      <w:r w:rsidRPr="00B95219">
        <w:rPr>
          <w:rFonts w:ascii="NewsGotT" w:hAnsi="NewsGotT"/>
          <w:i/>
          <w:iCs/>
          <w:lang w:val="pt-BR" w:eastAsia="x-none"/>
        </w:rPr>
        <w:t>Random</w:t>
      </w:r>
      <w:proofErr w:type="spellEnd"/>
      <w:r w:rsidRPr="00B95219">
        <w:rPr>
          <w:rFonts w:ascii="NewsGotT" w:hAnsi="NewsGotT"/>
          <w:i/>
          <w:iCs/>
          <w:lang w:val="pt-BR" w:eastAsia="x-none"/>
        </w:rPr>
        <w:t xml:space="preserve"> Forest</w:t>
      </w:r>
      <w:r w:rsidRPr="00B95219">
        <w:rPr>
          <w:rFonts w:ascii="NewsGotT" w:hAnsi="NewsGotT"/>
          <w:lang w:val="pt-BR" w:eastAsia="x-none"/>
        </w:rPr>
        <w:t xml:space="preserve"> </w:t>
      </w:r>
    </w:p>
    <w:p w14:paraId="0C87CF0D" w14:textId="5564AB92" w:rsidR="009779A8" w:rsidRPr="00B95219" w:rsidRDefault="009779A8" w:rsidP="009779A8">
      <w:pPr>
        <w:spacing w:line="360" w:lineRule="auto"/>
        <w:jc w:val="both"/>
        <w:rPr>
          <w:rFonts w:ascii="NewsGotT" w:hAnsi="NewsGotT"/>
          <w:lang w:val="pt-BR" w:eastAsia="x-none"/>
        </w:rPr>
      </w:pPr>
      <w:r w:rsidRPr="00B95219">
        <w:rPr>
          <w:rFonts w:ascii="NewsGotT" w:hAnsi="NewsGotT"/>
          <w:lang w:val="pt-BR" w:eastAsia="x-none"/>
        </w:rPr>
        <w:t xml:space="preserve">RL – Regressão Logística </w:t>
      </w:r>
    </w:p>
    <w:p w14:paraId="1216D7C9" w14:textId="501A0BBA" w:rsidR="00C20E1B" w:rsidRPr="00B95219" w:rsidRDefault="00C20E1B" w:rsidP="009779A8">
      <w:pPr>
        <w:spacing w:line="360" w:lineRule="auto"/>
        <w:jc w:val="both"/>
        <w:rPr>
          <w:rFonts w:ascii="NewsGotT" w:hAnsi="NewsGotT"/>
          <w:i/>
          <w:iCs/>
          <w:lang w:val="pt-BR" w:eastAsia="x-none"/>
        </w:rPr>
      </w:pPr>
      <w:r w:rsidRPr="00B95219">
        <w:rPr>
          <w:rFonts w:ascii="NewsGotT" w:hAnsi="NewsGotT"/>
          <w:lang w:val="pt-BR" w:eastAsia="x-none"/>
        </w:rPr>
        <w:t xml:space="preserve">ROC - </w:t>
      </w:r>
      <w:proofErr w:type="spellStart"/>
      <w:r w:rsidRPr="00B95219">
        <w:rPr>
          <w:rFonts w:ascii="NewsGotT" w:hAnsi="NewsGotT"/>
          <w:i/>
          <w:iCs/>
          <w:lang w:val="pt-BR" w:eastAsia="x-none"/>
        </w:rPr>
        <w:t>Receiver</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Operating</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Characteristic</w:t>
      </w:r>
      <w:proofErr w:type="spellEnd"/>
    </w:p>
    <w:p w14:paraId="088FF26F" w14:textId="7E1F9374" w:rsidR="00D92F42" w:rsidRPr="00B95219" w:rsidRDefault="00D92F42" w:rsidP="009779A8">
      <w:pPr>
        <w:spacing w:line="360" w:lineRule="auto"/>
        <w:jc w:val="both"/>
        <w:rPr>
          <w:rFonts w:ascii="NewsGotT" w:hAnsi="NewsGotT"/>
          <w:lang w:val="pt-PT" w:eastAsia="x-none"/>
        </w:rPr>
      </w:pPr>
      <w:r w:rsidRPr="00B95219">
        <w:rPr>
          <w:rFonts w:ascii="NewsGotT" w:hAnsi="NewsGotT"/>
          <w:lang w:val="pt-PT" w:eastAsia="x-none"/>
        </w:rPr>
        <w:t xml:space="preserve">SU – Serviço de urgência </w:t>
      </w:r>
    </w:p>
    <w:p w14:paraId="1C68D542" w14:textId="6F61066C" w:rsidR="00C428EE" w:rsidRPr="00B95219" w:rsidRDefault="00C428EE" w:rsidP="009779A8">
      <w:pPr>
        <w:spacing w:line="360" w:lineRule="auto"/>
        <w:jc w:val="both"/>
        <w:rPr>
          <w:rFonts w:ascii="NewsGotT" w:hAnsi="NewsGotT"/>
          <w:lang w:val="pt-PT" w:eastAsia="x-none"/>
        </w:rPr>
      </w:pPr>
      <w:r w:rsidRPr="00B95219">
        <w:rPr>
          <w:rFonts w:ascii="NewsGotT" w:hAnsi="NewsGotT"/>
          <w:lang w:val="pt-PT" w:eastAsia="x-none"/>
        </w:rPr>
        <w:t xml:space="preserve">SVM – </w:t>
      </w:r>
      <w:proofErr w:type="spellStart"/>
      <w:r w:rsidRPr="00B95219">
        <w:rPr>
          <w:rFonts w:ascii="NewsGotT" w:hAnsi="NewsGotT"/>
          <w:i/>
          <w:iCs/>
          <w:lang w:val="pt-PT" w:eastAsia="x-none"/>
        </w:rPr>
        <w:t>Support</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Vector</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Machine</w:t>
      </w:r>
      <w:proofErr w:type="spellEnd"/>
      <w:r w:rsidRPr="00B95219">
        <w:rPr>
          <w:rFonts w:ascii="NewsGotT" w:hAnsi="NewsGotT"/>
          <w:lang w:val="pt-PT" w:eastAsia="x-none"/>
        </w:rPr>
        <w:t xml:space="preserve"> </w:t>
      </w:r>
    </w:p>
    <w:p w14:paraId="7B70D773" w14:textId="052DE96E" w:rsidR="00A757C9" w:rsidRPr="00B95219" w:rsidRDefault="00A757C9" w:rsidP="009779A8">
      <w:pPr>
        <w:spacing w:line="360" w:lineRule="auto"/>
        <w:jc w:val="both"/>
        <w:rPr>
          <w:rFonts w:ascii="NewsGotT" w:hAnsi="NewsGotT"/>
          <w:lang w:val="pt-PT" w:eastAsia="x-none"/>
        </w:rPr>
      </w:pPr>
      <w:r w:rsidRPr="00B95219">
        <w:rPr>
          <w:rFonts w:ascii="NewsGotT" w:hAnsi="NewsGotT"/>
          <w:lang w:val="pt-PT" w:eastAsia="x-none"/>
        </w:rPr>
        <w:t xml:space="preserve">UCI – Unidade de Cuidados Intensivos </w:t>
      </w:r>
    </w:p>
    <w:p w14:paraId="21B17449" w14:textId="2FC6E2F9" w:rsidR="00A757C9" w:rsidRPr="00B95219" w:rsidRDefault="00A757C9" w:rsidP="00753B8C">
      <w:pPr>
        <w:spacing w:line="360" w:lineRule="auto"/>
        <w:jc w:val="both"/>
        <w:rPr>
          <w:rFonts w:ascii="NewsGotT" w:hAnsi="NewsGotT"/>
          <w:lang w:val="pt-BR" w:eastAsia="x-none"/>
        </w:rPr>
      </w:pPr>
    </w:p>
    <w:p w14:paraId="7BFE24BF" w14:textId="77777777" w:rsidR="00A757C9" w:rsidRPr="00B95219" w:rsidRDefault="00A757C9" w:rsidP="00753B8C">
      <w:pPr>
        <w:spacing w:line="360" w:lineRule="auto"/>
        <w:jc w:val="both"/>
        <w:rPr>
          <w:rFonts w:ascii="NewsGotT" w:hAnsi="NewsGotT"/>
          <w:lang w:val="pt-BR" w:eastAsia="x-none"/>
        </w:rPr>
      </w:pPr>
    </w:p>
    <w:p w14:paraId="40EEC9E4" w14:textId="77777777" w:rsidR="00D92F42" w:rsidRPr="00B95219" w:rsidRDefault="00D92F42" w:rsidP="00753B8C">
      <w:pPr>
        <w:spacing w:line="360" w:lineRule="auto"/>
        <w:jc w:val="both"/>
        <w:rPr>
          <w:rFonts w:ascii="NewsGotT" w:hAnsi="NewsGotT"/>
          <w:lang w:val="pt-BR" w:eastAsia="x-none"/>
        </w:rPr>
      </w:pPr>
    </w:p>
    <w:p w14:paraId="1CACA86F" w14:textId="77777777" w:rsidR="00F40266" w:rsidRPr="00B95219" w:rsidRDefault="00F40266" w:rsidP="00753B8C">
      <w:pPr>
        <w:spacing w:line="360" w:lineRule="auto"/>
        <w:jc w:val="both"/>
        <w:rPr>
          <w:rFonts w:ascii="NewsGotT" w:hAnsi="NewsGotT"/>
          <w:lang w:val="pt-BR" w:eastAsia="x-none"/>
        </w:rPr>
      </w:pPr>
    </w:p>
    <w:p w14:paraId="1E44B85F" w14:textId="77777777" w:rsidR="00F40266" w:rsidRPr="00B95219" w:rsidRDefault="00F40266" w:rsidP="00753B8C">
      <w:pPr>
        <w:spacing w:line="360" w:lineRule="auto"/>
        <w:jc w:val="both"/>
        <w:rPr>
          <w:rFonts w:ascii="NewsGotT" w:hAnsi="NewsGotT"/>
          <w:b/>
          <w:smallCaps/>
          <w:color w:val="595959"/>
          <w:sz w:val="36"/>
          <w:lang w:val="pt-BR" w:eastAsia="x-none"/>
        </w:rPr>
      </w:pPr>
      <w:r w:rsidRPr="00B95219">
        <w:rPr>
          <w:rFonts w:ascii="NewsGotT" w:hAnsi="NewsGotT"/>
          <w:lang w:val="pt-BR"/>
        </w:rPr>
        <w:lastRenderedPageBreak/>
        <w:br w:type="page"/>
      </w:r>
    </w:p>
    <w:p w14:paraId="56B9CD95" w14:textId="79766A24" w:rsidR="00250C3E" w:rsidRPr="00B95219" w:rsidRDefault="00064B4C" w:rsidP="00753B8C">
      <w:pPr>
        <w:pStyle w:val="Heading1"/>
        <w:numPr>
          <w:ilvl w:val="0"/>
          <w:numId w:val="0"/>
        </w:numPr>
        <w:spacing w:line="360" w:lineRule="auto"/>
        <w:jc w:val="both"/>
        <w:rPr>
          <w:lang w:val="pt-PT"/>
        </w:rPr>
      </w:pPr>
      <w:bookmarkStart w:id="5" w:name="_Toc73130803"/>
      <w:r w:rsidRPr="00B95219">
        <w:rPr>
          <w:lang w:val="pt-PT"/>
        </w:rPr>
        <w:lastRenderedPageBreak/>
        <w:t>Lista</w:t>
      </w:r>
      <w:r w:rsidR="00297817" w:rsidRPr="00B95219">
        <w:rPr>
          <w:lang w:val="pt-PT"/>
        </w:rPr>
        <w:t xml:space="preserve"> de </w:t>
      </w:r>
      <w:r w:rsidR="00AB2403" w:rsidRPr="00B95219">
        <w:rPr>
          <w:lang w:val="pt-PT"/>
        </w:rPr>
        <w:t>F</w:t>
      </w:r>
      <w:r w:rsidR="00297817" w:rsidRPr="00B95219">
        <w:rPr>
          <w:lang w:val="pt-PT"/>
        </w:rPr>
        <w:t>iguras</w:t>
      </w:r>
      <w:bookmarkEnd w:id="5"/>
    </w:p>
    <w:p w14:paraId="0F168A32" w14:textId="10837C9B" w:rsidR="00B95219" w:rsidRPr="00B95219" w:rsidRDefault="004D7E4B">
      <w:pPr>
        <w:pStyle w:val="TableofFigures"/>
        <w:tabs>
          <w:tab w:val="right" w:leader="dot" w:pos="9054"/>
        </w:tabs>
        <w:rPr>
          <w:rFonts w:ascii="NewsGotT" w:eastAsiaTheme="minorEastAsia" w:hAnsi="NewsGotT" w:cstheme="minorBidi"/>
          <w:noProof/>
        </w:rPr>
      </w:pPr>
      <w:r w:rsidRPr="00B95219">
        <w:rPr>
          <w:rFonts w:ascii="NewsGotT" w:hAnsi="NewsGotT"/>
          <w:b/>
          <w:lang w:val="pt-PT"/>
        </w:rPr>
        <w:fldChar w:fldCharType="begin"/>
      </w:r>
      <w:r w:rsidRPr="00B95219">
        <w:rPr>
          <w:rFonts w:ascii="NewsGotT" w:hAnsi="NewsGotT"/>
          <w:b/>
          <w:lang w:val="pt-PT"/>
        </w:rPr>
        <w:instrText xml:space="preserve"> TOC \h \z \c "Figura" </w:instrText>
      </w:r>
      <w:r w:rsidRPr="00B95219">
        <w:rPr>
          <w:rFonts w:ascii="NewsGotT" w:hAnsi="NewsGotT"/>
          <w:b/>
          <w:lang w:val="pt-PT"/>
        </w:rPr>
        <w:fldChar w:fldCharType="separate"/>
      </w:r>
      <w:hyperlink w:anchor="_Toc71062912" w:history="1">
        <w:r w:rsidR="00B95219" w:rsidRPr="00B95219">
          <w:rPr>
            <w:rStyle w:val="Hyperlink"/>
            <w:rFonts w:ascii="NewsGotT" w:hAnsi="NewsGotT"/>
            <w:noProof/>
            <w:lang w:val="pt-BR"/>
          </w:rPr>
          <w:t>Figura 1 – Fases da  Metodologia CRISP-DM</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_Toc71062912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3</w:t>
        </w:r>
        <w:r w:rsidR="00B95219" w:rsidRPr="00B95219">
          <w:rPr>
            <w:rFonts w:ascii="NewsGotT" w:hAnsi="NewsGotT"/>
            <w:noProof/>
            <w:webHidden/>
          </w:rPr>
          <w:fldChar w:fldCharType="end"/>
        </w:r>
      </w:hyperlink>
    </w:p>
    <w:p w14:paraId="6EC050B7" w14:textId="3DF085B8" w:rsidR="00B95219" w:rsidRPr="00B95219" w:rsidRDefault="009910ED">
      <w:pPr>
        <w:pStyle w:val="TableofFigures"/>
        <w:tabs>
          <w:tab w:val="right" w:leader="dot" w:pos="9054"/>
        </w:tabs>
        <w:rPr>
          <w:rFonts w:ascii="NewsGotT" w:eastAsiaTheme="minorEastAsia" w:hAnsi="NewsGotT" w:cstheme="minorBidi"/>
          <w:noProof/>
        </w:rPr>
      </w:pPr>
      <w:hyperlink w:anchor="_Toc71062913" w:history="1">
        <w:r w:rsidR="00B95219" w:rsidRPr="00B95219">
          <w:rPr>
            <w:rStyle w:val="Hyperlink"/>
            <w:rFonts w:ascii="NewsGotT" w:hAnsi="NewsGotT"/>
            <w:noProof/>
            <w:lang w:val="pt-BR"/>
          </w:rPr>
          <w:t>Figura 2 - Comparação gráfica entre o modelo de RL e regressão linear (James, Witten, Hastie, &amp; Tibshirani, 2013)</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_Toc71062913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11</w:t>
        </w:r>
        <w:r w:rsidR="00B95219" w:rsidRPr="00B95219">
          <w:rPr>
            <w:rFonts w:ascii="NewsGotT" w:hAnsi="NewsGotT"/>
            <w:noProof/>
            <w:webHidden/>
          </w:rPr>
          <w:fldChar w:fldCharType="end"/>
        </w:r>
      </w:hyperlink>
    </w:p>
    <w:p w14:paraId="62E5714B" w14:textId="4DE83A54" w:rsidR="00B95219" w:rsidRPr="00B95219" w:rsidRDefault="009910ED">
      <w:pPr>
        <w:pStyle w:val="TableofFigures"/>
        <w:tabs>
          <w:tab w:val="right" w:leader="dot" w:pos="9054"/>
        </w:tabs>
        <w:rPr>
          <w:rFonts w:ascii="NewsGotT" w:eastAsiaTheme="minorEastAsia" w:hAnsi="NewsGotT" w:cstheme="minorBidi"/>
          <w:noProof/>
        </w:rPr>
      </w:pPr>
      <w:hyperlink w:anchor="_Toc71062914" w:history="1">
        <w:r w:rsidR="00B95219" w:rsidRPr="00B95219">
          <w:rPr>
            <w:rStyle w:val="Hyperlink"/>
            <w:rFonts w:ascii="NewsGotT" w:hAnsi="NewsGotT"/>
            <w:noProof/>
            <w:lang w:val="pt-BR"/>
          </w:rPr>
          <w:t>Figura 3 Funcionamento do neurónio artificial</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_Toc71062914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19</w:t>
        </w:r>
        <w:r w:rsidR="00B95219" w:rsidRPr="00B95219">
          <w:rPr>
            <w:rFonts w:ascii="NewsGotT" w:hAnsi="NewsGotT"/>
            <w:noProof/>
            <w:webHidden/>
          </w:rPr>
          <w:fldChar w:fldCharType="end"/>
        </w:r>
      </w:hyperlink>
    </w:p>
    <w:p w14:paraId="17382AFB" w14:textId="5F65CE24" w:rsidR="00B95219" w:rsidRPr="00B95219" w:rsidRDefault="009910ED">
      <w:pPr>
        <w:pStyle w:val="TableofFigures"/>
        <w:tabs>
          <w:tab w:val="right" w:leader="dot" w:pos="9054"/>
        </w:tabs>
        <w:rPr>
          <w:rFonts w:ascii="NewsGotT" w:eastAsiaTheme="minorEastAsia" w:hAnsi="NewsGotT" w:cstheme="minorBidi"/>
          <w:noProof/>
        </w:rPr>
      </w:pPr>
      <w:hyperlink w:anchor="_Toc71062915" w:history="1">
        <w:r w:rsidR="00B95219" w:rsidRPr="00B95219">
          <w:rPr>
            <w:rStyle w:val="Hyperlink"/>
            <w:rFonts w:ascii="NewsGotT" w:hAnsi="NewsGotT"/>
            <w:noProof/>
            <w:lang w:val="pt-BR"/>
          </w:rPr>
          <w:t>Figura 4 Interação entre um agente e o seu ambiente. Adaptado: (Tom M. Mitchell, 1997)</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_Toc71062915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22</w:t>
        </w:r>
        <w:r w:rsidR="00B95219" w:rsidRPr="00B95219">
          <w:rPr>
            <w:rFonts w:ascii="NewsGotT" w:hAnsi="NewsGotT"/>
            <w:noProof/>
            <w:webHidden/>
          </w:rPr>
          <w:fldChar w:fldCharType="end"/>
        </w:r>
      </w:hyperlink>
    </w:p>
    <w:p w14:paraId="3A13A06E" w14:textId="60D5A5C4" w:rsidR="00C85A72" w:rsidRPr="00B95219" w:rsidRDefault="004D7E4B" w:rsidP="00753B8C">
      <w:pPr>
        <w:spacing w:line="360" w:lineRule="auto"/>
        <w:jc w:val="both"/>
        <w:rPr>
          <w:rFonts w:ascii="NewsGotT" w:hAnsi="NewsGotT"/>
          <w:b/>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
          <w:lang w:val="pt-PT"/>
        </w:rPr>
        <w:fldChar w:fldCharType="end"/>
      </w:r>
    </w:p>
    <w:p w14:paraId="12EF1ECD" w14:textId="33111880" w:rsidR="004272D4" w:rsidRPr="00B95219" w:rsidRDefault="00064B4C" w:rsidP="00753B8C">
      <w:pPr>
        <w:pStyle w:val="Heading1"/>
        <w:numPr>
          <w:ilvl w:val="0"/>
          <w:numId w:val="0"/>
        </w:numPr>
        <w:spacing w:line="360" w:lineRule="auto"/>
        <w:jc w:val="both"/>
        <w:rPr>
          <w:lang w:val="pt-PT"/>
        </w:rPr>
      </w:pPr>
      <w:bookmarkStart w:id="6" w:name="_Toc73130804"/>
      <w:r w:rsidRPr="00B95219">
        <w:rPr>
          <w:lang w:val="pt-PT"/>
        </w:rPr>
        <w:lastRenderedPageBreak/>
        <w:t>Lista</w:t>
      </w:r>
      <w:r w:rsidR="00297817" w:rsidRPr="00B95219">
        <w:rPr>
          <w:lang w:val="pt-PT"/>
        </w:rPr>
        <w:t xml:space="preserve"> de </w:t>
      </w:r>
      <w:r w:rsidR="00AB2403" w:rsidRPr="00B95219">
        <w:rPr>
          <w:lang w:val="pt-PT"/>
        </w:rPr>
        <w:t>T</w:t>
      </w:r>
      <w:r w:rsidR="00297817" w:rsidRPr="00B95219">
        <w:rPr>
          <w:lang w:val="pt-PT"/>
        </w:rPr>
        <w:t>abelas</w:t>
      </w:r>
      <w:bookmarkEnd w:id="6"/>
    </w:p>
    <w:p w14:paraId="033999BF" w14:textId="1DD042C2" w:rsidR="00251D9A" w:rsidRPr="00251D9A" w:rsidRDefault="00C02B32">
      <w:pPr>
        <w:pStyle w:val="TableofFigures"/>
        <w:tabs>
          <w:tab w:val="right" w:leader="dot" w:pos="9054"/>
        </w:tabs>
        <w:rPr>
          <w:rFonts w:ascii="NewsGotT" w:eastAsiaTheme="minorEastAsia" w:hAnsi="NewsGotT" w:cstheme="minorBidi"/>
          <w:noProof/>
        </w:rPr>
      </w:pPr>
      <w:r w:rsidRPr="00B95219">
        <w:rPr>
          <w:rFonts w:ascii="NewsGotT" w:hAnsi="NewsGotT"/>
          <w:lang w:val="pt-PT"/>
        </w:rPr>
        <w:fldChar w:fldCharType="begin"/>
      </w:r>
      <w:r w:rsidRPr="00B95219">
        <w:rPr>
          <w:rFonts w:ascii="NewsGotT" w:hAnsi="NewsGotT"/>
          <w:lang w:val="pt-PT"/>
        </w:rPr>
        <w:instrText xml:space="preserve"> TOC \h \z \c "Tabela" </w:instrText>
      </w:r>
      <w:r w:rsidRPr="00B95219">
        <w:rPr>
          <w:rFonts w:ascii="NewsGotT" w:hAnsi="NewsGotT"/>
          <w:lang w:val="pt-PT"/>
        </w:rPr>
        <w:fldChar w:fldCharType="separate"/>
      </w:r>
      <w:hyperlink w:anchor="_Toc72422472" w:history="1">
        <w:r w:rsidR="00251D9A" w:rsidRPr="00251D9A">
          <w:rPr>
            <w:rStyle w:val="Hyperlink"/>
            <w:rFonts w:ascii="NewsGotT" w:hAnsi="NewsGotT"/>
            <w:noProof/>
            <w:lang w:val="pt-PT"/>
          </w:rPr>
          <w:t>Tabela 1 - Tabela resumo dos fatores considerados precipitantes para o delirium (Sharon K. Inouye et al., 2014) (Nagari &amp; Suresh Babu, 2019)</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_Toc72422472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28</w:t>
        </w:r>
        <w:r w:rsidR="00251D9A" w:rsidRPr="00251D9A">
          <w:rPr>
            <w:rFonts w:ascii="NewsGotT" w:hAnsi="NewsGotT"/>
            <w:noProof/>
            <w:webHidden/>
          </w:rPr>
          <w:fldChar w:fldCharType="end"/>
        </w:r>
      </w:hyperlink>
    </w:p>
    <w:p w14:paraId="53CBD5BB" w14:textId="63E666FA" w:rsidR="00251D9A" w:rsidRPr="00251D9A" w:rsidRDefault="009910ED">
      <w:pPr>
        <w:pStyle w:val="TableofFigures"/>
        <w:tabs>
          <w:tab w:val="right" w:leader="dot" w:pos="9054"/>
        </w:tabs>
        <w:rPr>
          <w:rFonts w:ascii="NewsGotT" w:eastAsiaTheme="minorEastAsia" w:hAnsi="NewsGotT" w:cstheme="minorBidi"/>
          <w:noProof/>
        </w:rPr>
      </w:pPr>
      <w:hyperlink w:anchor="_Toc72422473" w:history="1">
        <w:r w:rsidR="00251D9A" w:rsidRPr="00251D9A">
          <w:rPr>
            <w:rStyle w:val="Hyperlink"/>
            <w:rFonts w:ascii="NewsGotT" w:hAnsi="NewsGotT"/>
            <w:noProof/>
            <w:lang w:val="pt-PT"/>
          </w:rPr>
          <w:t>Tabela 2 - Sistema neuronal e respetivos neurotransmissores</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_Toc72422473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30</w:t>
        </w:r>
        <w:r w:rsidR="00251D9A" w:rsidRPr="00251D9A">
          <w:rPr>
            <w:rFonts w:ascii="NewsGotT" w:hAnsi="NewsGotT"/>
            <w:noProof/>
            <w:webHidden/>
          </w:rPr>
          <w:fldChar w:fldCharType="end"/>
        </w:r>
      </w:hyperlink>
    </w:p>
    <w:p w14:paraId="4DD33A41" w14:textId="775986F2" w:rsidR="00251D9A" w:rsidRPr="00251D9A" w:rsidRDefault="009910ED">
      <w:pPr>
        <w:pStyle w:val="TableofFigures"/>
        <w:tabs>
          <w:tab w:val="right" w:leader="dot" w:pos="9054"/>
        </w:tabs>
        <w:rPr>
          <w:rFonts w:ascii="NewsGotT" w:eastAsiaTheme="minorEastAsia" w:hAnsi="NewsGotT" w:cstheme="minorBidi"/>
          <w:noProof/>
        </w:rPr>
      </w:pPr>
      <w:hyperlink w:anchor="_Toc72422474" w:history="1">
        <w:r w:rsidR="00251D9A" w:rsidRPr="00251D9A">
          <w:rPr>
            <w:rStyle w:val="Hyperlink"/>
            <w:rFonts w:ascii="NewsGotT" w:hAnsi="NewsGotT"/>
            <w:noProof/>
            <w:lang w:val="pt-PT"/>
          </w:rPr>
          <w:t>Tabela 3 - Ferramentas para diagnóstico de delirium  (De &amp; Wand, 2015)</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_Toc72422474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31</w:t>
        </w:r>
        <w:r w:rsidR="00251D9A" w:rsidRPr="00251D9A">
          <w:rPr>
            <w:rFonts w:ascii="NewsGotT" w:hAnsi="NewsGotT"/>
            <w:noProof/>
            <w:webHidden/>
          </w:rPr>
          <w:fldChar w:fldCharType="end"/>
        </w:r>
      </w:hyperlink>
    </w:p>
    <w:p w14:paraId="3B6EBFDB" w14:textId="70EA8348" w:rsidR="00251D9A" w:rsidRPr="00251D9A" w:rsidRDefault="009910ED">
      <w:pPr>
        <w:pStyle w:val="TableofFigures"/>
        <w:tabs>
          <w:tab w:val="right" w:leader="dot" w:pos="9054"/>
        </w:tabs>
        <w:rPr>
          <w:rFonts w:ascii="NewsGotT" w:eastAsiaTheme="minorEastAsia" w:hAnsi="NewsGotT" w:cstheme="minorBidi"/>
          <w:noProof/>
        </w:rPr>
      </w:pPr>
      <w:hyperlink w:anchor="_Toc72422475" w:history="1">
        <w:r w:rsidR="00251D9A" w:rsidRPr="00251D9A">
          <w:rPr>
            <w:rStyle w:val="Hyperlink"/>
            <w:rFonts w:ascii="NewsGotT" w:hAnsi="NewsGotT"/>
            <w:noProof/>
          </w:rPr>
          <w:t xml:space="preserve">Tabela 4 - Escala RASS </w:t>
        </w:r>
        <w:r w:rsidR="00251D9A" w:rsidRPr="00251D9A">
          <w:rPr>
            <w:rStyle w:val="Hyperlink"/>
            <w:rFonts w:ascii="NewsGotT" w:hAnsi="NewsGotT"/>
            <w:noProof/>
            <w:lang w:val="pt-BR"/>
          </w:rPr>
          <w:t>(Ely et al., 2003)</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_Toc72422475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34</w:t>
        </w:r>
        <w:r w:rsidR="00251D9A" w:rsidRPr="00251D9A">
          <w:rPr>
            <w:rFonts w:ascii="NewsGotT" w:hAnsi="NewsGotT"/>
            <w:noProof/>
            <w:webHidden/>
          </w:rPr>
          <w:fldChar w:fldCharType="end"/>
        </w:r>
      </w:hyperlink>
    </w:p>
    <w:p w14:paraId="5C0A603E" w14:textId="22C31225" w:rsidR="00C85A72" w:rsidRPr="00B95219" w:rsidRDefault="00C02B32" w:rsidP="00753B8C">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lang w:val="pt-PT"/>
        </w:rPr>
        <w:fldChar w:fldCharType="end"/>
      </w:r>
    </w:p>
    <w:p w14:paraId="38FA1005" w14:textId="2D5D7F46" w:rsidR="00C37CD7" w:rsidRPr="00B95219" w:rsidRDefault="00067B72" w:rsidP="00753B8C">
      <w:pPr>
        <w:pStyle w:val="Heading1"/>
        <w:tabs>
          <w:tab w:val="clear" w:pos="680"/>
        </w:tabs>
        <w:spacing w:line="360" w:lineRule="auto"/>
        <w:ind w:left="567" w:hanging="567"/>
        <w:jc w:val="both"/>
        <w:rPr>
          <w:lang w:val="pt-PT"/>
        </w:rPr>
      </w:pPr>
      <w:bookmarkStart w:id="7" w:name="_Toc73130805"/>
      <w:r w:rsidRPr="00B95219">
        <w:rPr>
          <w:lang w:val="pt-PT"/>
        </w:rPr>
        <w:lastRenderedPageBreak/>
        <w:t>Introdução</w:t>
      </w:r>
      <w:bookmarkEnd w:id="7"/>
    </w:p>
    <w:p w14:paraId="76E8637D" w14:textId="21E47429" w:rsidR="009A409B" w:rsidRPr="00B95219" w:rsidRDefault="009A409B" w:rsidP="00B2551F">
      <w:pPr>
        <w:spacing w:line="360" w:lineRule="auto"/>
        <w:ind w:firstLine="567"/>
        <w:jc w:val="both"/>
        <w:rPr>
          <w:rFonts w:ascii="NewsGotT" w:hAnsi="NewsGotT"/>
          <w:lang w:val="pt-PT" w:eastAsia="x-none"/>
        </w:rPr>
      </w:pPr>
      <w:r w:rsidRPr="00B95219">
        <w:rPr>
          <w:rFonts w:ascii="NewsGotT" w:hAnsi="NewsGotT"/>
          <w:lang w:val="pt-PT" w:eastAsia="x-none"/>
        </w:rPr>
        <w:t xml:space="preserve">A presente dissertação foi realizada no âmbito do Mestrado em Engenharia de Sistemas. </w:t>
      </w:r>
      <w:r w:rsidR="007846BE" w:rsidRPr="00B95219">
        <w:rPr>
          <w:rFonts w:ascii="NewsGotT" w:hAnsi="NewsGotT"/>
          <w:lang w:val="pt-PT" w:eastAsia="x-none"/>
        </w:rPr>
        <w:t xml:space="preserve">Neste capítulo pretende-se apresentar o contexto do tema da dissertação, os objetivos deste projeto, </w:t>
      </w:r>
      <w:r w:rsidR="00B2551F" w:rsidRPr="00B95219">
        <w:rPr>
          <w:rFonts w:ascii="NewsGotT" w:hAnsi="NewsGotT"/>
          <w:lang w:val="pt-PT" w:eastAsia="x-none"/>
        </w:rPr>
        <w:t xml:space="preserve">assim como </w:t>
      </w:r>
      <w:r w:rsidR="007846BE" w:rsidRPr="00B95219">
        <w:rPr>
          <w:rFonts w:ascii="NewsGotT" w:hAnsi="NewsGotT"/>
          <w:lang w:val="pt-PT" w:eastAsia="x-none"/>
        </w:rPr>
        <w:t xml:space="preserve">a metodologia seguida e, por último, </w:t>
      </w:r>
      <w:r w:rsidR="00FE4FEA" w:rsidRPr="00B95219">
        <w:rPr>
          <w:rFonts w:ascii="NewsGotT" w:hAnsi="NewsGotT"/>
          <w:lang w:val="pt-PT" w:eastAsia="x-none"/>
        </w:rPr>
        <w:t>será descrita a</w:t>
      </w:r>
      <w:r w:rsidR="007846BE" w:rsidRPr="00B95219">
        <w:rPr>
          <w:rFonts w:ascii="NewsGotT" w:hAnsi="NewsGotT"/>
          <w:lang w:val="pt-PT" w:eastAsia="x-none"/>
        </w:rPr>
        <w:t xml:space="preserve"> estrutura do documento.</w:t>
      </w:r>
    </w:p>
    <w:p w14:paraId="4A181CEF" w14:textId="781CE298" w:rsidR="00144F22" w:rsidRPr="00B95219" w:rsidRDefault="00CF0D35" w:rsidP="00753B8C">
      <w:pPr>
        <w:pStyle w:val="Heading2"/>
        <w:spacing w:line="360" w:lineRule="auto"/>
        <w:jc w:val="both"/>
        <w:rPr>
          <w:rFonts w:ascii="NewsGotT" w:hAnsi="NewsGotT"/>
          <w:lang w:val="pt-PT"/>
        </w:rPr>
      </w:pPr>
      <w:bookmarkStart w:id="8" w:name="_Toc73130806"/>
      <w:r w:rsidRPr="00B95219">
        <w:rPr>
          <w:rFonts w:ascii="NewsGotT" w:hAnsi="NewsGotT"/>
          <w:lang w:val="pt-PT"/>
        </w:rPr>
        <w:t>Enquadramento</w:t>
      </w:r>
      <w:bookmarkEnd w:id="8"/>
      <w:r w:rsidRPr="00B95219">
        <w:rPr>
          <w:rFonts w:ascii="NewsGotT" w:hAnsi="NewsGotT"/>
          <w:lang w:val="pt-PT"/>
        </w:rPr>
        <w:t xml:space="preserve"> </w:t>
      </w:r>
    </w:p>
    <w:p w14:paraId="072DDE34" w14:textId="77777777" w:rsidR="008E1139" w:rsidRPr="00B95219" w:rsidRDefault="008E1139" w:rsidP="008E1139">
      <w:pPr>
        <w:rPr>
          <w:rFonts w:ascii="NewsGotT" w:hAnsi="NewsGotT"/>
          <w:lang w:val="pt-PT" w:eastAsia="x-none"/>
        </w:rPr>
      </w:pPr>
    </w:p>
    <w:p w14:paraId="64631E77" w14:textId="63ED9B11" w:rsidR="00D92F42" w:rsidRPr="00B95219" w:rsidRDefault="00D92F42" w:rsidP="00BE0D87">
      <w:pPr>
        <w:spacing w:line="360" w:lineRule="auto"/>
        <w:ind w:firstLine="567"/>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é uma síndrome neuropsiquiátrica aguda, caracterizada por um transtorno agudo da atenção e cognição </w:t>
      </w:r>
      <w:r w:rsidRPr="00B95219">
        <w:rPr>
          <w:rFonts w:ascii="NewsGotT" w:hAnsi="NewsGotT"/>
          <w:lang w:val="pt-PT"/>
        </w:rPr>
        <w:fldChar w:fldCharType="begin" w:fldLock="1"/>
      </w:r>
      <w:r w:rsidRPr="00B95219">
        <w:rPr>
          <w:rFonts w:ascii="NewsGotT" w:hAnsi="NewsGotT"/>
          <w:lang w:val="pt-PT"/>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w:t>
      </w:r>
      <w:r w:rsidRPr="00B95219">
        <w:rPr>
          <w:rFonts w:ascii="NewsGotT" w:hAnsi="NewsGotT"/>
          <w:lang w:val="pt-PT"/>
        </w:rPr>
        <w:fldChar w:fldCharType="end"/>
      </w:r>
      <w:r w:rsidRPr="00B95219">
        <w:rPr>
          <w:rFonts w:ascii="NewsGotT" w:hAnsi="NewsGotT"/>
          <w:lang w:val="pt-PT"/>
        </w:rPr>
        <w:t xml:space="preserve">.  É uma entidade muito prevalente, sobretudo na população idosa internada </w:t>
      </w:r>
      <w:r w:rsidRPr="00B95219">
        <w:rPr>
          <w:rFonts w:ascii="NewsGotT" w:hAnsi="NewsGotT"/>
          <w:lang w:val="pt-PT"/>
        </w:rPr>
        <w:fldChar w:fldCharType="begin" w:fldLock="1"/>
      </w:r>
      <w:r w:rsidRPr="00B95219">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(American Psychiatric Association, 2013)</w:t>
      </w:r>
      <w:r w:rsidRPr="00B95219">
        <w:rPr>
          <w:rFonts w:ascii="NewsGotT" w:hAnsi="NewsGotT"/>
          <w:lang w:val="pt-PT"/>
        </w:rPr>
        <w:fldChar w:fldCharType="end"/>
      </w:r>
      <w:r w:rsidRPr="00B95219">
        <w:rPr>
          <w:rFonts w:ascii="NewsGotT" w:hAnsi="NewsGotT"/>
          <w:lang w:val="pt-PT"/>
        </w:rPr>
        <w:t xml:space="preserve"> e em ambientes de terapia intensiva </w:t>
      </w:r>
      <w:r w:rsidRPr="00B95219">
        <w:rPr>
          <w:rFonts w:ascii="NewsGotT" w:hAnsi="NewsGotT"/>
          <w:lang w:val="pt-PT"/>
        </w:rPr>
        <w:fldChar w:fldCharType="begin" w:fldLock="1"/>
      </w:r>
      <w:r w:rsidR="00F54DC8">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B95219">
        <w:rPr>
          <w:rFonts w:ascii="NewsGotT" w:hAnsi="NewsGotT"/>
          <w:lang w:val="pt-PT"/>
        </w:rPr>
        <w:fldChar w:fldCharType="separate"/>
      </w:r>
      <w:r w:rsidR="0057783D" w:rsidRPr="00B95219">
        <w:rPr>
          <w:rFonts w:ascii="NewsGotT" w:hAnsi="NewsGotT"/>
          <w:noProof/>
          <w:lang w:val="pt-PT"/>
        </w:rPr>
        <w:t>(J. E. Wilson et al., 2020)</w:t>
      </w:r>
      <w:r w:rsidRPr="00B95219">
        <w:rPr>
          <w:rFonts w:ascii="NewsGotT" w:hAnsi="NewsGotT"/>
          <w:lang w:val="pt-PT"/>
        </w:rPr>
        <w:fldChar w:fldCharType="end"/>
      </w:r>
      <w:r w:rsidRPr="00B95219">
        <w:rPr>
          <w:rFonts w:ascii="NewsGotT" w:hAnsi="NewsGotT"/>
          <w:lang w:val="pt-PT"/>
        </w:rPr>
        <w:t xml:space="preserve">. Apesar de grave e potencialmente fatal, esta doença é frequentemente subdiagnosticada e negligenciada </w:t>
      </w:r>
      <w:r w:rsidRPr="00B95219">
        <w:rPr>
          <w:rFonts w:ascii="NewsGotT" w:hAnsi="NewsGotT"/>
          <w:lang w:val="pt-PT"/>
        </w:rPr>
        <w:fldChar w:fldCharType="begin" w:fldLock="1"/>
      </w:r>
      <w:r w:rsidRPr="00B95219">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 Van Eijk et al., 2009)</w:t>
      </w:r>
      <w:r w:rsidRPr="00B95219">
        <w:rPr>
          <w:rFonts w:ascii="NewsGotT" w:hAnsi="NewsGotT"/>
          <w:lang w:val="pt-PT"/>
        </w:rPr>
        <w:fldChar w:fldCharType="end"/>
      </w:r>
      <w:r w:rsidRPr="00B95219">
        <w:rPr>
          <w:rFonts w:ascii="NewsGotT" w:hAnsi="NewsGotT"/>
          <w:lang w:val="pt-PT"/>
        </w:rPr>
        <w:t xml:space="preserve">, relacionando-se com maiores taxas de </w:t>
      </w:r>
      <w:proofErr w:type="spellStart"/>
      <w:r w:rsidRPr="00251D9A">
        <w:rPr>
          <w:rFonts w:ascii="NewsGotT" w:hAnsi="NewsGotT"/>
          <w:b/>
          <w:bCs/>
          <w:color w:val="C00000"/>
          <w:lang w:val="pt-PT"/>
        </w:rPr>
        <w:t>morbi</w:t>
      </w:r>
      <w:proofErr w:type="spellEnd"/>
      <w:r w:rsidRPr="00251D9A">
        <w:rPr>
          <w:rFonts w:ascii="NewsGotT" w:hAnsi="NewsGotT"/>
          <w:b/>
          <w:bCs/>
          <w:color w:val="C00000"/>
          <w:lang w:val="pt-PT"/>
        </w:rPr>
        <w:t>-mortalidade</w:t>
      </w:r>
      <w:r w:rsidRPr="00251D9A">
        <w:rPr>
          <w:rFonts w:ascii="NewsGotT" w:hAnsi="NewsGotT"/>
          <w:color w:val="C00000"/>
          <w:lang w:val="pt-PT"/>
        </w:rPr>
        <w:t xml:space="preserve"> </w:t>
      </w:r>
      <w:r w:rsidRPr="00B95219">
        <w:rPr>
          <w:rFonts w:ascii="NewsGotT" w:hAnsi="NewsGotT"/>
          <w:lang w:val="pt-PT"/>
        </w:rPr>
        <w:t xml:space="preserve">e aumento do tempo de internamento </w:t>
      </w:r>
      <w:r w:rsidRPr="00B95219">
        <w:rPr>
          <w:rFonts w:ascii="NewsGotT" w:hAnsi="NewsGotT"/>
          <w:lang w:val="pt-PT"/>
        </w:rPr>
        <w:fldChar w:fldCharType="begin" w:fldLock="1"/>
      </w:r>
      <w:r w:rsidR="005865C2">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B95219">
        <w:rPr>
          <w:rFonts w:ascii="NewsGotT" w:hAnsi="NewsGotT"/>
          <w:lang w:val="pt-PT"/>
        </w:rPr>
        <w:fldChar w:fldCharType="separate"/>
      </w:r>
      <w:r w:rsidR="004F3577" w:rsidRPr="00B95219">
        <w:rPr>
          <w:rFonts w:ascii="NewsGotT" w:hAnsi="NewsGotT"/>
          <w:noProof/>
          <w:lang w:val="pt-PT"/>
        </w:rPr>
        <w:t>(Sharon K. Inouye, Westendorp, &amp; Saczynski, 2014; Michaud et al., 2007)</w:t>
      </w:r>
      <w:r w:rsidRPr="00B95219">
        <w:rPr>
          <w:rFonts w:ascii="NewsGotT" w:hAnsi="NewsGotT"/>
          <w:lang w:val="pt-PT"/>
        </w:rPr>
        <w:fldChar w:fldCharType="end"/>
      </w:r>
      <w:r w:rsidRPr="00B95219">
        <w:rPr>
          <w:rFonts w:ascii="NewsGotT" w:hAnsi="NewsGotT"/>
          <w:lang w:val="pt-PT"/>
        </w:rPr>
        <w:t>. Tal facto</w:t>
      </w:r>
      <w:r w:rsidR="007258E2" w:rsidRPr="00B95219">
        <w:rPr>
          <w:rFonts w:ascii="NewsGotT" w:hAnsi="NewsGotT"/>
          <w:lang w:val="pt-PT"/>
        </w:rPr>
        <w:t>,</w:t>
      </w:r>
      <w:r w:rsidRPr="00B95219">
        <w:rPr>
          <w:rFonts w:ascii="NewsGotT" w:hAnsi="NewsGotT"/>
          <w:lang w:val="pt-PT"/>
        </w:rPr>
        <w:t xml:space="preserve"> leva a questionar investigadores e profissionais de saúde se com base nas ferramentas já existentes será possível utilizar a técnica de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proofErr w:type="spellEnd"/>
      <w:r w:rsidR="00715738" w:rsidRPr="00B95219">
        <w:rPr>
          <w:rFonts w:ascii="NewsGotT" w:hAnsi="NewsGotT"/>
          <w:i/>
          <w:iCs/>
          <w:lang w:val="pt-PT"/>
        </w:rPr>
        <w:t xml:space="preserve"> </w:t>
      </w:r>
      <w:r w:rsidR="00715738" w:rsidRPr="00B95219">
        <w:rPr>
          <w:rFonts w:ascii="NewsGotT" w:hAnsi="NewsGotT"/>
          <w:lang w:val="pt-PT"/>
        </w:rPr>
        <w:t>(ML)</w:t>
      </w:r>
      <w:r w:rsidRPr="00B95219">
        <w:rPr>
          <w:rFonts w:ascii="NewsGotT" w:hAnsi="NewsGotT"/>
          <w:lang w:val="pt-PT"/>
        </w:rPr>
        <w:t xml:space="preserve"> para a deteção precoce do </w:t>
      </w:r>
      <w:proofErr w:type="spellStart"/>
      <w:r w:rsidRPr="00B95219">
        <w:rPr>
          <w:rFonts w:ascii="NewsGotT" w:hAnsi="NewsGotT"/>
          <w:i/>
          <w:iCs/>
          <w:lang w:val="pt-PT"/>
        </w:rPr>
        <w:t>delirium</w:t>
      </w:r>
      <w:proofErr w:type="spellEnd"/>
      <w:r w:rsidRPr="00B95219">
        <w:rPr>
          <w:rFonts w:ascii="NewsGotT" w:hAnsi="NewsGotT"/>
          <w:lang w:val="pt-PT"/>
        </w:rPr>
        <w:t xml:space="preserve"> com base em dados de saúde disponíveis eletronicamente </w:t>
      </w:r>
      <w:r w:rsidRPr="00B95219">
        <w:rPr>
          <w:rFonts w:ascii="NewsGotT" w:hAnsi="NewsGotT"/>
          <w:lang w:val="pt-PT"/>
        </w:rPr>
        <w:fldChar w:fldCharType="begin" w:fldLock="1"/>
      </w:r>
      <w:r w:rsidR="000F4FA5" w:rsidRPr="00B95219">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B95219">
        <w:rPr>
          <w:lang w:val="pt-PT"/>
        </w:rPr>
        <w:instrText> </w:instrText>
      </w:r>
      <w:r w:rsidR="000F4FA5"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B95219">
        <w:rPr>
          <w:lang w:val="pt-PT"/>
        </w:rPr>
        <w:instrText> </w:instrText>
      </w:r>
      <w:r w:rsidR="000F4FA5"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B95219">
        <w:rPr>
          <w:lang w:val="pt-PT"/>
        </w:rPr>
        <w:instrText> </w:instrText>
      </w:r>
      <w:r w:rsidR="000F4FA5"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B95219">
        <w:rPr>
          <w:rFonts w:ascii="NewsGotT" w:hAnsi="NewsGotT"/>
          <w:lang w:val="pt-PT"/>
        </w:rPr>
        <w:fldChar w:fldCharType="separate"/>
      </w:r>
      <w:r w:rsidR="008F7C0A" w:rsidRPr="00B95219">
        <w:rPr>
          <w:rFonts w:ascii="NewsGotT" w:hAnsi="NewsGotT"/>
          <w:noProof/>
          <w:lang w:val="pt-PT"/>
        </w:rPr>
        <w:t>(A. Wong et al., 2018)</w:t>
      </w:r>
      <w:r w:rsidRPr="00B95219">
        <w:rPr>
          <w:rFonts w:ascii="NewsGotT" w:hAnsi="NewsGotT"/>
          <w:lang w:val="pt-PT"/>
        </w:rPr>
        <w:fldChar w:fldCharType="end"/>
      </w:r>
      <w:r w:rsidRPr="00B95219">
        <w:rPr>
          <w:rFonts w:ascii="NewsGotT" w:hAnsi="NewsGotT"/>
          <w:lang w:val="pt-PT"/>
        </w:rPr>
        <w:t xml:space="preserve">. Deste modo, face às ferramentas existentes, pretende-se desenvolver uma aplicação, acessível aos profissionais de saúde, que determine o risco de desenvolvimento de </w:t>
      </w:r>
      <w:proofErr w:type="spellStart"/>
      <w:r w:rsidRPr="00B95219">
        <w:rPr>
          <w:rFonts w:ascii="NewsGotT" w:hAnsi="NewsGotT"/>
          <w:i/>
          <w:iCs/>
          <w:lang w:val="pt-PT"/>
        </w:rPr>
        <w:t>delirium</w:t>
      </w:r>
      <w:proofErr w:type="spellEnd"/>
      <w:r w:rsidRPr="00B95219">
        <w:rPr>
          <w:rFonts w:ascii="NewsGotT" w:hAnsi="NewsGotT"/>
          <w:lang w:val="pt-PT"/>
        </w:rPr>
        <w:t xml:space="preserve"> de um paciente no contexto do Serviço de Urgência (SU). Esta ferramenta procurará facilitar o diagnóstico de </w:t>
      </w:r>
      <w:proofErr w:type="spellStart"/>
      <w:r w:rsidRPr="00B95219">
        <w:rPr>
          <w:rFonts w:ascii="NewsGotT" w:hAnsi="NewsGotT"/>
          <w:i/>
          <w:iCs/>
          <w:lang w:val="pt-PT"/>
        </w:rPr>
        <w:t>delirium</w:t>
      </w:r>
      <w:proofErr w:type="spellEnd"/>
      <w:r w:rsidRPr="00B95219">
        <w:rPr>
          <w:rFonts w:ascii="NewsGotT" w:hAnsi="NewsGotT"/>
          <w:lang w:val="pt-PT"/>
        </w:rPr>
        <w:t xml:space="preserve"> para os profissionais de saúde e, consequentemente, melhorar a qualidade de vida do paciente.</w:t>
      </w:r>
    </w:p>
    <w:p w14:paraId="5853824B" w14:textId="16BA6698" w:rsidR="008D6E00" w:rsidRPr="00B95219" w:rsidRDefault="008D6E00" w:rsidP="00BE0D87">
      <w:pPr>
        <w:spacing w:line="360" w:lineRule="auto"/>
        <w:ind w:firstLine="567"/>
        <w:jc w:val="both"/>
        <w:rPr>
          <w:rFonts w:ascii="NewsGotT" w:hAnsi="NewsGotT"/>
          <w:lang w:val="pt-PT"/>
        </w:rPr>
      </w:pPr>
    </w:p>
    <w:p w14:paraId="07FE858D" w14:textId="5121CE8F" w:rsidR="008D6E00" w:rsidRPr="00B95219" w:rsidRDefault="008D6E00" w:rsidP="00BE0D87">
      <w:pPr>
        <w:spacing w:line="360" w:lineRule="auto"/>
        <w:ind w:firstLine="567"/>
        <w:jc w:val="both"/>
        <w:rPr>
          <w:rFonts w:ascii="NewsGotT" w:hAnsi="NewsGotT"/>
          <w:lang w:val="pt-PT"/>
        </w:rPr>
      </w:pPr>
    </w:p>
    <w:p w14:paraId="18FE3086" w14:textId="186DF33D" w:rsidR="008D6E00" w:rsidRPr="00B95219" w:rsidRDefault="008D6E00" w:rsidP="00BE0D87">
      <w:pPr>
        <w:spacing w:line="360" w:lineRule="auto"/>
        <w:ind w:firstLine="567"/>
        <w:jc w:val="both"/>
        <w:rPr>
          <w:rFonts w:ascii="NewsGotT" w:hAnsi="NewsGotT"/>
          <w:lang w:val="pt-PT"/>
        </w:rPr>
      </w:pPr>
    </w:p>
    <w:p w14:paraId="4D193903" w14:textId="3306EBFC" w:rsidR="008D6E00" w:rsidRPr="00B95219" w:rsidRDefault="008D6E00" w:rsidP="00BE0D87">
      <w:pPr>
        <w:spacing w:line="360" w:lineRule="auto"/>
        <w:ind w:firstLine="567"/>
        <w:jc w:val="both"/>
        <w:rPr>
          <w:rFonts w:ascii="NewsGotT" w:hAnsi="NewsGotT"/>
          <w:b/>
          <w:bCs/>
          <w:color w:val="00B050"/>
          <w:lang w:val="pt-PT"/>
        </w:rPr>
      </w:pPr>
      <w:r w:rsidRPr="00B95219">
        <w:rPr>
          <w:rFonts w:ascii="NewsGotT" w:hAnsi="NewsGotT"/>
          <w:b/>
          <w:bCs/>
          <w:color w:val="00B050"/>
          <w:lang w:val="pt-PT"/>
        </w:rPr>
        <w:t>(Ainda vou alterar aqui )</w:t>
      </w:r>
    </w:p>
    <w:p w14:paraId="2B97F545" w14:textId="7FA91FEB" w:rsidR="008D6E00" w:rsidRPr="00B95219" w:rsidRDefault="008D6E00" w:rsidP="00BE0D87">
      <w:pPr>
        <w:spacing w:line="360" w:lineRule="auto"/>
        <w:ind w:firstLine="567"/>
        <w:jc w:val="both"/>
        <w:rPr>
          <w:rFonts w:ascii="NewsGotT" w:hAnsi="NewsGotT"/>
          <w:b/>
          <w:bCs/>
          <w:color w:val="00B050"/>
          <w:lang w:val="pt-PT"/>
        </w:rPr>
      </w:pPr>
    </w:p>
    <w:p w14:paraId="163A81FF" w14:textId="5D99BE6B" w:rsidR="008D6E00" w:rsidRPr="00B95219" w:rsidRDefault="008D6E00" w:rsidP="00BE0D87">
      <w:pPr>
        <w:spacing w:line="360" w:lineRule="auto"/>
        <w:ind w:firstLine="567"/>
        <w:jc w:val="both"/>
        <w:rPr>
          <w:rFonts w:ascii="NewsGotT" w:hAnsi="NewsGotT"/>
          <w:b/>
          <w:bCs/>
          <w:color w:val="00B050"/>
          <w:lang w:val="pt-PT"/>
        </w:rPr>
      </w:pPr>
    </w:p>
    <w:p w14:paraId="6E2B0435" w14:textId="034D5055" w:rsidR="008D6E00" w:rsidRPr="00B95219" w:rsidRDefault="008D6E00" w:rsidP="00BE0D87">
      <w:pPr>
        <w:spacing w:line="360" w:lineRule="auto"/>
        <w:ind w:firstLine="567"/>
        <w:jc w:val="both"/>
        <w:rPr>
          <w:rFonts w:ascii="NewsGotT" w:hAnsi="NewsGotT"/>
          <w:b/>
          <w:bCs/>
          <w:color w:val="00B050"/>
          <w:lang w:val="pt-PT"/>
        </w:rPr>
      </w:pPr>
    </w:p>
    <w:p w14:paraId="480F6FB8" w14:textId="77777777" w:rsidR="008D6E00" w:rsidRPr="00B95219" w:rsidRDefault="008D6E00" w:rsidP="00BE0D87">
      <w:pPr>
        <w:spacing w:line="360" w:lineRule="auto"/>
        <w:ind w:firstLine="567"/>
        <w:jc w:val="both"/>
        <w:rPr>
          <w:rFonts w:ascii="NewsGotT" w:hAnsi="NewsGotT"/>
          <w:b/>
          <w:bCs/>
          <w:color w:val="00B050"/>
          <w:lang w:val="pt-PT"/>
        </w:rPr>
      </w:pPr>
    </w:p>
    <w:p w14:paraId="2D5DAB43" w14:textId="77777777" w:rsidR="008D6E00" w:rsidRPr="00B95219" w:rsidRDefault="008D6E00" w:rsidP="00C3548C">
      <w:pPr>
        <w:spacing w:line="360" w:lineRule="auto"/>
        <w:jc w:val="both"/>
        <w:rPr>
          <w:rFonts w:ascii="NewsGotT" w:hAnsi="NewsGotT"/>
          <w:b/>
          <w:bCs/>
          <w:color w:val="00B050"/>
          <w:lang w:val="pt-PT" w:eastAsia="x-none"/>
        </w:rPr>
      </w:pPr>
    </w:p>
    <w:p w14:paraId="125F8ED7" w14:textId="370D95F1" w:rsidR="004C6EDA" w:rsidRPr="00B95219" w:rsidRDefault="00CF0D35" w:rsidP="00753B8C">
      <w:pPr>
        <w:pStyle w:val="Heading2"/>
        <w:spacing w:line="360" w:lineRule="auto"/>
        <w:jc w:val="both"/>
        <w:rPr>
          <w:rFonts w:ascii="NewsGotT" w:hAnsi="NewsGotT"/>
          <w:b w:val="0"/>
          <w:bCs/>
          <w:lang w:val="pt-PT"/>
        </w:rPr>
      </w:pPr>
      <w:bookmarkStart w:id="9" w:name="_Toc73130807"/>
      <w:r w:rsidRPr="00B95219">
        <w:rPr>
          <w:rFonts w:ascii="NewsGotT" w:hAnsi="NewsGotT"/>
          <w:b w:val="0"/>
          <w:bCs/>
          <w:lang w:val="pt-PT"/>
        </w:rPr>
        <w:lastRenderedPageBreak/>
        <w:t>Objetivos</w:t>
      </w:r>
      <w:bookmarkEnd w:id="9"/>
      <w:r w:rsidRPr="00B95219">
        <w:rPr>
          <w:rFonts w:ascii="NewsGotT" w:hAnsi="NewsGotT"/>
          <w:b w:val="0"/>
          <w:bCs/>
          <w:lang w:val="pt-PT"/>
        </w:rPr>
        <w:t xml:space="preserve"> </w:t>
      </w:r>
    </w:p>
    <w:p w14:paraId="1F3E0D4E" w14:textId="77777777" w:rsidR="00C3548C" w:rsidRPr="00B95219" w:rsidRDefault="00C3548C" w:rsidP="00C3548C">
      <w:pPr>
        <w:rPr>
          <w:rFonts w:ascii="NewsGotT" w:hAnsi="NewsGotT"/>
          <w:lang w:val="pt-PT" w:eastAsia="x-none"/>
        </w:rPr>
      </w:pPr>
    </w:p>
    <w:p w14:paraId="195AF33B" w14:textId="6D181563" w:rsidR="00CF0D35" w:rsidRPr="00B95219" w:rsidRDefault="005D0F85" w:rsidP="00753B8C">
      <w:pPr>
        <w:spacing w:line="360" w:lineRule="auto"/>
        <w:ind w:firstLine="567"/>
        <w:jc w:val="both"/>
        <w:rPr>
          <w:rFonts w:ascii="NewsGotT" w:hAnsi="NewsGotT"/>
          <w:lang w:val="pt-PT"/>
        </w:rPr>
      </w:pPr>
      <w:r w:rsidRPr="00B95219">
        <w:rPr>
          <w:rFonts w:ascii="NewsGotT" w:hAnsi="NewsGotT"/>
          <w:lang w:val="pt-PT"/>
        </w:rPr>
        <w:t xml:space="preserve">Este projeto de dissertação tem como principal objetivo o desenvolvimento de uma aplicação informática que auxiliará os profissionais de saúde no diagnóstico de </w:t>
      </w:r>
      <w:proofErr w:type="spellStart"/>
      <w:r w:rsidRPr="00B95219">
        <w:rPr>
          <w:rFonts w:ascii="NewsGotT" w:hAnsi="NewsGotT"/>
          <w:i/>
          <w:iCs/>
          <w:lang w:val="pt-PT"/>
        </w:rPr>
        <w:t>delirium</w:t>
      </w:r>
      <w:proofErr w:type="spellEnd"/>
      <w:r w:rsidRPr="00B95219">
        <w:rPr>
          <w:rFonts w:ascii="NewsGotT" w:hAnsi="NewsGotT"/>
          <w:lang w:val="pt-PT"/>
        </w:rPr>
        <w:t xml:space="preserve"> em contexto de SU. Inerentemente serão estudados algoritmos de </w:t>
      </w:r>
      <w:r w:rsidR="008E1139" w:rsidRPr="00B95219">
        <w:rPr>
          <w:rFonts w:ascii="NewsGotT" w:hAnsi="NewsGotT"/>
          <w:lang w:val="pt-PT"/>
        </w:rPr>
        <w:t>ML</w:t>
      </w:r>
      <w:r w:rsidRPr="00B95219">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proofErr w:type="spellStart"/>
      <w:r w:rsidRPr="00B95219">
        <w:rPr>
          <w:rFonts w:ascii="NewsGotT" w:hAnsi="NewsGotT"/>
          <w:i/>
          <w:iCs/>
          <w:lang w:val="pt-PT"/>
        </w:rPr>
        <w:t>delirium</w:t>
      </w:r>
      <w:proofErr w:type="spellEnd"/>
      <w:r w:rsidRPr="00B95219">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B95219">
        <w:rPr>
          <w:rFonts w:ascii="NewsGotT" w:hAnsi="NewsGotT"/>
          <w:lang w:val="pt-PT"/>
        </w:rPr>
        <w:t xml:space="preserve"> ML</w:t>
      </w:r>
      <w:r w:rsidRPr="00B95219">
        <w:rPr>
          <w:rFonts w:ascii="NewsGotT" w:hAnsi="NewsGotT"/>
          <w:lang w:val="pt-PT"/>
        </w:rPr>
        <w:t>. Na fase de implementação dos modelos d</w:t>
      </w:r>
      <w:r w:rsidR="008E1139" w:rsidRPr="00B95219">
        <w:rPr>
          <w:rFonts w:ascii="NewsGotT" w:hAnsi="NewsGotT"/>
          <w:lang w:val="pt-PT"/>
        </w:rPr>
        <w:t xml:space="preserve">e ML </w:t>
      </w:r>
      <w:r w:rsidRPr="00B95219">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proofErr w:type="spellStart"/>
      <w:r w:rsidRPr="00B95219">
        <w:rPr>
          <w:rFonts w:ascii="NewsGotT" w:hAnsi="NewsGotT"/>
          <w:i/>
          <w:iCs/>
          <w:lang w:val="pt-PT"/>
        </w:rPr>
        <w:t>delirium</w:t>
      </w:r>
      <w:proofErr w:type="spellEnd"/>
      <w:r w:rsidRPr="00B95219">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B95219" w:rsidRDefault="00D00DE1" w:rsidP="00753B8C">
      <w:pPr>
        <w:spacing w:line="360" w:lineRule="auto"/>
        <w:ind w:firstLine="567"/>
        <w:jc w:val="both"/>
        <w:rPr>
          <w:rFonts w:ascii="NewsGotT" w:hAnsi="NewsGotT"/>
          <w:lang w:val="pt-PT"/>
        </w:rPr>
      </w:pPr>
    </w:p>
    <w:p w14:paraId="7B408485" w14:textId="77777777" w:rsidR="00D00DE1" w:rsidRPr="00B95219" w:rsidRDefault="00D00DE1" w:rsidP="00753B8C">
      <w:pPr>
        <w:spacing w:line="360" w:lineRule="auto"/>
        <w:ind w:firstLine="567"/>
        <w:jc w:val="both"/>
        <w:rPr>
          <w:rFonts w:ascii="NewsGotT" w:hAnsi="NewsGotT"/>
          <w:lang w:val="pt-PT" w:eastAsia="x-none"/>
        </w:rPr>
      </w:pPr>
    </w:p>
    <w:p w14:paraId="5131CFA9" w14:textId="0E7DF13C" w:rsidR="00CF0D35" w:rsidRPr="00B95219" w:rsidRDefault="00CF0D35" w:rsidP="00753B8C">
      <w:pPr>
        <w:pStyle w:val="Heading2"/>
        <w:spacing w:line="360" w:lineRule="auto"/>
        <w:jc w:val="both"/>
        <w:rPr>
          <w:rFonts w:ascii="NewsGotT" w:hAnsi="NewsGotT"/>
          <w:b w:val="0"/>
          <w:bCs/>
          <w:lang w:val="pt-PT"/>
        </w:rPr>
      </w:pPr>
      <w:bookmarkStart w:id="10" w:name="_Toc73130808"/>
      <w:r w:rsidRPr="00B95219">
        <w:rPr>
          <w:rFonts w:ascii="NewsGotT" w:hAnsi="NewsGotT"/>
          <w:b w:val="0"/>
          <w:bCs/>
          <w:lang w:val="pt-PT"/>
        </w:rPr>
        <w:t>Metodologia</w:t>
      </w:r>
      <w:bookmarkEnd w:id="10"/>
      <w:r w:rsidRPr="00B95219">
        <w:rPr>
          <w:rFonts w:ascii="NewsGotT" w:hAnsi="NewsGotT"/>
          <w:b w:val="0"/>
          <w:bCs/>
          <w:lang w:val="pt-PT"/>
        </w:rPr>
        <w:t xml:space="preserve"> </w:t>
      </w:r>
    </w:p>
    <w:p w14:paraId="7ED15038" w14:textId="5A1C7390" w:rsidR="001C73A2" w:rsidRPr="00B95219" w:rsidRDefault="001C73A2" w:rsidP="00BE0D87">
      <w:pPr>
        <w:spacing w:line="360" w:lineRule="auto"/>
        <w:jc w:val="both"/>
        <w:rPr>
          <w:rFonts w:ascii="NewsGotT" w:hAnsi="NewsGotT"/>
          <w:lang w:val="pt-PT" w:eastAsia="x-none"/>
        </w:rPr>
      </w:pPr>
    </w:p>
    <w:p w14:paraId="78DD57D3" w14:textId="14AB71A0" w:rsidR="00C67867" w:rsidRPr="00B95219" w:rsidRDefault="00F6449C" w:rsidP="00C67867">
      <w:pPr>
        <w:spacing w:line="360" w:lineRule="auto"/>
        <w:ind w:firstLine="567"/>
        <w:jc w:val="both"/>
        <w:rPr>
          <w:rFonts w:ascii="NewsGotT" w:hAnsi="NewsGotT"/>
          <w:lang w:val="pt-PT" w:eastAsia="x-none"/>
        </w:rPr>
      </w:pPr>
      <w:r w:rsidRPr="00B95219">
        <w:rPr>
          <w:rFonts w:ascii="NewsGotT" w:hAnsi="NewsGotT"/>
          <w:lang w:val="pt-PT" w:eastAsia="x-none"/>
        </w:rPr>
        <w:t xml:space="preserve">O presente projeto de dissertação seguiu a metodologia </w:t>
      </w:r>
      <w:r w:rsidR="00901C70" w:rsidRPr="00B95219">
        <w:rPr>
          <w:rFonts w:ascii="NewsGotT" w:hAnsi="NewsGotT"/>
          <w:lang w:val="pt-PT" w:eastAsia="x-none"/>
        </w:rPr>
        <w:t>CRISP-DM</w:t>
      </w:r>
      <w:r w:rsidR="00D00DE1" w:rsidRPr="00B95219">
        <w:rPr>
          <w:rFonts w:ascii="NewsGotT" w:hAnsi="NewsGotT"/>
          <w:lang w:val="pt-PT" w:eastAsia="x-none"/>
        </w:rPr>
        <w:t xml:space="preserve"> </w:t>
      </w:r>
      <w:r w:rsidR="00901C70" w:rsidRPr="00B95219">
        <w:rPr>
          <w:rFonts w:ascii="NewsGotT" w:hAnsi="NewsGotT"/>
          <w:i/>
          <w:iCs/>
          <w:lang w:val="pt-PT" w:eastAsia="x-none"/>
        </w:rPr>
        <w:t xml:space="preserve">(Cross </w:t>
      </w:r>
      <w:proofErr w:type="spellStart"/>
      <w:r w:rsidR="00901C70" w:rsidRPr="00B95219">
        <w:rPr>
          <w:rFonts w:ascii="NewsGotT" w:hAnsi="NewsGotT"/>
          <w:i/>
          <w:iCs/>
          <w:lang w:val="pt-PT" w:eastAsia="x-none"/>
        </w:rPr>
        <w:t>Industry</w:t>
      </w:r>
      <w:proofErr w:type="spellEnd"/>
      <w:r w:rsidR="00901C70" w:rsidRPr="00B95219">
        <w:rPr>
          <w:rFonts w:ascii="NewsGotT" w:hAnsi="NewsGotT"/>
          <w:i/>
          <w:iCs/>
          <w:lang w:val="pt-PT" w:eastAsia="x-none"/>
        </w:rPr>
        <w:t xml:space="preserve"> Standard </w:t>
      </w:r>
      <w:proofErr w:type="spellStart"/>
      <w:r w:rsidR="00901C70" w:rsidRPr="00B95219">
        <w:rPr>
          <w:rFonts w:ascii="NewsGotT" w:hAnsi="NewsGotT"/>
          <w:i/>
          <w:iCs/>
          <w:lang w:val="pt-PT" w:eastAsia="x-none"/>
        </w:rPr>
        <w:t>Process</w:t>
      </w:r>
      <w:proofErr w:type="spellEnd"/>
      <w:r w:rsidR="00901C70" w:rsidRPr="00B95219">
        <w:rPr>
          <w:rFonts w:ascii="NewsGotT" w:hAnsi="NewsGotT"/>
          <w:i/>
          <w:iCs/>
          <w:lang w:val="pt-PT" w:eastAsia="x-none"/>
        </w:rPr>
        <w:t xml:space="preserve"> for Data </w:t>
      </w:r>
      <w:proofErr w:type="spellStart"/>
      <w:r w:rsidR="00901C70" w:rsidRPr="00B95219">
        <w:rPr>
          <w:rFonts w:ascii="NewsGotT" w:hAnsi="NewsGotT"/>
          <w:i/>
          <w:iCs/>
          <w:lang w:val="pt-PT" w:eastAsia="x-none"/>
        </w:rPr>
        <w:t>Mining</w:t>
      </w:r>
      <w:proofErr w:type="spellEnd"/>
      <w:r w:rsidR="00901C70" w:rsidRPr="00B95219">
        <w:rPr>
          <w:rFonts w:ascii="NewsGotT" w:hAnsi="NewsGotT"/>
          <w:i/>
          <w:iCs/>
          <w:lang w:val="pt-PT" w:eastAsia="x-none"/>
        </w:rPr>
        <w:t>)</w:t>
      </w:r>
      <w:r w:rsidR="00901C70" w:rsidRPr="00B95219">
        <w:rPr>
          <w:rFonts w:ascii="NewsGotT" w:hAnsi="NewsGotT"/>
          <w:lang w:val="pt-PT" w:eastAsia="x-none"/>
        </w:rPr>
        <w:t xml:space="preserve">. </w:t>
      </w:r>
      <w:r w:rsidR="00C36B33" w:rsidRPr="00B95219">
        <w:rPr>
          <w:rFonts w:ascii="NewsGotT" w:hAnsi="NewsGotT"/>
          <w:lang w:val="pt-PT" w:eastAsia="x-none"/>
        </w:rPr>
        <w:t xml:space="preserve">Esta </w:t>
      </w:r>
      <w:r w:rsidR="00CA06A1" w:rsidRPr="00B95219">
        <w:rPr>
          <w:rFonts w:ascii="NewsGotT" w:hAnsi="NewsGotT"/>
          <w:lang w:val="pt-PT" w:eastAsia="x-none"/>
        </w:rPr>
        <w:t xml:space="preserve">é uma </w:t>
      </w:r>
      <w:r w:rsidR="00C36B33" w:rsidRPr="00B95219">
        <w:rPr>
          <w:rFonts w:ascii="NewsGotT" w:hAnsi="NewsGotT"/>
          <w:lang w:val="pt-PT" w:eastAsia="x-none"/>
        </w:rPr>
        <w:t xml:space="preserve">metodologia recente </w:t>
      </w:r>
      <w:r w:rsidR="00D00DE1" w:rsidRPr="00B95219">
        <w:rPr>
          <w:rFonts w:ascii="NewsGotT" w:hAnsi="NewsGotT"/>
          <w:lang w:val="pt-PT"/>
        </w:rPr>
        <w:t xml:space="preserve">e surgiu </w:t>
      </w:r>
      <w:r w:rsidR="00E82695" w:rsidRPr="00B95219">
        <w:rPr>
          <w:rFonts w:ascii="NewsGotT" w:hAnsi="NewsGotT"/>
          <w:lang w:val="pt-PT"/>
        </w:rPr>
        <w:t xml:space="preserve">pela necessidade </w:t>
      </w:r>
      <w:r w:rsidR="00C36B33" w:rsidRPr="00B95219">
        <w:rPr>
          <w:rFonts w:ascii="NewsGotT" w:hAnsi="NewsGotT"/>
          <w:lang w:val="pt-PT"/>
        </w:rPr>
        <w:t>que os</w:t>
      </w:r>
      <w:r w:rsidR="00E82695" w:rsidRPr="00B95219">
        <w:rPr>
          <w:rFonts w:ascii="NewsGotT" w:hAnsi="NewsGotT"/>
          <w:lang w:val="pt-PT"/>
        </w:rPr>
        <w:t xml:space="preserve"> profissionais de </w:t>
      </w:r>
      <w:r w:rsidR="00E82695" w:rsidRPr="00B95219">
        <w:rPr>
          <w:rFonts w:ascii="NewsGotT" w:hAnsi="NewsGotT"/>
          <w:i/>
          <w:iCs/>
          <w:lang w:val="pt-PT"/>
        </w:rPr>
        <w:t xml:space="preserve">Data </w:t>
      </w:r>
      <w:proofErr w:type="spellStart"/>
      <w:r w:rsidR="00E82695" w:rsidRPr="00B95219">
        <w:rPr>
          <w:rFonts w:ascii="NewsGotT" w:hAnsi="NewsGotT"/>
          <w:i/>
          <w:iCs/>
          <w:lang w:val="pt-PT"/>
        </w:rPr>
        <w:t>Mining</w:t>
      </w:r>
      <w:proofErr w:type="spellEnd"/>
      <w:r w:rsidR="00C36B33" w:rsidRPr="00B95219">
        <w:rPr>
          <w:rFonts w:ascii="NewsGotT" w:hAnsi="NewsGotT"/>
          <w:lang w:val="pt-PT"/>
        </w:rPr>
        <w:t xml:space="preserve"> (DM) sentiram </w:t>
      </w:r>
      <w:r w:rsidR="00653686" w:rsidRPr="00B95219">
        <w:rPr>
          <w:rFonts w:ascii="NewsGotT" w:hAnsi="NewsGotT"/>
          <w:lang w:val="pt-PT"/>
        </w:rPr>
        <w:t>ao</w:t>
      </w:r>
      <w:r w:rsidR="00E82695" w:rsidRPr="00B95219">
        <w:rPr>
          <w:rFonts w:ascii="NewsGotT" w:hAnsi="NewsGotT"/>
          <w:lang w:val="pt-PT"/>
        </w:rPr>
        <w:t xml:space="preserve"> </w:t>
      </w:r>
      <w:r w:rsidR="00C36B33" w:rsidRPr="00B95219">
        <w:rPr>
          <w:rFonts w:ascii="NewsGotT" w:hAnsi="NewsGotT"/>
          <w:lang w:val="pt-PT"/>
        </w:rPr>
        <w:t>desenvolver</w:t>
      </w:r>
      <w:r w:rsidR="00E82695" w:rsidRPr="00B95219">
        <w:rPr>
          <w:rFonts w:ascii="NewsGotT" w:hAnsi="NewsGotT"/>
          <w:lang w:val="pt-PT"/>
        </w:rPr>
        <w:t xml:space="preserve"> projetos </w:t>
      </w:r>
      <w:r w:rsidR="00C36B33" w:rsidRPr="00B95219">
        <w:rPr>
          <w:rFonts w:ascii="NewsGotT" w:hAnsi="NewsGotT"/>
          <w:lang w:val="pt-PT"/>
        </w:rPr>
        <w:t>relacionados</w:t>
      </w:r>
      <w:r w:rsidR="00E82695" w:rsidRPr="00B95219">
        <w:rPr>
          <w:rFonts w:ascii="NewsGotT" w:hAnsi="NewsGotT"/>
          <w:lang w:val="pt-PT"/>
        </w:rPr>
        <w:t xml:space="preserve"> com o processamento e análise de um grande volume de dados</w:t>
      </w:r>
      <w:r w:rsidR="00D00DE1" w:rsidRPr="00B95219">
        <w:rPr>
          <w:rFonts w:ascii="NewsGotT" w:hAnsi="NewsGotT"/>
          <w:lang w:val="pt-PT"/>
        </w:rPr>
        <w:t xml:space="preserve"> </w:t>
      </w:r>
      <w:r w:rsidR="00D00DE1" w:rsidRPr="00B95219">
        <w:rPr>
          <w:rFonts w:ascii="NewsGotT" w:hAnsi="NewsGotT"/>
          <w:lang w:val="pt-PT"/>
        </w:rPr>
        <w:fldChar w:fldCharType="begin" w:fldLock="1"/>
      </w:r>
      <w:r w:rsidR="00D57F95" w:rsidRPr="00B95219">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B95219">
        <w:rPr>
          <w:rFonts w:ascii="NewsGotT" w:hAnsi="NewsGotT"/>
          <w:lang w:val="pt-PT"/>
        </w:rPr>
        <w:fldChar w:fldCharType="separate"/>
      </w:r>
      <w:r w:rsidR="00D00DE1" w:rsidRPr="00B95219">
        <w:rPr>
          <w:rFonts w:ascii="NewsGotT" w:hAnsi="NewsGotT"/>
          <w:noProof/>
          <w:lang w:val="pt-PT"/>
        </w:rPr>
        <w:t>(Schröer, Kruse, &amp; Gómez, 2021)</w:t>
      </w:r>
      <w:r w:rsidR="00D00DE1" w:rsidRPr="00B95219">
        <w:rPr>
          <w:rFonts w:ascii="NewsGotT" w:hAnsi="NewsGotT"/>
          <w:lang w:val="pt-PT"/>
        </w:rPr>
        <w:fldChar w:fldCharType="end"/>
      </w:r>
      <w:r w:rsidR="00E82695" w:rsidRPr="00B95219">
        <w:rPr>
          <w:rFonts w:ascii="NewsGotT" w:hAnsi="NewsGotT"/>
          <w:lang w:val="pt-PT"/>
        </w:rPr>
        <w:t xml:space="preserve">. </w:t>
      </w:r>
      <w:r w:rsidR="00C36B33" w:rsidRPr="00B95219">
        <w:rPr>
          <w:rFonts w:ascii="NewsGotT" w:hAnsi="NewsGotT"/>
          <w:lang w:val="pt-PT" w:eastAsia="x-none"/>
        </w:rPr>
        <w:t>O</w:t>
      </w:r>
      <w:r w:rsidR="00D00DE1" w:rsidRPr="00B95219">
        <w:rPr>
          <w:rFonts w:ascii="NewsGotT" w:hAnsi="NewsGotT"/>
          <w:lang w:val="pt-PT" w:eastAsia="x-none"/>
        </w:rPr>
        <w:t xml:space="preserve"> modelo</w:t>
      </w:r>
      <w:r w:rsidR="00C36B33" w:rsidRPr="00B95219">
        <w:rPr>
          <w:rFonts w:ascii="NewsGotT" w:hAnsi="NewsGotT"/>
          <w:lang w:val="pt-PT" w:eastAsia="x-none"/>
        </w:rPr>
        <w:t xml:space="preserve"> </w:t>
      </w:r>
      <w:r w:rsidR="00BE0D87" w:rsidRPr="00B95219">
        <w:rPr>
          <w:rFonts w:ascii="NewsGotT" w:hAnsi="NewsGotT"/>
          <w:lang w:val="pt-PT" w:eastAsia="x-none"/>
        </w:rPr>
        <w:t>CRISP-DM</w:t>
      </w:r>
      <w:r w:rsidR="00D00DE1" w:rsidRPr="00B95219">
        <w:rPr>
          <w:rFonts w:ascii="NewsGotT" w:hAnsi="NewsGotT"/>
          <w:lang w:val="pt-PT" w:eastAsia="x-none"/>
        </w:rPr>
        <w:t>,</w:t>
      </w:r>
      <w:r w:rsidR="00BE0D87" w:rsidRPr="00B95219">
        <w:rPr>
          <w:rFonts w:ascii="NewsGotT" w:hAnsi="NewsGotT"/>
          <w:lang w:val="pt-PT" w:eastAsia="x-none"/>
        </w:rPr>
        <w:t xml:space="preserve"> define um projeto como um processo cíclico, onde </w:t>
      </w:r>
      <w:r w:rsidR="00C36B33" w:rsidRPr="00B95219">
        <w:rPr>
          <w:rFonts w:ascii="NewsGotT" w:hAnsi="NewsGotT"/>
          <w:lang w:val="pt-PT" w:eastAsia="x-none"/>
        </w:rPr>
        <w:t xml:space="preserve">podem ser utilizadas </w:t>
      </w:r>
      <w:r w:rsidR="00BE0D87" w:rsidRPr="00B95219">
        <w:rPr>
          <w:rFonts w:ascii="NewsGotT" w:hAnsi="NewsGotT"/>
          <w:lang w:val="pt-PT" w:eastAsia="x-none"/>
        </w:rPr>
        <w:t xml:space="preserve">várias iterações para permitir um resultado final sintonizado com os objetivos </w:t>
      </w:r>
      <w:r w:rsidR="00C36B33" w:rsidRPr="00B95219">
        <w:rPr>
          <w:rFonts w:ascii="NewsGotT" w:hAnsi="NewsGotT"/>
          <w:lang w:val="pt-PT" w:eastAsia="x-none"/>
        </w:rPr>
        <w:t>do projeto</w:t>
      </w:r>
      <w:r w:rsidR="00BE0D87" w:rsidRPr="00B95219">
        <w:rPr>
          <w:rFonts w:ascii="NewsGotT" w:hAnsi="NewsGotT"/>
          <w:lang w:val="pt-PT" w:eastAsia="x-none"/>
        </w:rPr>
        <w:t xml:space="preserve">. </w:t>
      </w:r>
      <w:r w:rsidR="008C21AE" w:rsidRPr="00B95219">
        <w:rPr>
          <w:rFonts w:ascii="NewsGotT" w:hAnsi="NewsGotT"/>
          <w:lang w:val="pt-PT" w:eastAsia="x-none"/>
        </w:rPr>
        <w:t>Nesta</w:t>
      </w:r>
      <w:r w:rsidR="00346D06" w:rsidRPr="00B95219">
        <w:rPr>
          <w:rFonts w:ascii="NewsGotT" w:hAnsi="NewsGotT"/>
          <w:lang w:val="pt-PT" w:eastAsia="x-none"/>
        </w:rPr>
        <w:t xml:space="preserve"> </w:t>
      </w:r>
      <w:r w:rsidR="00E94965" w:rsidRPr="00B95219">
        <w:rPr>
          <w:rFonts w:ascii="NewsGotT" w:hAnsi="NewsGotT"/>
          <w:lang w:val="pt-PT" w:eastAsia="x-none"/>
        </w:rPr>
        <w:t>metodologia</w:t>
      </w:r>
      <w:r w:rsidR="00346D06" w:rsidRPr="00B95219">
        <w:rPr>
          <w:rFonts w:ascii="NewsGotT" w:hAnsi="NewsGotT"/>
          <w:lang w:val="pt-PT" w:eastAsia="x-none"/>
        </w:rPr>
        <w:t xml:space="preserve"> </w:t>
      </w:r>
      <w:r w:rsidR="008C21AE" w:rsidRPr="00B95219">
        <w:rPr>
          <w:rFonts w:ascii="NewsGotT" w:hAnsi="NewsGotT"/>
          <w:lang w:val="pt-PT" w:eastAsia="x-none"/>
        </w:rPr>
        <w:t xml:space="preserve">estão </w:t>
      </w:r>
      <w:r w:rsidR="00B87BC7" w:rsidRPr="00B95219">
        <w:rPr>
          <w:rFonts w:ascii="NewsGotT" w:hAnsi="NewsGotT"/>
          <w:lang w:val="pt-PT" w:eastAsia="x-none"/>
        </w:rPr>
        <w:t>re</w:t>
      </w:r>
      <w:r w:rsidR="008C21AE" w:rsidRPr="00B95219">
        <w:rPr>
          <w:rFonts w:ascii="NewsGotT" w:hAnsi="NewsGotT"/>
          <w:lang w:val="pt-PT" w:eastAsia="x-none"/>
        </w:rPr>
        <w:t>unidas</w:t>
      </w:r>
      <w:r w:rsidR="00B87BC7" w:rsidRPr="00B95219">
        <w:rPr>
          <w:rFonts w:ascii="NewsGotT" w:hAnsi="NewsGotT"/>
          <w:lang w:val="pt-PT" w:eastAsia="x-none"/>
        </w:rPr>
        <w:t xml:space="preserve"> as melhores práticas</w:t>
      </w:r>
      <w:r w:rsidR="00810D30" w:rsidRPr="00B95219">
        <w:rPr>
          <w:rFonts w:ascii="NewsGotT" w:hAnsi="NewsGotT"/>
          <w:lang w:val="pt-PT" w:eastAsia="x-none"/>
        </w:rPr>
        <w:t xml:space="preserve"> para lidar com projetos relacionados com a mineração de dados. Possibilitando, </w:t>
      </w:r>
      <w:r w:rsidR="00C67867" w:rsidRPr="00B95219">
        <w:rPr>
          <w:rFonts w:ascii="NewsGotT" w:hAnsi="NewsGotT"/>
          <w:lang w:val="pt-PT" w:eastAsia="x-none"/>
        </w:rPr>
        <w:t>assim</w:t>
      </w:r>
      <w:r w:rsidR="008C21AE" w:rsidRPr="00B95219">
        <w:rPr>
          <w:rFonts w:ascii="NewsGotT" w:hAnsi="NewsGotT"/>
          <w:lang w:val="pt-PT" w:eastAsia="x-none"/>
        </w:rPr>
        <w:t xml:space="preserve">, </w:t>
      </w:r>
      <w:r w:rsidR="00810D30" w:rsidRPr="00B95219">
        <w:rPr>
          <w:rFonts w:ascii="NewsGotT" w:hAnsi="NewsGotT"/>
          <w:lang w:val="pt-PT" w:eastAsia="x-none"/>
        </w:rPr>
        <w:t>que se construam modelos da forma</w:t>
      </w:r>
      <w:r w:rsidR="00B87BC7" w:rsidRPr="00B95219">
        <w:rPr>
          <w:rFonts w:ascii="NewsGotT" w:hAnsi="NewsGotT"/>
          <w:lang w:val="pt-PT" w:eastAsia="x-none"/>
        </w:rPr>
        <w:t xml:space="preserve"> mais eficiente possível</w:t>
      </w:r>
      <w:r w:rsidR="00810D30" w:rsidRPr="00B95219">
        <w:rPr>
          <w:rFonts w:ascii="NewsGotT" w:hAnsi="NewsGotT"/>
          <w:lang w:val="pt-PT" w:eastAsia="x-none"/>
        </w:rPr>
        <w:t xml:space="preserve"> </w:t>
      </w:r>
      <w:r w:rsidR="00810D30" w:rsidRPr="00B95219">
        <w:rPr>
          <w:rFonts w:ascii="NewsGotT" w:hAnsi="NewsGotT"/>
          <w:lang w:val="pt-PT" w:eastAsia="x-none"/>
        </w:rPr>
        <w:fldChar w:fldCharType="begin" w:fldLock="1"/>
      </w:r>
      <w:r w:rsidR="00653686" w:rsidRPr="00B95219">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B95219">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B95219">
        <w:rPr>
          <w:rFonts w:ascii="NewsGotT" w:hAnsi="NewsGotT"/>
          <w:lang w:val="pt-PT" w:eastAsia="x-none"/>
        </w:rPr>
        <w:fldChar w:fldCharType="separate"/>
      </w:r>
      <w:r w:rsidR="00810D30" w:rsidRPr="00B95219">
        <w:rPr>
          <w:rFonts w:ascii="NewsGotT" w:hAnsi="NewsGotT"/>
          <w:noProof/>
          <w:lang w:val="pt-BR" w:eastAsia="x-none"/>
        </w:rPr>
        <w:t>(Wirth &amp; Hipp, 2000)</w:t>
      </w:r>
      <w:r w:rsidR="00810D30" w:rsidRPr="00B95219">
        <w:rPr>
          <w:rFonts w:ascii="NewsGotT" w:hAnsi="NewsGotT"/>
          <w:lang w:val="pt-PT" w:eastAsia="x-none"/>
        </w:rPr>
        <w:fldChar w:fldCharType="end"/>
      </w:r>
      <w:r w:rsidR="00B87BC7" w:rsidRPr="00B95219">
        <w:rPr>
          <w:rFonts w:ascii="NewsGotT" w:hAnsi="NewsGotT"/>
          <w:lang w:val="pt-BR" w:eastAsia="x-none"/>
        </w:rPr>
        <w:t>.</w:t>
      </w:r>
      <w:r w:rsidR="00C67867" w:rsidRPr="00B95219">
        <w:rPr>
          <w:rFonts w:ascii="NewsGotT" w:hAnsi="NewsGotT"/>
          <w:lang w:val="pt-BR" w:eastAsia="x-none"/>
        </w:rPr>
        <w:t xml:space="preserve"> </w:t>
      </w:r>
      <w:r w:rsidR="00653686" w:rsidRPr="00B95219">
        <w:rPr>
          <w:rFonts w:ascii="NewsGotT" w:hAnsi="NewsGotT"/>
          <w:lang w:val="pt-BR" w:eastAsia="x-none"/>
        </w:rPr>
        <w:t>N</w:t>
      </w:r>
      <w:r w:rsidR="00C67867" w:rsidRPr="00B95219">
        <w:rPr>
          <w:rFonts w:ascii="NewsGotT" w:hAnsi="NewsGotT"/>
          <w:lang w:val="pt-BR" w:eastAsia="x-none"/>
        </w:rPr>
        <w:t>o ano de 2000</w:t>
      </w:r>
      <w:r w:rsidR="00653686" w:rsidRPr="00B95219">
        <w:rPr>
          <w:rFonts w:ascii="NewsGotT" w:hAnsi="NewsGotT"/>
          <w:lang w:val="pt-BR" w:eastAsia="x-none"/>
        </w:rPr>
        <w:t>, foi concebido</w:t>
      </w:r>
      <w:r w:rsidR="00C67867" w:rsidRPr="00B95219">
        <w:rPr>
          <w:rFonts w:ascii="NewsGotT" w:hAnsi="NewsGotT"/>
          <w:lang w:val="pt-BR" w:eastAsia="x-none"/>
        </w:rPr>
        <w:t xml:space="preserve"> um esquema que permite a visualização das fases necessárias para a realização de projetos relacionados com a </w:t>
      </w:r>
      <w:r w:rsidR="00C7700C" w:rsidRPr="00B95219">
        <w:rPr>
          <w:rFonts w:ascii="NewsGotT" w:hAnsi="NewsGotT"/>
          <w:lang w:val="pt-BR" w:eastAsia="x-none"/>
        </w:rPr>
        <w:t>prospecção</w:t>
      </w:r>
      <w:r w:rsidR="00C67867" w:rsidRPr="00B95219">
        <w:rPr>
          <w:rFonts w:ascii="NewsGotT" w:hAnsi="NewsGotT"/>
          <w:lang w:val="pt-BR" w:eastAsia="x-none"/>
        </w:rPr>
        <w:t xml:space="preserve"> de dados. </w:t>
      </w:r>
      <w:r w:rsidR="00C67867" w:rsidRPr="00B95219">
        <w:rPr>
          <w:rFonts w:ascii="NewsGotT" w:hAnsi="NewsGotT"/>
          <w:lang w:val="pt-PT"/>
        </w:rPr>
        <w:t>Na</w:t>
      </w:r>
      <w:r w:rsidR="0089683D" w:rsidRPr="00B95219">
        <w:rPr>
          <w:rFonts w:ascii="NewsGotT" w:hAnsi="NewsGotT"/>
          <w:lang w:val="pt-PT"/>
        </w:rPr>
        <w:t xml:space="preserve"> </w:t>
      </w:r>
      <w:r w:rsidR="0089683D" w:rsidRPr="00B95219">
        <w:rPr>
          <w:rFonts w:ascii="NewsGotT" w:hAnsi="NewsGotT"/>
          <w:lang w:val="pt-PT"/>
        </w:rPr>
        <w:fldChar w:fldCharType="begin"/>
      </w:r>
      <w:r w:rsidR="0089683D" w:rsidRPr="00B95219">
        <w:rPr>
          <w:rFonts w:ascii="NewsGotT" w:hAnsi="NewsGotT"/>
          <w:lang w:val="pt-PT"/>
        </w:rPr>
        <w:instrText xml:space="preserve"> REF _Ref69898704 \h  \* MERGEFORMAT </w:instrText>
      </w:r>
      <w:r w:rsidR="0089683D" w:rsidRPr="00B95219">
        <w:rPr>
          <w:rFonts w:ascii="NewsGotT" w:hAnsi="NewsGotT"/>
          <w:lang w:val="pt-PT"/>
        </w:rPr>
      </w:r>
      <w:r w:rsidR="0089683D" w:rsidRPr="00B95219">
        <w:rPr>
          <w:rFonts w:ascii="NewsGotT" w:hAnsi="NewsGotT"/>
          <w:lang w:val="pt-PT"/>
        </w:rPr>
        <w:fldChar w:fldCharType="separate"/>
      </w:r>
      <w:r w:rsidR="00C7700C" w:rsidRPr="00B95219">
        <w:rPr>
          <w:rFonts w:ascii="NewsGotT" w:hAnsi="NewsGotT"/>
          <w:lang w:val="pt-BR"/>
        </w:rPr>
        <w:t xml:space="preserve">Figura </w:t>
      </w:r>
      <w:r w:rsidR="00C7700C" w:rsidRPr="00B95219">
        <w:rPr>
          <w:rFonts w:ascii="NewsGotT" w:hAnsi="NewsGotT"/>
          <w:noProof/>
          <w:lang w:val="pt-BR"/>
        </w:rPr>
        <w:t>1</w:t>
      </w:r>
      <w:r w:rsidR="0089683D" w:rsidRPr="00B95219">
        <w:rPr>
          <w:rFonts w:ascii="NewsGotT" w:hAnsi="NewsGotT"/>
          <w:lang w:val="pt-PT"/>
        </w:rPr>
        <w:fldChar w:fldCharType="end"/>
      </w:r>
      <w:r w:rsidR="003869EF" w:rsidRPr="00B95219">
        <w:rPr>
          <w:rFonts w:ascii="NewsGotT" w:hAnsi="NewsGotT"/>
          <w:lang w:val="pt-PT"/>
        </w:rPr>
        <w:t xml:space="preserve">, é </w:t>
      </w:r>
      <w:r w:rsidR="00C67867" w:rsidRPr="00B95219">
        <w:rPr>
          <w:rFonts w:ascii="NewsGotT" w:hAnsi="NewsGotT"/>
          <w:lang w:val="pt-PT"/>
        </w:rPr>
        <w:t xml:space="preserve">apresentada </w:t>
      </w:r>
      <w:r w:rsidR="003869EF" w:rsidRPr="00B95219">
        <w:rPr>
          <w:rFonts w:ascii="NewsGotT" w:hAnsi="NewsGotT"/>
          <w:lang w:val="pt-PT"/>
        </w:rPr>
        <w:t xml:space="preserve">uma adaptação do esquema original </w:t>
      </w:r>
      <w:r w:rsidR="003D3C18" w:rsidRPr="00B95219">
        <w:rPr>
          <w:rFonts w:ascii="NewsGotT" w:hAnsi="NewsGotT"/>
          <w:lang w:val="pt-PT"/>
        </w:rPr>
        <w:t>desenvolvido</w:t>
      </w:r>
      <w:r w:rsidR="00C67867" w:rsidRPr="00B95219">
        <w:rPr>
          <w:rFonts w:ascii="NewsGotT" w:hAnsi="NewsGotT"/>
          <w:lang w:val="pt-PT"/>
        </w:rPr>
        <w:t xml:space="preserve"> pelos autores</w:t>
      </w:r>
      <w:r w:rsidR="003869EF" w:rsidRPr="00B95219">
        <w:rPr>
          <w:rFonts w:ascii="NewsGotT" w:hAnsi="NewsGotT"/>
          <w:lang w:val="pt-PT"/>
        </w:rPr>
        <w:t xml:space="preserve">, sendo possível identificar as seis etapas </w:t>
      </w:r>
      <w:r w:rsidR="00D57F95" w:rsidRPr="00B95219">
        <w:rPr>
          <w:rFonts w:ascii="NewsGotT" w:hAnsi="NewsGotT"/>
          <w:lang w:val="pt-PT"/>
        </w:rPr>
        <w:t>pertencentes a</w:t>
      </w:r>
      <w:r w:rsidR="003869EF" w:rsidRPr="00B95219">
        <w:rPr>
          <w:rFonts w:ascii="NewsGotT" w:hAnsi="NewsGotT"/>
          <w:lang w:val="pt-PT"/>
        </w:rPr>
        <w:t xml:space="preserve">o modelo CRISP-DM, </w:t>
      </w:r>
      <w:r w:rsidR="003869EF" w:rsidRPr="00B95219">
        <w:rPr>
          <w:rFonts w:ascii="NewsGotT" w:hAnsi="NewsGotT"/>
          <w:lang w:val="pt-PT"/>
        </w:rPr>
        <w:lastRenderedPageBreak/>
        <w:t>sendo elas: definição do problema, compreensão dos dados, tratamento dos dados, modelação, avaliação dos resultados e implementação</w:t>
      </w:r>
      <w:r w:rsidR="00653686" w:rsidRPr="00B95219">
        <w:rPr>
          <w:rFonts w:ascii="NewsGotT" w:hAnsi="NewsGotT"/>
          <w:lang w:val="pt-PT"/>
        </w:rPr>
        <w:t xml:space="preserve"> </w:t>
      </w:r>
      <w:r w:rsidR="00653686" w:rsidRPr="00B95219">
        <w:rPr>
          <w:rFonts w:ascii="NewsGotT" w:hAnsi="NewsGotT"/>
          <w:lang w:val="pt-PT"/>
        </w:rPr>
        <w:fldChar w:fldCharType="begin" w:fldLock="1"/>
      </w:r>
      <w:r w:rsidR="007F251B" w:rsidRPr="00B95219">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B95219">
        <w:rPr>
          <w:rFonts w:ascii="NewsGotT" w:hAnsi="NewsGotT"/>
          <w:lang w:val="pt-PT"/>
        </w:rPr>
        <w:fldChar w:fldCharType="separate"/>
      </w:r>
      <w:r w:rsidR="00653686" w:rsidRPr="00B95219">
        <w:rPr>
          <w:rFonts w:ascii="NewsGotT" w:hAnsi="NewsGotT"/>
          <w:noProof/>
          <w:lang w:val="pt-PT"/>
        </w:rPr>
        <w:t>(Chapman et al., 2000; Wirth &amp; Hipp, 2000)</w:t>
      </w:r>
      <w:r w:rsidR="00653686" w:rsidRPr="00B95219">
        <w:rPr>
          <w:rFonts w:ascii="NewsGotT" w:hAnsi="NewsGotT"/>
          <w:lang w:val="pt-PT"/>
        </w:rPr>
        <w:fldChar w:fldCharType="end"/>
      </w:r>
      <w:r w:rsidR="003869EF" w:rsidRPr="00B95219">
        <w:rPr>
          <w:rFonts w:ascii="NewsGotT" w:hAnsi="NewsGotT"/>
          <w:lang w:val="pt-PT"/>
        </w:rPr>
        <w:t xml:space="preserve">. </w:t>
      </w:r>
    </w:p>
    <w:p w14:paraId="21F39975" w14:textId="77777777" w:rsidR="0089683D" w:rsidRPr="00B95219" w:rsidRDefault="0089683D" w:rsidP="00D00DE1">
      <w:pPr>
        <w:spacing w:line="360" w:lineRule="auto"/>
        <w:ind w:firstLine="567"/>
        <w:jc w:val="both"/>
        <w:rPr>
          <w:rFonts w:ascii="NewsGotT" w:hAnsi="NewsGotT"/>
          <w:lang w:val="pt-PT" w:eastAsia="x-none"/>
        </w:rPr>
      </w:pPr>
    </w:p>
    <w:p w14:paraId="1EEAA775" w14:textId="77777777" w:rsidR="003B1F79" w:rsidRPr="00B95219" w:rsidRDefault="003B1F79" w:rsidP="003B1F79">
      <w:pPr>
        <w:keepNext/>
        <w:spacing w:line="360" w:lineRule="auto"/>
        <w:jc w:val="center"/>
        <w:rPr>
          <w:rFonts w:ascii="NewsGotT" w:hAnsi="NewsGotT"/>
        </w:rPr>
      </w:pPr>
      <w:r w:rsidRPr="00B95219">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5D25276C" w:rsidR="001C73A2" w:rsidRPr="00B95219" w:rsidRDefault="003B1F79" w:rsidP="001C73A2">
      <w:pPr>
        <w:pStyle w:val="Caption"/>
        <w:jc w:val="center"/>
        <w:rPr>
          <w:rFonts w:ascii="NewsGotT" w:hAnsi="NewsGotT"/>
          <w:lang w:val="pt-BR"/>
        </w:rPr>
      </w:pPr>
      <w:bookmarkStart w:id="11" w:name="_Ref69898704"/>
      <w:bookmarkStart w:id="12" w:name="_Toc71062912"/>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007862B7" w:rsidRPr="00B95219">
        <w:rPr>
          <w:rFonts w:ascii="NewsGotT" w:hAnsi="NewsGotT"/>
          <w:noProof/>
          <w:lang w:val="pt-BR"/>
        </w:rPr>
        <w:t>1</w:t>
      </w:r>
      <w:r w:rsidRPr="00B95219">
        <w:rPr>
          <w:rFonts w:ascii="NewsGotT" w:hAnsi="NewsGotT"/>
        </w:rPr>
        <w:fldChar w:fldCharType="end"/>
      </w:r>
      <w:bookmarkEnd w:id="11"/>
      <w:r w:rsidRPr="00B95219">
        <w:rPr>
          <w:rFonts w:ascii="NewsGotT" w:hAnsi="NewsGotT"/>
          <w:lang w:val="pt-BR"/>
        </w:rPr>
        <w:t xml:space="preserve"> </w:t>
      </w:r>
      <w:r w:rsidR="00107BD5" w:rsidRPr="00B95219">
        <w:rPr>
          <w:rFonts w:ascii="NewsGotT" w:hAnsi="NewsGotT"/>
          <w:lang w:val="pt-BR"/>
        </w:rPr>
        <w:t>–</w:t>
      </w:r>
      <w:r w:rsidRPr="00B95219">
        <w:rPr>
          <w:rFonts w:ascii="NewsGotT" w:hAnsi="NewsGotT"/>
          <w:lang w:val="pt-BR"/>
        </w:rPr>
        <w:t xml:space="preserve"> </w:t>
      </w:r>
      <w:r w:rsidR="00A847C3" w:rsidRPr="00B95219">
        <w:rPr>
          <w:rFonts w:ascii="NewsGotT" w:hAnsi="NewsGotT"/>
          <w:lang w:val="pt-BR"/>
        </w:rPr>
        <w:t xml:space="preserve">Fases da  </w:t>
      </w:r>
      <w:r w:rsidR="00107BD5" w:rsidRPr="00B95219">
        <w:rPr>
          <w:rFonts w:ascii="NewsGotT" w:hAnsi="NewsGotT"/>
          <w:lang w:val="pt-BR"/>
        </w:rPr>
        <w:t xml:space="preserve">Metodologia </w:t>
      </w:r>
      <w:r w:rsidRPr="00B95219">
        <w:rPr>
          <w:rFonts w:ascii="NewsGotT" w:hAnsi="NewsGotT"/>
          <w:lang w:val="pt-BR"/>
        </w:rPr>
        <w:t>CRISP-DM</w:t>
      </w:r>
      <w:bookmarkEnd w:id="12"/>
      <w:r w:rsidR="00F3160A" w:rsidRPr="00B95219">
        <w:rPr>
          <w:rFonts w:ascii="NewsGotT" w:hAnsi="NewsGotT"/>
          <w:lang w:val="pt-BR"/>
        </w:rPr>
        <w:t xml:space="preserve"> </w:t>
      </w:r>
    </w:p>
    <w:p w14:paraId="0EB002F9" w14:textId="479786B3" w:rsidR="00706F83" w:rsidRPr="00B95219" w:rsidRDefault="00706F83" w:rsidP="00706F83">
      <w:pPr>
        <w:jc w:val="center"/>
        <w:rPr>
          <w:rFonts w:ascii="NewsGotT" w:hAnsi="NewsGotT"/>
          <w:i/>
          <w:iCs/>
          <w:color w:val="1F497D" w:themeColor="text2"/>
          <w:sz w:val="18"/>
          <w:szCs w:val="18"/>
          <w:lang w:val="pt-BR"/>
        </w:rPr>
      </w:pPr>
      <w:r w:rsidRPr="00B95219">
        <w:rPr>
          <w:rFonts w:ascii="NewsGotT" w:hAnsi="NewsGotT"/>
          <w:i/>
          <w:iCs/>
          <w:color w:val="1F497D" w:themeColor="text2"/>
          <w:sz w:val="18"/>
          <w:szCs w:val="18"/>
          <w:lang w:val="pt-BR"/>
        </w:rPr>
        <w:t xml:space="preserve">(Fonte: adaptado de  </w:t>
      </w:r>
      <w:r w:rsidRPr="00B95219">
        <w:rPr>
          <w:rFonts w:ascii="NewsGotT" w:hAnsi="NewsGotT"/>
          <w:i/>
          <w:iCs/>
          <w:color w:val="1F497D" w:themeColor="text2"/>
          <w:sz w:val="18"/>
          <w:szCs w:val="18"/>
          <w:lang w:val="pt-BR"/>
        </w:rPr>
        <w:fldChar w:fldCharType="begin" w:fldLock="1"/>
      </w:r>
      <w:r w:rsidR="007F251B" w:rsidRPr="00B95219">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B95219">
        <w:rPr>
          <w:rFonts w:ascii="NewsGotT" w:hAnsi="NewsGotT"/>
          <w:i/>
          <w:iCs/>
          <w:color w:val="1F497D" w:themeColor="text2"/>
          <w:sz w:val="18"/>
          <w:szCs w:val="18"/>
          <w:lang w:val="pt-BR"/>
        </w:rPr>
        <w:fldChar w:fldCharType="separate"/>
      </w:r>
      <w:r w:rsidRPr="00B95219">
        <w:rPr>
          <w:rFonts w:ascii="NewsGotT" w:hAnsi="NewsGotT"/>
          <w:i/>
          <w:iCs/>
          <w:noProof/>
          <w:color w:val="1F497D" w:themeColor="text2"/>
          <w:sz w:val="18"/>
          <w:szCs w:val="18"/>
          <w:lang w:val="pt-BR"/>
        </w:rPr>
        <w:t>(Chapman et al., 2000; Wirth &amp; Hipp, 2000)</w:t>
      </w:r>
      <w:r w:rsidRPr="00B95219">
        <w:rPr>
          <w:rFonts w:ascii="NewsGotT" w:hAnsi="NewsGotT"/>
          <w:i/>
          <w:iCs/>
          <w:color w:val="1F497D" w:themeColor="text2"/>
          <w:sz w:val="18"/>
          <w:szCs w:val="18"/>
          <w:lang w:val="pt-BR"/>
        </w:rPr>
        <w:fldChar w:fldCharType="end"/>
      </w:r>
    </w:p>
    <w:p w14:paraId="13FB85FE" w14:textId="322F6437" w:rsidR="005E6FAE" w:rsidRPr="00B95219" w:rsidRDefault="005E6FAE" w:rsidP="005E6FAE">
      <w:pPr>
        <w:rPr>
          <w:rFonts w:ascii="NewsGotT" w:hAnsi="NewsGotT"/>
          <w:lang w:val="pt-BR"/>
        </w:rPr>
      </w:pPr>
      <w:r w:rsidRPr="00B95219">
        <w:rPr>
          <w:rFonts w:ascii="NewsGotT" w:hAnsi="NewsGotT"/>
          <w:lang w:val="pt-BR"/>
        </w:rPr>
        <w:tab/>
      </w:r>
      <w:r w:rsidRPr="00B95219">
        <w:rPr>
          <w:rFonts w:ascii="NewsGotT" w:hAnsi="NewsGotT"/>
          <w:lang w:val="pt-BR"/>
        </w:rPr>
        <w:tab/>
      </w:r>
      <w:r w:rsidRPr="00B95219">
        <w:rPr>
          <w:rFonts w:ascii="NewsGotT" w:hAnsi="NewsGotT"/>
          <w:lang w:val="pt-BR"/>
        </w:rPr>
        <w:tab/>
      </w:r>
      <w:r w:rsidRPr="00B95219">
        <w:rPr>
          <w:rFonts w:ascii="NewsGotT" w:hAnsi="NewsGotT"/>
          <w:lang w:val="pt-BR"/>
        </w:rPr>
        <w:tab/>
      </w:r>
    </w:p>
    <w:p w14:paraId="1F5BC09E" w14:textId="77777777" w:rsidR="001C73A2" w:rsidRPr="00B95219" w:rsidRDefault="001C73A2" w:rsidP="001C73A2">
      <w:pPr>
        <w:rPr>
          <w:rFonts w:ascii="NewsGotT" w:hAnsi="NewsGotT"/>
          <w:lang w:val="pt-BR"/>
        </w:rPr>
      </w:pPr>
    </w:p>
    <w:p w14:paraId="5E0D49A0" w14:textId="52204941" w:rsidR="00107BD5" w:rsidRPr="00B95219" w:rsidRDefault="005E6FAE" w:rsidP="00107BD5">
      <w:pPr>
        <w:spacing w:line="360" w:lineRule="auto"/>
        <w:jc w:val="both"/>
        <w:rPr>
          <w:rFonts w:ascii="NewsGotT" w:hAnsi="NewsGotT"/>
          <w:lang w:val="pt-PT"/>
        </w:rPr>
      </w:pPr>
      <w:r w:rsidRPr="00B95219">
        <w:rPr>
          <w:rFonts w:ascii="NewsGotT" w:hAnsi="NewsGotT"/>
          <w:lang w:val="pt-BR"/>
        </w:rPr>
        <w:t xml:space="preserve">Como </w:t>
      </w:r>
      <w:r w:rsidR="00AA6C9A" w:rsidRPr="00B95219">
        <w:rPr>
          <w:rFonts w:ascii="NewsGotT" w:hAnsi="NewsGotT"/>
          <w:lang w:val="pt-PT"/>
        </w:rPr>
        <w:t>é possível de observar</w:t>
      </w:r>
      <w:r w:rsidR="00D57F95" w:rsidRPr="00B95219">
        <w:rPr>
          <w:rFonts w:ascii="NewsGotT" w:hAnsi="NewsGotT"/>
          <w:lang w:val="pt-PT"/>
        </w:rPr>
        <w:t xml:space="preserve"> pela </w:t>
      </w:r>
      <w:r w:rsidR="00D57F95" w:rsidRPr="00B95219">
        <w:rPr>
          <w:rFonts w:ascii="NewsGotT" w:hAnsi="NewsGotT"/>
          <w:lang w:val="pt-PT"/>
        </w:rPr>
        <w:fldChar w:fldCharType="begin"/>
      </w:r>
      <w:r w:rsidR="00D57F95" w:rsidRPr="00B95219">
        <w:rPr>
          <w:rFonts w:ascii="NewsGotT" w:hAnsi="NewsGotT"/>
          <w:lang w:val="pt-PT"/>
        </w:rPr>
        <w:instrText xml:space="preserve"> REF _Ref69898704 \h  \* MERGEFORMAT </w:instrText>
      </w:r>
      <w:r w:rsidR="00D57F95" w:rsidRPr="00B95219">
        <w:rPr>
          <w:rFonts w:ascii="NewsGotT" w:hAnsi="NewsGotT"/>
          <w:lang w:val="pt-PT"/>
        </w:rPr>
      </w:r>
      <w:r w:rsidR="00D57F95" w:rsidRPr="00B95219">
        <w:rPr>
          <w:rFonts w:ascii="NewsGotT" w:hAnsi="NewsGotT"/>
          <w:lang w:val="pt-PT"/>
        </w:rPr>
        <w:fldChar w:fldCharType="separate"/>
      </w:r>
      <w:r w:rsidR="00251D9A" w:rsidRPr="00B95219">
        <w:rPr>
          <w:rFonts w:ascii="NewsGotT" w:hAnsi="NewsGotT"/>
          <w:lang w:val="pt-BR"/>
        </w:rPr>
        <w:t xml:space="preserve">Figura </w:t>
      </w:r>
      <w:r w:rsidR="00251D9A" w:rsidRPr="00B95219">
        <w:rPr>
          <w:rFonts w:ascii="NewsGotT" w:hAnsi="NewsGotT"/>
          <w:noProof/>
          <w:lang w:val="pt-BR"/>
        </w:rPr>
        <w:t>1</w:t>
      </w:r>
      <w:r w:rsidR="00D57F95" w:rsidRPr="00B95219">
        <w:rPr>
          <w:rFonts w:ascii="NewsGotT" w:hAnsi="NewsGotT"/>
          <w:lang w:val="pt-PT"/>
        </w:rPr>
        <w:fldChar w:fldCharType="end"/>
      </w:r>
      <w:r w:rsidRPr="00B95219">
        <w:rPr>
          <w:rFonts w:ascii="NewsGotT" w:hAnsi="NewsGotT"/>
          <w:lang w:val="pt-PT"/>
        </w:rPr>
        <w:t>,</w:t>
      </w:r>
      <w:r w:rsidR="00AA6C9A" w:rsidRPr="00B95219">
        <w:rPr>
          <w:rFonts w:ascii="NewsGotT" w:hAnsi="NewsGotT"/>
          <w:lang w:val="pt-PT"/>
        </w:rPr>
        <w:t xml:space="preserve"> esta metodologia </w:t>
      </w:r>
      <w:r w:rsidR="00107BD5" w:rsidRPr="00B95219">
        <w:rPr>
          <w:rFonts w:ascii="NewsGotT" w:hAnsi="NewsGotT"/>
          <w:lang w:val="pt-PT"/>
        </w:rPr>
        <w:t>define o ciclo de vida do projeto</w:t>
      </w:r>
      <w:r w:rsidR="00AA6C9A" w:rsidRPr="00B95219">
        <w:rPr>
          <w:rFonts w:ascii="NewsGotT" w:hAnsi="NewsGotT"/>
          <w:lang w:val="pt-PT"/>
        </w:rPr>
        <w:t xml:space="preserve">, </w:t>
      </w:r>
      <w:r w:rsidR="00107BD5" w:rsidRPr="00B95219">
        <w:rPr>
          <w:rFonts w:ascii="NewsGotT" w:hAnsi="NewsGotT"/>
          <w:lang w:val="pt-PT"/>
        </w:rPr>
        <w:t>dividindo-o em seis etapas</w:t>
      </w:r>
      <w:r w:rsidR="00DF2269" w:rsidRPr="00B95219">
        <w:rPr>
          <w:rFonts w:ascii="NewsGotT" w:hAnsi="NewsGotT"/>
          <w:lang w:val="pt-PT"/>
        </w:rPr>
        <w:t>, enunciadas anteriormente</w:t>
      </w:r>
      <w:r w:rsidR="00D57F95" w:rsidRPr="00B95219">
        <w:rPr>
          <w:rFonts w:ascii="NewsGotT" w:hAnsi="NewsGotT"/>
          <w:lang w:val="pt-PT"/>
        </w:rPr>
        <w:t>, que serão explicadas de seguida</w:t>
      </w:r>
      <w:r w:rsidR="00107BD5" w:rsidRPr="00B95219">
        <w:rPr>
          <w:rFonts w:ascii="NewsGotT" w:hAnsi="NewsGotT"/>
          <w:lang w:val="pt-PT"/>
        </w:rPr>
        <w:t xml:space="preserve">: </w:t>
      </w:r>
    </w:p>
    <w:p w14:paraId="18E9C5E6" w14:textId="77777777" w:rsidR="00D57F95" w:rsidRPr="00B95219" w:rsidRDefault="00D57F95" w:rsidP="00107BD5">
      <w:pPr>
        <w:spacing w:line="360" w:lineRule="auto"/>
        <w:ind w:firstLine="709"/>
        <w:jc w:val="both"/>
        <w:rPr>
          <w:rFonts w:ascii="NewsGotT" w:hAnsi="NewsGotT"/>
          <w:lang w:val="pt-PT"/>
        </w:rPr>
      </w:pPr>
    </w:p>
    <w:p w14:paraId="3ECE6447" w14:textId="110D68BD" w:rsidR="00107BD5" w:rsidRPr="00B95219" w:rsidRDefault="00107BD5" w:rsidP="00107BD5">
      <w:pPr>
        <w:spacing w:line="360" w:lineRule="auto"/>
        <w:ind w:firstLine="709"/>
        <w:jc w:val="both"/>
        <w:rPr>
          <w:rFonts w:ascii="NewsGotT" w:hAnsi="NewsGotT"/>
          <w:lang w:val="pt-PT"/>
        </w:rPr>
      </w:pPr>
      <w:r w:rsidRPr="00B95219">
        <w:rPr>
          <w:rFonts w:ascii="NewsGotT" w:hAnsi="NewsGotT"/>
          <w:lang w:val="pt-PT"/>
        </w:rPr>
        <w:t xml:space="preserve">1.  </w:t>
      </w:r>
      <w:r w:rsidRPr="00B95219">
        <w:rPr>
          <w:rFonts w:ascii="NewsGotT" w:hAnsi="NewsGotT"/>
          <w:b/>
          <w:bCs/>
          <w:lang w:val="pt-PT"/>
        </w:rPr>
        <w:t>Definição do problema:</w:t>
      </w:r>
      <w:r w:rsidRPr="00B95219">
        <w:rPr>
          <w:rFonts w:ascii="NewsGotT" w:hAnsi="NewsGotT"/>
          <w:lang w:val="pt-PT"/>
        </w:rPr>
        <w:t xml:space="preserve"> A primeira fase da metodologia</w:t>
      </w:r>
      <w:r w:rsidR="00E051E1" w:rsidRPr="00B95219">
        <w:rPr>
          <w:rFonts w:ascii="NewsGotT" w:hAnsi="NewsGotT"/>
          <w:lang w:val="pt-PT"/>
        </w:rPr>
        <w:t xml:space="preserve"> </w:t>
      </w:r>
      <w:r w:rsidRPr="00B95219">
        <w:rPr>
          <w:rFonts w:ascii="NewsGotT" w:hAnsi="NewsGotT"/>
          <w:lang w:val="pt-PT"/>
        </w:rPr>
        <w:t>consiste em</w:t>
      </w:r>
      <w:r w:rsidR="00183B85" w:rsidRPr="00B95219">
        <w:rPr>
          <w:rFonts w:ascii="NewsGotT" w:hAnsi="NewsGotT"/>
          <w:lang w:val="pt-PT"/>
        </w:rPr>
        <w:t xml:space="preserve"> identificar os objetivos do projeto, perceber quais os recursos disponíveis (dados, software), </w:t>
      </w:r>
      <w:r w:rsidR="0044432D" w:rsidRPr="00B95219">
        <w:rPr>
          <w:rFonts w:ascii="NewsGotT" w:hAnsi="NewsGotT"/>
          <w:lang w:val="pt-PT"/>
        </w:rPr>
        <w:t xml:space="preserve">determinar o objetivo do uso do ML neste projeto e por fim a construção do plano do projeto. </w:t>
      </w:r>
    </w:p>
    <w:p w14:paraId="0EE9D9E1" w14:textId="2C50E4DC" w:rsidR="00107BD5" w:rsidRPr="00B95219" w:rsidRDefault="00107BD5" w:rsidP="009B1B1B">
      <w:pPr>
        <w:spacing w:line="360" w:lineRule="auto"/>
        <w:ind w:firstLine="709"/>
        <w:jc w:val="both"/>
        <w:rPr>
          <w:rFonts w:ascii="NewsGotT" w:hAnsi="NewsGotT"/>
          <w:lang w:val="pt-PT"/>
        </w:rPr>
      </w:pPr>
      <w:r w:rsidRPr="00B95219">
        <w:rPr>
          <w:rFonts w:ascii="NewsGotT" w:hAnsi="NewsGotT"/>
          <w:lang w:val="pt-PT"/>
        </w:rPr>
        <w:t xml:space="preserve">2. </w:t>
      </w:r>
      <w:r w:rsidRPr="00B95219">
        <w:rPr>
          <w:rFonts w:ascii="NewsGotT" w:hAnsi="NewsGotT"/>
          <w:b/>
          <w:bCs/>
          <w:lang w:val="pt-PT"/>
        </w:rPr>
        <w:t>Compreensão dos dados:</w:t>
      </w:r>
      <w:r w:rsidRPr="00B95219">
        <w:rPr>
          <w:rFonts w:ascii="NewsGotT" w:hAnsi="NewsGotT"/>
          <w:lang w:val="pt-PT"/>
        </w:rPr>
        <w:t xml:space="preserve"> </w:t>
      </w:r>
      <w:r w:rsidR="009B1B1B" w:rsidRPr="00B95219">
        <w:rPr>
          <w:rFonts w:ascii="NewsGotT" w:hAnsi="NewsGotT"/>
          <w:lang w:val="pt-PT"/>
        </w:rPr>
        <w:t>E</w:t>
      </w:r>
      <w:r w:rsidRPr="00B95219">
        <w:rPr>
          <w:rFonts w:ascii="NewsGotT" w:hAnsi="NewsGotT"/>
          <w:lang w:val="pt-PT"/>
        </w:rPr>
        <w:t xml:space="preserve">sta etapa </w:t>
      </w:r>
      <w:r w:rsidR="009B1B1B" w:rsidRPr="00B95219">
        <w:rPr>
          <w:rFonts w:ascii="NewsGotT" w:hAnsi="NewsGotT"/>
          <w:lang w:val="pt-PT"/>
        </w:rPr>
        <w:t xml:space="preserve">começa com uma recolha inicial de dados e prossegue </w:t>
      </w:r>
      <w:r w:rsidR="00E051E1" w:rsidRPr="00B95219">
        <w:rPr>
          <w:rFonts w:ascii="NewsGotT" w:hAnsi="NewsGotT"/>
          <w:lang w:val="pt-PT"/>
        </w:rPr>
        <w:t>através de</w:t>
      </w:r>
      <w:r w:rsidR="009B1B1B" w:rsidRPr="00B95219">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B95219">
        <w:rPr>
          <w:rFonts w:ascii="NewsGotT" w:hAnsi="NewsGotT"/>
          <w:lang w:val="pt-PT"/>
        </w:rPr>
        <w:t xml:space="preserve">. </w:t>
      </w:r>
    </w:p>
    <w:p w14:paraId="1F4E3F0B" w14:textId="465DC309" w:rsidR="00107BD5" w:rsidRPr="00B95219" w:rsidRDefault="00107BD5" w:rsidP="00AA6C9A">
      <w:pPr>
        <w:spacing w:line="360" w:lineRule="auto"/>
        <w:ind w:firstLine="709"/>
        <w:jc w:val="both"/>
        <w:rPr>
          <w:rFonts w:ascii="NewsGotT" w:hAnsi="NewsGotT"/>
          <w:b/>
          <w:bCs/>
          <w:lang w:val="pt-PT"/>
        </w:rPr>
      </w:pPr>
      <w:r w:rsidRPr="00B95219">
        <w:rPr>
          <w:rFonts w:ascii="NewsGotT" w:hAnsi="NewsGotT"/>
          <w:lang w:val="pt-PT"/>
        </w:rPr>
        <w:t xml:space="preserve">3. </w:t>
      </w:r>
      <w:r w:rsidRPr="00B95219">
        <w:rPr>
          <w:rFonts w:ascii="NewsGotT" w:hAnsi="NewsGotT"/>
          <w:b/>
          <w:bCs/>
          <w:lang w:val="pt-PT"/>
        </w:rPr>
        <w:t xml:space="preserve">Preparação dos dados: </w:t>
      </w:r>
      <w:r w:rsidR="00FD6DA1" w:rsidRPr="00B95219">
        <w:rPr>
          <w:rFonts w:ascii="NewsGotT" w:hAnsi="NewsGotT"/>
          <w:lang w:val="pt-PT"/>
        </w:rPr>
        <w:t xml:space="preserve">A fase de preparação dos dados abrange todas as atividades para </w:t>
      </w:r>
      <w:r w:rsidR="00C7700C" w:rsidRPr="00B95219">
        <w:rPr>
          <w:rFonts w:ascii="NewsGotT" w:hAnsi="NewsGotT"/>
          <w:lang w:val="pt-PT"/>
        </w:rPr>
        <w:t xml:space="preserve">a </w:t>
      </w:r>
      <w:r w:rsidR="00FD6DA1" w:rsidRPr="00B95219">
        <w:rPr>
          <w:rFonts w:ascii="NewsGotT" w:hAnsi="NewsGotT"/>
          <w:lang w:val="pt-PT"/>
        </w:rPr>
        <w:t>constru</w:t>
      </w:r>
      <w:r w:rsidR="00C7700C" w:rsidRPr="00B95219">
        <w:rPr>
          <w:rFonts w:ascii="NewsGotT" w:hAnsi="NewsGotT"/>
          <w:lang w:val="pt-PT"/>
        </w:rPr>
        <w:t>ção</w:t>
      </w:r>
      <w:r w:rsidR="00FD6DA1" w:rsidRPr="00B95219">
        <w:rPr>
          <w:rFonts w:ascii="NewsGotT" w:hAnsi="NewsGotT"/>
          <w:lang w:val="pt-PT"/>
        </w:rPr>
        <w:t xml:space="preserve"> </w:t>
      </w:r>
      <w:r w:rsidR="00C7700C" w:rsidRPr="00B95219">
        <w:rPr>
          <w:rFonts w:ascii="NewsGotT" w:hAnsi="NewsGotT"/>
          <w:lang w:val="pt-PT"/>
        </w:rPr>
        <w:t>d</w:t>
      </w:r>
      <w:r w:rsidR="00FD6DA1" w:rsidRPr="00B95219">
        <w:rPr>
          <w:rFonts w:ascii="NewsGotT" w:hAnsi="NewsGotT"/>
          <w:lang w:val="pt-PT"/>
        </w:rPr>
        <w:t xml:space="preserve">o conjunto de dados final. </w:t>
      </w:r>
      <w:r w:rsidR="00392CDE" w:rsidRPr="00B95219">
        <w:rPr>
          <w:rFonts w:ascii="NewsGotT" w:hAnsi="NewsGotT"/>
          <w:lang w:val="pt-PT"/>
        </w:rPr>
        <w:t xml:space="preserve">Esta </w:t>
      </w:r>
      <w:r w:rsidR="00FD6DA1" w:rsidRPr="00B95219">
        <w:rPr>
          <w:rFonts w:ascii="NewsGotT" w:hAnsi="NewsGotT"/>
          <w:lang w:val="pt-PT"/>
        </w:rPr>
        <w:t>tarefa</w:t>
      </w:r>
      <w:r w:rsidR="00392CDE" w:rsidRPr="00B95219">
        <w:rPr>
          <w:rFonts w:ascii="NewsGotT" w:hAnsi="NewsGotT"/>
          <w:lang w:val="pt-PT"/>
        </w:rPr>
        <w:t xml:space="preserve">, pode ser executada </w:t>
      </w:r>
      <w:r w:rsidR="00FD6DA1" w:rsidRPr="00B95219">
        <w:rPr>
          <w:rFonts w:ascii="NewsGotT" w:hAnsi="NewsGotT"/>
          <w:lang w:val="pt-PT"/>
        </w:rPr>
        <w:t xml:space="preserve">várias vezes, e não </w:t>
      </w:r>
      <w:r w:rsidR="008D157E" w:rsidRPr="00B95219">
        <w:rPr>
          <w:rFonts w:ascii="NewsGotT" w:hAnsi="NewsGotT"/>
          <w:lang w:val="pt-PT"/>
        </w:rPr>
        <w:t>t</w:t>
      </w:r>
      <w:r w:rsidR="00FD6DA1" w:rsidRPr="00B95219">
        <w:rPr>
          <w:rFonts w:ascii="NewsGotT" w:hAnsi="NewsGotT"/>
          <w:lang w:val="pt-PT"/>
        </w:rPr>
        <w:t xml:space="preserve">em qualquer ordem prescrita. </w:t>
      </w:r>
      <w:r w:rsidR="00392CDE" w:rsidRPr="00B95219">
        <w:rPr>
          <w:rFonts w:ascii="NewsGotT" w:hAnsi="NewsGotT"/>
          <w:lang w:val="pt-PT"/>
        </w:rPr>
        <w:t>Nesta fase podem ser incluídas tarefas como a</w:t>
      </w:r>
      <w:r w:rsidR="00FD6DA1" w:rsidRPr="00B95219">
        <w:rPr>
          <w:rFonts w:ascii="NewsGotT" w:hAnsi="NewsGotT"/>
          <w:lang w:val="pt-PT"/>
        </w:rPr>
        <w:t xml:space="preserve"> </w:t>
      </w:r>
      <w:r w:rsidR="00392CDE" w:rsidRPr="00B95219">
        <w:rPr>
          <w:rFonts w:ascii="NewsGotT" w:hAnsi="NewsGotT"/>
          <w:lang w:val="pt-PT"/>
        </w:rPr>
        <w:t>seleção</w:t>
      </w:r>
      <w:r w:rsidR="00FD6DA1" w:rsidRPr="00B95219">
        <w:rPr>
          <w:rFonts w:ascii="NewsGotT" w:hAnsi="NewsGotT"/>
          <w:lang w:val="pt-PT"/>
        </w:rPr>
        <w:t xml:space="preserve"> de </w:t>
      </w:r>
      <w:r w:rsidR="00392CDE" w:rsidRPr="00B95219">
        <w:rPr>
          <w:rFonts w:ascii="NewsGotT" w:hAnsi="NewsGotT"/>
          <w:lang w:val="pt-PT"/>
        </w:rPr>
        <w:t>variáveis</w:t>
      </w:r>
      <w:r w:rsidR="00FD6DA1" w:rsidRPr="00B95219">
        <w:rPr>
          <w:rFonts w:ascii="NewsGotT" w:hAnsi="NewsGotT"/>
          <w:lang w:val="pt-PT"/>
        </w:rPr>
        <w:t xml:space="preserve">, limpeza de dados, construção de novos atributos e transformação de dados para </w:t>
      </w:r>
      <w:r w:rsidR="00392CDE" w:rsidRPr="00B95219">
        <w:rPr>
          <w:rFonts w:ascii="NewsGotT" w:hAnsi="NewsGotT"/>
          <w:lang w:val="pt-PT"/>
        </w:rPr>
        <w:t xml:space="preserve">as </w:t>
      </w:r>
      <w:r w:rsidR="00FD6DA1" w:rsidRPr="00B95219">
        <w:rPr>
          <w:rFonts w:ascii="NewsGotT" w:hAnsi="NewsGotT"/>
          <w:lang w:val="pt-PT"/>
        </w:rPr>
        <w:t xml:space="preserve">ferramentas de </w:t>
      </w:r>
      <w:r w:rsidR="00392CDE" w:rsidRPr="00B95219">
        <w:rPr>
          <w:rFonts w:ascii="NewsGotT" w:hAnsi="NewsGotT"/>
          <w:lang w:val="pt-PT"/>
        </w:rPr>
        <w:t>modelação</w:t>
      </w:r>
      <w:r w:rsidR="00FD6DA1" w:rsidRPr="00B95219">
        <w:rPr>
          <w:rFonts w:ascii="NewsGotT" w:hAnsi="NewsGotT"/>
          <w:lang w:val="pt-PT"/>
        </w:rPr>
        <w:t>.</w:t>
      </w:r>
    </w:p>
    <w:p w14:paraId="6EED2C8B" w14:textId="115A8BE0" w:rsidR="00107BD5" w:rsidRPr="00B95219" w:rsidRDefault="00107BD5" w:rsidP="001C73A2">
      <w:pPr>
        <w:spacing w:line="360" w:lineRule="auto"/>
        <w:jc w:val="both"/>
        <w:rPr>
          <w:rFonts w:ascii="NewsGotT" w:hAnsi="NewsGotT"/>
          <w:lang w:val="pt-PT"/>
        </w:rPr>
      </w:pPr>
      <w:r w:rsidRPr="00B95219">
        <w:rPr>
          <w:rFonts w:ascii="NewsGotT" w:hAnsi="NewsGotT"/>
          <w:lang w:val="pt-PT"/>
        </w:rPr>
        <w:lastRenderedPageBreak/>
        <w:tab/>
        <w:t xml:space="preserve">4. </w:t>
      </w:r>
      <w:r w:rsidRPr="00B95219">
        <w:rPr>
          <w:rFonts w:ascii="NewsGotT" w:hAnsi="NewsGotT"/>
          <w:b/>
          <w:bCs/>
          <w:lang w:val="pt-PT"/>
        </w:rPr>
        <w:t>Modelação</w:t>
      </w:r>
      <w:r w:rsidR="00DB5B69" w:rsidRPr="00B95219">
        <w:rPr>
          <w:rFonts w:ascii="NewsGotT" w:hAnsi="NewsGotT"/>
          <w:b/>
          <w:bCs/>
          <w:lang w:val="pt-PT"/>
        </w:rPr>
        <w:t>:</w:t>
      </w:r>
      <w:r w:rsidR="00DB5B69" w:rsidRPr="00B95219">
        <w:rPr>
          <w:rFonts w:ascii="NewsGotT" w:hAnsi="NewsGotT"/>
          <w:lang w:val="pt-PT"/>
        </w:rPr>
        <w:t xml:space="preserve"> Nesta fase, </w:t>
      </w:r>
      <w:r w:rsidR="008D157E" w:rsidRPr="00B95219">
        <w:rPr>
          <w:rFonts w:ascii="NewsGotT" w:hAnsi="NewsGotT"/>
          <w:lang w:val="pt-PT"/>
        </w:rPr>
        <w:t>são</w:t>
      </w:r>
      <w:r w:rsidR="00DB5B69" w:rsidRPr="00B95219">
        <w:rPr>
          <w:rFonts w:ascii="NewsGotT" w:hAnsi="NewsGotT"/>
          <w:lang w:val="pt-PT"/>
        </w:rPr>
        <w:t xml:space="preserve"> selecionadas </w:t>
      </w:r>
      <w:r w:rsidR="008D157E" w:rsidRPr="00B95219">
        <w:rPr>
          <w:rFonts w:ascii="NewsGotT" w:hAnsi="NewsGotT"/>
          <w:lang w:val="pt-PT"/>
        </w:rPr>
        <w:t>as</w:t>
      </w:r>
      <w:r w:rsidR="00DB5B69" w:rsidRPr="00B95219">
        <w:rPr>
          <w:rFonts w:ascii="NewsGotT" w:hAnsi="NewsGotT"/>
          <w:lang w:val="pt-PT"/>
        </w:rPr>
        <w:t xml:space="preserve"> técnicas</w:t>
      </w:r>
      <w:r w:rsidR="008D157E" w:rsidRPr="00B95219">
        <w:rPr>
          <w:rFonts w:ascii="NewsGotT" w:hAnsi="NewsGotT"/>
          <w:lang w:val="pt-PT"/>
        </w:rPr>
        <w:t xml:space="preserve"> de</w:t>
      </w:r>
      <w:r w:rsidR="00DB5B69" w:rsidRPr="00B95219">
        <w:rPr>
          <w:rFonts w:ascii="NewsGotT" w:hAnsi="NewsGotT"/>
          <w:lang w:val="pt-PT"/>
        </w:rPr>
        <w:t xml:space="preserve"> modelação dos dados</w:t>
      </w:r>
      <w:r w:rsidR="008D157E" w:rsidRPr="00B95219">
        <w:rPr>
          <w:rFonts w:ascii="NewsGotT" w:hAnsi="NewsGotT"/>
          <w:lang w:val="pt-PT"/>
        </w:rPr>
        <w:t xml:space="preserve"> e verificadas </w:t>
      </w:r>
      <w:r w:rsidR="008B3C66" w:rsidRPr="00B95219">
        <w:rPr>
          <w:rFonts w:ascii="NewsGotT" w:hAnsi="NewsGotT"/>
          <w:lang w:val="pt-PT"/>
        </w:rPr>
        <w:t>as premissas para a modelação</w:t>
      </w:r>
      <w:r w:rsidR="00DB5B69" w:rsidRPr="00B95219">
        <w:rPr>
          <w:rFonts w:ascii="NewsGotT" w:hAnsi="NewsGotT"/>
          <w:lang w:val="pt-PT"/>
        </w:rPr>
        <w:t>.</w:t>
      </w:r>
      <w:r w:rsidR="008B3C66" w:rsidRPr="00B95219">
        <w:rPr>
          <w:rFonts w:ascii="NewsGotT" w:hAnsi="NewsGotT"/>
          <w:lang w:val="pt-PT"/>
        </w:rPr>
        <w:t xml:space="preserve"> Além disso, é nesta fase que se desenrola a </w:t>
      </w:r>
      <w:r w:rsidR="008D157E" w:rsidRPr="00B95219">
        <w:rPr>
          <w:rFonts w:ascii="NewsGotT" w:hAnsi="NewsGotT"/>
          <w:lang w:val="pt-PT"/>
        </w:rPr>
        <w:t>construção do</w:t>
      </w:r>
      <w:r w:rsidR="00886611" w:rsidRPr="00B95219">
        <w:rPr>
          <w:rFonts w:ascii="NewsGotT" w:hAnsi="NewsGotT"/>
          <w:lang w:val="pt-PT"/>
        </w:rPr>
        <w:t>s</w:t>
      </w:r>
      <w:r w:rsidR="008D157E" w:rsidRPr="00B95219">
        <w:rPr>
          <w:rFonts w:ascii="NewsGotT" w:hAnsi="NewsGotT"/>
          <w:lang w:val="pt-PT"/>
        </w:rPr>
        <w:t xml:space="preserve"> modelo</w:t>
      </w:r>
      <w:r w:rsidR="00886611" w:rsidRPr="00B95219">
        <w:rPr>
          <w:rFonts w:ascii="NewsGotT" w:hAnsi="NewsGotT"/>
          <w:lang w:val="pt-PT"/>
        </w:rPr>
        <w:t>s</w:t>
      </w:r>
      <w:r w:rsidR="008B3C66" w:rsidRPr="00B95219">
        <w:rPr>
          <w:rFonts w:ascii="NewsGotT" w:hAnsi="NewsGotT"/>
          <w:lang w:val="pt-PT"/>
        </w:rPr>
        <w:t xml:space="preserve"> de </w:t>
      </w:r>
      <w:r w:rsidR="00886611" w:rsidRPr="00B95219">
        <w:rPr>
          <w:rFonts w:ascii="NewsGotT" w:hAnsi="NewsGotT"/>
          <w:lang w:val="pt-PT"/>
        </w:rPr>
        <w:t>ML</w:t>
      </w:r>
      <w:r w:rsidR="008B3C66" w:rsidRPr="00B95219">
        <w:rPr>
          <w:rFonts w:ascii="NewsGotT" w:hAnsi="NewsGotT"/>
          <w:lang w:val="pt-PT"/>
        </w:rPr>
        <w:t xml:space="preserve">. </w:t>
      </w:r>
      <w:r w:rsidR="00DB5B69" w:rsidRPr="00B95219">
        <w:rPr>
          <w:rFonts w:ascii="NewsGotT" w:hAnsi="NewsGotT"/>
          <w:lang w:val="pt-PT"/>
        </w:rPr>
        <w:t>Muitas vezes</w:t>
      </w:r>
      <w:r w:rsidR="008B3C66" w:rsidRPr="00B95219">
        <w:rPr>
          <w:rFonts w:ascii="NewsGotT" w:hAnsi="NewsGotT"/>
          <w:lang w:val="pt-PT"/>
        </w:rPr>
        <w:t>, é nesta etapa que se</w:t>
      </w:r>
      <w:r w:rsidR="00DB5B69" w:rsidRPr="00B95219">
        <w:rPr>
          <w:rFonts w:ascii="NewsGotT" w:hAnsi="NewsGotT"/>
          <w:lang w:val="pt-PT"/>
        </w:rPr>
        <w:t xml:space="preserve"> constatam</w:t>
      </w:r>
      <w:r w:rsidR="008B3C66" w:rsidRPr="00B95219">
        <w:rPr>
          <w:rFonts w:ascii="NewsGotT" w:hAnsi="NewsGotT"/>
          <w:lang w:val="pt-PT"/>
        </w:rPr>
        <w:t xml:space="preserve"> </w:t>
      </w:r>
      <w:r w:rsidR="00DB5B69" w:rsidRPr="00B95219">
        <w:rPr>
          <w:rFonts w:ascii="NewsGotT" w:hAnsi="NewsGotT"/>
          <w:lang w:val="pt-PT"/>
        </w:rPr>
        <w:t>problemas nos dados ou</w:t>
      </w:r>
      <w:r w:rsidR="008B3C66" w:rsidRPr="00B95219">
        <w:rPr>
          <w:rFonts w:ascii="NewsGotT" w:hAnsi="NewsGotT"/>
          <w:lang w:val="pt-PT"/>
        </w:rPr>
        <w:t>, por outro lado,</w:t>
      </w:r>
      <w:r w:rsidR="00DB5B69" w:rsidRPr="00B95219">
        <w:rPr>
          <w:rFonts w:ascii="NewsGotT" w:hAnsi="NewsGotT"/>
          <w:lang w:val="pt-PT"/>
        </w:rPr>
        <w:t xml:space="preserve"> surgem novas ideias para a construção dos modelos.</w:t>
      </w:r>
    </w:p>
    <w:p w14:paraId="7F10B20D" w14:textId="73AEFF3E" w:rsidR="00107BD5" w:rsidRPr="00B95219" w:rsidRDefault="00107BD5" w:rsidP="002E37F3">
      <w:pPr>
        <w:spacing w:line="360" w:lineRule="auto"/>
        <w:jc w:val="both"/>
        <w:rPr>
          <w:rFonts w:ascii="NewsGotT" w:hAnsi="NewsGotT"/>
          <w:lang w:val="pt-PT"/>
        </w:rPr>
      </w:pPr>
      <w:r w:rsidRPr="00B95219">
        <w:rPr>
          <w:rFonts w:ascii="NewsGotT" w:hAnsi="NewsGotT"/>
          <w:lang w:val="pt-PT"/>
        </w:rPr>
        <w:tab/>
        <w:t xml:space="preserve">5. </w:t>
      </w:r>
      <w:r w:rsidRPr="00B95219">
        <w:rPr>
          <w:rFonts w:ascii="NewsGotT" w:hAnsi="NewsGotT"/>
          <w:b/>
          <w:bCs/>
          <w:lang w:val="pt-PT"/>
        </w:rPr>
        <w:t xml:space="preserve">Avaliação </w:t>
      </w:r>
      <w:r w:rsidR="00A847C3" w:rsidRPr="00B95219">
        <w:rPr>
          <w:rFonts w:ascii="NewsGotT" w:hAnsi="NewsGotT"/>
          <w:b/>
          <w:bCs/>
          <w:lang w:val="pt-PT"/>
        </w:rPr>
        <w:t>dos resultados:</w:t>
      </w:r>
      <w:r w:rsidR="00A847C3" w:rsidRPr="00B95219">
        <w:rPr>
          <w:rFonts w:ascii="NewsGotT" w:hAnsi="NewsGotT"/>
          <w:lang w:val="pt-PT"/>
        </w:rPr>
        <w:t xml:space="preserve"> </w:t>
      </w:r>
      <w:r w:rsidR="00DB5B69" w:rsidRPr="00B95219">
        <w:rPr>
          <w:rFonts w:ascii="NewsGotT" w:hAnsi="NewsGotT"/>
          <w:lang w:val="pt-PT"/>
        </w:rPr>
        <w:t xml:space="preserve">Nesta fase do projeto, </w:t>
      </w:r>
      <w:r w:rsidR="00DB6DD1" w:rsidRPr="00B95219">
        <w:rPr>
          <w:rFonts w:ascii="NewsGotT" w:hAnsi="NewsGotT"/>
          <w:lang w:val="pt-PT"/>
        </w:rPr>
        <w:t>tem-se</w:t>
      </w:r>
      <w:r w:rsidR="00DB5B69" w:rsidRPr="00B95219">
        <w:rPr>
          <w:rFonts w:ascii="NewsGotT" w:hAnsi="NewsGotT"/>
          <w:lang w:val="pt-PT"/>
        </w:rPr>
        <w:t xml:space="preserve"> construído um ou mais modelos </w:t>
      </w:r>
      <w:r w:rsidR="00DB6DD1" w:rsidRPr="00B95219">
        <w:rPr>
          <w:rFonts w:ascii="NewsGotT" w:hAnsi="NewsGotT"/>
          <w:lang w:val="pt-PT"/>
        </w:rPr>
        <w:t>de acordo com os objetivos pretendidos</w:t>
      </w:r>
      <w:r w:rsidR="00DB5B69" w:rsidRPr="00B95219">
        <w:rPr>
          <w:rFonts w:ascii="NewsGotT" w:hAnsi="NewsGotT"/>
          <w:lang w:val="pt-PT"/>
        </w:rPr>
        <w:t xml:space="preserve">. </w:t>
      </w:r>
      <w:r w:rsidR="00DB6DD1" w:rsidRPr="00B95219">
        <w:rPr>
          <w:rFonts w:ascii="NewsGotT" w:hAnsi="NewsGotT"/>
          <w:lang w:val="pt-PT"/>
        </w:rPr>
        <w:t>No entanto, a</w:t>
      </w:r>
      <w:r w:rsidR="00DB5B69" w:rsidRPr="00B95219">
        <w:rPr>
          <w:rFonts w:ascii="NewsGotT" w:hAnsi="NewsGotT"/>
          <w:lang w:val="pt-PT"/>
        </w:rPr>
        <w:t xml:space="preserve">ntes de proceder à </w:t>
      </w:r>
      <w:r w:rsidR="00DB6DD1" w:rsidRPr="00B95219">
        <w:rPr>
          <w:rFonts w:ascii="NewsGotT" w:hAnsi="NewsGotT"/>
          <w:lang w:val="pt-PT"/>
        </w:rPr>
        <w:t>implementação</w:t>
      </w:r>
      <w:r w:rsidR="00DB5B69" w:rsidRPr="00B95219">
        <w:rPr>
          <w:rFonts w:ascii="NewsGotT" w:hAnsi="NewsGotT"/>
          <w:lang w:val="pt-PT"/>
        </w:rPr>
        <w:t xml:space="preserve"> final do modelo, é importante avaliar mais profundamente o modelo, e rever as etapas executadas para </w:t>
      </w:r>
      <w:r w:rsidR="00DB6DD1" w:rsidRPr="00B95219">
        <w:rPr>
          <w:rFonts w:ascii="NewsGotT" w:hAnsi="NewsGotT"/>
          <w:lang w:val="pt-PT"/>
        </w:rPr>
        <w:t>a construção</w:t>
      </w:r>
      <w:r w:rsidR="00DB5B69" w:rsidRPr="00B95219">
        <w:rPr>
          <w:rFonts w:ascii="NewsGotT" w:hAnsi="NewsGotT"/>
          <w:lang w:val="pt-PT"/>
        </w:rPr>
        <w:t xml:space="preserve"> o modelo, para </w:t>
      </w:r>
      <w:r w:rsidR="00DB6DD1" w:rsidRPr="00B95219">
        <w:rPr>
          <w:rFonts w:ascii="NewsGotT" w:hAnsi="NewsGotT"/>
          <w:lang w:val="pt-PT"/>
        </w:rPr>
        <w:t xml:space="preserve">garantir que </w:t>
      </w:r>
      <w:r w:rsidR="00DB5B69" w:rsidRPr="00B95219">
        <w:rPr>
          <w:rFonts w:ascii="NewsGotT" w:hAnsi="NewsGotT"/>
          <w:lang w:val="pt-PT"/>
        </w:rPr>
        <w:t xml:space="preserve"> alcança </w:t>
      </w:r>
      <w:r w:rsidR="00DB6DD1" w:rsidRPr="00B95219">
        <w:rPr>
          <w:rFonts w:ascii="NewsGotT" w:hAnsi="NewsGotT"/>
          <w:lang w:val="pt-PT"/>
        </w:rPr>
        <w:t>corretamente</w:t>
      </w:r>
      <w:r w:rsidR="00DB5B69" w:rsidRPr="00B95219">
        <w:rPr>
          <w:rFonts w:ascii="NewsGotT" w:hAnsi="NewsGotT"/>
          <w:lang w:val="pt-PT"/>
        </w:rPr>
        <w:t xml:space="preserve"> os </w:t>
      </w:r>
      <w:r w:rsidR="00DB6DD1" w:rsidRPr="00B95219">
        <w:rPr>
          <w:rFonts w:ascii="NewsGotT" w:hAnsi="NewsGotT"/>
          <w:lang w:val="pt-PT"/>
        </w:rPr>
        <w:t>objetivos</w:t>
      </w:r>
      <w:r w:rsidR="00DB5B69" w:rsidRPr="00B95219">
        <w:rPr>
          <w:rFonts w:ascii="NewsGotT" w:hAnsi="NewsGotT"/>
          <w:lang w:val="pt-PT"/>
        </w:rPr>
        <w:t xml:space="preserve"> </w:t>
      </w:r>
      <w:r w:rsidR="00DB6DD1" w:rsidRPr="00B95219">
        <w:rPr>
          <w:rFonts w:ascii="NewsGotT" w:hAnsi="NewsGotT"/>
          <w:lang w:val="pt-PT"/>
        </w:rPr>
        <w:t>pretendidos no projeto</w:t>
      </w:r>
      <w:r w:rsidR="00DB5B69" w:rsidRPr="00B95219">
        <w:rPr>
          <w:rFonts w:ascii="NewsGotT" w:hAnsi="NewsGotT"/>
          <w:lang w:val="pt-PT"/>
        </w:rPr>
        <w:t xml:space="preserve">. </w:t>
      </w:r>
    </w:p>
    <w:p w14:paraId="3E8BAB3D" w14:textId="165AAE41" w:rsidR="00107BD5" w:rsidRPr="00B95219" w:rsidRDefault="00107BD5" w:rsidP="002E37F3">
      <w:pPr>
        <w:spacing w:line="360" w:lineRule="auto"/>
        <w:jc w:val="both"/>
        <w:rPr>
          <w:rFonts w:ascii="NewsGotT" w:hAnsi="NewsGotT"/>
          <w:lang w:val="pt-PT"/>
        </w:rPr>
      </w:pPr>
      <w:r w:rsidRPr="00B95219">
        <w:rPr>
          <w:rFonts w:ascii="NewsGotT" w:hAnsi="NewsGotT"/>
          <w:lang w:val="pt-PT"/>
        </w:rPr>
        <w:tab/>
        <w:t>6.</w:t>
      </w:r>
      <w:r w:rsidR="001C73A2" w:rsidRPr="00B95219">
        <w:rPr>
          <w:rFonts w:ascii="NewsGotT" w:hAnsi="NewsGotT"/>
          <w:lang w:val="pt-PT"/>
        </w:rPr>
        <w:t xml:space="preserve"> </w:t>
      </w:r>
      <w:r w:rsidRPr="00B95219">
        <w:rPr>
          <w:rFonts w:ascii="NewsGotT" w:hAnsi="NewsGotT"/>
          <w:b/>
          <w:bCs/>
          <w:lang w:val="pt-PT"/>
        </w:rPr>
        <w:t>Implementação</w:t>
      </w:r>
      <w:r w:rsidR="00A847C3" w:rsidRPr="00B95219">
        <w:rPr>
          <w:rFonts w:ascii="NewsGotT" w:hAnsi="NewsGotT"/>
          <w:b/>
          <w:bCs/>
          <w:lang w:val="pt-PT"/>
        </w:rPr>
        <w:t>:</w:t>
      </w:r>
      <w:r w:rsidR="00A847C3" w:rsidRPr="00B95219">
        <w:rPr>
          <w:rFonts w:ascii="NewsGotT" w:hAnsi="NewsGotT"/>
          <w:lang w:val="pt-PT"/>
        </w:rPr>
        <w:t xml:space="preserve"> </w:t>
      </w:r>
      <w:r w:rsidR="000D07B2" w:rsidRPr="00B95219">
        <w:rPr>
          <w:rFonts w:ascii="NewsGotT" w:hAnsi="NewsGotT"/>
          <w:lang w:val="pt-PT"/>
        </w:rPr>
        <w:t xml:space="preserve">Nesta fase final, </w:t>
      </w:r>
      <w:r w:rsidR="002E37F3" w:rsidRPr="00B95219">
        <w:rPr>
          <w:rFonts w:ascii="NewsGotT" w:hAnsi="NewsGotT"/>
          <w:lang w:val="pt-PT"/>
        </w:rPr>
        <w:t xml:space="preserve">os conhecimentos adquiridos nas fases anteriores </w:t>
      </w:r>
      <w:r w:rsidR="000D07B2" w:rsidRPr="00B95219">
        <w:rPr>
          <w:rFonts w:ascii="NewsGotT" w:hAnsi="NewsGotT"/>
          <w:lang w:val="pt-PT"/>
        </w:rPr>
        <w:t>serão implementad</w:t>
      </w:r>
      <w:r w:rsidR="002E37F3" w:rsidRPr="00B95219">
        <w:rPr>
          <w:rFonts w:ascii="NewsGotT" w:hAnsi="NewsGotT"/>
          <w:lang w:val="pt-PT"/>
        </w:rPr>
        <w:t xml:space="preserve">os. E </w:t>
      </w:r>
      <w:r w:rsidR="00DE0C8F" w:rsidRPr="00B95219">
        <w:rPr>
          <w:rFonts w:ascii="NewsGotT" w:hAnsi="NewsGotT"/>
          <w:lang w:val="pt-PT"/>
        </w:rPr>
        <w:t xml:space="preserve">para este projeto específico, </w:t>
      </w:r>
      <w:r w:rsidR="00ED45A0" w:rsidRPr="00B95219">
        <w:rPr>
          <w:rFonts w:ascii="NewsGotT" w:hAnsi="NewsGotT"/>
          <w:lang w:val="pt-PT"/>
        </w:rPr>
        <w:t>será implementada</w:t>
      </w:r>
      <w:r w:rsidR="002E37F3" w:rsidRPr="00B95219">
        <w:rPr>
          <w:rFonts w:ascii="NewsGotT" w:hAnsi="NewsGotT"/>
          <w:lang w:val="pt-PT"/>
        </w:rPr>
        <w:t xml:space="preserve"> uma aplicação </w:t>
      </w:r>
      <w:r w:rsidR="00ED45A0" w:rsidRPr="00B95219">
        <w:rPr>
          <w:rFonts w:ascii="NewsGotT" w:hAnsi="NewsGotT"/>
          <w:lang w:val="pt-PT"/>
        </w:rPr>
        <w:t>baseada em</w:t>
      </w:r>
      <w:r w:rsidR="00162F4D" w:rsidRPr="00B95219">
        <w:rPr>
          <w:rFonts w:ascii="NewsGotT" w:hAnsi="NewsGotT"/>
          <w:lang w:val="pt-PT"/>
        </w:rPr>
        <w:t xml:space="preserve"> algoritmos de ML </w:t>
      </w:r>
      <w:r w:rsidR="002E37F3" w:rsidRPr="00B95219">
        <w:rPr>
          <w:rFonts w:ascii="NewsGotT" w:hAnsi="NewsGotT"/>
          <w:lang w:val="pt-PT"/>
        </w:rPr>
        <w:t xml:space="preserve">que auxiliará os profissionais de saúde na deteção do </w:t>
      </w:r>
      <w:proofErr w:type="spellStart"/>
      <w:r w:rsidR="002E37F3" w:rsidRPr="00B95219">
        <w:rPr>
          <w:rFonts w:ascii="NewsGotT" w:hAnsi="NewsGotT"/>
          <w:i/>
          <w:iCs/>
          <w:lang w:val="pt-PT"/>
        </w:rPr>
        <w:t>delirium</w:t>
      </w:r>
      <w:proofErr w:type="spellEnd"/>
      <w:r w:rsidR="002E37F3" w:rsidRPr="00B95219">
        <w:rPr>
          <w:rFonts w:ascii="NewsGotT" w:hAnsi="NewsGotT"/>
          <w:lang w:val="pt-PT"/>
        </w:rPr>
        <w:t xml:space="preserve"> em doentes hospitalizados. </w:t>
      </w:r>
    </w:p>
    <w:p w14:paraId="30FA8101" w14:textId="1533C0E2" w:rsidR="00ED45A0" w:rsidRPr="00B95219" w:rsidRDefault="00ED45A0" w:rsidP="002E37F3">
      <w:pPr>
        <w:spacing w:line="360" w:lineRule="auto"/>
        <w:jc w:val="both"/>
        <w:rPr>
          <w:rFonts w:ascii="NewsGotT" w:hAnsi="NewsGotT"/>
          <w:lang w:val="pt-PT"/>
        </w:rPr>
      </w:pPr>
    </w:p>
    <w:p w14:paraId="5CDCA441" w14:textId="7E84AEBC" w:rsidR="005D0F85" w:rsidRPr="00B95219" w:rsidRDefault="00ED45A0" w:rsidP="004714F9">
      <w:pPr>
        <w:spacing w:line="360" w:lineRule="auto"/>
        <w:ind w:firstLine="567"/>
        <w:jc w:val="both"/>
        <w:rPr>
          <w:rFonts w:ascii="NewsGotT" w:hAnsi="NewsGotT"/>
          <w:lang w:val="pt-PT" w:eastAsia="x-none"/>
        </w:rPr>
      </w:pPr>
      <w:r w:rsidRPr="00B95219">
        <w:rPr>
          <w:rFonts w:ascii="NewsGotT" w:hAnsi="NewsGotT"/>
          <w:lang w:val="pt-PT"/>
        </w:rPr>
        <w:t>A utilização desta metodologia no projeto torna-se um processo útil para o planeamento, documentação e implementação</w:t>
      </w:r>
      <w:r w:rsidR="00EA51ED" w:rsidRPr="00B95219">
        <w:rPr>
          <w:rFonts w:ascii="NewsGotT" w:hAnsi="NewsGotT"/>
          <w:lang w:val="pt-PT"/>
        </w:rPr>
        <w:t xml:space="preserve">, uma vez que permite </w:t>
      </w:r>
      <w:r w:rsidR="00DB6DD1" w:rsidRPr="00B95219">
        <w:rPr>
          <w:rFonts w:ascii="NewsGotT" w:hAnsi="NewsGotT"/>
          <w:lang w:val="pt-PT" w:eastAsia="x-none"/>
        </w:rPr>
        <w:t>compreender antecipadamente qu</w:t>
      </w:r>
      <w:r w:rsidR="000307EF" w:rsidRPr="00B95219">
        <w:rPr>
          <w:rFonts w:ascii="NewsGotT" w:hAnsi="NewsGotT"/>
          <w:lang w:val="pt-PT" w:eastAsia="x-none"/>
        </w:rPr>
        <w:t>ais as</w:t>
      </w:r>
      <w:r w:rsidR="00DB6DD1" w:rsidRPr="00B95219">
        <w:rPr>
          <w:rFonts w:ascii="NewsGotT" w:hAnsi="NewsGotT"/>
          <w:lang w:val="pt-PT" w:eastAsia="x-none"/>
        </w:rPr>
        <w:t xml:space="preserve"> </w:t>
      </w:r>
      <w:r w:rsidR="00EA51ED" w:rsidRPr="00B95219">
        <w:rPr>
          <w:rFonts w:ascii="NewsGotT" w:hAnsi="NewsGotT"/>
          <w:lang w:val="pt-PT" w:eastAsia="x-none"/>
        </w:rPr>
        <w:t>ações</w:t>
      </w:r>
      <w:r w:rsidR="00DB6DD1" w:rsidRPr="00B95219">
        <w:rPr>
          <w:rFonts w:ascii="NewsGotT" w:hAnsi="NewsGotT"/>
          <w:lang w:val="pt-PT" w:eastAsia="x-none"/>
        </w:rPr>
        <w:t xml:space="preserve"> terão de ser levadas a cabo para </w:t>
      </w:r>
      <w:r w:rsidR="000307EF" w:rsidRPr="00B95219">
        <w:rPr>
          <w:rFonts w:ascii="NewsGotT" w:hAnsi="NewsGotT"/>
          <w:lang w:val="pt-PT" w:eastAsia="x-none"/>
        </w:rPr>
        <w:t>a construção d</w:t>
      </w:r>
      <w:r w:rsidR="00EA51ED" w:rsidRPr="00B95219">
        <w:rPr>
          <w:rFonts w:ascii="NewsGotT" w:hAnsi="NewsGotT"/>
          <w:lang w:val="pt-PT" w:eastAsia="x-none"/>
        </w:rPr>
        <w:t>os</w:t>
      </w:r>
      <w:r w:rsidR="00DB6DD1" w:rsidRPr="00B95219">
        <w:rPr>
          <w:rFonts w:ascii="NewsGotT" w:hAnsi="NewsGotT"/>
          <w:lang w:val="pt-PT" w:eastAsia="x-none"/>
        </w:rPr>
        <w:t xml:space="preserve"> modelos </w:t>
      </w:r>
      <w:r w:rsidR="00EA51ED" w:rsidRPr="00B95219">
        <w:rPr>
          <w:rFonts w:ascii="NewsGotT" w:hAnsi="NewsGotT"/>
          <w:lang w:val="pt-PT" w:eastAsia="x-none"/>
        </w:rPr>
        <w:t>pretendidos</w:t>
      </w:r>
      <w:r w:rsidR="00DB6DD1" w:rsidRPr="00B95219">
        <w:rPr>
          <w:rFonts w:ascii="NewsGotT" w:hAnsi="NewsGotT"/>
          <w:lang w:val="pt-PT" w:eastAsia="x-none"/>
        </w:rPr>
        <w:t>.</w:t>
      </w:r>
    </w:p>
    <w:p w14:paraId="6479D2D6" w14:textId="59CCFDAE" w:rsidR="00CF0D35" w:rsidRPr="00B95219" w:rsidRDefault="00CF0D35" w:rsidP="00753B8C">
      <w:pPr>
        <w:pStyle w:val="Heading2"/>
        <w:spacing w:line="360" w:lineRule="auto"/>
        <w:jc w:val="both"/>
        <w:rPr>
          <w:rFonts w:ascii="NewsGotT" w:hAnsi="NewsGotT"/>
          <w:b w:val="0"/>
          <w:bCs/>
          <w:lang w:val="pt-PT"/>
        </w:rPr>
      </w:pPr>
      <w:bookmarkStart w:id="13" w:name="_Toc73130809"/>
      <w:r w:rsidRPr="00B95219">
        <w:rPr>
          <w:rFonts w:ascii="NewsGotT" w:hAnsi="NewsGotT"/>
          <w:b w:val="0"/>
          <w:bCs/>
          <w:lang w:val="pt-PT"/>
        </w:rPr>
        <w:t>Estrutura da dissertação</w:t>
      </w:r>
      <w:bookmarkEnd w:id="13"/>
      <w:r w:rsidRPr="00B95219">
        <w:rPr>
          <w:rFonts w:ascii="NewsGotT" w:hAnsi="NewsGotT"/>
          <w:b w:val="0"/>
          <w:bCs/>
          <w:lang w:val="pt-PT"/>
        </w:rPr>
        <w:t xml:space="preserve"> </w:t>
      </w:r>
    </w:p>
    <w:p w14:paraId="55B0CBAE" w14:textId="77777777" w:rsidR="00CF0D35" w:rsidRPr="00B95219" w:rsidRDefault="00CF0D35" w:rsidP="00F11795">
      <w:pPr>
        <w:spacing w:line="360" w:lineRule="auto"/>
        <w:jc w:val="both"/>
        <w:rPr>
          <w:rFonts w:ascii="NewsGotT" w:hAnsi="NewsGotT"/>
          <w:lang w:val="pt-PT"/>
        </w:rPr>
      </w:pPr>
    </w:p>
    <w:p w14:paraId="50CEC89A" w14:textId="278518F4" w:rsidR="000E790E" w:rsidRPr="00B95219" w:rsidRDefault="00C801F9" w:rsidP="00753B8C">
      <w:pPr>
        <w:spacing w:line="360" w:lineRule="auto"/>
        <w:ind w:firstLine="567"/>
        <w:jc w:val="both"/>
        <w:rPr>
          <w:rFonts w:ascii="NewsGotT" w:hAnsi="NewsGotT"/>
          <w:lang w:val="pt-PT"/>
        </w:rPr>
      </w:pPr>
      <w:r w:rsidRPr="00B95219">
        <w:rPr>
          <w:rFonts w:ascii="NewsGotT" w:hAnsi="NewsGotT"/>
          <w:lang w:val="pt-PT"/>
        </w:rPr>
        <w:t xml:space="preserve">A estrutura deste documento consiste </w:t>
      </w:r>
      <w:r w:rsidR="00F11795" w:rsidRPr="00B95219">
        <w:rPr>
          <w:rFonts w:ascii="NewsGotT" w:hAnsi="NewsGotT"/>
          <w:lang w:val="pt-PT"/>
        </w:rPr>
        <w:t>na apresentação de sete</w:t>
      </w:r>
      <w:r w:rsidRPr="00B95219">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B95219">
        <w:rPr>
          <w:rFonts w:ascii="NewsGotT" w:hAnsi="NewsGotT"/>
          <w:lang w:val="pt-PT"/>
        </w:rPr>
        <w:t>até ao final do projeto</w:t>
      </w:r>
      <w:r w:rsidRPr="00B95219">
        <w:rPr>
          <w:rFonts w:ascii="NewsGotT" w:hAnsi="NewsGotT"/>
          <w:lang w:val="pt-PT"/>
        </w:rPr>
        <w:t xml:space="preserve">. Termina com uma breve descrição da estrutura desta dissertação. </w:t>
      </w:r>
    </w:p>
    <w:p w14:paraId="6B4D49F0" w14:textId="27F297A9" w:rsidR="00C801F9" w:rsidRPr="00B95219" w:rsidRDefault="00C801F9" w:rsidP="00753B8C">
      <w:pPr>
        <w:spacing w:line="360" w:lineRule="auto"/>
        <w:ind w:firstLine="567"/>
        <w:jc w:val="both"/>
        <w:rPr>
          <w:rFonts w:ascii="NewsGotT" w:hAnsi="NewsGotT"/>
          <w:lang w:val="pt-PT"/>
        </w:rPr>
      </w:pPr>
      <w:r w:rsidRPr="00B95219">
        <w:rPr>
          <w:rFonts w:ascii="NewsGotT" w:hAnsi="NewsGotT"/>
          <w:lang w:val="pt-PT"/>
        </w:rPr>
        <w:t>No segundo</w:t>
      </w:r>
      <w:r w:rsidR="008B782B" w:rsidRPr="00B95219">
        <w:rPr>
          <w:rFonts w:ascii="NewsGotT" w:hAnsi="NewsGotT"/>
          <w:lang w:val="pt-PT"/>
        </w:rPr>
        <w:t xml:space="preserve"> capítulo, é apresentada a revisão bibliográfica dos principais temas tratados ao longo deste projeto, o </w:t>
      </w:r>
      <w:proofErr w:type="spellStart"/>
      <w:r w:rsidR="008B782B" w:rsidRPr="00B95219">
        <w:rPr>
          <w:rFonts w:ascii="NewsGotT" w:hAnsi="NewsGotT"/>
          <w:i/>
          <w:iCs/>
          <w:lang w:val="pt-PT"/>
        </w:rPr>
        <w:t>delirium</w:t>
      </w:r>
      <w:proofErr w:type="spellEnd"/>
      <w:r w:rsidR="008B782B" w:rsidRPr="00B95219">
        <w:rPr>
          <w:rFonts w:ascii="NewsGotT" w:hAnsi="NewsGotT"/>
          <w:lang w:val="pt-PT"/>
        </w:rPr>
        <w:t xml:space="preserve">  e o </w:t>
      </w:r>
      <w:proofErr w:type="spellStart"/>
      <w:r w:rsidR="008B782B" w:rsidRPr="00B95219">
        <w:rPr>
          <w:rFonts w:ascii="NewsGotT" w:hAnsi="NewsGotT"/>
          <w:i/>
          <w:iCs/>
          <w:lang w:val="pt-PT"/>
        </w:rPr>
        <w:t>machine</w:t>
      </w:r>
      <w:proofErr w:type="spellEnd"/>
      <w:r w:rsidR="008B782B" w:rsidRPr="00B95219">
        <w:rPr>
          <w:rFonts w:ascii="NewsGotT" w:hAnsi="NewsGotT"/>
          <w:i/>
          <w:iCs/>
          <w:lang w:val="pt-PT"/>
        </w:rPr>
        <w:t xml:space="preserve"> </w:t>
      </w:r>
      <w:proofErr w:type="spellStart"/>
      <w:r w:rsidR="008B782B" w:rsidRPr="00B95219">
        <w:rPr>
          <w:rFonts w:ascii="NewsGotT" w:hAnsi="NewsGotT"/>
          <w:i/>
          <w:iCs/>
          <w:lang w:val="pt-PT"/>
        </w:rPr>
        <w:t>learning</w:t>
      </w:r>
      <w:proofErr w:type="spellEnd"/>
      <w:r w:rsidR="008B782B" w:rsidRPr="00B95219">
        <w:rPr>
          <w:rFonts w:ascii="NewsGotT" w:hAnsi="NewsGotT"/>
          <w:lang w:val="pt-PT"/>
        </w:rPr>
        <w:t xml:space="preserve"> . </w:t>
      </w:r>
    </w:p>
    <w:p w14:paraId="3B2D8C30" w14:textId="26B8E868" w:rsidR="00C37CA6" w:rsidRPr="00B95219" w:rsidRDefault="000E790E" w:rsidP="00753B8C">
      <w:pPr>
        <w:spacing w:line="360" w:lineRule="auto"/>
        <w:ind w:firstLine="567"/>
        <w:jc w:val="both"/>
        <w:rPr>
          <w:rFonts w:ascii="NewsGotT" w:hAnsi="NewsGotT"/>
          <w:lang w:val="pt-PT"/>
        </w:rPr>
      </w:pPr>
      <w:r w:rsidRPr="00B95219">
        <w:rPr>
          <w:rFonts w:ascii="NewsGotT" w:hAnsi="NewsGotT"/>
          <w:lang w:val="pt-PT"/>
        </w:rPr>
        <w:t>No Cap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_Ref69917732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3</w:t>
      </w:r>
      <w:r w:rsidR="00F11795" w:rsidRPr="00B95219">
        <w:rPr>
          <w:rFonts w:ascii="NewsGotT" w:hAnsi="NewsGotT"/>
          <w:lang w:val="pt-PT"/>
        </w:rPr>
        <w:fldChar w:fldCharType="end"/>
      </w:r>
      <w:r w:rsidRPr="00B95219">
        <w:rPr>
          <w:rFonts w:ascii="NewsGotT" w:hAnsi="NewsGotT"/>
          <w:lang w:val="pt-PT"/>
        </w:rPr>
        <w:t xml:space="preserve"> é apresentado o caso de estudo, aqui é feita uma breve descrição do problema, assim como uma análise breve aos dados que se </w:t>
      </w:r>
      <w:r w:rsidR="00F11795" w:rsidRPr="00B95219">
        <w:rPr>
          <w:rFonts w:ascii="NewsGotT" w:hAnsi="NewsGotT"/>
          <w:lang w:val="pt-PT"/>
        </w:rPr>
        <w:t>possui</w:t>
      </w:r>
      <w:r w:rsidRPr="00B95219">
        <w:rPr>
          <w:rFonts w:ascii="NewsGotT" w:hAnsi="NewsGotT"/>
          <w:lang w:val="pt-PT"/>
        </w:rPr>
        <w:t xml:space="preserve">. </w:t>
      </w:r>
    </w:p>
    <w:p w14:paraId="63D20C2D" w14:textId="1EB8930F"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w:t>
      </w:r>
      <w:r w:rsidR="00794632" w:rsidRPr="00B95219">
        <w:rPr>
          <w:rFonts w:ascii="NewsGotT" w:hAnsi="NewsGotT"/>
          <w:lang w:val="pt-PT"/>
        </w:rPr>
        <w:t>pí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_Ref69917747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4</w:t>
      </w:r>
      <w:r w:rsidR="00F11795" w:rsidRPr="00B95219">
        <w:rPr>
          <w:rFonts w:ascii="NewsGotT" w:hAnsi="NewsGotT"/>
          <w:lang w:val="pt-PT"/>
        </w:rPr>
        <w:fldChar w:fldCharType="end"/>
      </w:r>
      <w:r w:rsidRPr="00B95219">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29EE5F8C"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_Ref69917758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5</w:t>
      </w:r>
      <w:r w:rsidR="00F11795" w:rsidRPr="00B95219">
        <w:rPr>
          <w:rFonts w:ascii="NewsGotT" w:hAnsi="NewsGotT"/>
          <w:lang w:val="pt-PT"/>
        </w:rPr>
        <w:fldChar w:fldCharType="end"/>
      </w:r>
      <w:r w:rsidRPr="00B95219">
        <w:rPr>
          <w:rFonts w:ascii="NewsGotT" w:hAnsi="NewsGotT"/>
          <w:lang w:val="pt-PT"/>
        </w:rPr>
        <w:t xml:space="preserve"> é descrito o processo de modelação dos algoritmos de ML</w:t>
      </w:r>
      <w:r w:rsidR="00FA2215" w:rsidRPr="00B95219">
        <w:rPr>
          <w:rFonts w:ascii="NewsGotT" w:hAnsi="NewsGotT"/>
          <w:lang w:val="pt-PT"/>
        </w:rPr>
        <w:t xml:space="preserve"> recorrendo à linguagem </w:t>
      </w:r>
      <w:proofErr w:type="spellStart"/>
      <w:r w:rsidR="00434805" w:rsidRPr="00B95219">
        <w:rPr>
          <w:rFonts w:ascii="NewsGotT" w:hAnsi="NewsGotT"/>
          <w:i/>
          <w:iCs/>
          <w:lang w:val="pt-PT"/>
        </w:rPr>
        <w:t>P</w:t>
      </w:r>
      <w:r w:rsidR="00FA2215" w:rsidRPr="00B95219">
        <w:rPr>
          <w:rFonts w:ascii="NewsGotT" w:hAnsi="NewsGotT"/>
          <w:i/>
          <w:iCs/>
          <w:lang w:val="pt-PT"/>
        </w:rPr>
        <w:t>yt</w:t>
      </w:r>
      <w:r w:rsidR="00CF728C" w:rsidRPr="00B95219">
        <w:rPr>
          <w:rFonts w:ascii="NewsGotT" w:hAnsi="NewsGotT"/>
          <w:i/>
          <w:iCs/>
          <w:lang w:val="pt-PT"/>
        </w:rPr>
        <w:t>h</w:t>
      </w:r>
      <w:r w:rsidR="00FA2215" w:rsidRPr="00B95219">
        <w:rPr>
          <w:rFonts w:ascii="NewsGotT" w:hAnsi="NewsGotT"/>
          <w:i/>
          <w:iCs/>
          <w:lang w:val="pt-PT"/>
        </w:rPr>
        <w:t>on</w:t>
      </w:r>
      <w:proofErr w:type="spellEnd"/>
      <w:r w:rsidR="00FA2215" w:rsidRPr="00B95219">
        <w:rPr>
          <w:rFonts w:ascii="NewsGotT" w:hAnsi="NewsGotT"/>
          <w:lang w:val="pt-PT"/>
        </w:rPr>
        <w:t xml:space="preserve">. Serão abordados alguns passos importantes na implementação dos algoritmos ao problema </w:t>
      </w:r>
      <w:r w:rsidR="00FA2215" w:rsidRPr="00B95219">
        <w:rPr>
          <w:rFonts w:ascii="NewsGotT" w:hAnsi="NewsGotT"/>
          <w:lang w:val="pt-PT"/>
        </w:rPr>
        <w:lastRenderedPageBreak/>
        <w:t xml:space="preserve">apresentado, assim como uma breve explicação do funcionamento da aplicação desenvolvida para a predição de </w:t>
      </w:r>
      <w:proofErr w:type="spellStart"/>
      <w:r w:rsidR="00FA2215" w:rsidRPr="00B95219">
        <w:rPr>
          <w:rFonts w:ascii="NewsGotT" w:hAnsi="NewsGotT"/>
          <w:i/>
          <w:iCs/>
          <w:lang w:val="pt-PT"/>
        </w:rPr>
        <w:t>delirium</w:t>
      </w:r>
      <w:proofErr w:type="spellEnd"/>
      <w:r w:rsidR="00FA2215" w:rsidRPr="00B95219">
        <w:rPr>
          <w:rFonts w:ascii="NewsGotT" w:hAnsi="NewsGotT"/>
          <w:lang w:val="pt-PT"/>
        </w:rPr>
        <w:t xml:space="preserve">. Os algoritmo </w:t>
      </w:r>
      <w:r w:rsidR="00CF728C" w:rsidRPr="00B95219">
        <w:rPr>
          <w:rFonts w:ascii="NewsGotT" w:hAnsi="NewsGotT"/>
          <w:lang w:val="pt-PT"/>
        </w:rPr>
        <w:t>abordados</w:t>
      </w:r>
      <w:r w:rsidR="00FA2215" w:rsidRPr="00B95219">
        <w:rPr>
          <w:rFonts w:ascii="NewsGotT" w:hAnsi="NewsGotT"/>
          <w:lang w:val="pt-PT"/>
        </w:rPr>
        <w:t xml:space="preserve"> para a resolução deste problema serão: </w:t>
      </w:r>
      <w:r w:rsidRPr="00B95219">
        <w:rPr>
          <w:rFonts w:ascii="NewsGotT" w:hAnsi="NewsGotT"/>
          <w:lang w:val="pt-PT"/>
        </w:rPr>
        <w:t>regressão logística</w:t>
      </w:r>
      <w:r w:rsidR="00C20291" w:rsidRPr="00B95219">
        <w:rPr>
          <w:rFonts w:ascii="NewsGotT" w:hAnsi="NewsGotT"/>
          <w:lang w:val="pt-PT"/>
        </w:rPr>
        <w:t xml:space="preserve"> (RL)</w:t>
      </w:r>
      <w:r w:rsidRPr="00B95219">
        <w:rPr>
          <w:rFonts w:ascii="NewsGotT" w:hAnsi="NewsGotT"/>
          <w:lang w:val="pt-PT"/>
        </w:rPr>
        <w:t xml:space="preserve">, </w:t>
      </w:r>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proofErr w:type="spellEnd"/>
      <w:r w:rsidR="00FA2215" w:rsidRPr="00B95219">
        <w:rPr>
          <w:rFonts w:ascii="NewsGotT" w:hAnsi="NewsGotT"/>
          <w:lang w:val="pt-PT"/>
        </w:rPr>
        <w:t>, ...</w:t>
      </w:r>
    </w:p>
    <w:p w14:paraId="03B5F603" w14:textId="38D44112" w:rsidR="008B782B" w:rsidRPr="00B95219" w:rsidRDefault="00C37CA6" w:rsidP="00F11795">
      <w:pPr>
        <w:spacing w:line="360" w:lineRule="auto"/>
        <w:ind w:firstLine="567"/>
        <w:jc w:val="both"/>
        <w:rPr>
          <w:rFonts w:ascii="NewsGotT" w:hAnsi="NewsGotT"/>
          <w:lang w:val="pt-PT"/>
        </w:rPr>
      </w:pPr>
      <w:r w:rsidRPr="00B95219">
        <w:rPr>
          <w:rFonts w:ascii="NewsGotT" w:hAnsi="NewsGotT"/>
          <w:lang w:val="pt-PT"/>
        </w:rPr>
        <w:t>No capítulo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_Ref69917772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6</w:t>
      </w:r>
      <w:r w:rsidR="00F11795" w:rsidRPr="00B95219">
        <w:rPr>
          <w:rFonts w:ascii="NewsGotT" w:hAnsi="NewsGotT"/>
          <w:lang w:val="pt-PT"/>
        </w:rPr>
        <w:fldChar w:fldCharType="end"/>
      </w:r>
      <w:r w:rsidRPr="00B95219">
        <w:rPr>
          <w:rFonts w:ascii="NewsGotT" w:hAnsi="NewsGotT"/>
          <w:lang w:val="pt-PT"/>
        </w:rPr>
        <w:t xml:space="preserve"> são apresentados os resultados da predição dos diversos algoritmos de </w:t>
      </w:r>
      <w:r w:rsidR="00F11795" w:rsidRPr="00B95219">
        <w:rPr>
          <w:rFonts w:ascii="NewsGotT" w:hAnsi="NewsGotT"/>
          <w:lang w:val="pt-PT"/>
        </w:rPr>
        <w:t>ML</w:t>
      </w:r>
      <w:r w:rsidRPr="00B95219">
        <w:rPr>
          <w:rFonts w:ascii="NewsGotT" w:hAnsi="NewsGotT"/>
          <w:lang w:val="pt-PT"/>
        </w:rPr>
        <w:t xml:space="preserve">, assim como a </w:t>
      </w:r>
      <w:r w:rsidR="00FA2215" w:rsidRPr="00B95219">
        <w:rPr>
          <w:rFonts w:ascii="NewsGotT" w:hAnsi="NewsGotT"/>
          <w:lang w:val="pt-PT"/>
        </w:rPr>
        <w:t>apresentação dos resultados acerca</w:t>
      </w:r>
      <w:r w:rsidRPr="00B95219">
        <w:rPr>
          <w:rFonts w:ascii="NewsGotT" w:hAnsi="NewsGotT"/>
          <w:lang w:val="pt-PT"/>
        </w:rPr>
        <w:t xml:space="preserve"> do funcionamento da aplicação informática </w:t>
      </w:r>
      <w:r w:rsidR="00FA2215" w:rsidRPr="00B95219">
        <w:rPr>
          <w:rFonts w:ascii="NewsGotT" w:hAnsi="NewsGotT"/>
          <w:lang w:val="pt-PT"/>
        </w:rPr>
        <w:t>desenvolvida.</w:t>
      </w:r>
    </w:p>
    <w:p w14:paraId="06CF6E4D" w14:textId="41D126C1" w:rsidR="008B782B" w:rsidRPr="00B95219" w:rsidRDefault="008B782B" w:rsidP="00753B8C">
      <w:pPr>
        <w:spacing w:line="360" w:lineRule="auto"/>
        <w:ind w:firstLine="567"/>
        <w:jc w:val="both"/>
        <w:rPr>
          <w:rFonts w:ascii="NewsGotT" w:hAnsi="NewsGotT"/>
          <w:lang w:val="pt-PT"/>
        </w:rPr>
        <w:sectPr w:rsidR="008B782B" w:rsidRPr="00B95219" w:rsidSect="0034739B">
          <w:footerReference w:type="default" r:id="rId15"/>
          <w:pgSz w:w="11900" w:h="16840" w:code="9"/>
          <w:pgMar w:top="1418" w:right="1418" w:bottom="1418" w:left="1418" w:header="709" w:footer="709" w:gutter="0"/>
          <w:pgNumType w:start="1"/>
          <w:cols w:space="708"/>
          <w:docGrid w:linePitch="326"/>
        </w:sectPr>
      </w:pPr>
      <w:r w:rsidRPr="00B95219">
        <w:rPr>
          <w:rFonts w:ascii="NewsGotT" w:hAnsi="NewsGotT"/>
          <w:lang w:val="pt-PT"/>
        </w:rPr>
        <w:t xml:space="preserve">No </w:t>
      </w:r>
      <w:r w:rsidR="00FE6899" w:rsidRPr="00B95219">
        <w:rPr>
          <w:rFonts w:ascii="NewsGotT" w:hAnsi="NewsGotT"/>
          <w:lang w:val="pt-PT"/>
        </w:rPr>
        <w:t>último capítulo (</w:t>
      </w:r>
      <w:r w:rsidRPr="00B95219">
        <w:rPr>
          <w:rFonts w:ascii="NewsGotT" w:hAnsi="NewsGotT"/>
          <w:lang w:val="pt-PT"/>
        </w:rPr>
        <w:t xml:space="preserve">Capitulo </w:t>
      </w:r>
      <w:r w:rsidRPr="00B95219">
        <w:rPr>
          <w:rFonts w:ascii="NewsGotT" w:hAnsi="NewsGotT"/>
          <w:lang w:val="pt-PT"/>
        </w:rPr>
        <w:fldChar w:fldCharType="begin"/>
      </w:r>
      <w:r w:rsidRPr="00B95219">
        <w:rPr>
          <w:rFonts w:ascii="NewsGotT" w:hAnsi="NewsGotT"/>
          <w:lang w:val="pt-PT"/>
        </w:rPr>
        <w:instrText xml:space="preserve"> REF _Ref69916993 \r \h </w:instrText>
      </w:r>
      <w:r w:rsidR="00DC5063" w:rsidRPr="00B95219">
        <w:rPr>
          <w:rFonts w:ascii="NewsGotT" w:hAnsi="NewsGotT"/>
          <w:lang w:val="pt-PT"/>
        </w:rPr>
        <w:instrText xml:space="preserve">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7</w:t>
      </w:r>
      <w:r w:rsidRPr="00B95219">
        <w:rPr>
          <w:rFonts w:ascii="NewsGotT" w:hAnsi="NewsGotT"/>
          <w:lang w:val="pt-PT"/>
        </w:rPr>
        <w:fldChar w:fldCharType="end"/>
      </w:r>
      <w:r w:rsidR="00FE6899" w:rsidRPr="00B95219">
        <w:rPr>
          <w:rFonts w:ascii="NewsGotT" w:hAnsi="NewsGotT"/>
          <w:lang w:val="pt-PT"/>
        </w:rPr>
        <w:t xml:space="preserve">) </w:t>
      </w:r>
      <w:r w:rsidRPr="00B95219">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B95219" w:rsidRDefault="00CF0D35" w:rsidP="00753B8C">
      <w:pPr>
        <w:pStyle w:val="Heading1"/>
        <w:tabs>
          <w:tab w:val="clear" w:pos="680"/>
          <w:tab w:val="num" w:pos="567"/>
        </w:tabs>
        <w:spacing w:line="360" w:lineRule="auto"/>
        <w:ind w:hanging="720"/>
        <w:jc w:val="both"/>
        <w:rPr>
          <w:lang w:val="pt-PT"/>
        </w:rPr>
      </w:pPr>
      <w:bookmarkStart w:id="14" w:name="_Toc73130810"/>
      <w:r w:rsidRPr="00B95219">
        <w:rPr>
          <w:lang w:val="pt-PT"/>
        </w:rPr>
        <w:lastRenderedPageBreak/>
        <w:t>Revisão da literatura</w:t>
      </w:r>
      <w:bookmarkEnd w:id="14"/>
    </w:p>
    <w:p w14:paraId="3B0F94AF" w14:textId="10044C10" w:rsidR="001160EC" w:rsidRPr="00B95219" w:rsidRDefault="001160EC" w:rsidP="00651E8A">
      <w:pPr>
        <w:spacing w:line="360" w:lineRule="auto"/>
        <w:ind w:firstLine="567"/>
        <w:jc w:val="both"/>
        <w:rPr>
          <w:rFonts w:ascii="NewsGotT" w:hAnsi="NewsGotT"/>
          <w:sz w:val="23"/>
          <w:szCs w:val="23"/>
          <w:lang w:val="pt-PT"/>
        </w:rPr>
      </w:pPr>
      <w:r w:rsidRPr="00B95219">
        <w:rPr>
          <w:rFonts w:ascii="NewsGotT" w:hAnsi="NewsGotT"/>
          <w:sz w:val="23"/>
          <w:szCs w:val="23"/>
          <w:lang w:val="pt-PT"/>
        </w:rPr>
        <w:t>Ne</w:t>
      </w:r>
      <w:r w:rsidR="00836B26" w:rsidRPr="00B95219">
        <w:rPr>
          <w:rFonts w:ascii="NewsGotT" w:hAnsi="NewsGotT"/>
          <w:sz w:val="23"/>
          <w:szCs w:val="23"/>
          <w:lang w:val="pt-PT"/>
        </w:rPr>
        <w:t>ste capítulo</w:t>
      </w:r>
      <w:r w:rsidR="000F5E8F" w:rsidRPr="00B95219">
        <w:rPr>
          <w:rFonts w:ascii="NewsGotT" w:hAnsi="NewsGotT"/>
          <w:sz w:val="23"/>
          <w:szCs w:val="23"/>
          <w:lang w:val="pt-PT"/>
        </w:rPr>
        <w:t xml:space="preserve"> é apresentada uma revisão das principais áreas de domínio e conceitos utilizados neste projeto</w:t>
      </w:r>
      <w:r w:rsidR="00836B26" w:rsidRPr="00B95219">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B95219">
        <w:rPr>
          <w:rFonts w:ascii="NewsGotT" w:hAnsi="NewsGotT"/>
          <w:sz w:val="23"/>
          <w:szCs w:val="23"/>
          <w:lang w:val="pt-PT"/>
        </w:rPr>
        <w:t xml:space="preserve"> e</w:t>
      </w:r>
      <w:r w:rsidR="00836B26" w:rsidRPr="00B95219">
        <w:rPr>
          <w:rFonts w:ascii="NewsGotT" w:hAnsi="NewsGotT"/>
          <w:sz w:val="23"/>
          <w:szCs w:val="23"/>
          <w:lang w:val="pt-PT"/>
        </w:rPr>
        <w:t xml:space="preserve"> livros científicos.</w:t>
      </w:r>
      <w:r w:rsidR="00651E8A" w:rsidRPr="00B95219">
        <w:rPr>
          <w:rFonts w:ascii="NewsGotT" w:hAnsi="NewsGotT"/>
          <w:sz w:val="23"/>
          <w:szCs w:val="23"/>
          <w:lang w:val="pt-PT"/>
        </w:rPr>
        <w:t xml:space="preserve"> </w:t>
      </w:r>
    </w:p>
    <w:p w14:paraId="6650E514" w14:textId="7F73838E" w:rsidR="00071745" w:rsidRPr="00B95219" w:rsidRDefault="00CF0D35" w:rsidP="00753B8C">
      <w:pPr>
        <w:pStyle w:val="Heading2"/>
        <w:spacing w:line="360" w:lineRule="auto"/>
        <w:jc w:val="both"/>
        <w:rPr>
          <w:rFonts w:ascii="NewsGotT" w:hAnsi="NewsGotT"/>
          <w:i/>
          <w:iCs/>
          <w:lang w:val="pt-PT"/>
        </w:rPr>
      </w:pPr>
      <w:bookmarkStart w:id="15" w:name="_Toc73130811"/>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15"/>
      <w:proofErr w:type="spellEnd"/>
      <w:r w:rsidRPr="00B95219">
        <w:rPr>
          <w:rFonts w:ascii="NewsGotT" w:hAnsi="NewsGotT"/>
          <w:i/>
          <w:iCs/>
          <w:lang w:val="pt-PT"/>
        </w:rPr>
        <w:t xml:space="preserve"> </w:t>
      </w:r>
    </w:p>
    <w:p w14:paraId="0D8ADC9E" w14:textId="77777777" w:rsidR="00B75452" w:rsidRPr="00B95219" w:rsidRDefault="00B75452" w:rsidP="00B75452">
      <w:pPr>
        <w:rPr>
          <w:rFonts w:ascii="NewsGotT" w:hAnsi="NewsGotT"/>
          <w:lang w:val="pt-PT" w:eastAsia="x-none"/>
        </w:rPr>
      </w:pPr>
    </w:p>
    <w:p w14:paraId="6A7827FE" w14:textId="2880CA14" w:rsidR="005704B8" w:rsidRPr="00B95219" w:rsidRDefault="002C7723" w:rsidP="005704B8">
      <w:pPr>
        <w:spacing w:line="360" w:lineRule="auto"/>
        <w:ind w:firstLine="567"/>
        <w:jc w:val="both"/>
        <w:rPr>
          <w:rFonts w:ascii="NewsGotT" w:hAnsi="NewsGotT"/>
          <w:lang w:val="pt-PT" w:eastAsia="x-none"/>
        </w:rPr>
      </w:pPr>
      <w:r w:rsidRPr="00B95219">
        <w:rPr>
          <w:rFonts w:ascii="NewsGotT" w:hAnsi="NewsGotT"/>
          <w:lang w:val="pt-PT" w:eastAsia="x-none"/>
        </w:rPr>
        <w:t>Durante os últimos anos devido</w:t>
      </w:r>
      <w:r w:rsidR="00352E42" w:rsidRPr="00B95219">
        <w:rPr>
          <w:rFonts w:ascii="NewsGotT" w:hAnsi="NewsGotT"/>
          <w:lang w:val="pt-PT" w:eastAsia="x-none"/>
        </w:rPr>
        <w:t xml:space="preserve"> </w:t>
      </w:r>
      <w:r w:rsidRPr="00B95219">
        <w:rPr>
          <w:rFonts w:ascii="NewsGotT" w:hAnsi="NewsGotT"/>
          <w:lang w:val="pt-PT" w:eastAsia="x-none"/>
        </w:rPr>
        <w:t>a</w:t>
      </w:r>
      <w:r w:rsidR="00352E42" w:rsidRPr="00B95219">
        <w:rPr>
          <w:rFonts w:ascii="NewsGotT" w:hAnsi="NewsGotT"/>
          <w:lang w:val="pt-PT" w:eastAsia="x-none"/>
        </w:rPr>
        <w:t xml:space="preserve">os avanços da tecnologia, o </w:t>
      </w:r>
      <w:r w:rsidRPr="00B95219">
        <w:rPr>
          <w:rFonts w:ascii="NewsGotT" w:hAnsi="NewsGotT"/>
          <w:lang w:val="pt-PT" w:eastAsia="x-none"/>
        </w:rPr>
        <w:t>armazenamento</w:t>
      </w:r>
      <w:r w:rsidR="00352E42" w:rsidRPr="00B95219">
        <w:rPr>
          <w:rFonts w:ascii="NewsGotT" w:hAnsi="NewsGotT"/>
          <w:lang w:val="pt-PT" w:eastAsia="x-none"/>
        </w:rPr>
        <w:t xml:space="preserve"> de dados tem sido uma prática recorrente</w:t>
      </w:r>
      <w:r w:rsidR="001A6D91" w:rsidRPr="00B95219">
        <w:rPr>
          <w:rFonts w:ascii="NewsGotT" w:hAnsi="NewsGotT"/>
          <w:lang w:val="pt-PT" w:eastAsia="x-none"/>
        </w:rPr>
        <w:t xml:space="preserve"> </w:t>
      </w:r>
      <w:r w:rsidR="008B21E1"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B95219">
        <w:rPr>
          <w:rFonts w:ascii="NewsGotT" w:hAnsi="NewsGotT"/>
          <w:lang w:val="pt-PT" w:eastAsia="x-none"/>
        </w:rPr>
        <w:fldChar w:fldCharType="separate"/>
      </w:r>
      <w:r w:rsidR="008B21E1" w:rsidRPr="00B95219">
        <w:rPr>
          <w:rFonts w:ascii="NewsGotT" w:hAnsi="NewsGotT"/>
          <w:noProof/>
          <w:lang w:val="pt-PT" w:eastAsia="x-none"/>
        </w:rPr>
        <w:t>(Jamin, Abraham, &amp; Humeau-Heurtier, 2021)</w:t>
      </w:r>
      <w:r w:rsidR="008B21E1" w:rsidRPr="00B95219">
        <w:rPr>
          <w:rFonts w:ascii="NewsGotT" w:hAnsi="NewsGotT"/>
          <w:lang w:val="pt-PT" w:eastAsia="x-none"/>
        </w:rPr>
        <w:fldChar w:fldCharType="end"/>
      </w:r>
      <w:r w:rsidR="001A6D91" w:rsidRPr="00B95219">
        <w:rPr>
          <w:rFonts w:ascii="NewsGotT" w:hAnsi="NewsGotT"/>
          <w:lang w:val="pt-PT" w:eastAsia="x-none"/>
        </w:rPr>
        <w:t>.</w:t>
      </w:r>
      <w:r w:rsidR="008B21E1" w:rsidRPr="00B95219">
        <w:rPr>
          <w:rFonts w:ascii="NewsGotT" w:hAnsi="NewsGotT"/>
          <w:lang w:val="pt-PT" w:eastAsia="x-none"/>
        </w:rPr>
        <w:t xml:space="preserve"> </w:t>
      </w:r>
      <w:r w:rsidRPr="00B95219">
        <w:rPr>
          <w:rFonts w:ascii="NewsGotT" w:hAnsi="NewsGotT"/>
          <w:lang w:val="pt-PT" w:eastAsia="x-none"/>
        </w:rPr>
        <w:t xml:space="preserve">O que levou a um crescente interesse na prospeção de dados, ou na utilização de dados históricos para descobrir </w:t>
      </w:r>
      <w:r w:rsidR="00DD3C8C" w:rsidRPr="00B95219">
        <w:rPr>
          <w:rFonts w:ascii="NewsGotT" w:hAnsi="NewsGotT"/>
          <w:lang w:val="pt-PT" w:eastAsia="x-none"/>
        </w:rPr>
        <w:t>padrões</w:t>
      </w:r>
      <w:r w:rsidRPr="00B95219">
        <w:rPr>
          <w:rFonts w:ascii="NewsGotT" w:hAnsi="NewsGotT"/>
          <w:lang w:val="pt-PT" w:eastAsia="x-none"/>
        </w:rPr>
        <w:t xml:space="preserve"> e melhorar decisões futuras</w:t>
      </w:r>
      <w:r w:rsidR="006A6A98" w:rsidRPr="00B95219">
        <w:rPr>
          <w:rFonts w:ascii="NewsGotT" w:hAnsi="NewsGotT"/>
          <w:lang w:val="pt-PT" w:eastAsia="x-none"/>
        </w:rPr>
        <w:t xml:space="preserve"> </w:t>
      </w:r>
      <w:r w:rsidR="006A6A98" w:rsidRPr="00B95219">
        <w:rPr>
          <w:rFonts w:ascii="NewsGotT" w:hAnsi="NewsGotT"/>
          <w:lang w:val="pt-PT" w:eastAsia="x-none"/>
        </w:rPr>
        <w:fldChar w:fldCharType="begin" w:fldLock="1"/>
      </w:r>
      <w:r w:rsidR="00E20B68" w:rsidRPr="00B95219">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B95219">
        <w:rPr>
          <w:rFonts w:ascii="NewsGotT" w:hAnsi="NewsGotT"/>
          <w:lang w:val="pt-PT" w:eastAsia="x-none"/>
        </w:rPr>
        <w:fldChar w:fldCharType="separate"/>
      </w:r>
      <w:r w:rsidR="006A6A98" w:rsidRPr="00B95219">
        <w:rPr>
          <w:rFonts w:ascii="NewsGotT" w:hAnsi="NewsGotT"/>
          <w:noProof/>
          <w:lang w:val="pt-PT" w:eastAsia="x-none"/>
        </w:rPr>
        <w:t>(T. M. Mitchell, 1999)</w:t>
      </w:r>
      <w:r w:rsidR="006A6A98" w:rsidRPr="00B95219">
        <w:rPr>
          <w:rFonts w:ascii="NewsGotT" w:hAnsi="NewsGotT"/>
          <w:lang w:val="pt-PT" w:eastAsia="x-none"/>
        </w:rPr>
        <w:fldChar w:fldCharType="end"/>
      </w:r>
      <w:r w:rsidR="001A6D91" w:rsidRPr="00B95219">
        <w:rPr>
          <w:rFonts w:ascii="NewsGotT" w:hAnsi="NewsGotT"/>
          <w:lang w:val="pt-PT" w:eastAsia="x-none"/>
        </w:rPr>
        <w:t>.</w:t>
      </w:r>
      <w:r w:rsidR="003E244B" w:rsidRPr="00B95219">
        <w:rPr>
          <w:rFonts w:ascii="NewsGotT" w:hAnsi="NewsGotT"/>
          <w:lang w:val="pt-PT" w:eastAsia="x-none"/>
        </w:rPr>
        <w:t xml:space="preserve"> Desde o início da era informática, </w:t>
      </w:r>
      <w:r w:rsidR="005704B8" w:rsidRPr="00B95219">
        <w:rPr>
          <w:rFonts w:ascii="NewsGotT" w:hAnsi="NewsGotT"/>
          <w:lang w:val="pt-PT" w:eastAsia="x-none"/>
        </w:rPr>
        <w:t>vários</w:t>
      </w:r>
      <w:r w:rsidR="003E244B" w:rsidRPr="00B95219">
        <w:rPr>
          <w:rFonts w:ascii="NewsGotT" w:hAnsi="NewsGotT"/>
          <w:lang w:val="pt-PT" w:eastAsia="x-none"/>
        </w:rPr>
        <w:t xml:space="preserve"> investigadores </w:t>
      </w:r>
      <w:r w:rsidR="005704B8" w:rsidRPr="00B95219">
        <w:rPr>
          <w:rFonts w:ascii="NewsGotT" w:hAnsi="NewsGotT"/>
          <w:lang w:val="pt-PT" w:eastAsia="x-none"/>
        </w:rPr>
        <w:t>têm concentrado o seu</w:t>
      </w:r>
      <w:r w:rsidR="003E244B" w:rsidRPr="00B95219">
        <w:rPr>
          <w:rFonts w:ascii="NewsGotT" w:hAnsi="NewsGotT"/>
          <w:lang w:val="pt-PT" w:eastAsia="x-none"/>
        </w:rPr>
        <w:t xml:space="preserve"> esforç</w:t>
      </w:r>
      <w:r w:rsidR="005704B8" w:rsidRPr="00B95219">
        <w:rPr>
          <w:rFonts w:ascii="NewsGotT" w:hAnsi="NewsGotT"/>
          <w:lang w:val="pt-PT" w:eastAsia="x-none"/>
        </w:rPr>
        <w:t>o</w:t>
      </w:r>
      <w:r w:rsidR="003E244B" w:rsidRPr="00B95219">
        <w:rPr>
          <w:rFonts w:ascii="NewsGotT" w:hAnsi="NewsGotT"/>
          <w:lang w:val="pt-PT" w:eastAsia="x-none"/>
        </w:rPr>
        <w:t xml:space="preserve"> p</w:t>
      </w:r>
      <w:r w:rsidR="005704B8" w:rsidRPr="00B95219">
        <w:rPr>
          <w:rFonts w:ascii="NewsGotT" w:hAnsi="NewsGotT"/>
          <w:lang w:val="pt-PT" w:eastAsia="x-none"/>
        </w:rPr>
        <w:t>a</w:t>
      </w:r>
      <w:r w:rsidR="003E244B" w:rsidRPr="00B95219">
        <w:rPr>
          <w:rFonts w:ascii="NewsGotT" w:hAnsi="NewsGotT"/>
          <w:lang w:val="pt-PT" w:eastAsia="x-none"/>
        </w:rPr>
        <w:t>ra implantar a capacidade de aprendizagem em equipamentos informáticos</w:t>
      </w:r>
      <w:r w:rsidR="005704B8" w:rsidRPr="00B95219">
        <w:rPr>
          <w:rFonts w:ascii="NewsGotT" w:hAnsi="NewsGotT"/>
          <w:lang w:val="pt-PT" w:eastAsia="x-none"/>
        </w:rPr>
        <w:t>, tendo surgido o conceito de inteligência artificial (IA)</w:t>
      </w:r>
      <w:r w:rsidR="001A6D91" w:rsidRPr="00B95219">
        <w:rPr>
          <w:rFonts w:ascii="NewsGotT" w:hAnsi="NewsGotT"/>
          <w:lang w:val="pt-PT" w:eastAsia="x-none"/>
        </w:rPr>
        <w:t xml:space="preserve"> </w:t>
      </w:r>
      <w:r w:rsidR="005704B8" w:rsidRPr="00B95219">
        <w:rPr>
          <w:rFonts w:ascii="NewsGotT" w:hAnsi="NewsGotT"/>
          <w:lang w:val="pt-PT" w:eastAsia="x-none"/>
        </w:rPr>
        <w:fldChar w:fldCharType="begin" w:fldLock="1"/>
      </w:r>
      <w:r w:rsidR="008B21E1" w:rsidRPr="00B95219">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B95219">
        <w:rPr>
          <w:rFonts w:ascii="NewsGotT" w:hAnsi="NewsGotT"/>
          <w:lang w:val="pt-PT" w:eastAsia="x-none"/>
        </w:rPr>
        <w:fldChar w:fldCharType="separate"/>
      </w:r>
      <w:r w:rsidR="005704B8" w:rsidRPr="00B95219">
        <w:rPr>
          <w:rFonts w:ascii="NewsGotT" w:hAnsi="NewsGotT"/>
          <w:noProof/>
          <w:lang w:val="pt-PT" w:eastAsia="x-none"/>
        </w:rPr>
        <w:t>(Michalski, Carbonell, &amp; Mitchell, 1983)</w:t>
      </w:r>
      <w:r w:rsidR="005704B8" w:rsidRPr="00B95219">
        <w:rPr>
          <w:rFonts w:ascii="NewsGotT" w:hAnsi="NewsGotT"/>
          <w:lang w:val="pt-PT" w:eastAsia="x-none"/>
        </w:rPr>
        <w:fldChar w:fldCharType="end"/>
      </w:r>
      <w:r w:rsidR="001A6D91" w:rsidRPr="00B95219">
        <w:rPr>
          <w:rFonts w:ascii="NewsGotT" w:hAnsi="NewsGotT"/>
          <w:lang w:val="pt-PT" w:eastAsia="x-none"/>
        </w:rPr>
        <w:t xml:space="preserve">. </w:t>
      </w:r>
      <w:r w:rsidR="00B75452" w:rsidRPr="00B95219">
        <w:rPr>
          <w:rFonts w:ascii="NewsGotT" w:hAnsi="NewsGotT"/>
          <w:lang w:val="pt-PT" w:eastAsia="x-none"/>
        </w:rPr>
        <w:t>Este</w:t>
      </w:r>
      <w:r w:rsidR="005704B8" w:rsidRPr="00B95219">
        <w:rPr>
          <w:rFonts w:ascii="NewsGotT" w:hAnsi="NewsGotT"/>
          <w:lang w:val="pt-PT" w:eastAsia="x-none"/>
        </w:rPr>
        <w:t xml:space="preserve"> conceito é vasto e tradicionalmente refere-se a </w:t>
      </w:r>
      <w:r w:rsidR="00EA30B6" w:rsidRPr="00B95219">
        <w:rPr>
          <w:rFonts w:ascii="NewsGotT" w:hAnsi="NewsGotT"/>
          <w:lang w:val="pt-PT" w:eastAsia="x-none"/>
        </w:rPr>
        <w:t xml:space="preserve">criações artificiais que </w:t>
      </w:r>
      <w:r w:rsidR="00202B12" w:rsidRPr="00B95219">
        <w:rPr>
          <w:rFonts w:ascii="NewsGotT" w:hAnsi="NewsGotT"/>
          <w:lang w:val="pt-PT" w:eastAsia="x-none"/>
        </w:rPr>
        <w:t>permitem</w:t>
      </w:r>
      <w:r w:rsidR="00EA30B6" w:rsidRPr="00B95219">
        <w:rPr>
          <w:rFonts w:ascii="NewsGotT" w:hAnsi="NewsGotT"/>
          <w:lang w:val="pt-PT" w:eastAsia="x-none"/>
        </w:rPr>
        <w:t xml:space="preserve"> imitar o funcionamento da inteligência humana para resolver problemas</w:t>
      </w:r>
      <w:r w:rsidR="00202B12" w:rsidRPr="00B95219">
        <w:rPr>
          <w:rFonts w:ascii="NewsGotT" w:hAnsi="NewsGotT"/>
          <w:lang w:val="pt-PT" w:eastAsia="x-none"/>
        </w:rPr>
        <w:t xml:space="preserve"> do dia-a-dia</w:t>
      </w:r>
      <w:r w:rsidR="00EA30B6" w:rsidRPr="00B95219">
        <w:rPr>
          <w:rFonts w:ascii="NewsGotT" w:hAnsi="NewsGotT"/>
          <w:lang w:val="pt-PT" w:eastAsia="x-none"/>
        </w:rPr>
        <w:t>.</w:t>
      </w:r>
    </w:p>
    <w:p w14:paraId="725A782B" w14:textId="60BC9ADD" w:rsidR="00AE0F7C" w:rsidRPr="00B95219" w:rsidRDefault="008F7CFD" w:rsidP="00EE2330">
      <w:pPr>
        <w:spacing w:line="360" w:lineRule="auto"/>
        <w:ind w:firstLine="567"/>
        <w:jc w:val="both"/>
        <w:rPr>
          <w:rFonts w:ascii="NewsGotT" w:hAnsi="NewsGotT"/>
          <w:lang w:eastAsia="x-none"/>
        </w:rPr>
      </w:pPr>
      <w:r w:rsidRPr="00B95219">
        <w:rPr>
          <w:rFonts w:ascii="NewsGotT" w:hAnsi="NewsGotT"/>
          <w:lang w:val="pt-PT" w:eastAsia="x-none"/>
        </w:rPr>
        <w:t>O ML é uma área de investigação</w:t>
      </w:r>
      <w:r w:rsidR="00D23DD4" w:rsidRPr="00B95219">
        <w:rPr>
          <w:rFonts w:ascii="NewsGotT" w:hAnsi="NewsGotT"/>
          <w:lang w:val="pt-PT" w:eastAsia="x-none"/>
        </w:rPr>
        <w:t xml:space="preserve"> da ciência da computação</w:t>
      </w:r>
      <w:r w:rsidRPr="00B95219">
        <w:rPr>
          <w:rFonts w:ascii="NewsGotT" w:hAnsi="NewsGotT"/>
          <w:lang w:val="pt-PT" w:eastAsia="x-none"/>
        </w:rPr>
        <w:t xml:space="preserve"> que utiliza conceitos de IA e </w:t>
      </w:r>
      <w:r w:rsidR="00D34C7A" w:rsidRPr="00B95219">
        <w:rPr>
          <w:rFonts w:ascii="NewsGotT" w:hAnsi="NewsGotT"/>
          <w:lang w:val="pt-PT" w:eastAsia="x-none"/>
        </w:rPr>
        <w:t xml:space="preserve">métodos </w:t>
      </w:r>
      <w:r w:rsidRPr="00B95219">
        <w:rPr>
          <w:rFonts w:ascii="NewsGotT" w:hAnsi="NewsGotT"/>
          <w:lang w:val="pt-PT" w:eastAsia="x-none"/>
        </w:rPr>
        <w:t>estatístic</w:t>
      </w:r>
      <w:r w:rsidR="00D34C7A" w:rsidRPr="00B95219">
        <w:rPr>
          <w:rFonts w:ascii="NewsGotT" w:hAnsi="NewsGotT"/>
          <w:lang w:val="pt-PT" w:eastAsia="x-none"/>
        </w:rPr>
        <w:t xml:space="preserve">os para desenvolver algoritmos que aprendem e fazem previsões sobre os dados. </w:t>
      </w:r>
      <w:r w:rsidR="00E755B6" w:rsidRPr="00B95219">
        <w:rPr>
          <w:rFonts w:ascii="NewsGotT" w:hAnsi="NewsGotT"/>
          <w:lang w:val="pt-PT" w:eastAsia="x-none"/>
        </w:rPr>
        <w:t xml:space="preserve">Este campo da IA explora o estudo e </w:t>
      </w:r>
      <w:r w:rsidR="00D23DD4" w:rsidRPr="00B95219">
        <w:rPr>
          <w:rFonts w:ascii="NewsGotT" w:hAnsi="NewsGotT"/>
          <w:lang w:val="pt-PT" w:eastAsia="x-none"/>
        </w:rPr>
        <w:t xml:space="preserve">a </w:t>
      </w:r>
      <w:r w:rsidR="00E755B6" w:rsidRPr="00B95219">
        <w:rPr>
          <w:rFonts w:ascii="NewsGotT" w:hAnsi="NewsGotT"/>
          <w:lang w:val="pt-PT" w:eastAsia="x-none"/>
        </w:rPr>
        <w:t>construção de algoritmos</w:t>
      </w:r>
      <w:r w:rsidR="00513942" w:rsidRPr="00B95219">
        <w:rPr>
          <w:rFonts w:ascii="NewsGotT" w:hAnsi="NewsGotT"/>
          <w:lang w:val="pt-PT" w:eastAsia="x-none"/>
        </w:rPr>
        <w:t>,</w:t>
      </w:r>
      <w:r w:rsidR="00E755B6" w:rsidRPr="00B95219">
        <w:rPr>
          <w:rFonts w:ascii="NewsGotT" w:hAnsi="NewsGotT"/>
          <w:lang w:val="pt-PT" w:eastAsia="x-none"/>
        </w:rPr>
        <w:t xml:space="preserve"> </w:t>
      </w:r>
      <w:r w:rsidR="00513942" w:rsidRPr="00B95219">
        <w:rPr>
          <w:rFonts w:ascii="NewsGotT" w:hAnsi="NewsGotT"/>
          <w:lang w:val="pt-PT" w:eastAsia="x-none"/>
        </w:rPr>
        <w:t>que permitem aprender com dados,</w:t>
      </w:r>
      <w:r w:rsidR="00E755B6" w:rsidRPr="00B95219">
        <w:rPr>
          <w:rFonts w:ascii="NewsGotT" w:hAnsi="NewsGotT"/>
          <w:lang w:val="pt-PT" w:eastAsia="x-none"/>
        </w:rPr>
        <w:t xml:space="preserve"> </w:t>
      </w:r>
      <w:r w:rsidR="00513942" w:rsidRPr="00B95219">
        <w:rPr>
          <w:rFonts w:ascii="NewsGotT" w:hAnsi="NewsGotT"/>
          <w:lang w:val="pt-PT" w:eastAsia="x-none"/>
        </w:rPr>
        <w:t>identificar</w:t>
      </w:r>
      <w:r w:rsidR="00E755B6" w:rsidRPr="00B95219">
        <w:rPr>
          <w:rFonts w:ascii="NewsGotT" w:hAnsi="NewsGotT"/>
          <w:lang w:val="pt-PT" w:eastAsia="x-none"/>
        </w:rPr>
        <w:t xml:space="preserve"> padrões em enormes quantidades de dados</w:t>
      </w:r>
      <w:r w:rsidR="00513942" w:rsidRPr="00B95219">
        <w:rPr>
          <w:rFonts w:ascii="NewsGotT" w:hAnsi="NewsGotT"/>
          <w:lang w:val="pt-PT" w:eastAsia="x-none"/>
        </w:rPr>
        <w:t xml:space="preserve"> e tomar decisões</w:t>
      </w:r>
      <w:r w:rsidR="00E755B6" w:rsidRPr="00B95219">
        <w:rPr>
          <w:rFonts w:ascii="NewsGotT" w:hAnsi="NewsGotT"/>
          <w:lang w:val="pt-PT" w:eastAsia="x-none"/>
        </w:rPr>
        <w:t>.</w:t>
      </w:r>
      <w:r w:rsidR="00B72BAF">
        <w:rPr>
          <w:rFonts w:ascii="NewsGotT" w:hAnsi="NewsGotT"/>
          <w:lang w:val="pt-PT" w:eastAsia="x-none"/>
        </w:rPr>
        <w:t xml:space="preserve"> </w:t>
      </w:r>
      <w:r w:rsidRPr="00B95219">
        <w:rPr>
          <w:rFonts w:ascii="NewsGotT" w:hAnsi="NewsGotT"/>
          <w:lang w:val="pt-PT" w:eastAsia="x-none"/>
        </w:rPr>
        <w:t>A maior utilidade e impacto do conhecimento extraído a partir de dados e eventos históricos é a previsão de eventos e alterações similares no futuro</w:t>
      </w:r>
      <w:r w:rsidR="001A6D91"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A3204F" w:rsidRPr="00B95219">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(Murphy, 2012)</w:t>
      </w:r>
      <w:r w:rsidR="006965D3" w:rsidRPr="00B95219">
        <w:rPr>
          <w:rFonts w:ascii="NewsGotT" w:hAnsi="NewsGotT"/>
          <w:lang w:val="pt-PT" w:eastAsia="x-none"/>
        </w:rPr>
        <w:fldChar w:fldCharType="end"/>
      </w:r>
      <w:r w:rsidR="001A6D91" w:rsidRPr="00B95219">
        <w:rPr>
          <w:rFonts w:ascii="NewsGotT" w:hAnsi="NewsGotT"/>
          <w:lang w:val="pt-PT" w:eastAsia="x-none"/>
        </w:rPr>
        <w:t>.</w:t>
      </w:r>
      <w:r w:rsidR="006965D3" w:rsidRPr="00B95219">
        <w:rPr>
          <w:rFonts w:ascii="NewsGotT" w:hAnsi="NewsGotT"/>
          <w:lang w:val="pt-PT" w:eastAsia="x-none"/>
        </w:rPr>
        <w:t xml:space="preserve"> </w:t>
      </w:r>
      <w:r w:rsidR="00EA30B6" w:rsidRPr="00B95219">
        <w:rPr>
          <w:rFonts w:ascii="NewsGotT" w:hAnsi="NewsGotT"/>
          <w:lang w:val="pt-PT" w:eastAsia="x-none"/>
        </w:rPr>
        <w:t xml:space="preserve">Apesar de não ser nova, </w:t>
      </w:r>
      <w:r w:rsidR="006965D3" w:rsidRPr="00B95219">
        <w:rPr>
          <w:rFonts w:ascii="NewsGotT" w:hAnsi="NewsGotT"/>
          <w:lang w:val="pt-PT" w:eastAsia="x-none"/>
        </w:rPr>
        <w:t xml:space="preserve">esta técnica </w:t>
      </w:r>
      <w:r w:rsidR="00EA30B6" w:rsidRPr="00B95219">
        <w:rPr>
          <w:rFonts w:ascii="NewsGotT" w:hAnsi="NewsGotT"/>
          <w:lang w:val="pt-PT" w:eastAsia="x-none"/>
        </w:rPr>
        <w:t>tem vindo a ganhar importância nos últimos anos e é agora utilizada numa grande variedade de aplicações.</w:t>
      </w:r>
      <w:r w:rsidR="00C82D18" w:rsidRPr="00B95219">
        <w:rPr>
          <w:rFonts w:ascii="NewsGotT" w:hAnsi="NewsGotT"/>
          <w:lang w:val="pt-PT" w:eastAsia="x-none"/>
        </w:rPr>
        <w:t xml:space="preserve"> </w:t>
      </w:r>
      <w:r w:rsidR="006965D3" w:rsidRPr="00B95219">
        <w:rPr>
          <w:rFonts w:ascii="NewsGotT" w:hAnsi="NewsGotT"/>
          <w:lang w:val="pt-PT" w:eastAsia="x-none"/>
        </w:rPr>
        <w:t>Com o rápido desenvolvimento da IA, o ML e o reconhecimento inteligente têm sido cada vez mais aplicados às necessidades da vida humana</w:t>
      </w:r>
      <w:r w:rsidR="006B5FC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(Xia, Wang, Yan, Dong, &amp; Wang, 2019)</w:t>
      </w:r>
      <w:r w:rsidR="006965D3" w:rsidRPr="00B95219">
        <w:rPr>
          <w:rFonts w:ascii="NewsGotT" w:hAnsi="NewsGotT"/>
          <w:lang w:val="pt-PT" w:eastAsia="x-none"/>
        </w:rPr>
        <w:fldChar w:fldCharType="end"/>
      </w:r>
      <w:r w:rsidR="006B5FCA" w:rsidRPr="00B95219">
        <w:rPr>
          <w:rFonts w:ascii="NewsGotT" w:hAnsi="NewsGotT"/>
          <w:lang w:val="pt-PT" w:eastAsia="x-none"/>
        </w:rPr>
        <w:t>.</w:t>
      </w:r>
      <w:r w:rsidR="006965D3" w:rsidRPr="00B95219">
        <w:rPr>
          <w:rFonts w:ascii="NewsGotT" w:hAnsi="NewsGotT"/>
          <w:lang w:val="pt-PT" w:eastAsia="x-none"/>
        </w:rPr>
        <w:t xml:space="preserve"> Em algumas áreas</w:t>
      </w:r>
      <w:r w:rsidR="006B5FCA" w:rsidRPr="00B95219">
        <w:rPr>
          <w:rFonts w:ascii="NewsGotT" w:hAnsi="NewsGotT"/>
          <w:lang w:val="pt-PT" w:eastAsia="x-none"/>
        </w:rPr>
        <w:t>,</w:t>
      </w:r>
      <w:r w:rsidR="006965D3" w:rsidRPr="00B95219">
        <w:rPr>
          <w:rFonts w:ascii="NewsGotT" w:hAnsi="NewsGotT"/>
          <w:lang w:val="pt-PT" w:eastAsia="x-none"/>
        </w:rPr>
        <w:t xml:space="preserve"> tais como</w:t>
      </w:r>
      <w:r w:rsidR="006B5FCA" w:rsidRPr="00B95219">
        <w:rPr>
          <w:rFonts w:ascii="NewsGotT" w:hAnsi="NewsGotT"/>
          <w:lang w:val="pt-PT" w:eastAsia="x-none"/>
        </w:rPr>
        <w:t>,</w:t>
      </w:r>
      <w:r w:rsidR="006965D3" w:rsidRPr="00B95219">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B95219">
        <w:rPr>
          <w:rFonts w:ascii="NewsGotT" w:hAnsi="NewsGotT"/>
          <w:lang w:val="pt-PT" w:eastAsia="x-none"/>
        </w:rPr>
        <w:t xml:space="preserve">tanto </w:t>
      </w:r>
      <w:r w:rsidR="006965D3" w:rsidRPr="00B95219">
        <w:rPr>
          <w:rFonts w:ascii="NewsGotT" w:hAnsi="NewsGotT"/>
          <w:lang w:val="pt-PT" w:eastAsia="x-none"/>
        </w:rPr>
        <w:t xml:space="preserve">no armazenamento de dados </w:t>
      </w:r>
      <w:r w:rsidR="00C35E35" w:rsidRPr="00B95219">
        <w:rPr>
          <w:rFonts w:ascii="NewsGotT" w:hAnsi="NewsGotT"/>
          <w:lang w:val="pt-PT" w:eastAsia="x-none"/>
        </w:rPr>
        <w:t xml:space="preserve">como </w:t>
      </w:r>
      <w:r w:rsidR="006965D3" w:rsidRPr="00B95219">
        <w:rPr>
          <w:rFonts w:ascii="NewsGotT" w:hAnsi="NewsGotT"/>
          <w:lang w:val="pt-PT" w:eastAsia="x-none"/>
        </w:rPr>
        <w:t xml:space="preserve">pelo desenvolvimento tecnológico. </w:t>
      </w:r>
      <w:r w:rsidR="00031DEC" w:rsidRPr="00B95219">
        <w:rPr>
          <w:rFonts w:ascii="NewsGotT" w:hAnsi="NewsGotT"/>
          <w:lang w:val="pt-PT" w:eastAsia="x-none"/>
        </w:rPr>
        <w:t>U</w:t>
      </w:r>
      <w:r w:rsidR="006965D3" w:rsidRPr="00B95219">
        <w:rPr>
          <w:rFonts w:ascii="NewsGotT" w:hAnsi="NewsGotT"/>
          <w:lang w:val="pt-PT" w:eastAsia="x-none"/>
        </w:rPr>
        <w:t xml:space="preserve">m estudo realizado em 2020 por </w:t>
      </w:r>
      <w:proofErr w:type="spellStart"/>
      <w:r w:rsidR="006965D3" w:rsidRPr="00B95219">
        <w:rPr>
          <w:rFonts w:ascii="NewsGotT" w:hAnsi="NewsGotT"/>
          <w:lang w:val="pt-PT" w:eastAsia="x-none"/>
        </w:rPr>
        <w:t>Vellido</w:t>
      </w:r>
      <w:proofErr w:type="spellEnd"/>
      <w:r w:rsidR="006965D3" w:rsidRPr="00B95219">
        <w:rPr>
          <w:rFonts w:ascii="NewsGotT" w:hAnsi="NewsGotT"/>
          <w:lang w:val="pt-PT" w:eastAsia="x-none"/>
        </w:rPr>
        <w:t xml:space="preserve">, </w:t>
      </w:r>
      <w:r w:rsidR="00031DEC" w:rsidRPr="00B95219">
        <w:rPr>
          <w:rFonts w:ascii="NewsGotT" w:hAnsi="NewsGotT"/>
          <w:lang w:val="pt-PT" w:eastAsia="x-none"/>
        </w:rPr>
        <w:t xml:space="preserve">afirma que </w:t>
      </w:r>
      <w:r w:rsidR="006965D3" w:rsidRPr="00B95219">
        <w:rPr>
          <w:rFonts w:ascii="NewsGotT" w:hAnsi="NewsGotT"/>
          <w:lang w:val="pt-PT" w:eastAsia="x-none"/>
        </w:rPr>
        <w:t>a conjetura atual do desenvolvimento tecnológico</w:t>
      </w:r>
      <w:r w:rsidR="000657B2" w:rsidRPr="00B95219">
        <w:rPr>
          <w:rFonts w:ascii="NewsGotT" w:hAnsi="NewsGotT"/>
          <w:lang w:val="pt-PT" w:eastAsia="x-none"/>
        </w:rPr>
        <w:t xml:space="preserve"> </w:t>
      </w:r>
      <w:r w:rsidR="006965D3" w:rsidRPr="00B95219">
        <w:rPr>
          <w:rFonts w:ascii="NewsGotT" w:hAnsi="NewsGotT"/>
          <w:lang w:val="pt-PT" w:eastAsia="x-none"/>
        </w:rPr>
        <w:t>desencadeou a ideia que a utilização de ML</w:t>
      </w:r>
      <w:r w:rsidR="000657B2" w:rsidRPr="00B95219">
        <w:rPr>
          <w:rFonts w:ascii="NewsGotT" w:hAnsi="NewsGotT"/>
          <w:lang w:val="pt-PT" w:eastAsia="x-none"/>
        </w:rPr>
        <w:t xml:space="preserve"> seria o caminho a seguir</w:t>
      </w:r>
      <w:r w:rsidR="006965D3" w:rsidRPr="00B95219">
        <w:rPr>
          <w:rFonts w:ascii="NewsGotT" w:hAnsi="NewsGotT"/>
          <w:lang w:val="pt-PT" w:eastAsia="x-none"/>
        </w:rPr>
        <w:t xml:space="preserve"> para resolver problemas relacionados com a saúde, </w:t>
      </w:r>
      <w:r w:rsidR="000657B2" w:rsidRPr="00B95219">
        <w:rPr>
          <w:rFonts w:ascii="NewsGotT" w:hAnsi="NewsGotT"/>
          <w:lang w:val="pt-PT" w:eastAsia="x-none"/>
        </w:rPr>
        <w:t xml:space="preserve">além de ser uma </w:t>
      </w:r>
      <w:r w:rsidR="000657B2" w:rsidRPr="00B95219">
        <w:rPr>
          <w:rFonts w:ascii="NewsGotT" w:hAnsi="NewsGotT"/>
          <w:lang w:val="pt-PT" w:eastAsia="x-none"/>
        </w:rPr>
        <w:lastRenderedPageBreak/>
        <w:t xml:space="preserve">mais valia para </w:t>
      </w:r>
      <w:r w:rsidR="006965D3" w:rsidRPr="00B95219">
        <w:rPr>
          <w:rFonts w:ascii="NewsGotT" w:hAnsi="NewsGotT"/>
          <w:lang w:val="pt-PT" w:eastAsia="x-none"/>
        </w:rPr>
        <w:t>a melhoria da qualidade dos serviços de saúde</w:t>
      </w:r>
      <w:r w:rsidR="00C83B8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(Vellido, 2020)</w:t>
      </w:r>
      <w:r w:rsidR="006965D3" w:rsidRPr="00B95219">
        <w:rPr>
          <w:rFonts w:ascii="NewsGotT" w:hAnsi="NewsGotT"/>
          <w:lang w:val="pt-PT" w:eastAsia="x-none"/>
        </w:rPr>
        <w:fldChar w:fldCharType="end"/>
      </w:r>
      <w:r w:rsidR="00C83B8A" w:rsidRPr="00B95219">
        <w:rPr>
          <w:rFonts w:ascii="NewsGotT" w:hAnsi="NewsGotT"/>
          <w:lang w:val="pt-PT" w:eastAsia="x-none"/>
        </w:rPr>
        <w:t>.</w:t>
      </w:r>
      <w:r w:rsidR="00882E2A" w:rsidRPr="00B95219">
        <w:rPr>
          <w:rFonts w:ascii="NewsGotT" w:hAnsi="NewsGotT"/>
          <w:lang w:val="pt-PT" w:eastAsia="x-none"/>
        </w:rPr>
        <w:t xml:space="preserve"> Do mesmo modo, </w:t>
      </w:r>
      <w:proofErr w:type="spellStart"/>
      <w:r w:rsidR="00253346" w:rsidRPr="00B95219">
        <w:rPr>
          <w:rFonts w:ascii="NewsGotT" w:hAnsi="NewsGotT"/>
          <w:lang w:val="pt-PT" w:eastAsia="x-none"/>
        </w:rPr>
        <w:t>Kareemi</w:t>
      </w:r>
      <w:proofErr w:type="spellEnd"/>
      <w:r w:rsidR="00253346" w:rsidRPr="00B95219">
        <w:rPr>
          <w:rFonts w:ascii="NewsGotT" w:hAnsi="NewsGotT"/>
          <w:lang w:val="pt-PT" w:eastAsia="x-none"/>
        </w:rPr>
        <w:t xml:space="preserve"> </w:t>
      </w:r>
      <w:proofErr w:type="spellStart"/>
      <w:r w:rsidR="00253346" w:rsidRPr="00B95219">
        <w:rPr>
          <w:rFonts w:ascii="NewsGotT" w:hAnsi="NewsGotT"/>
          <w:lang w:val="pt-PT" w:eastAsia="x-none"/>
        </w:rPr>
        <w:t>et</w:t>
      </w:r>
      <w:proofErr w:type="spellEnd"/>
      <w:r w:rsidR="00253346" w:rsidRPr="00B95219">
        <w:rPr>
          <w:rFonts w:ascii="NewsGotT" w:hAnsi="NewsGotT"/>
          <w:lang w:val="pt-PT" w:eastAsia="x-none"/>
        </w:rPr>
        <w:t xml:space="preserve"> al.</w:t>
      </w:r>
      <w:r w:rsidR="008533A6" w:rsidRPr="00B95219">
        <w:rPr>
          <w:rFonts w:ascii="NewsGotT" w:hAnsi="NewsGotT"/>
          <w:lang w:val="pt-PT" w:eastAsia="x-none"/>
        </w:rPr>
        <w:t xml:space="preserve"> (2021)</w:t>
      </w:r>
      <w:r w:rsidR="00253346" w:rsidRPr="00B95219">
        <w:rPr>
          <w:rFonts w:ascii="NewsGotT" w:hAnsi="NewsGotT"/>
          <w:lang w:val="pt-PT" w:eastAsia="x-none"/>
        </w:rPr>
        <w:t xml:space="preserve"> destacam o potencial do ML implementado nos cuidados de saúde</w:t>
      </w:r>
      <w:r w:rsidR="002A6E7C" w:rsidRPr="00B95219">
        <w:rPr>
          <w:rFonts w:ascii="NewsGotT" w:hAnsi="NewsGotT"/>
          <w:lang w:val="pt-PT" w:eastAsia="x-none"/>
        </w:rPr>
        <w:t>,</w:t>
      </w:r>
      <w:r w:rsidR="00253346" w:rsidRPr="00B95219">
        <w:rPr>
          <w:rFonts w:ascii="NewsGotT" w:hAnsi="NewsGotT"/>
          <w:lang w:val="pt-PT" w:eastAsia="x-none"/>
        </w:rPr>
        <w:t xml:space="preserve"> </w:t>
      </w:r>
      <w:r w:rsidR="002A6E7C" w:rsidRPr="00B95219">
        <w:rPr>
          <w:rFonts w:ascii="NewsGotT" w:hAnsi="NewsGotT"/>
          <w:lang w:val="pt-PT" w:eastAsia="x-none"/>
        </w:rPr>
        <w:t>ao promover</w:t>
      </w:r>
      <w:r w:rsidR="00253346" w:rsidRPr="00B95219">
        <w:rPr>
          <w:rFonts w:ascii="NewsGotT" w:hAnsi="NewsGotT"/>
          <w:lang w:val="pt-PT" w:eastAsia="x-none"/>
        </w:rPr>
        <w:t xml:space="preserve"> </w:t>
      </w:r>
      <w:r w:rsidR="002A6E7C" w:rsidRPr="00B95219">
        <w:rPr>
          <w:rFonts w:ascii="NewsGotT" w:hAnsi="NewsGotT"/>
          <w:lang w:val="pt-PT" w:eastAsia="x-none"/>
        </w:rPr>
        <w:t>uma melhoria na qualidade da medicina e ao permitir acelerar o ritmo de evolução de técnicas complexas de diagnóstico e terapêuticas</w:t>
      </w:r>
      <w:r w:rsidR="00253346" w:rsidRPr="00B95219">
        <w:rPr>
          <w:rFonts w:ascii="NewsGotT" w:hAnsi="NewsGotT"/>
          <w:lang w:val="pt-PT" w:eastAsia="x-none"/>
        </w:rPr>
        <w:t xml:space="preserve">. Os autores </w:t>
      </w:r>
      <w:r w:rsidR="00F46ADF" w:rsidRPr="00B95219">
        <w:rPr>
          <w:rFonts w:ascii="NewsGotT" w:hAnsi="NewsGotT"/>
          <w:lang w:val="pt-PT" w:eastAsia="x-none"/>
        </w:rPr>
        <w:t>salientam</w:t>
      </w:r>
      <w:r w:rsidR="00253346" w:rsidRPr="00B95219">
        <w:rPr>
          <w:rFonts w:ascii="NewsGotT" w:hAnsi="NewsGotT"/>
          <w:lang w:val="pt-PT" w:eastAsia="x-none"/>
        </w:rPr>
        <w:t xml:space="preserve"> que as ferramentas de ML </w:t>
      </w:r>
      <w:r w:rsidR="00F46ADF" w:rsidRPr="00B95219">
        <w:rPr>
          <w:rFonts w:ascii="NewsGotT" w:hAnsi="NewsGotT"/>
          <w:lang w:val="pt-PT" w:eastAsia="x-none"/>
        </w:rPr>
        <w:t xml:space="preserve">utilizam </w:t>
      </w:r>
      <w:r w:rsidR="00253346" w:rsidRPr="00B95219">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B95219">
        <w:rPr>
          <w:rFonts w:ascii="NewsGotT" w:hAnsi="NewsGotT"/>
          <w:lang w:val="pt-PT" w:eastAsia="x-none"/>
        </w:rPr>
        <w:t xml:space="preserve"> </w:t>
      </w:r>
      <w:r w:rsidR="00A3204F" w:rsidRPr="00B95219">
        <w:rPr>
          <w:rFonts w:ascii="NewsGotT" w:hAnsi="NewsGotT"/>
          <w:lang w:val="pt-PT" w:eastAsia="x-none"/>
        </w:rPr>
        <w:fldChar w:fldCharType="begin" w:fldLock="1"/>
      </w:r>
      <w:r w:rsidR="006146D4"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B95219">
        <w:rPr>
          <w:rFonts w:ascii="NewsGotT" w:hAnsi="NewsGotT"/>
          <w:lang w:val="pt-PT" w:eastAsia="x-none"/>
        </w:rPr>
        <w:fldChar w:fldCharType="separate"/>
      </w:r>
      <w:r w:rsidR="00A3204F" w:rsidRPr="00B95219">
        <w:rPr>
          <w:rFonts w:ascii="NewsGotT" w:hAnsi="NewsGotT"/>
          <w:noProof/>
          <w:lang w:val="pt-PT" w:eastAsia="x-none"/>
        </w:rPr>
        <w:t>(Kareemi, Vaillancourt, Rosenberg, Fournier, &amp; Yadav, 2021)</w:t>
      </w:r>
      <w:r w:rsidR="00A3204F" w:rsidRPr="00B95219">
        <w:rPr>
          <w:rFonts w:ascii="NewsGotT" w:hAnsi="NewsGotT"/>
          <w:lang w:val="pt-PT" w:eastAsia="x-none"/>
        </w:rPr>
        <w:fldChar w:fldCharType="end"/>
      </w:r>
      <w:r w:rsidR="00EC6988" w:rsidRPr="00B95219">
        <w:rPr>
          <w:rFonts w:ascii="NewsGotT" w:hAnsi="NewsGotT"/>
          <w:lang w:val="pt-PT" w:eastAsia="x-none"/>
        </w:rPr>
        <w:t xml:space="preserve">. </w:t>
      </w:r>
      <w:r w:rsidR="00EE2330" w:rsidRPr="00B95219">
        <w:rPr>
          <w:rFonts w:ascii="NewsGotT" w:hAnsi="NewsGotT"/>
          <w:lang w:val="pt-PT" w:eastAsia="x-none"/>
        </w:rPr>
        <w:t>Para além disto, foram realizadas investigações que analisaram a utilização de modelos de ML em diversas áreas da saúde</w:t>
      </w:r>
      <w:r w:rsidR="00D461E8" w:rsidRPr="00B95219">
        <w:rPr>
          <w:rFonts w:ascii="NewsGotT" w:hAnsi="NewsGotT"/>
          <w:lang w:val="pt-PT" w:eastAsia="x-none"/>
        </w:rPr>
        <w:t>,</w:t>
      </w:r>
      <w:r w:rsidR="00EE2330" w:rsidRPr="00B95219">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B95219">
        <w:rPr>
          <w:rFonts w:ascii="NewsGotT" w:hAnsi="NewsGotT"/>
          <w:lang w:val="pt-PT" w:eastAsia="x-none"/>
        </w:rPr>
        <w:fldChar w:fldCharType="begin" w:fldLock="1"/>
      </w:r>
      <w:r w:rsidR="006A6A98"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B95219">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B95219">
        <w:rPr>
          <w:rFonts w:ascii="NewsGotT" w:hAnsi="NewsGotT"/>
          <w:lang w:val="pt-PT" w:eastAsia="x-none"/>
        </w:rPr>
        <w:fldChar w:fldCharType="separate"/>
      </w:r>
      <w:r w:rsidR="007927D4" w:rsidRPr="00B95219">
        <w:rPr>
          <w:rFonts w:ascii="NewsGotT" w:hAnsi="NewsGotT"/>
          <w:noProof/>
          <w:lang w:eastAsia="x-none"/>
        </w:rPr>
        <w:t>(Jauk et al., 2020; Kareemi et al., 2021; Stewart, Sprivulis, &amp; Dwivedi, 2018; Vellido, 2020)</w:t>
      </w:r>
      <w:r w:rsidR="007927D4" w:rsidRPr="00B95219">
        <w:rPr>
          <w:rFonts w:ascii="NewsGotT" w:hAnsi="NewsGotT"/>
          <w:lang w:val="pt-PT" w:eastAsia="x-none"/>
        </w:rPr>
        <w:fldChar w:fldCharType="end"/>
      </w:r>
      <w:r w:rsidR="00C83B8A" w:rsidRPr="00B95219">
        <w:rPr>
          <w:rFonts w:ascii="NewsGotT" w:hAnsi="NewsGotT"/>
          <w:lang w:eastAsia="x-none"/>
        </w:rPr>
        <w:t xml:space="preserve">. </w:t>
      </w:r>
    </w:p>
    <w:p w14:paraId="07D16044" w14:textId="7E7B3226" w:rsidR="0043313E" w:rsidRPr="00B95219" w:rsidRDefault="00BF069A" w:rsidP="00753B8C">
      <w:pPr>
        <w:pStyle w:val="Heading3"/>
        <w:spacing w:line="360" w:lineRule="auto"/>
        <w:jc w:val="both"/>
        <w:rPr>
          <w:rFonts w:ascii="NewsGotT" w:hAnsi="NewsGotT"/>
          <w:lang w:val="pt-PT"/>
        </w:rPr>
      </w:pPr>
      <w:bookmarkStart w:id="16" w:name="_Toc73130812"/>
      <w:r w:rsidRPr="00B95219">
        <w:rPr>
          <w:rFonts w:ascii="NewsGotT" w:hAnsi="NewsGotT"/>
          <w:lang w:val="pt-PT"/>
        </w:rPr>
        <w:t xml:space="preserve">Breve </w:t>
      </w:r>
      <w:r w:rsidR="00130183" w:rsidRPr="00B95219">
        <w:rPr>
          <w:rFonts w:ascii="NewsGotT" w:hAnsi="NewsGotT"/>
          <w:lang w:val="pt-PT"/>
        </w:rPr>
        <w:t>História e Evolução</w:t>
      </w:r>
      <w:bookmarkEnd w:id="16"/>
      <w:r w:rsidR="00130183" w:rsidRPr="00B95219">
        <w:rPr>
          <w:rFonts w:ascii="NewsGotT" w:hAnsi="NewsGotT"/>
          <w:lang w:val="pt-PT"/>
        </w:rPr>
        <w:t xml:space="preserve"> </w:t>
      </w:r>
    </w:p>
    <w:p w14:paraId="112F19D7" w14:textId="56FEF63D" w:rsidR="00D757A6" w:rsidRPr="00B95219" w:rsidRDefault="00D757A6" w:rsidP="00594E44">
      <w:pPr>
        <w:jc w:val="both"/>
        <w:rPr>
          <w:rFonts w:ascii="NewsGotT" w:hAnsi="NewsGotT"/>
          <w:lang w:val="pt-PT"/>
        </w:rPr>
      </w:pPr>
    </w:p>
    <w:p w14:paraId="17C3893B" w14:textId="5B79A8E2" w:rsidR="00807426" w:rsidRPr="00B95219" w:rsidRDefault="00594E44" w:rsidP="00EA0B5A">
      <w:pPr>
        <w:spacing w:line="360" w:lineRule="auto"/>
        <w:ind w:firstLine="709"/>
        <w:jc w:val="both"/>
        <w:rPr>
          <w:rFonts w:ascii="NewsGotT" w:hAnsi="NewsGotT"/>
          <w:lang w:val="pt-PT"/>
        </w:rPr>
      </w:pPr>
      <w:r w:rsidRPr="00B95219">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B95219">
        <w:rPr>
          <w:rFonts w:ascii="NewsGotT" w:hAnsi="NewsGotT"/>
          <w:lang w:val="pt-PT" w:eastAsia="x-none"/>
        </w:rPr>
        <w:fldChar w:fldCharType="begin" w:fldLock="1"/>
      </w:r>
      <w:r w:rsidR="009D37FE" w:rsidRPr="00B95219">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B95219">
        <w:rPr>
          <w:rFonts w:ascii="NewsGotT" w:hAnsi="NewsGotT"/>
          <w:lang w:val="pt-PT" w:eastAsia="x-none"/>
        </w:rPr>
        <w:fldChar w:fldCharType="separate"/>
      </w:r>
      <w:r w:rsidRPr="00B95219">
        <w:rPr>
          <w:rFonts w:ascii="NewsGotT" w:hAnsi="NewsGotT"/>
          <w:noProof/>
          <w:lang w:val="pt-PT" w:eastAsia="x-none"/>
        </w:rPr>
        <w:t>(McCorduck, 2004)</w:t>
      </w:r>
      <w:r w:rsidRPr="00B95219">
        <w:rPr>
          <w:rFonts w:ascii="NewsGotT" w:hAnsi="NewsGotT"/>
          <w:lang w:val="pt-PT" w:eastAsia="x-none"/>
        </w:rPr>
        <w:fldChar w:fldCharType="end"/>
      </w:r>
      <w:r w:rsidR="00F13A76" w:rsidRPr="00B95219">
        <w:rPr>
          <w:rFonts w:ascii="NewsGotT" w:hAnsi="NewsGotT"/>
          <w:lang w:val="pt-PT" w:eastAsia="x-none"/>
        </w:rPr>
        <w:t>.</w:t>
      </w:r>
      <w:r w:rsidR="000F675F" w:rsidRPr="00B95219">
        <w:rPr>
          <w:rFonts w:ascii="NewsGotT" w:hAnsi="NewsGotT"/>
          <w:lang w:val="pt-PT" w:eastAsia="x-none"/>
        </w:rPr>
        <w:t xml:space="preserve"> A aventura pela inteligência artificial começou a dar frutos a partir do ano </w:t>
      </w:r>
      <w:r w:rsidR="00265823" w:rsidRPr="00B95219">
        <w:rPr>
          <w:rFonts w:ascii="NewsGotT" w:hAnsi="NewsGotT"/>
          <w:lang w:val="pt-PT"/>
        </w:rPr>
        <w:t>de 1943</w:t>
      </w:r>
      <w:r w:rsidR="00E761D2" w:rsidRPr="00B95219">
        <w:rPr>
          <w:rFonts w:ascii="NewsGotT" w:hAnsi="NewsGotT"/>
          <w:lang w:val="pt-PT"/>
        </w:rPr>
        <w:t xml:space="preserve">, quando </w:t>
      </w:r>
      <w:proofErr w:type="spellStart"/>
      <w:r w:rsidR="00265823" w:rsidRPr="00B95219">
        <w:rPr>
          <w:rFonts w:ascii="NewsGotT" w:hAnsi="NewsGotT"/>
          <w:lang w:val="pt-PT"/>
        </w:rPr>
        <w:t>Warren</w:t>
      </w:r>
      <w:proofErr w:type="spellEnd"/>
      <w:r w:rsidR="00265823" w:rsidRPr="00B95219">
        <w:rPr>
          <w:rFonts w:ascii="NewsGotT" w:hAnsi="NewsGotT"/>
          <w:lang w:val="pt-PT"/>
        </w:rPr>
        <w:t xml:space="preserve"> </w:t>
      </w:r>
      <w:proofErr w:type="spellStart"/>
      <w:r w:rsidR="00265823" w:rsidRPr="00B95219">
        <w:rPr>
          <w:rFonts w:ascii="NewsGotT" w:hAnsi="NewsGotT"/>
          <w:lang w:val="pt-PT"/>
        </w:rPr>
        <w:t>McCulloch</w:t>
      </w:r>
      <w:proofErr w:type="spellEnd"/>
      <w:r w:rsidR="00265823" w:rsidRPr="00B95219">
        <w:rPr>
          <w:rFonts w:ascii="NewsGotT" w:hAnsi="NewsGotT"/>
          <w:lang w:val="pt-PT"/>
        </w:rPr>
        <w:t xml:space="preserve"> e Walter </w:t>
      </w:r>
      <w:proofErr w:type="spellStart"/>
      <w:r w:rsidR="00265823" w:rsidRPr="00B95219">
        <w:rPr>
          <w:rFonts w:ascii="NewsGotT" w:hAnsi="NewsGotT"/>
          <w:lang w:val="pt-PT"/>
        </w:rPr>
        <w:t>Pitts</w:t>
      </w:r>
      <w:proofErr w:type="spellEnd"/>
      <w:r w:rsidR="00B75452" w:rsidRPr="00B95219">
        <w:rPr>
          <w:rFonts w:ascii="NewsGotT" w:hAnsi="NewsGotT"/>
          <w:lang w:val="pt-PT"/>
        </w:rPr>
        <w:t xml:space="preserve"> </w:t>
      </w:r>
      <w:r w:rsidR="00265823" w:rsidRPr="00B95219">
        <w:rPr>
          <w:rFonts w:ascii="NewsGotT" w:hAnsi="NewsGotT"/>
          <w:lang w:val="pt-PT"/>
        </w:rPr>
        <w:t>escreveram um artigo sobre o funcionamento dos neurónios e desenvolveram um modelo computacional para redes neuronais baseadas em algoritmos de lógica</w:t>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t xml:space="preserve"> </w:t>
      </w:r>
      <w:r w:rsidR="00265823"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B95219">
        <w:rPr>
          <w:rFonts w:ascii="NewsGotT" w:hAnsi="NewsGotT"/>
          <w:lang w:val="pt-PT"/>
        </w:rPr>
        <w:fldChar w:fldCharType="separate"/>
      </w:r>
      <w:r w:rsidR="00265823" w:rsidRPr="00B95219">
        <w:rPr>
          <w:rFonts w:ascii="NewsGotT" w:hAnsi="NewsGotT"/>
          <w:noProof/>
          <w:lang w:val="pt-PT"/>
        </w:rPr>
        <w:t>(McCulloch &amp; Pits, 1943)</w:t>
      </w:r>
      <w:r w:rsidR="00265823" w:rsidRPr="00B95219">
        <w:rPr>
          <w:rFonts w:ascii="NewsGotT" w:hAnsi="NewsGotT"/>
          <w:lang w:val="pt-PT"/>
        </w:rPr>
        <w:fldChar w:fldCharType="end"/>
      </w:r>
      <w:r w:rsidR="00265823" w:rsidRPr="00B95219">
        <w:rPr>
          <w:rFonts w:ascii="NewsGotT" w:hAnsi="NewsGotT"/>
          <w:lang w:val="pt-PT"/>
        </w:rPr>
        <w:t xml:space="preserve">. Este estudo foi a rampa de lançamento para o desenvolvimento da área da </w:t>
      </w:r>
      <w:r w:rsidR="008268C8" w:rsidRPr="00B95219">
        <w:rPr>
          <w:rFonts w:ascii="NewsGotT" w:hAnsi="NewsGotT"/>
          <w:lang w:val="pt-PT"/>
        </w:rPr>
        <w:t>IA</w:t>
      </w:r>
      <w:r w:rsidR="00265823" w:rsidRPr="00B95219">
        <w:rPr>
          <w:rFonts w:ascii="NewsGotT" w:hAnsi="NewsGotT"/>
          <w:lang w:val="pt-PT"/>
        </w:rPr>
        <w:t xml:space="preserve">. </w:t>
      </w:r>
      <w:r w:rsidR="00E761D2" w:rsidRPr="00B95219">
        <w:rPr>
          <w:rFonts w:ascii="NewsGotT" w:hAnsi="NewsGotT"/>
          <w:lang w:val="pt-PT"/>
        </w:rPr>
        <w:t xml:space="preserve">No ano de 1950, Alan </w:t>
      </w:r>
      <w:proofErr w:type="spellStart"/>
      <w:r w:rsidR="00E761D2" w:rsidRPr="00B95219">
        <w:rPr>
          <w:rFonts w:ascii="NewsGotT" w:hAnsi="NewsGotT"/>
          <w:lang w:val="pt-PT"/>
        </w:rPr>
        <w:t>Turing</w:t>
      </w:r>
      <w:proofErr w:type="spellEnd"/>
      <w:r w:rsidR="00E761D2" w:rsidRPr="00B95219">
        <w:rPr>
          <w:rFonts w:ascii="NewsGotT" w:hAnsi="NewsGotT"/>
          <w:lang w:val="pt-PT"/>
        </w:rPr>
        <w:t xml:space="preserve"> public</w:t>
      </w:r>
      <w:r w:rsidR="00B75452" w:rsidRPr="00B95219">
        <w:rPr>
          <w:rFonts w:ascii="NewsGotT" w:hAnsi="NewsGotT"/>
          <w:lang w:val="pt-PT"/>
        </w:rPr>
        <w:t xml:space="preserve">ou o artigo </w:t>
      </w:r>
      <w:r w:rsidR="00E158DF" w:rsidRPr="00B95219">
        <w:rPr>
          <w:rFonts w:ascii="NewsGotT" w:hAnsi="NewsGotT"/>
          <w:lang w:val="pt-PT"/>
        </w:rPr>
        <w:t>intitulado</w:t>
      </w:r>
      <w:r w:rsidR="00E761D2" w:rsidRPr="00B95219">
        <w:rPr>
          <w:rFonts w:ascii="NewsGotT" w:hAnsi="NewsGotT"/>
          <w:lang w:val="pt-PT"/>
        </w:rPr>
        <w:t xml:space="preserve"> “</w:t>
      </w:r>
      <w:proofErr w:type="spellStart"/>
      <w:r w:rsidR="00E761D2" w:rsidRPr="00B95219">
        <w:rPr>
          <w:rFonts w:ascii="NewsGotT" w:hAnsi="NewsGotT"/>
          <w:i/>
          <w:iCs/>
          <w:lang w:val="pt-PT"/>
        </w:rPr>
        <w:t>Computing</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Machinery</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and</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Intelligence</w:t>
      </w:r>
      <w:proofErr w:type="spellEnd"/>
      <w:r w:rsidR="00E761D2" w:rsidRPr="00B95219">
        <w:rPr>
          <w:rFonts w:ascii="NewsGotT" w:hAnsi="NewsGotT"/>
          <w:lang w:val="pt-PT"/>
        </w:rPr>
        <w:t xml:space="preserve">,” </w:t>
      </w:r>
      <w:r w:rsidR="00807426" w:rsidRPr="00B95219">
        <w:rPr>
          <w:rFonts w:ascii="NewsGotT" w:hAnsi="NewsGotT"/>
          <w:lang w:val="pt-PT"/>
        </w:rPr>
        <w:t>no qual</w:t>
      </w:r>
      <w:r w:rsidR="00E761D2" w:rsidRPr="00B95219">
        <w:rPr>
          <w:rFonts w:ascii="NewsGotT" w:hAnsi="NewsGotT"/>
          <w:lang w:val="pt-PT"/>
        </w:rPr>
        <w:t xml:space="preserve"> propôs o</w:t>
      </w:r>
      <w:r w:rsidR="006E2A64" w:rsidRPr="00B95219">
        <w:rPr>
          <w:rFonts w:ascii="NewsGotT" w:hAnsi="NewsGotT"/>
          <w:lang w:val="pt-PT"/>
        </w:rPr>
        <w:t xml:space="preserve"> </w:t>
      </w:r>
      <w:r w:rsidR="00E761D2" w:rsidRPr="00B95219">
        <w:rPr>
          <w:rFonts w:ascii="NewsGotT" w:hAnsi="NewsGotT"/>
          <w:lang w:val="pt-PT"/>
        </w:rPr>
        <w:t xml:space="preserve">“Teste de </w:t>
      </w:r>
      <w:proofErr w:type="spellStart"/>
      <w:r w:rsidR="00E761D2" w:rsidRPr="00B95219">
        <w:rPr>
          <w:rFonts w:ascii="NewsGotT" w:hAnsi="NewsGotT"/>
          <w:lang w:val="pt-PT"/>
        </w:rPr>
        <w:t>Turing</w:t>
      </w:r>
      <w:proofErr w:type="spellEnd"/>
      <w:r w:rsidR="00E761D2" w:rsidRPr="00B95219">
        <w:rPr>
          <w:rFonts w:ascii="NewsGotT" w:hAnsi="NewsGotT"/>
          <w:lang w:val="pt-PT"/>
        </w:rPr>
        <w:t>” que consistia em o computador te</w:t>
      </w:r>
      <w:r w:rsidR="00C6399E" w:rsidRPr="00B95219">
        <w:rPr>
          <w:rFonts w:ascii="NewsGotT" w:hAnsi="NewsGotT"/>
          <w:lang w:val="pt-PT"/>
        </w:rPr>
        <w:t>r</w:t>
      </w:r>
      <w:r w:rsidR="00E761D2" w:rsidRPr="00B95219">
        <w:rPr>
          <w:rFonts w:ascii="NewsGotT" w:hAnsi="NewsGotT"/>
          <w:lang w:val="pt-PT"/>
        </w:rPr>
        <w:t xml:space="preserve"> </w:t>
      </w:r>
      <w:r w:rsidR="006E2A64" w:rsidRPr="00B95219">
        <w:rPr>
          <w:rFonts w:ascii="NewsGotT" w:hAnsi="NewsGotT"/>
          <w:lang w:val="pt-PT"/>
        </w:rPr>
        <w:t xml:space="preserve">a capacidade </w:t>
      </w:r>
      <w:r w:rsidR="00E761D2" w:rsidRPr="00B95219">
        <w:rPr>
          <w:rFonts w:ascii="NewsGotT" w:hAnsi="NewsGotT"/>
          <w:lang w:val="pt-PT"/>
        </w:rPr>
        <w:t>de convencer um humano de que é um humano e não um computador.</w:t>
      </w:r>
      <w:r w:rsidR="004D0426" w:rsidRPr="00B95219">
        <w:rPr>
          <w:rFonts w:ascii="NewsGotT" w:hAnsi="NewsGotT"/>
          <w:lang w:val="pt-PT"/>
        </w:rPr>
        <w:t xml:space="preserve"> </w:t>
      </w:r>
    </w:p>
    <w:p w14:paraId="7A430237" w14:textId="6550BD2B" w:rsidR="00EA0B5A" w:rsidRPr="00B95219" w:rsidRDefault="004D0426" w:rsidP="00EA0B5A">
      <w:pPr>
        <w:spacing w:line="360" w:lineRule="auto"/>
        <w:ind w:firstLine="709"/>
        <w:jc w:val="both"/>
        <w:rPr>
          <w:rFonts w:ascii="NewsGotT" w:hAnsi="NewsGotT"/>
          <w:lang w:val="pt-PT"/>
        </w:rPr>
      </w:pPr>
      <w:r w:rsidRPr="00B95219">
        <w:rPr>
          <w:rFonts w:ascii="NewsGotT" w:hAnsi="NewsGotT"/>
          <w:lang w:val="pt-PT"/>
        </w:rPr>
        <w:t xml:space="preserve">Frank </w:t>
      </w:r>
      <w:proofErr w:type="spellStart"/>
      <w:r w:rsidRPr="00B95219">
        <w:rPr>
          <w:rFonts w:ascii="NewsGotT" w:hAnsi="NewsGotT"/>
          <w:lang w:val="pt-PT"/>
        </w:rPr>
        <w:t>Rosenblatt</w:t>
      </w:r>
      <w:proofErr w:type="spellEnd"/>
      <w:r w:rsidRPr="00B95219">
        <w:rPr>
          <w:rFonts w:ascii="NewsGotT" w:hAnsi="NewsGotT"/>
          <w:lang w:val="pt-PT"/>
        </w:rPr>
        <w:t xml:space="preserve">, em 1958, concebeu a primeira rede neural artificial chamada </w:t>
      </w:r>
      <w:r w:rsidR="00E573D3" w:rsidRPr="00B95219">
        <w:rPr>
          <w:rFonts w:ascii="NewsGotT" w:hAnsi="NewsGotT"/>
          <w:lang w:val="pt-PT"/>
        </w:rPr>
        <w:t>“</w:t>
      </w:r>
      <w:proofErr w:type="spellStart"/>
      <w:r w:rsidR="00E573D3" w:rsidRPr="00B95219">
        <w:rPr>
          <w:rFonts w:ascii="NewsGotT" w:hAnsi="NewsGotT"/>
          <w:i/>
          <w:iCs/>
          <w:lang w:val="pt-PT"/>
        </w:rPr>
        <w:t>The</w:t>
      </w:r>
      <w:proofErr w:type="spellEnd"/>
      <w:r w:rsidR="00E573D3" w:rsidRPr="00B95219">
        <w:rPr>
          <w:rFonts w:ascii="NewsGotT" w:hAnsi="NewsGotT"/>
          <w:i/>
          <w:iCs/>
          <w:lang w:val="pt-PT"/>
        </w:rPr>
        <w:t xml:space="preserve"> </w:t>
      </w:r>
      <w:proofErr w:type="spellStart"/>
      <w:r w:rsidRPr="00B95219">
        <w:rPr>
          <w:rFonts w:ascii="NewsGotT" w:hAnsi="NewsGotT"/>
          <w:i/>
          <w:iCs/>
          <w:lang w:val="pt-PT"/>
        </w:rPr>
        <w:t>Perceptron</w:t>
      </w:r>
      <w:proofErr w:type="spellEnd"/>
      <w:r w:rsidR="00E573D3" w:rsidRPr="00B95219">
        <w:rPr>
          <w:rFonts w:ascii="NewsGotT" w:hAnsi="NewsGotT"/>
          <w:lang w:val="pt-PT"/>
        </w:rPr>
        <w:t>”</w:t>
      </w:r>
      <w:r w:rsidRPr="00B95219">
        <w:rPr>
          <w:rFonts w:ascii="NewsGotT" w:hAnsi="NewsGotT"/>
          <w:lang w:val="pt-PT"/>
        </w:rPr>
        <w:t xml:space="preserve">. </w:t>
      </w:r>
      <w:r w:rsidR="008A4261" w:rsidRPr="00B95219">
        <w:rPr>
          <w:rFonts w:ascii="NewsGotT" w:hAnsi="NewsGotT"/>
          <w:lang w:val="pt-PT"/>
        </w:rPr>
        <w:t xml:space="preserve">Com este estudo descobriu que o sistema desenvolvido era capaz de reconhecer padrões </w:t>
      </w:r>
      <w:r w:rsidR="009D37FE" w:rsidRPr="00B95219">
        <w:rPr>
          <w:rFonts w:ascii="NewsGotT" w:hAnsi="NewsGotT"/>
          <w:lang w:val="pt-PT"/>
        </w:rPr>
        <w:fldChar w:fldCharType="begin" w:fldLock="1"/>
      </w:r>
      <w:r w:rsidR="00EA0B5A" w:rsidRPr="00B95219">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B95219">
        <w:rPr>
          <w:rFonts w:ascii="NewsGotT" w:hAnsi="NewsGotT"/>
          <w:lang w:val="pt-PT"/>
        </w:rPr>
        <w:fldChar w:fldCharType="separate"/>
      </w:r>
      <w:r w:rsidR="009D37FE" w:rsidRPr="00B95219">
        <w:rPr>
          <w:rFonts w:ascii="NewsGotT" w:hAnsi="NewsGotT"/>
          <w:noProof/>
          <w:lang w:val="pt-PT"/>
        </w:rPr>
        <w:t>(Rosenblatt, 1958)</w:t>
      </w:r>
      <w:r w:rsidR="009D37FE" w:rsidRPr="00B95219">
        <w:rPr>
          <w:rFonts w:ascii="NewsGotT" w:hAnsi="NewsGotT"/>
          <w:lang w:val="pt-PT"/>
        </w:rPr>
        <w:fldChar w:fldCharType="end"/>
      </w:r>
      <w:r w:rsidR="009D37FE" w:rsidRPr="00B95219">
        <w:rPr>
          <w:rFonts w:ascii="NewsGotT" w:hAnsi="NewsGotT"/>
          <w:lang w:val="pt-PT"/>
        </w:rPr>
        <w:t xml:space="preserve">. </w:t>
      </w:r>
      <w:r w:rsidR="00611F59" w:rsidRPr="00B95219">
        <w:rPr>
          <w:rFonts w:ascii="NewsGotT" w:hAnsi="NewsGotT"/>
          <w:lang w:val="pt-PT"/>
        </w:rPr>
        <w:t>Em 1959, Arthur Samuel, um pioneiro americano no campo dos jogos de computador,</w:t>
      </w:r>
      <w:r w:rsidR="00061C71" w:rsidRPr="00B95219">
        <w:rPr>
          <w:rFonts w:ascii="NewsGotT" w:hAnsi="NewsGotT"/>
          <w:lang w:val="pt-PT"/>
        </w:rPr>
        <w:t xml:space="preserve"> ML </w:t>
      </w:r>
      <w:r w:rsidR="00611F59" w:rsidRPr="00B95219">
        <w:rPr>
          <w:rFonts w:ascii="NewsGotT" w:hAnsi="NewsGotT"/>
          <w:lang w:val="pt-PT"/>
        </w:rPr>
        <w:t xml:space="preserve">e </w:t>
      </w:r>
      <w:r w:rsidR="00061C71" w:rsidRPr="00B95219">
        <w:rPr>
          <w:rFonts w:ascii="NewsGotT" w:hAnsi="NewsGotT"/>
          <w:lang w:val="pt-PT"/>
        </w:rPr>
        <w:t xml:space="preserve">IA </w:t>
      </w:r>
      <w:r w:rsidR="00624C26" w:rsidRPr="00B95219">
        <w:rPr>
          <w:rFonts w:ascii="NewsGotT" w:hAnsi="NewsGotT"/>
          <w:lang w:val="pt-PT"/>
        </w:rPr>
        <w:t>estudou</w:t>
      </w:r>
      <w:r w:rsidR="00611F59" w:rsidRPr="00B95219">
        <w:rPr>
          <w:rFonts w:ascii="NewsGotT" w:hAnsi="NewsGotT"/>
          <w:lang w:val="pt-PT"/>
        </w:rPr>
        <w:t xml:space="preserve"> </w:t>
      </w:r>
      <w:r w:rsidR="00624C26" w:rsidRPr="00B95219">
        <w:rPr>
          <w:rFonts w:ascii="NewsGotT" w:hAnsi="NewsGotT"/>
          <w:lang w:val="pt-PT"/>
        </w:rPr>
        <w:t>procedimentos d</w:t>
      </w:r>
      <w:r w:rsidR="00061C71" w:rsidRPr="00B95219">
        <w:rPr>
          <w:rFonts w:ascii="NewsGotT" w:hAnsi="NewsGotT"/>
          <w:lang w:val="pt-PT"/>
        </w:rPr>
        <w:t xml:space="preserve">e ML </w:t>
      </w:r>
      <w:r w:rsidR="00624C26" w:rsidRPr="00B95219">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B95219">
        <w:rPr>
          <w:rFonts w:ascii="NewsGotT" w:hAnsi="NewsGotT"/>
          <w:lang w:val="pt-PT"/>
        </w:rPr>
        <w:t>seria</w:t>
      </w:r>
      <w:r w:rsidR="00624C26" w:rsidRPr="00B95219">
        <w:rPr>
          <w:rFonts w:ascii="NewsGotT" w:hAnsi="NewsGotT"/>
          <w:lang w:val="pt-PT"/>
        </w:rPr>
        <w:t xml:space="preserve"> necessári</w:t>
      </w:r>
      <w:r w:rsidR="00E0561F" w:rsidRPr="00B95219">
        <w:rPr>
          <w:rFonts w:ascii="NewsGotT" w:hAnsi="NewsGotT"/>
          <w:lang w:val="pt-PT"/>
        </w:rPr>
        <w:t>o</w:t>
      </w:r>
      <w:r w:rsidR="00624C26" w:rsidRPr="00B95219">
        <w:rPr>
          <w:rFonts w:ascii="NewsGotT" w:hAnsi="NewsGotT"/>
          <w:lang w:val="pt-PT"/>
        </w:rPr>
        <w:t xml:space="preserve"> </w:t>
      </w:r>
      <w:r w:rsidR="00E0561F" w:rsidRPr="00B95219">
        <w:rPr>
          <w:rFonts w:ascii="NewsGotT" w:hAnsi="NewsGotT"/>
          <w:lang w:val="pt-PT"/>
        </w:rPr>
        <w:t>programar</w:t>
      </w:r>
      <w:r w:rsidR="00624C26" w:rsidRPr="00B95219">
        <w:rPr>
          <w:rFonts w:ascii="NewsGotT" w:hAnsi="NewsGotT"/>
          <w:lang w:val="pt-PT"/>
        </w:rPr>
        <w:t xml:space="preserve"> todas as diretrizes do jogo. E conclui</w:t>
      </w:r>
      <w:r w:rsidR="00E158DF">
        <w:rPr>
          <w:rFonts w:ascii="NewsGotT" w:hAnsi="NewsGotT"/>
          <w:lang w:val="pt-PT"/>
        </w:rPr>
        <w:t>u</w:t>
      </w:r>
      <w:r w:rsidR="00624C26" w:rsidRPr="00B95219">
        <w:rPr>
          <w:rFonts w:ascii="NewsGotT" w:hAnsi="NewsGotT"/>
          <w:lang w:val="pt-PT"/>
        </w:rPr>
        <w:t xml:space="preserve"> que este mecanismo</w:t>
      </w:r>
      <w:r w:rsidR="007609F8" w:rsidRPr="00B95219">
        <w:rPr>
          <w:rFonts w:ascii="NewsGotT" w:hAnsi="NewsGotT"/>
          <w:lang w:val="pt-PT"/>
        </w:rPr>
        <w:t xml:space="preserve"> de aprendizagem</w:t>
      </w:r>
      <w:r w:rsidR="00624C26" w:rsidRPr="00B95219">
        <w:rPr>
          <w:rFonts w:ascii="NewsGotT" w:hAnsi="NewsGotT"/>
          <w:lang w:val="pt-PT"/>
        </w:rPr>
        <w:t xml:space="preserve"> poderia ser </w:t>
      </w:r>
      <w:r w:rsidR="007609F8" w:rsidRPr="00B95219">
        <w:rPr>
          <w:rFonts w:ascii="NewsGotT" w:hAnsi="NewsGotT"/>
          <w:lang w:val="pt-PT"/>
        </w:rPr>
        <w:t>aplicado a problemas da vida real</w:t>
      </w:r>
      <w:r w:rsidR="005F6B4D" w:rsidRPr="00B95219">
        <w:rPr>
          <w:rFonts w:ascii="NewsGotT" w:hAnsi="NewsGotT"/>
          <w:lang w:val="pt-PT"/>
        </w:rPr>
        <w:t xml:space="preserve"> </w:t>
      </w:r>
      <w:r w:rsidR="0012661F" w:rsidRPr="00B95219">
        <w:rPr>
          <w:rFonts w:ascii="NewsGotT" w:hAnsi="NewsGotT"/>
          <w:lang w:val="pt-PT"/>
        </w:rPr>
        <w:fldChar w:fldCharType="begin" w:fldLock="1"/>
      </w:r>
      <w:r w:rsidR="00E60832" w:rsidRPr="00B95219">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B95219">
        <w:rPr>
          <w:rFonts w:ascii="NewsGotT" w:hAnsi="NewsGotT"/>
          <w:lang w:val="pt-PT"/>
        </w:rPr>
        <w:fldChar w:fldCharType="separate"/>
      </w:r>
      <w:r w:rsidR="0012661F" w:rsidRPr="00B95219">
        <w:rPr>
          <w:rFonts w:ascii="NewsGotT" w:hAnsi="NewsGotT"/>
          <w:noProof/>
          <w:lang w:val="pt-PT"/>
        </w:rPr>
        <w:t>(Samuel, 1959)</w:t>
      </w:r>
      <w:r w:rsidR="0012661F" w:rsidRPr="00B95219">
        <w:rPr>
          <w:rFonts w:ascii="NewsGotT" w:hAnsi="NewsGotT"/>
          <w:lang w:val="pt-PT"/>
        </w:rPr>
        <w:fldChar w:fldCharType="end"/>
      </w:r>
      <w:r w:rsidR="005F6B4D" w:rsidRPr="00B95219">
        <w:rPr>
          <w:rFonts w:ascii="NewsGotT" w:hAnsi="NewsGotT"/>
          <w:lang w:val="pt-PT"/>
        </w:rPr>
        <w:t xml:space="preserve">. </w:t>
      </w:r>
    </w:p>
    <w:p w14:paraId="78C04F05" w14:textId="5E73CB19" w:rsidR="00BA0665" w:rsidRPr="00B95219" w:rsidRDefault="00EA0B5A" w:rsidP="00BA0665">
      <w:pPr>
        <w:spacing w:line="360" w:lineRule="auto"/>
        <w:ind w:firstLine="709"/>
        <w:jc w:val="both"/>
        <w:rPr>
          <w:rFonts w:ascii="NewsGotT" w:hAnsi="NewsGotT"/>
          <w:lang w:val="pt-PT"/>
        </w:rPr>
      </w:pPr>
      <w:r w:rsidRPr="00B95219">
        <w:rPr>
          <w:rFonts w:ascii="NewsGotT" w:hAnsi="NewsGotT"/>
          <w:lang w:val="pt-PT"/>
        </w:rPr>
        <w:lastRenderedPageBreak/>
        <w:t xml:space="preserve">Já em 1987 Laird, </w:t>
      </w:r>
      <w:proofErr w:type="spellStart"/>
      <w:r w:rsidRPr="00B95219">
        <w:rPr>
          <w:rFonts w:ascii="NewsGotT" w:hAnsi="NewsGotT"/>
          <w:lang w:val="pt-PT"/>
        </w:rPr>
        <w:t>Newell</w:t>
      </w:r>
      <w:proofErr w:type="spellEnd"/>
      <w:r w:rsidRPr="00B95219">
        <w:rPr>
          <w:rFonts w:ascii="NewsGotT" w:hAnsi="NewsGotT"/>
          <w:lang w:val="pt-PT"/>
        </w:rPr>
        <w:t xml:space="preserve"> &amp; </w:t>
      </w:r>
      <w:proofErr w:type="spellStart"/>
      <w:r w:rsidRPr="00B95219">
        <w:rPr>
          <w:rFonts w:ascii="NewsGotT" w:hAnsi="NewsGotT"/>
          <w:lang w:val="pt-PT"/>
        </w:rPr>
        <w:t>Rosenbloom</w:t>
      </w:r>
      <w:proofErr w:type="spellEnd"/>
      <w:r w:rsidRPr="00B95219">
        <w:rPr>
          <w:rFonts w:ascii="NewsGotT" w:hAnsi="NewsGotT"/>
          <w:lang w:val="pt-PT"/>
        </w:rPr>
        <w:t xml:space="preserve"> apresentaram o </w:t>
      </w:r>
      <w:r w:rsidR="006B0B17" w:rsidRPr="00B95219">
        <w:rPr>
          <w:rFonts w:ascii="NewsGotT" w:hAnsi="NewsGotT"/>
          <w:lang w:val="pt-PT"/>
        </w:rPr>
        <w:t>“</w:t>
      </w:r>
      <w:r w:rsidRPr="00B95219">
        <w:rPr>
          <w:rFonts w:ascii="NewsGotT" w:hAnsi="NewsGotT"/>
          <w:i/>
          <w:iCs/>
          <w:lang w:val="pt-PT"/>
        </w:rPr>
        <w:t>S</w:t>
      </w:r>
      <w:r w:rsidR="006B0B17" w:rsidRPr="00B95219">
        <w:rPr>
          <w:rFonts w:ascii="NewsGotT" w:hAnsi="NewsGotT"/>
          <w:i/>
          <w:iCs/>
          <w:lang w:val="pt-PT"/>
        </w:rPr>
        <w:t>oar</w:t>
      </w:r>
      <w:r w:rsidR="006B0B17" w:rsidRPr="00B95219">
        <w:rPr>
          <w:rFonts w:ascii="NewsGotT" w:hAnsi="NewsGotT"/>
          <w:lang w:val="pt-PT"/>
        </w:rPr>
        <w:t>”</w:t>
      </w:r>
      <w:r w:rsidRPr="00B95219">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B95219">
        <w:rPr>
          <w:rFonts w:ascii="NewsGotT" w:hAnsi="NewsGotT"/>
          <w:lang w:val="pt-PT"/>
        </w:rPr>
        <w:t xml:space="preserve"> </w:t>
      </w:r>
      <w:r w:rsidRPr="00B95219">
        <w:rPr>
          <w:rFonts w:ascii="NewsGotT" w:hAnsi="NewsGotT"/>
          <w:lang w:val="pt-PT"/>
        </w:rPr>
        <w:fldChar w:fldCharType="begin" w:fldLock="1"/>
      </w:r>
      <w:r w:rsidR="00D713E3" w:rsidRPr="00B95219">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(Laird, Newell, &amp; Rosenbloom, 1987)</w:t>
      </w:r>
      <w:r w:rsidRPr="00B95219">
        <w:rPr>
          <w:rFonts w:ascii="NewsGotT" w:hAnsi="NewsGotT"/>
          <w:lang w:val="pt-PT"/>
        </w:rPr>
        <w:fldChar w:fldCharType="end"/>
      </w:r>
      <w:r w:rsidRPr="00B95219">
        <w:rPr>
          <w:rFonts w:ascii="NewsGotT" w:hAnsi="NewsGotT"/>
          <w:lang w:val="pt-PT"/>
        </w:rPr>
        <w:t>.  Em 1997, o computador de xadrez chamado de  “</w:t>
      </w:r>
      <w:proofErr w:type="spellStart"/>
      <w:r w:rsidRPr="00B95219">
        <w:rPr>
          <w:rFonts w:ascii="NewsGotT" w:hAnsi="NewsGotT"/>
          <w:i/>
          <w:iCs/>
          <w:lang w:val="pt-PT"/>
        </w:rPr>
        <w:t>Deep</w:t>
      </w:r>
      <w:proofErr w:type="spellEnd"/>
      <w:r w:rsidRPr="00B95219">
        <w:rPr>
          <w:rFonts w:ascii="NewsGotT" w:hAnsi="NewsGotT"/>
          <w:i/>
          <w:iCs/>
          <w:lang w:val="pt-PT"/>
        </w:rPr>
        <w:t xml:space="preserve"> </w:t>
      </w:r>
      <w:proofErr w:type="spellStart"/>
      <w:r w:rsidRPr="00B95219">
        <w:rPr>
          <w:rFonts w:ascii="NewsGotT" w:hAnsi="NewsGotT"/>
          <w:i/>
          <w:iCs/>
          <w:lang w:val="pt-PT"/>
        </w:rPr>
        <w:t>Blue</w:t>
      </w:r>
      <w:proofErr w:type="spellEnd"/>
      <w:r w:rsidRPr="00B95219">
        <w:rPr>
          <w:rFonts w:ascii="NewsGotT" w:hAnsi="NewsGotT"/>
          <w:lang w:val="pt-PT"/>
        </w:rPr>
        <w:t>” da IBM venceu o campeão mundial de xadrez</w:t>
      </w:r>
      <w:r w:rsidR="00D713E3" w:rsidRPr="00B95219">
        <w:rPr>
          <w:rFonts w:ascii="NewsGotT" w:hAnsi="NewsGotT"/>
          <w:lang w:val="pt-PT"/>
        </w:rPr>
        <w:t xml:space="preserve"> </w:t>
      </w:r>
      <w:r w:rsidR="00D713E3" w:rsidRPr="00B95219">
        <w:rPr>
          <w:rFonts w:ascii="NewsGotT" w:hAnsi="NewsGotT"/>
          <w:lang w:val="pt-PT"/>
        </w:rPr>
        <w:fldChar w:fldCharType="begin" w:fldLock="1"/>
      </w:r>
      <w:r w:rsidR="00FC4159" w:rsidRPr="00B95219">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B95219">
        <w:rPr>
          <w:rFonts w:ascii="NewsGotT" w:hAnsi="NewsGotT"/>
          <w:lang w:val="pt-PT"/>
        </w:rPr>
        <w:fldChar w:fldCharType="separate"/>
      </w:r>
      <w:r w:rsidR="00D713E3" w:rsidRPr="00B95219">
        <w:rPr>
          <w:rFonts w:ascii="NewsGotT" w:hAnsi="NewsGotT"/>
          <w:noProof/>
          <w:lang w:val="pt-PT"/>
        </w:rPr>
        <w:t>(McCorduck, 2004)</w:t>
      </w:r>
      <w:r w:rsidR="00D713E3" w:rsidRPr="00B95219">
        <w:rPr>
          <w:rFonts w:ascii="NewsGotT" w:hAnsi="NewsGotT"/>
          <w:lang w:val="pt-PT"/>
        </w:rPr>
        <w:fldChar w:fldCharType="end"/>
      </w:r>
      <w:r w:rsidR="00D713E3" w:rsidRPr="00B95219">
        <w:rPr>
          <w:rFonts w:ascii="NewsGotT" w:hAnsi="NewsGotT"/>
          <w:lang w:val="pt-PT"/>
        </w:rPr>
        <w:t>. Desde então, houve muitos avanços no campo de ML,</w:t>
      </w:r>
      <w:r w:rsidR="007471F0" w:rsidRPr="00B95219">
        <w:rPr>
          <w:rFonts w:ascii="NewsGotT" w:hAnsi="NewsGotT"/>
          <w:lang w:val="pt-PT"/>
        </w:rPr>
        <w:t xml:space="preserve"> nomeadamente a partir de 2000 sugiram para comercialização os primeiros robots de estimação e brinquedos inteligentes. Em 2003, DARPA </w:t>
      </w:r>
      <w:r w:rsidR="007471F0" w:rsidRPr="00B95219">
        <w:rPr>
          <w:rFonts w:ascii="NewsGotT" w:hAnsi="NewsGotT"/>
          <w:i/>
          <w:iCs/>
          <w:lang w:val="pt-PT"/>
        </w:rPr>
        <w:t xml:space="preserve">(Defense </w:t>
      </w:r>
      <w:proofErr w:type="spellStart"/>
      <w:r w:rsidR="007471F0" w:rsidRPr="00B95219">
        <w:rPr>
          <w:rFonts w:ascii="NewsGotT" w:hAnsi="NewsGotT"/>
          <w:i/>
          <w:iCs/>
          <w:lang w:val="pt-PT"/>
        </w:rPr>
        <w:t>Advanced</w:t>
      </w:r>
      <w:proofErr w:type="spellEnd"/>
      <w:r w:rsidR="007471F0" w:rsidRPr="00B95219">
        <w:rPr>
          <w:rFonts w:ascii="NewsGotT" w:hAnsi="NewsGotT"/>
          <w:i/>
          <w:iCs/>
          <w:lang w:val="pt-PT"/>
        </w:rPr>
        <w:t xml:space="preserve"> Research </w:t>
      </w:r>
      <w:proofErr w:type="spellStart"/>
      <w:r w:rsidR="007471F0" w:rsidRPr="00B95219">
        <w:rPr>
          <w:rFonts w:ascii="NewsGotT" w:hAnsi="NewsGotT"/>
          <w:i/>
          <w:iCs/>
          <w:lang w:val="pt-PT"/>
        </w:rPr>
        <w:t>Projects</w:t>
      </w:r>
      <w:proofErr w:type="spellEnd"/>
      <w:r w:rsidR="007471F0" w:rsidRPr="00B95219">
        <w:rPr>
          <w:rFonts w:ascii="NewsGotT" w:hAnsi="NewsGotT"/>
          <w:i/>
          <w:iCs/>
          <w:lang w:val="pt-PT"/>
        </w:rPr>
        <w:t xml:space="preserve"> </w:t>
      </w:r>
      <w:proofErr w:type="spellStart"/>
      <w:r w:rsidR="007471F0" w:rsidRPr="00B95219">
        <w:rPr>
          <w:rFonts w:ascii="NewsGotT" w:hAnsi="NewsGotT"/>
          <w:i/>
          <w:iCs/>
          <w:lang w:val="pt-PT"/>
        </w:rPr>
        <w:t>Agency</w:t>
      </w:r>
      <w:proofErr w:type="spellEnd"/>
      <w:r w:rsidR="007471F0" w:rsidRPr="00B95219">
        <w:rPr>
          <w:rFonts w:ascii="NewsGotT" w:hAnsi="NewsGotT"/>
          <w:i/>
          <w:iCs/>
          <w:lang w:val="pt-PT"/>
        </w:rPr>
        <w:t>)</w:t>
      </w:r>
      <w:r w:rsidR="007471F0" w:rsidRPr="00B95219">
        <w:rPr>
          <w:rFonts w:ascii="NewsGotT" w:hAnsi="NewsGotT"/>
          <w:lang w:val="pt-PT"/>
        </w:rPr>
        <w:t xml:space="preserve"> deu inicio a grandes projetos de IA</w:t>
      </w:r>
      <w:r w:rsidR="00254D0B" w:rsidRPr="00B95219">
        <w:rPr>
          <w:rFonts w:ascii="NewsGotT" w:hAnsi="NewsGotT"/>
          <w:lang w:val="pt-PT"/>
        </w:rPr>
        <w:t>, nomeadamente o “</w:t>
      </w:r>
      <w:proofErr w:type="spellStart"/>
      <w:r w:rsidR="00254D0B" w:rsidRPr="00E3515C">
        <w:rPr>
          <w:rFonts w:ascii="NewsGotT" w:hAnsi="NewsGotT"/>
          <w:i/>
          <w:iCs/>
          <w:lang w:val="pt-PT"/>
        </w:rPr>
        <w:t>LifeLog</w:t>
      </w:r>
      <w:proofErr w:type="spellEnd"/>
      <w:r w:rsidR="00254D0B" w:rsidRPr="00B95219">
        <w:rPr>
          <w:rFonts w:ascii="NewsGotT" w:hAnsi="NewsGotT"/>
          <w:lang w:val="pt-PT"/>
        </w:rPr>
        <w:t>” (um diário eletrónico permanente da vida das pessoas), porém foi cancelado em 2004 por violar as pol</w:t>
      </w:r>
      <w:r w:rsidR="00E3515C">
        <w:rPr>
          <w:rFonts w:ascii="NewsGotT" w:hAnsi="NewsGotT"/>
          <w:lang w:val="pt-PT"/>
        </w:rPr>
        <w:t>í</w:t>
      </w:r>
      <w:r w:rsidR="00254D0B" w:rsidRPr="00B95219">
        <w:rPr>
          <w:rFonts w:ascii="NewsGotT" w:hAnsi="NewsGotT"/>
          <w:lang w:val="pt-PT"/>
        </w:rPr>
        <w:t xml:space="preserve">ticas de privacidade. </w:t>
      </w:r>
      <w:r w:rsidR="00BA0665" w:rsidRPr="00B95219">
        <w:rPr>
          <w:rFonts w:ascii="NewsGotT" w:hAnsi="NewsGotT"/>
          <w:lang w:val="pt-PT"/>
        </w:rPr>
        <w:t xml:space="preserve">Em 2015, foi lançada a plataforma </w:t>
      </w:r>
      <w:r w:rsidR="00BA0665" w:rsidRPr="00B95219">
        <w:rPr>
          <w:rFonts w:ascii="NewsGotT" w:hAnsi="NewsGotT"/>
          <w:i/>
          <w:iCs/>
          <w:lang w:val="pt-PT"/>
        </w:rPr>
        <w:t xml:space="preserve">“Amazon </w:t>
      </w:r>
      <w:proofErr w:type="spellStart"/>
      <w:r w:rsidR="00BA0665" w:rsidRPr="00B95219">
        <w:rPr>
          <w:rFonts w:ascii="NewsGotT" w:hAnsi="NewsGotT"/>
          <w:i/>
          <w:iCs/>
          <w:lang w:val="pt-PT"/>
        </w:rPr>
        <w:t>Machine</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Learning</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Platform</w:t>
      </w:r>
      <w:proofErr w:type="spellEnd"/>
      <w:r w:rsidR="00BA0665" w:rsidRPr="00B95219">
        <w:rPr>
          <w:rFonts w:ascii="NewsGotT" w:hAnsi="NewsGotT"/>
          <w:i/>
          <w:iCs/>
          <w:lang w:val="pt-PT"/>
        </w:rPr>
        <w:t>”</w:t>
      </w:r>
      <w:r w:rsidR="00BA0665" w:rsidRPr="00B95219">
        <w:rPr>
          <w:rFonts w:ascii="NewsGotT" w:hAnsi="NewsGotT"/>
          <w:lang w:val="pt-PT"/>
        </w:rPr>
        <w:t xml:space="preserve">, esta ferramenta impulsiona os sistemas internos assim como as recomendações de pesquisa, a </w:t>
      </w:r>
      <w:r w:rsidR="00DC2C46" w:rsidRPr="00B95219">
        <w:rPr>
          <w:rFonts w:ascii="NewsGotT" w:hAnsi="NewsGotT"/>
          <w:i/>
          <w:iCs/>
          <w:lang w:val="pt-PT"/>
        </w:rPr>
        <w:t>“</w:t>
      </w:r>
      <w:r w:rsidR="00BA0665" w:rsidRPr="00B95219">
        <w:rPr>
          <w:rFonts w:ascii="NewsGotT" w:hAnsi="NewsGotT"/>
          <w:i/>
          <w:iCs/>
          <w:lang w:val="pt-PT"/>
        </w:rPr>
        <w:t>Alexa</w:t>
      </w:r>
      <w:r w:rsidR="00DC2C46" w:rsidRPr="00B95219">
        <w:rPr>
          <w:rFonts w:ascii="NewsGotT" w:hAnsi="NewsGotT"/>
          <w:lang w:val="pt-PT"/>
        </w:rPr>
        <w:t>”</w:t>
      </w:r>
      <w:r w:rsidR="00BA0665" w:rsidRPr="00B95219">
        <w:rPr>
          <w:rFonts w:ascii="NewsGotT" w:hAnsi="NewsGotT"/>
          <w:lang w:val="pt-PT"/>
        </w:rPr>
        <w:t xml:space="preserve">, e serviços como </w:t>
      </w:r>
      <w:r w:rsidR="00DC2C46" w:rsidRPr="00B95219">
        <w:rPr>
          <w:rFonts w:ascii="NewsGotT" w:hAnsi="NewsGotT"/>
          <w:lang w:val="pt-PT"/>
        </w:rPr>
        <w:t>“</w:t>
      </w:r>
      <w:r w:rsidR="00BA0665" w:rsidRPr="00B95219">
        <w:rPr>
          <w:rFonts w:ascii="NewsGotT" w:hAnsi="NewsGotT"/>
          <w:i/>
          <w:iCs/>
          <w:lang w:val="pt-PT"/>
        </w:rPr>
        <w:t xml:space="preserve">Prime </w:t>
      </w:r>
      <w:proofErr w:type="spellStart"/>
      <w:r w:rsidR="00BA0665" w:rsidRPr="00B95219">
        <w:rPr>
          <w:rFonts w:ascii="NewsGotT" w:hAnsi="NewsGotT"/>
          <w:i/>
          <w:iCs/>
          <w:lang w:val="pt-PT"/>
        </w:rPr>
        <w:t>Air</w:t>
      </w:r>
      <w:proofErr w:type="spellEnd"/>
      <w:r w:rsidR="00DC2C46" w:rsidRPr="00B95219">
        <w:rPr>
          <w:rFonts w:ascii="NewsGotT" w:hAnsi="NewsGotT"/>
          <w:i/>
          <w:iCs/>
          <w:lang w:val="pt-PT"/>
        </w:rPr>
        <w:t>”</w:t>
      </w:r>
      <w:r w:rsidR="00BA0665" w:rsidRPr="00B95219">
        <w:rPr>
          <w:rFonts w:ascii="NewsGotT" w:hAnsi="NewsGotT"/>
          <w:lang w:val="pt-PT"/>
        </w:rPr>
        <w:t xml:space="preserve"> e </w:t>
      </w:r>
      <w:r w:rsidR="00DC2C46" w:rsidRPr="00B95219">
        <w:rPr>
          <w:rFonts w:ascii="NewsGotT" w:hAnsi="NewsGotT"/>
          <w:lang w:val="pt-PT"/>
        </w:rPr>
        <w:t>“</w:t>
      </w:r>
      <w:r w:rsidR="00BA0665" w:rsidRPr="00B95219">
        <w:rPr>
          <w:rFonts w:ascii="NewsGotT" w:hAnsi="NewsGotT"/>
          <w:i/>
          <w:iCs/>
          <w:lang w:val="pt-PT"/>
        </w:rPr>
        <w:t xml:space="preserve">Amazon </w:t>
      </w:r>
      <w:proofErr w:type="spellStart"/>
      <w:r w:rsidR="00BA0665" w:rsidRPr="00B95219">
        <w:rPr>
          <w:rFonts w:ascii="NewsGotT" w:hAnsi="NewsGotT"/>
          <w:i/>
          <w:iCs/>
          <w:lang w:val="pt-PT"/>
        </w:rPr>
        <w:t>Go</w:t>
      </w:r>
      <w:proofErr w:type="spellEnd"/>
      <w:r w:rsidR="00DC2C46" w:rsidRPr="00B95219">
        <w:rPr>
          <w:rFonts w:ascii="NewsGotT" w:hAnsi="NewsGotT"/>
          <w:i/>
          <w:iCs/>
          <w:lang w:val="pt-PT"/>
        </w:rPr>
        <w:t>”</w:t>
      </w:r>
      <w:r w:rsidR="00BA0665" w:rsidRPr="00B95219">
        <w:rPr>
          <w:rFonts w:ascii="NewsGotT" w:hAnsi="NewsGotT"/>
          <w:lang w:val="pt-PT"/>
        </w:rPr>
        <w:t>.</w:t>
      </w:r>
    </w:p>
    <w:p w14:paraId="262EB813" w14:textId="4A97683D" w:rsidR="00B33313" w:rsidRPr="00B95219" w:rsidRDefault="00842DCF" w:rsidP="008E0030">
      <w:pPr>
        <w:spacing w:line="360" w:lineRule="auto"/>
        <w:ind w:firstLine="709"/>
        <w:jc w:val="both"/>
        <w:rPr>
          <w:rFonts w:ascii="NewsGotT" w:hAnsi="NewsGotT"/>
          <w:lang w:val="pt-PT"/>
        </w:rPr>
      </w:pPr>
      <w:r w:rsidRPr="00B95219">
        <w:rPr>
          <w:rFonts w:ascii="NewsGotT" w:hAnsi="NewsGotT"/>
          <w:lang w:val="pt-PT"/>
        </w:rPr>
        <w:t>Atualmente são utilizad</w:t>
      </w:r>
      <w:r w:rsidR="00B33313" w:rsidRPr="00B95219">
        <w:rPr>
          <w:rFonts w:ascii="NewsGotT" w:hAnsi="NewsGotT"/>
          <w:lang w:val="pt-PT"/>
        </w:rPr>
        <w:t xml:space="preserve">os variados algoritmos de ML </w:t>
      </w:r>
      <w:r w:rsidRPr="00B95219">
        <w:rPr>
          <w:rFonts w:ascii="NewsGotT" w:hAnsi="NewsGotT"/>
          <w:lang w:val="pt-PT"/>
        </w:rPr>
        <w:t>no nosso quotidiano</w:t>
      </w:r>
      <w:r w:rsidR="00B33313" w:rsidRPr="00B95219">
        <w:rPr>
          <w:rFonts w:ascii="NewsGotT" w:hAnsi="NewsGotT"/>
          <w:lang w:val="pt-PT"/>
        </w:rPr>
        <w:t>. Muitas empresas na área do comércio eletrónico, hotelaria</w:t>
      </w:r>
      <w:r w:rsidR="004D4DA2" w:rsidRPr="00B95219">
        <w:rPr>
          <w:rFonts w:ascii="NewsGotT" w:hAnsi="NewsGotT"/>
          <w:lang w:val="pt-PT"/>
        </w:rPr>
        <w:t>,</w:t>
      </w:r>
      <w:r w:rsidR="00B33313" w:rsidRPr="00B95219">
        <w:rPr>
          <w:rFonts w:ascii="NewsGotT" w:hAnsi="NewsGotT"/>
          <w:lang w:val="pt-PT"/>
        </w:rPr>
        <w:t xml:space="preserve"> restauração</w:t>
      </w:r>
      <w:r w:rsidR="004D4DA2" w:rsidRPr="00B95219">
        <w:rPr>
          <w:rFonts w:ascii="NewsGotT" w:hAnsi="NewsGotT"/>
          <w:lang w:val="pt-PT"/>
        </w:rPr>
        <w:t xml:space="preserve"> e </w:t>
      </w:r>
      <w:r w:rsidR="00DB3E97" w:rsidRPr="00B95219">
        <w:rPr>
          <w:rFonts w:ascii="NewsGotT" w:hAnsi="NewsGotT"/>
          <w:lang w:val="pt-PT"/>
        </w:rPr>
        <w:t>saúde</w:t>
      </w:r>
      <w:r w:rsidR="00B33313" w:rsidRPr="00B95219">
        <w:rPr>
          <w:rFonts w:ascii="NewsGotT" w:hAnsi="NewsGotT"/>
          <w:lang w:val="pt-PT"/>
        </w:rPr>
        <w:t xml:space="preserve"> utilizam estes sistemas, não só para proporcionar uma experiência melhor ao consumidor, mas também para retirar as diversas vantagens que deles advêm.</w:t>
      </w:r>
      <w:r w:rsidR="007E7979" w:rsidRPr="00B95219">
        <w:rPr>
          <w:rFonts w:ascii="NewsGotT" w:hAnsi="NewsGotT"/>
          <w:lang w:val="pt-PT"/>
        </w:rPr>
        <w:t xml:space="preserve"> A </w:t>
      </w:r>
      <w:r w:rsidR="007E7979" w:rsidRPr="00B95219">
        <w:rPr>
          <w:rFonts w:ascii="NewsGotT" w:hAnsi="NewsGotT"/>
          <w:i/>
          <w:iCs/>
          <w:lang w:val="pt-PT"/>
        </w:rPr>
        <w:t>Amazon</w:t>
      </w:r>
      <w:r w:rsidR="007E7979" w:rsidRPr="00B95219">
        <w:rPr>
          <w:rFonts w:ascii="NewsGotT" w:hAnsi="NewsGotT"/>
          <w:lang w:val="pt-PT"/>
        </w:rPr>
        <w:t xml:space="preserve"> foi a primeira grande empresa a utilizar </w:t>
      </w:r>
      <w:r w:rsidR="008268C8" w:rsidRPr="00B95219">
        <w:rPr>
          <w:rFonts w:ascii="NewsGotT" w:hAnsi="NewsGotT"/>
          <w:lang w:val="pt-PT"/>
        </w:rPr>
        <w:t>algoritmos de ML</w:t>
      </w:r>
      <w:r w:rsidR="007E7979" w:rsidRPr="00B95219">
        <w:rPr>
          <w:rFonts w:ascii="NewsGotT" w:hAnsi="NewsGotT"/>
          <w:lang w:val="pt-PT"/>
        </w:rPr>
        <w:t xml:space="preserve">, em 1998, sendo pioneira em recomendações </w:t>
      </w:r>
      <w:r w:rsidR="00380E27" w:rsidRPr="00B95219">
        <w:rPr>
          <w:rFonts w:ascii="NewsGotT" w:hAnsi="NewsGotT"/>
          <w:lang w:val="pt-PT"/>
        </w:rPr>
        <w:t xml:space="preserve">de produtos </w:t>
      </w:r>
      <w:r w:rsidR="007E7979" w:rsidRPr="00B95219">
        <w:rPr>
          <w:rFonts w:ascii="NewsGotT" w:hAnsi="NewsGotT"/>
          <w:lang w:val="pt-PT"/>
        </w:rPr>
        <w:t>para milhões de clientes.</w:t>
      </w:r>
      <w:r w:rsidR="0013587A" w:rsidRPr="00B95219">
        <w:rPr>
          <w:rFonts w:ascii="NewsGotT" w:hAnsi="NewsGotT"/>
          <w:lang w:val="pt-PT"/>
        </w:rPr>
        <w:t xml:space="preserve"> </w:t>
      </w:r>
      <w:r w:rsidR="008268C8" w:rsidRPr="00B95219">
        <w:rPr>
          <w:rFonts w:ascii="NewsGotT" w:hAnsi="NewsGotT"/>
          <w:lang w:val="pt-PT"/>
        </w:rPr>
        <w:t>A plataforma</w:t>
      </w:r>
      <w:r w:rsidR="0013587A" w:rsidRPr="00B95219">
        <w:rPr>
          <w:rFonts w:ascii="NewsGotT" w:hAnsi="NewsGotT"/>
          <w:lang w:val="pt-PT"/>
        </w:rPr>
        <w:t xml:space="preserve"> </w:t>
      </w:r>
      <w:r w:rsidR="0013587A" w:rsidRPr="00B95219">
        <w:rPr>
          <w:rFonts w:ascii="NewsGotT" w:hAnsi="NewsGotT"/>
          <w:i/>
          <w:iCs/>
          <w:lang w:val="pt-PT"/>
        </w:rPr>
        <w:t>YouTube</w:t>
      </w:r>
      <w:r w:rsidR="008268C8" w:rsidRPr="00B95219">
        <w:rPr>
          <w:rFonts w:ascii="NewsGotT" w:hAnsi="NewsGotT"/>
          <w:lang w:val="pt-PT"/>
        </w:rPr>
        <w:t xml:space="preserve">, é mais um exemplo da utilização de ML, neste modelo são selecionados </w:t>
      </w:r>
      <w:r w:rsidR="0013587A" w:rsidRPr="00B95219">
        <w:rPr>
          <w:rFonts w:ascii="NewsGotT" w:hAnsi="NewsGotT"/>
          <w:lang w:val="pt-PT"/>
        </w:rPr>
        <w:t xml:space="preserve">os vídeos de acordo com os interesses do utilizador. </w:t>
      </w:r>
      <w:r w:rsidR="0030053F" w:rsidRPr="00B95219">
        <w:rPr>
          <w:rFonts w:ascii="NewsGotT" w:hAnsi="NewsGotT"/>
          <w:lang w:val="pt-PT"/>
        </w:rPr>
        <w:t>Um outro exemplo</w:t>
      </w:r>
      <w:r w:rsidR="00DB3E97" w:rsidRPr="00B95219">
        <w:rPr>
          <w:rFonts w:ascii="NewsGotT" w:hAnsi="NewsGotT"/>
          <w:lang w:val="pt-PT"/>
        </w:rPr>
        <w:t>,</w:t>
      </w:r>
      <w:r w:rsidR="0030053F" w:rsidRPr="00B95219">
        <w:rPr>
          <w:rFonts w:ascii="NewsGotT" w:hAnsi="NewsGotT"/>
          <w:lang w:val="pt-PT"/>
        </w:rPr>
        <w:t xml:space="preserve"> são os fornecedores de serviços de </w:t>
      </w:r>
      <w:r w:rsidR="0030053F" w:rsidRPr="00B95219">
        <w:rPr>
          <w:rFonts w:ascii="NewsGotT" w:hAnsi="NewsGotT"/>
          <w:i/>
          <w:iCs/>
          <w:lang w:val="pt-PT"/>
        </w:rPr>
        <w:t>e-mail</w:t>
      </w:r>
      <w:r w:rsidR="0030053F" w:rsidRPr="00B95219">
        <w:rPr>
          <w:rFonts w:ascii="NewsGotT" w:hAnsi="NewsGotT"/>
          <w:lang w:val="pt-PT"/>
        </w:rPr>
        <w:t xml:space="preserve"> que utilizam um modelo de </w:t>
      </w:r>
      <w:r w:rsidR="0034569E" w:rsidRPr="00B95219">
        <w:rPr>
          <w:rFonts w:ascii="NewsGotT" w:hAnsi="NewsGotT"/>
          <w:lang w:val="pt-PT"/>
        </w:rPr>
        <w:t>ML</w:t>
      </w:r>
      <w:r w:rsidR="0030053F" w:rsidRPr="00B95219">
        <w:rPr>
          <w:rFonts w:ascii="NewsGotT" w:hAnsi="NewsGotT"/>
          <w:lang w:val="pt-PT"/>
        </w:rPr>
        <w:t xml:space="preserve"> que </w:t>
      </w:r>
      <w:r w:rsidR="005C6551" w:rsidRPr="00B95219">
        <w:rPr>
          <w:rFonts w:ascii="NewsGotT" w:hAnsi="NewsGotT"/>
          <w:lang w:val="pt-PT"/>
        </w:rPr>
        <w:t>permite</w:t>
      </w:r>
      <w:r w:rsidR="0030053F" w:rsidRPr="00B95219">
        <w:rPr>
          <w:rFonts w:ascii="NewsGotT" w:hAnsi="NewsGotT"/>
          <w:lang w:val="pt-PT"/>
        </w:rPr>
        <w:t xml:space="preserve"> detetar e mover automaticamente as mensagens não solicitadas para a pasta de </w:t>
      </w:r>
      <w:r w:rsidR="0030053F" w:rsidRPr="00B95219">
        <w:rPr>
          <w:rFonts w:ascii="NewsGotT" w:hAnsi="NewsGotT"/>
          <w:i/>
          <w:iCs/>
          <w:lang w:val="pt-PT"/>
        </w:rPr>
        <w:t>spam</w:t>
      </w:r>
      <w:r w:rsidR="0030053F" w:rsidRPr="00B95219">
        <w:rPr>
          <w:rFonts w:ascii="NewsGotT" w:hAnsi="NewsGotT"/>
          <w:lang w:val="pt-PT"/>
        </w:rPr>
        <w:t>.</w:t>
      </w:r>
      <w:r w:rsidR="00DD4CEB" w:rsidRPr="00B95219">
        <w:rPr>
          <w:rFonts w:ascii="NewsGotT" w:hAnsi="NewsGotT"/>
          <w:lang w:val="pt-PT"/>
        </w:rPr>
        <w:t xml:space="preserve"> </w:t>
      </w:r>
    </w:p>
    <w:p w14:paraId="1393085C" w14:textId="0AB4728A" w:rsidR="00A448F0" w:rsidRPr="005865C2" w:rsidRDefault="00A448F0" w:rsidP="000E03AA">
      <w:pPr>
        <w:spacing w:line="360" w:lineRule="auto"/>
        <w:ind w:firstLine="709"/>
        <w:jc w:val="both"/>
        <w:rPr>
          <w:rFonts w:ascii="NewsGotT" w:hAnsi="NewsGotT"/>
          <w:lang w:val="pt-BR"/>
        </w:rPr>
      </w:pPr>
    </w:p>
    <w:p w14:paraId="484C55A1" w14:textId="52AA3665" w:rsidR="00A448F0" w:rsidRDefault="00A448F0" w:rsidP="00A448F0">
      <w:pPr>
        <w:pStyle w:val="Heading3"/>
        <w:spacing w:line="360" w:lineRule="auto"/>
        <w:jc w:val="both"/>
        <w:rPr>
          <w:rFonts w:ascii="NewsGotT" w:hAnsi="NewsGotT"/>
        </w:rPr>
      </w:pPr>
      <w:bookmarkStart w:id="17" w:name="_Toc73130813"/>
      <w:proofErr w:type="spellStart"/>
      <w:r w:rsidRPr="00A448F0">
        <w:rPr>
          <w:rFonts w:ascii="NewsGotT" w:hAnsi="NewsGotT"/>
        </w:rPr>
        <w:t>Uso</w:t>
      </w:r>
      <w:proofErr w:type="spellEnd"/>
      <w:r w:rsidRPr="00A448F0">
        <w:rPr>
          <w:rFonts w:ascii="NewsGotT" w:hAnsi="NewsGotT"/>
        </w:rPr>
        <w:t xml:space="preserve"> de </w:t>
      </w:r>
      <w:r w:rsidRPr="00A448F0">
        <w:rPr>
          <w:rFonts w:ascii="NewsGotT" w:hAnsi="NewsGotT"/>
          <w:i/>
          <w:iCs/>
        </w:rPr>
        <w:t>Machine Learning</w:t>
      </w:r>
      <w:r w:rsidRPr="00A448F0">
        <w:rPr>
          <w:rFonts w:ascii="NewsGotT" w:hAnsi="NewsGotT"/>
        </w:rPr>
        <w:t xml:space="preserve">  </w:t>
      </w:r>
      <w:proofErr w:type="spellStart"/>
      <w:r w:rsidRPr="00A448F0">
        <w:rPr>
          <w:rFonts w:ascii="NewsGotT" w:hAnsi="NewsGotT"/>
        </w:rPr>
        <w:t>na</w:t>
      </w:r>
      <w:proofErr w:type="spellEnd"/>
      <w:r w:rsidRPr="00A448F0">
        <w:rPr>
          <w:rFonts w:ascii="NewsGotT" w:hAnsi="NewsGotT"/>
        </w:rPr>
        <w:t xml:space="preserve"> </w:t>
      </w:r>
      <w:proofErr w:type="spellStart"/>
      <w:r w:rsidRPr="00A448F0">
        <w:rPr>
          <w:rFonts w:ascii="NewsGotT" w:hAnsi="NewsGotT"/>
        </w:rPr>
        <w:t>m</w:t>
      </w:r>
      <w:r>
        <w:rPr>
          <w:rFonts w:ascii="NewsGotT" w:hAnsi="NewsGotT"/>
        </w:rPr>
        <w:t>edicina</w:t>
      </w:r>
      <w:bookmarkEnd w:id="17"/>
      <w:proofErr w:type="spellEnd"/>
      <w:r>
        <w:rPr>
          <w:rFonts w:ascii="NewsGotT" w:hAnsi="NewsGotT"/>
        </w:rPr>
        <w:t xml:space="preserve"> </w:t>
      </w:r>
    </w:p>
    <w:p w14:paraId="66F5B08F" w14:textId="7A833F0E" w:rsidR="007E194C" w:rsidRDefault="007E194C" w:rsidP="007E194C"/>
    <w:p w14:paraId="7991E024" w14:textId="35935363" w:rsidR="00E158DF" w:rsidRDefault="00E158DF" w:rsidP="00E158DF">
      <w:pPr>
        <w:spacing w:line="360" w:lineRule="auto"/>
        <w:ind w:firstLine="709"/>
        <w:jc w:val="both"/>
        <w:rPr>
          <w:rFonts w:ascii="NewsGotT" w:hAnsi="NewsGotT"/>
        </w:rPr>
      </w:pPr>
      <w:r w:rsidRPr="00B95219">
        <w:rPr>
          <w:rFonts w:ascii="NewsGotT" w:hAnsi="NewsGotT"/>
          <w:lang w:val="pt-PT"/>
        </w:rPr>
        <w:t xml:space="preserve">Na literatura podem ser encontrados vários estudos que relacionam o conceito de ML aplicado a diversas áreas da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B95219">
        <w:rPr>
          <w:lang w:val="pt-PT"/>
        </w:rPr>
        <w:instrText> </w:instrText>
      </w:r>
      <w:r w:rsidRPr="00B95219">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B95219">
        <w:rPr>
          <w:lang w:val="pt-PT"/>
        </w:rPr>
        <w:instrText> </w:instrText>
      </w:r>
      <w:r w:rsidRPr="00B95219">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B95219">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(Alsuliman, Humaidan, &amp; Sliman, 2020; Basu, Faghmous, &amp; Doupe, 2020; Corradi, Thompson, Mather, Waszynski, &amp; Dicks, 2018; Nemati et al., 2018; Taylor &amp; Haimovich, 2021; Xue et al., 2021)</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Pelo que, esta é uma temática atual e com evidência cientifica em desenvolvimento. Em 2018, foi realizado um estudo que avaliou a predição de</w:t>
      </w:r>
      <w:r w:rsidRPr="00B95219">
        <w:rPr>
          <w:rFonts w:ascii="NewsGotT" w:hAnsi="NewsGotT"/>
          <w:i/>
          <w:iCs/>
          <w:lang w:val="pt-PT"/>
        </w:rPr>
        <w:t xml:space="preserve"> </w:t>
      </w:r>
      <w:proofErr w:type="spellStart"/>
      <w:r w:rsidRPr="00B95219">
        <w:rPr>
          <w:rFonts w:ascii="NewsGotT" w:hAnsi="NewsGotT"/>
          <w:i/>
          <w:iCs/>
          <w:lang w:val="pt-PT"/>
        </w:rPr>
        <w:t>delirium</w:t>
      </w:r>
      <w:proofErr w:type="spellEnd"/>
      <w:r w:rsidRPr="00B95219">
        <w:rPr>
          <w:rFonts w:ascii="NewsGotT" w:hAnsi="NewsGotT"/>
          <w:lang w:val="pt-PT"/>
        </w:rPr>
        <w:t xml:space="preserve"> usando o algoritmo </w:t>
      </w:r>
      <w:proofErr w:type="spellStart"/>
      <w:r w:rsidRPr="00B95219">
        <w:rPr>
          <w:rFonts w:ascii="NewsGotT" w:hAnsi="NewsGotT"/>
          <w:i/>
          <w:iCs/>
          <w:lang w:val="pt-PT"/>
        </w:rPr>
        <w:t>random</w:t>
      </w:r>
      <w:proofErr w:type="spellEnd"/>
      <w:r w:rsidRPr="00B95219">
        <w:rPr>
          <w:rFonts w:ascii="NewsGotT" w:hAnsi="NewsGotT"/>
          <w:i/>
          <w:iCs/>
          <w:lang w:val="pt-PT"/>
        </w:rPr>
        <w:t xml:space="preserve"> </w:t>
      </w:r>
      <w:proofErr w:type="spellStart"/>
      <w:r w:rsidRPr="00B95219">
        <w:rPr>
          <w:rFonts w:ascii="NewsGotT" w:hAnsi="NewsGotT"/>
          <w:i/>
          <w:iCs/>
          <w:lang w:val="pt-PT"/>
        </w:rPr>
        <w:t>forest</w:t>
      </w:r>
      <w:proofErr w:type="spellEnd"/>
      <w:r w:rsidRPr="00B95219">
        <w:rPr>
          <w:rFonts w:ascii="NewsGotT" w:hAnsi="NewsGotT"/>
          <w:i/>
          <w:iCs/>
          <w:lang w:val="pt-PT"/>
        </w:rPr>
        <w:t xml:space="preserve"> </w:t>
      </w:r>
      <w:r w:rsidRPr="00B95219">
        <w:rPr>
          <w:rFonts w:ascii="NewsGotT" w:hAnsi="NewsGotT"/>
          <w:lang w:val="pt-PT"/>
        </w:rPr>
        <w:t xml:space="preserve">(RF). </w:t>
      </w:r>
      <w:r>
        <w:rPr>
          <w:rFonts w:ascii="NewsGotT" w:hAnsi="NewsGotT"/>
          <w:lang w:val="pt-PT"/>
        </w:rPr>
        <w:t>Para tal, p</w:t>
      </w:r>
      <w:r w:rsidRPr="00B95219">
        <w:rPr>
          <w:rFonts w:ascii="NewsGotT" w:hAnsi="NewsGotT"/>
          <w:lang w:val="pt-PT"/>
        </w:rPr>
        <w:t>reviamente foi executada uma recolha de dados</w:t>
      </w:r>
      <w:r>
        <w:rPr>
          <w:rFonts w:ascii="NewsGotT" w:hAnsi="NewsGotT"/>
          <w:lang w:val="pt-PT"/>
        </w:rPr>
        <w:t xml:space="preserve">, </w:t>
      </w:r>
      <w:r w:rsidRPr="00B95219">
        <w:rPr>
          <w:rFonts w:ascii="NewsGotT" w:hAnsi="NewsGotT"/>
          <w:lang w:val="pt-PT"/>
        </w:rPr>
        <w:t xml:space="preserve">que implicou a realização do rastreio de </w:t>
      </w:r>
      <w:proofErr w:type="spellStart"/>
      <w:r w:rsidRPr="00B95219">
        <w:rPr>
          <w:rFonts w:ascii="NewsGotT" w:hAnsi="NewsGotT"/>
          <w:i/>
          <w:iCs/>
          <w:lang w:val="pt-PT"/>
        </w:rPr>
        <w:t>delirium</w:t>
      </w:r>
      <w:proofErr w:type="spellEnd"/>
      <w:r w:rsidRPr="00B95219">
        <w:rPr>
          <w:rFonts w:ascii="NewsGotT" w:hAnsi="NewsGotT"/>
          <w:lang w:val="pt-PT"/>
        </w:rPr>
        <w:t xml:space="preserve"> através do CAM </w:t>
      </w:r>
      <w:r w:rsidRPr="00B95219">
        <w:rPr>
          <w:rFonts w:ascii="NewsGotT" w:hAnsi="NewsGotT"/>
          <w:i/>
          <w:iCs/>
          <w:lang w:val="pt-PT"/>
        </w:rPr>
        <w:t>(</w:t>
      </w:r>
      <w:proofErr w:type="spellStart"/>
      <w:r w:rsidRPr="00B95219">
        <w:rPr>
          <w:rFonts w:ascii="NewsGotT" w:hAnsi="NewsGotT"/>
          <w:i/>
          <w:iCs/>
          <w:lang w:val="pt-BR" w:eastAsia="x-none"/>
        </w:rPr>
        <w:t>Confusion</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Assessment</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Method</w:t>
      </w:r>
      <w:proofErr w:type="spellEnd"/>
      <w:r w:rsidRPr="00B95219">
        <w:rPr>
          <w:rFonts w:ascii="NewsGotT" w:hAnsi="NewsGotT"/>
          <w:i/>
          <w:iCs/>
          <w:lang w:val="pt-PT"/>
        </w:rPr>
        <w:t>)</w:t>
      </w:r>
      <w:r w:rsidRPr="00B95219">
        <w:rPr>
          <w:rFonts w:ascii="NewsGotT" w:hAnsi="NewsGotT"/>
          <w:lang w:val="pt-PT"/>
        </w:rPr>
        <w:t xml:space="preserve">  e </w:t>
      </w:r>
      <w:r>
        <w:rPr>
          <w:rFonts w:ascii="NewsGotT" w:hAnsi="NewsGotT"/>
          <w:lang w:val="pt-PT"/>
        </w:rPr>
        <w:t>também a recolha dos</w:t>
      </w:r>
      <w:r w:rsidRPr="00B95219">
        <w:rPr>
          <w:rFonts w:ascii="NewsGotT" w:hAnsi="NewsGotT"/>
          <w:lang w:val="pt-PT"/>
        </w:rPr>
        <w:t xml:space="preserve"> dados de saúde eletrónicos </w:t>
      </w:r>
      <w:r>
        <w:rPr>
          <w:rFonts w:ascii="NewsGotT" w:hAnsi="NewsGotT"/>
          <w:lang w:val="pt-PT"/>
        </w:rPr>
        <w:t>de</w:t>
      </w:r>
      <w:r w:rsidRPr="00B95219">
        <w:rPr>
          <w:rFonts w:ascii="NewsGotT" w:hAnsi="NewsGotT"/>
          <w:lang w:val="pt-PT"/>
        </w:rPr>
        <w:t xml:space="preserve"> 64038 pacientes. Estes dados foram divididos aleatoriamente em 80% para treino e 20% para teste e aplicados ao algoritmo</w:t>
      </w:r>
      <w:r w:rsidRPr="00B95219">
        <w:rPr>
          <w:rFonts w:ascii="NewsGotT" w:hAnsi="NewsGotT"/>
          <w:i/>
          <w:iCs/>
          <w:lang w:val="pt-PT"/>
        </w:rPr>
        <w:t xml:space="preserve"> </w:t>
      </w:r>
      <w:r w:rsidRPr="00B95219">
        <w:rPr>
          <w:rFonts w:ascii="NewsGotT" w:hAnsi="NewsGotT"/>
          <w:lang w:val="pt-PT"/>
        </w:rPr>
        <w:t xml:space="preserve">RF. Este modelo de previsão produziu uma área sob a curva ROC de </w:t>
      </w:r>
      <w:r w:rsidRPr="00B95219">
        <w:rPr>
          <w:rFonts w:ascii="NewsGotT" w:hAnsi="NewsGotT"/>
          <w:lang w:val="pt-PT"/>
        </w:rPr>
        <w:lastRenderedPageBreak/>
        <w:t xml:space="preserve">0.909, o que demonstrou que este algoritmo possui um grau elevado de precisão e potencial para fornecer um modelo preditivo útil na prática clínica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(Corradi et al., 2018)</w:t>
      </w:r>
      <w:r w:rsidRPr="00B95219">
        <w:rPr>
          <w:rFonts w:ascii="NewsGotT" w:hAnsi="NewsGotT"/>
          <w:lang w:val="pt-PT"/>
        </w:rPr>
        <w:fldChar w:fldCharType="end"/>
      </w:r>
      <w:r w:rsidRPr="00B95219">
        <w:rPr>
          <w:rFonts w:ascii="NewsGotT" w:hAnsi="NewsGotT"/>
          <w:lang w:val="pt-PT"/>
        </w:rPr>
        <w:t xml:space="preserve">. Já em 2021, foi publicado um estudo de coorte retrospetivo que desenvolveu e validou algoritmos de ML para a deteção do </w:t>
      </w:r>
      <w:proofErr w:type="spellStart"/>
      <w:r w:rsidRPr="00B95219">
        <w:rPr>
          <w:rFonts w:ascii="NewsGotT" w:hAnsi="NewsGotT"/>
          <w:i/>
          <w:iCs/>
          <w:lang w:val="pt-PT"/>
        </w:rPr>
        <w:t>delirium</w:t>
      </w:r>
      <w:proofErr w:type="spellEnd"/>
      <w:r w:rsidRPr="00B95219">
        <w:rPr>
          <w:rFonts w:ascii="NewsGotT" w:hAnsi="NewsGotT"/>
          <w:lang w:val="pt-PT"/>
        </w:rPr>
        <w:t xml:space="preserve">. </w:t>
      </w:r>
      <w:r w:rsidR="00752D09">
        <w:rPr>
          <w:rFonts w:ascii="NewsGotT" w:hAnsi="NewsGotT"/>
          <w:lang w:val="pt-PT"/>
        </w:rPr>
        <w:t>Para a execução deste estudo</w:t>
      </w:r>
      <w:r w:rsidRPr="00B95219">
        <w:rPr>
          <w:rFonts w:ascii="NewsGotT" w:hAnsi="NewsGotT"/>
          <w:lang w:val="pt-PT"/>
        </w:rPr>
        <w:t xml:space="preserve"> foram recolhidos dados durante 5 anos</w:t>
      </w:r>
      <w:r w:rsidR="00752D09">
        <w:rPr>
          <w:rFonts w:ascii="NewsGotT" w:hAnsi="NewsGotT"/>
          <w:lang w:val="pt-PT"/>
        </w:rPr>
        <w:t xml:space="preserve"> e para a realização do </w:t>
      </w:r>
      <w:r w:rsidRPr="00B95219">
        <w:rPr>
          <w:rFonts w:ascii="NewsGotT" w:hAnsi="NewsGotT"/>
          <w:lang w:val="pt-PT"/>
        </w:rPr>
        <w:t>rastreio foram utilizados os métodos DOSS (</w:t>
      </w:r>
      <w:r w:rsidRPr="00B95219">
        <w:rPr>
          <w:rFonts w:ascii="NewsGotT" w:hAnsi="NewsGotT"/>
          <w:i/>
          <w:iCs/>
          <w:lang w:val="pt-BR"/>
        </w:rPr>
        <w:t xml:space="preserve">Delirium </w:t>
      </w:r>
      <w:proofErr w:type="spellStart"/>
      <w:r w:rsidRPr="00B95219">
        <w:rPr>
          <w:rFonts w:ascii="NewsGotT" w:hAnsi="NewsGotT"/>
          <w:i/>
          <w:iCs/>
          <w:lang w:val="pt-BR"/>
        </w:rPr>
        <w:t>Observation</w:t>
      </w:r>
      <w:proofErr w:type="spellEnd"/>
      <w:r w:rsidRPr="00B95219">
        <w:rPr>
          <w:rFonts w:ascii="NewsGotT" w:hAnsi="NewsGotT"/>
          <w:i/>
          <w:iCs/>
          <w:lang w:val="pt-BR"/>
        </w:rPr>
        <w:t xml:space="preserve"> </w:t>
      </w:r>
      <w:proofErr w:type="spellStart"/>
      <w:r w:rsidRPr="00B95219">
        <w:rPr>
          <w:rFonts w:ascii="NewsGotT" w:hAnsi="NewsGotT"/>
          <w:i/>
          <w:iCs/>
          <w:lang w:val="pt-BR"/>
        </w:rPr>
        <w:t>Screening</w:t>
      </w:r>
      <w:proofErr w:type="spellEnd"/>
      <w:r w:rsidRPr="00B95219">
        <w:rPr>
          <w:rFonts w:ascii="NewsGotT" w:hAnsi="NewsGotT"/>
          <w:i/>
          <w:iCs/>
          <w:lang w:val="pt-BR"/>
        </w:rPr>
        <w:t xml:space="preserve"> </w:t>
      </w:r>
      <w:proofErr w:type="spellStart"/>
      <w:r w:rsidRPr="00B95219">
        <w:rPr>
          <w:rFonts w:ascii="NewsGotT" w:hAnsi="NewsGotT"/>
          <w:i/>
          <w:iCs/>
          <w:lang w:val="pt-BR"/>
        </w:rPr>
        <w:t>Scale</w:t>
      </w:r>
      <w:proofErr w:type="spellEnd"/>
      <w:r w:rsidRPr="00B95219">
        <w:rPr>
          <w:rFonts w:ascii="NewsGotT" w:hAnsi="NewsGotT"/>
          <w:lang w:val="pt-PT"/>
        </w:rPr>
        <w:t>)</w:t>
      </w:r>
      <w:r w:rsidR="00752D09">
        <w:rPr>
          <w:rFonts w:ascii="NewsGotT" w:hAnsi="NewsGotT"/>
          <w:lang w:val="pt-PT"/>
        </w:rPr>
        <w:t xml:space="preserve"> </w:t>
      </w:r>
      <w:r w:rsidRPr="00B95219">
        <w:rPr>
          <w:rFonts w:ascii="NewsGotT" w:hAnsi="NewsGotT"/>
          <w:lang w:val="pt-PT"/>
        </w:rPr>
        <w:t xml:space="preserve">para os doentes internados e CAM-ICU </w:t>
      </w:r>
      <w:r w:rsidRPr="00B95219">
        <w:rPr>
          <w:rFonts w:ascii="NewsGotT" w:hAnsi="NewsGotT"/>
          <w:i/>
          <w:iCs/>
          <w:lang w:val="pt-PT"/>
        </w:rPr>
        <w:t>(</w:t>
      </w:r>
      <w:proofErr w:type="spellStart"/>
      <w:r w:rsidRPr="00B95219">
        <w:rPr>
          <w:rFonts w:ascii="NewsGotT" w:hAnsi="NewsGotT"/>
          <w:i/>
          <w:iCs/>
          <w:lang w:val="pt-BR"/>
        </w:rPr>
        <w:t>Confusion</w:t>
      </w:r>
      <w:proofErr w:type="spellEnd"/>
      <w:r w:rsidRPr="00B95219">
        <w:rPr>
          <w:rFonts w:ascii="NewsGotT" w:hAnsi="NewsGotT"/>
          <w:i/>
          <w:iCs/>
          <w:lang w:val="pt-BR"/>
        </w:rPr>
        <w:t xml:space="preserve"> </w:t>
      </w:r>
      <w:proofErr w:type="spellStart"/>
      <w:r w:rsidRPr="00B95219">
        <w:rPr>
          <w:rFonts w:ascii="NewsGotT" w:hAnsi="NewsGotT"/>
          <w:i/>
          <w:iCs/>
          <w:lang w:val="pt-BR"/>
        </w:rPr>
        <w:t>Assessment</w:t>
      </w:r>
      <w:proofErr w:type="spellEnd"/>
      <w:r w:rsidRPr="00B95219">
        <w:rPr>
          <w:rFonts w:ascii="NewsGotT" w:hAnsi="NewsGotT"/>
          <w:i/>
          <w:iCs/>
          <w:lang w:val="pt-BR"/>
        </w:rPr>
        <w:t xml:space="preserve"> </w:t>
      </w:r>
      <w:proofErr w:type="spellStart"/>
      <w:r w:rsidRPr="00B95219">
        <w:rPr>
          <w:rFonts w:ascii="NewsGotT" w:hAnsi="NewsGotT"/>
          <w:i/>
          <w:iCs/>
          <w:lang w:val="pt-BR"/>
        </w:rPr>
        <w:t>Method</w:t>
      </w:r>
      <w:proofErr w:type="spellEnd"/>
      <w:r w:rsidRPr="00B95219">
        <w:rPr>
          <w:rFonts w:ascii="NewsGotT" w:hAnsi="NewsGotT"/>
          <w:i/>
          <w:iCs/>
          <w:lang w:val="pt-BR"/>
        </w:rPr>
        <w:t xml:space="preserve"> for </w:t>
      </w:r>
      <w:proofErr w:type="spellStart"/>
      <w:r w:rsidRPr="00B95219">
        <w:rPr>
          <w:rFonts w:ascii="NewsGotT" w:hAnsi="NewsGotT"/>
          <w:i/>
          <w:iCs/>
          <w:lang w:val="pt-BR"/>
        </w:rPr>
        <w:t>the</w:t>
      </w:r>
      <w:proofErr w:type="spellEnd"/>
      <w:r w:rsidRPr="00B95219">
        <w:rPr>
          <w:rFonts w:ascii="NewsGotT" w:hAnsi="NewsGotT"/>
          <w:i/>
          <w:iCs/>
          <w:lang w:val="pt-BR"/>
        </w:rPr>
        <w:t xml:space="preserve"> </w:t>
      </w:r>
      <w:proofErr w:type="spellStart"/>
      <w:r w:rsidRPr="00B95219">
        <w:rPr>
          <w:rFonts w:ascii="NewsGotT" w:hAnsi="NewsGotT"/>
          <w:i/>
          <w:iCs/>
          <w:lang w:val="pt-BR"/>
        </w:rPr>
        <w:t>Intensive</w:t>
      </w:r>
      <w:proofErr w:type="spellEnd"/>
      <w:r w:rsidRPr="00B95219">
        <w:rPr>
          <w:rFonts w:ascii="NewsGotT" w:hAnsi="NewsGotT"/>
          <w:i/>
          <w:iCs/>
          <w:lang w:val="pt-BR"/>
        </w:rPr>
        <w:t xml:space="preserve"> </w:t>
      </w:r>
      <w:proofErr w:type="spellStart"/>
      <w:r w:rsidRPr="00B95219">
        <w:rPr>
          <w:rFonts w:ascii="NewsGotT" w:hAnsi="NewsGotT"/>
          <w:i/>
          <w:iCs/>
          <w:lang w:val="pt-BR"/>
        </w:rPr>
        <w:t>Care</w:t>
      </w:r>
      <w:proofErr w:type="spellEnd"/>
      <w:r w:rsidRPr="00B95219">
        <w:rPr>
          <w:rFonts w:ascii="NewsGotT" w:hAnsi="NewsGotT"/>
          <w:i/>
          <w:iCs/>
          <w:lang w:val="pt-BR"/>
        </w:rPr>
        <w:t xml:space="preserve"> </w:t>
      </w:r>
      <w:r w:rsidRPr="00E3515C">
        <w:rPr>
          <w:rFonts w:ascii="NewsGotT" w:hAnsi="NewsGotT"/>
          <w:i/>
          <w:iCs/>
          <w:lang w:val="pt-BR"/>
        </w:rPr>
        <w:t>Unit</w:t>
      </w:r>
      <w:r w:rsidRPr="00E3515C">
        <w:rPr>
          <w:rFonts w:ascii="NewsGotT" w:hAnsi="NewsGotT"/>
          <w:i/>
          <w:iCs/>
          <w:lang w:val="pt-PT"/>
        </w:rPr>
        <w:t>)</w:t>
      </w:r>
      <w:r w:rsidRPr="00B95219">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w:t>
      </w:r>
      <w:r>
        <w:rPr>
          <w:rFonts w:ascii="NewsGotT" w:hAnsi="NewsGotT"/>
          <w:lang w:val="pt-PT"/>
        </w:rPr>
        <w:t>AD</w:t>
      </w:r>
      <w:r w:rsidRPr="00B95219">
        <w:rPr>
          <w:rFonts w:ascii="NewsGotT" w:hAnsi="NewsGotT"/>
          <w:lang w:val="pt-PT"/>
        </w:rPr>
        <w:t xml:space="preserve">), RF, </w:t>
      </w:r>
      <w:proofErr w:type="spellStart"/>
      <w:r w:rsidRPr="00B95219">
        <w:rPr>
          <w:rFonts w:ascii="NewsGotT" w:hAnsi="NewsGotT"/>
          <w:i/>
          <w:iCs/>
          <w:lang w:val="pt-PT"/>
        </w:rPr>
        <w:t>Gradient</w:t>
      </w:r>
      <w:proofErr w:type="spellEnd"/>
      <w:r w:rsidRPr="00B95219">
        <w:rPr>
          <w:rFonts w:ascii="NewsGotT" w:hAnsi="NewsGotT"/>
          <w:i/>
          <w:iCs/>
          <w:lang w:val="pt-PT"/>
        </w:rPr>
        <w:t xml:space="preserve"> </w:t>
      </w:r>
      <w:proofErr w:type="spellStart"/>
      <w:r w:rsidRPr="00B95219">
        <w:rPr>
          <w:rFonts w:ascii="NewsGotT" w:hAnsi="NewsGotT"/>
          <w:i/>
          <w:iCs/>
          <w:lang w:val="pt-PT"/>
        </w:rPr>
        <w:t>Boosting</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(GBM), </w:t>
      </w:r>
      <w:proofErr w:type="spellStart"/>
      <w:r w:rsidRPr="00B95219">
        <w:rPr>
          <w:rFonts w:ascii="NewsGotT" w:hAnsi="NewsGotT"/>
          <w:i/>
          <w:iCs/>
          <w:lang w:val="pt-PT"/>
        </w:rPr>
        <w:t>Gaussian</w:t>
      </w:r>
      <w:proofErr w:type="spellEnd"/>
      <w:r w:rsidRPr="00B95219">
        <w:rPr>
          <w:rFonts w:ascii="NewsGotT" w:hAnsi="NewsGotT"/>
          <w:i/>
          <w:iCs/>
          <w:lang w:val="pt-PT"/>
        </w:rPr>
        <w:t xml:space="preserve"> Naïve </w:t>
      </w:r>
      <w:proofErr w:type="spellStart"/>
      <w:r w:rsidRPr="00B95219">
        <w:rPr>
          <w:rFonts w:ascii="NewsGotT" w:hAnsi="NewsGotT"/>
          <w:i/>
          <w:iCs/>
          <w:lang w:val="pt-PT"/>
        </w:rPr>
        <w:t>Bayes</w:t>
      </w:r>
      <w:proofErr w:type="spellEnd"/>
      <w:r w:rsidRPr="00B95219">
        <w:rPr>
          <w:rFonts w:ascii="NewsGotT" w:hAnsi="NewsGotT"/>
          <w:lang w:val="pt-PT"/>
        </w:rPr>
        <w:t xml:space="preserve"> (GNB), </w:t>
      </w:r>
      <w:proofErr w:type="spellStart"/>
      <w:r w:rsidRPr="00B95219">
        <w:rPr>
          <w:rFonts w:ascii="NewsGotT" w:hAnsi="NewsGotT"/>
          <w:i/>
          <w:iCs/>
          <w:lang w:val="pt-PT"/>
        </w:rPr>
        <w:t>Support</w:t>
      </w:r>
      <w:proofErr w:type="spellEnd"/>
      <w:r w:rsidRPr="00B95219">
        <w:rPr>
          <w:rFonts w:ascii="NewsGotT" w:hAnsi="NewsGotT"/>
          <w:i/>
          <w:iCs/>
          <w:lang w:val="pt-PT"/>
        </w:rPr>
        <w:t xml:space="preserve"> </w:t>
      </w:r>
      <w:proofErr w:type="spellStart"/>
      <w:r w:rsidRPr="00B95219">
        <w:rPr>
          <w:rFonts w:ascii="NewsGotT" w:hAnsi="NewsGotT"/>
          <w:i/>
          <w:iCs/>
          <w:lang w:val="pt-PT"/>
        </w:rPr>
        <w:t>Vector</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(SVM), e K </w:t>
      </w:r>
      <w:proofErr w:type="spellStart"/>
      <w:r w:rsidRPr="00B95219">
        <w:rPr>
          <w:rFonts w:ascii="NewsGotT" w:hAnsi="NewsGotT"/>
          <w:i/>
          <w:iCs/>
          <w:lang w:val="pt-PT"/>
        </w:rPr>
        <w:t>Nearest</w:t>
      </w:r>
      <w:proofErr w:type="spellEnd"/>
      <w:r w:rsidRPr="00B95219">
        <w:rPr>
          <w:rFonts w:ascii="NewsGotT" w:hAnsi="NewsGotT"/>
          <w:i/>
          <w:iCs/>
          <w:lang w:val="pt-PT"/>
        </w:rPr>
        <w:t xml:space="preserve"> </w:t>
      </w:r>
      <w:proofErr w:type="spellStart"/>
      <w:r w:rsidRPr="00B95219">
        <w:rPr>
          <w:rFonts w:ascii="NewsGotT" w:hAnsi="NewsGotT"/>
          <w:i/>
          <w:iCs/>
          <w:lang w:val="pt-PT"/>
        </w:rPr>
        <w:t>Neighbor</w:t>
      </w:r>
      <w:proofErr w:type="spellEnd"/>
      <w:r w:rsidRPr="00B95219">
        <w:rPr>
          <w:rFonts w:ascii="NewsGotT" w:hAnsi="NewsGotT"/>
          <w:lang w:val="pt-PT"/>
        </w:rPr>
        <w:t xml:space="preserve"> (KNN). Com este estudo, foi possível concluir que os algoritmos de RF, GBM e RL apresentaram a melhor capacidade de previsão com o valor da área sob a curva ROC (AUC) de 0</w:t>
      </w:r>
      <w:r>
        <w:rPr>
          <w:rFonts w:ascii="NewsGotT" w:hAnsi="NewsGotT"/>
          <w:lang w:val="pt-PT"/>
        </w:rPr>
        <w:t>,</w:t>
      </w:r>
      <w:r w:rsidRPr="00B95219">
        <w:rPr>
          <w:rFonts w:ascii="NewsGotT" w:hAnsi="NewsGotT"/>
          <w:lang w:val="pt-PT"/>
        </w:rPr>
        <w:t>85 a 0</w:t>
      </w:r>
      <w:r>
        <w:rPr>
          <w:rFonts w:ascii="NewsGotT" w:hAnsi="NewsGotT"/>
          <w:lang w:val="pt-PT"/>
        </w:rPr>
        <w:t>,</w:t>
      </w:r>
      <w:r w:rsidRPr="00B95219">
        <w:rPr>
          <w:rFonts w:ascii="NewsGotT" w:hAnsi="NewsGotT"/>
          <w:lang w:val="pt-PT"/>
        </w:rPr>
        <w:t xml:space="preserve">86. Tendo demonstrado, que o uso de algoritmos de ML para a identificação de </w:t>
      </w:r>
      <w:proofErr w:type="spellStart"/>
      <w:r w:rsidRPr="00B95219">
        <w:rPr>
          <w:rFonts w:ascii="NewsGotT" w:hAnsi="NewsGotT"/>
          <w:i/>
          <w:iCs/>
          <w:lang w:val="pt-PT"/>
        </w:rPr>
        <w:t>delirium</w:t>
      </w:r>
      <w:proofErr w:type="spellEnd"/>
      <w:r w:rsidRPr="00B95219">
        <w:rPr>
          <w:rFonts w:ascii="NewsGotT" w:hAnsi="NewsGotT"/>
          <w:lang w:val="pt-PT"/>
        </w:rPr>
        <w:t xml:space="preserve"> </w:t>
      </w:r>
      <w:r w:rsidR="00752D09">
        <w:rPr>
          <w:rFonts w:ascii="NewsGotT" w:hAnsi="NewsGotT"/>
          <w:lang w:val="pt-PT"/>
        </w:rPr>
        <w:t xml:space="preserve">pode ser </w:t>
      </w:r>
      <w:r w:rsidRPr="00B95219">
        <w:rPr>
          <w:rFonts w:ascii="NewsGotT" w:hAnsi="NewsGotT"/>
          <w:lang w:val="pt-PT"/>
        </w:rPr>
        <w:t>uma boa abordagem na prática clinica</w:t>
      </w:r>
      <w:r w:rsidR="00752D09">
        <w:rPr>
          <w:rFonts w:ascii="NewsGotT" w:hAnsi="NewsGotT"/>
          <w:lang w:val="pt-PT"/>
        </w:rPr>
        <w:t>, na medida em que podem permitir</w:t>
      </w:r>
      <w:r w:rsidRPr="00B95219">
        <w:rPr>
          <w:rFonts w:ascii="NewsGotT" w:hAnsi="NewsGotT"/>
          <w:lang w:val="pt-PT"/>
        </w:rPr>
        <w:t xml:space="preserve"> identificar casos que passariam despercebidos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(Lee, Mueller, Nick Street, &amp; M. Carnahan, 2021)</w:t>
      </w:r>
      <w:r w:rsidRPr="00B95219">
        <w:rPr>
          <w:rFonts w:ascii="NewsGotT" w:hAnsi="NewsGotT"/>
          <w:lang w:val="pt-PT"/>
        </w:rPr>
        <w:fldChar w:fldCharType="end"/>
      </w:r>
      <w:r w:rsidRPr="00B95219">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B95219">
        <w:rPr>
          <w:rFonts w:ascii="NewsGotT" w:hAnsi="NewsGotT"/>
          <w:lang w:val="pt-PT"/>
        </w:rPr>
        <w:fldChar w:fldCharType="begin" w:fldLock="1"/>
      </w:r>
      <w:r w:rsidRPr="00B95219">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B95219">
        <w:rPr>
          <w:lang w:val="pt-PT"/>
        </w:rPr>
        <w:instrText> </w:instrText>
      </w:r>
      <w:r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B95219">
        <w:rPr>
          <w:lang w:val="pt-PT"/>
        </w:rPr>
        <w:instrText> </w:instrText>
      </w:r>
      <w:r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B95219">
        <w:rPr>
          <w:lang w:val="pt-PT"/>
        </w:rPr>
        <w:instrText> </w:instrText>
      </w:r>
      <w:r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B95219">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(Davoudi et al., 2017; Lee et al., 2021; A. Wong et al., 2018)</w:t>
      </w:r>
      <w:r w:rsidRPr="00B95219">
        <w:rPr>
          <w:rFonts w:ascii="NewsGotT" w:hAnsi="NewsGotT"/>
          <w:lang w:val="pt-PT"/>
        </w:rPr>
        <w:fldChar w:fldCharType="end"/>
      </w:r>
      <w:r w:rsidRPr="00B95219">
        <w:rPr>
          <w:rFonts w:ascii="NewsGotT" w:hAnsi="NewsGotT"/>
        </w:rPr>
        <w:t xml:space="preserve">. </w:t>
      </w:r>
    </w:p>
    <w:p w14:paraId="416F9BF2" w14:textId="3B8FBE0D" w:rsidR="007E194C" w:rsidRPr="00752D09" w:rsidRDefault="007E194C" w:rsidP="00752D09">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Perante o que foi descrito anteriormente, </w:t>
      </w:r>
      <w:r w:rsidR="00752D09">
        <w:rPr>
          <w:rFonts w:ascii="NewsGotT" w:hAnsi="NewsGotT"/>
          <w:color w:val="000000" w:themeColor="text1"/>
          <w:sz w:val="23"/>
          <w:szCs w:val="23"/>
          <w:lang w:val="pt-PT"/>
        </w:rPr>
        <w:t>destaca-se a importância de</w:t>
      </w:r>
      <w:r w:rsidRPr="00B95219">
        <w:rPr>
          <w:rFonts w:ascii="NewsGotT" w:hAnsi="NewsGotT"/>
          <w:color w:val="000000" w:themeColor="text1"/>
          <w:sz w:val="23"/>
          <w:szCs w:val="23"/>
          <w:lang w:val="pt-PT"/>
        </w:rPr>
        <w:t xml:space="preserve"> investir </w:t>
      </w:r>
      <w:r w:rsidR="00EF098C">
        <w:rPr>
          <w:rFonts w:ascii="NewsGotT" w:hAnsi="NewsGotT"/>
          <w:color w:val="000000" w:themeColor="text1"/>
          <w:sz w:val="23"/>
          <w:szCs w:val="23"/>
          <w:lang w:val="pt-PT"/>
        </w:rPr>
        <w:t xml:space="preserve">em métodos que permitam a antecipação </w:t>
      </w:r>
      <w:r w:rsidRPr="00B95219">
        <w:rPr>
          <w:rFonts w:ascii="NewsGotT" w:hAnsi="NewsGotT"/>
          <w:color w:val="000000" w:themeColor="text1"/>
          <w:sz w:val="23"/>
          <w:szCs w:val="23"/>
          <w:lang w:val="pt-PT"/>
        </w:rPr>
        <w:t xml:space="preserve">do diagnóstico de </w:t>
      </w:r>
      <w:proofErr w:type="spellStart"/>
      <w:r w:rsidRPr="00B95219">
        <w:rPr>
          <w:rFonts w:ascii="NewsGotT" w:hAnsi="NewsGotT"/>
          <w:i/>
          <w:iCs/>
          <w:color w:val="000000" w:themeColor="text1"/>
          <w:sz w:val="23"/>
          <w:szCs w:val="23"/>
          <w:lang w:val="pt-PT"/>
        </w:rPr>
        <w:t>delirium</w:t>
      </w:r>
      <w:proofErr w:type="spellEnd"/>
      <w:r w:rsidRPr="00B95219">
        <w:rPr>
          <w:rFonts w:ascii="NewsGotT" w:hAnsi="NewsGotT"/>
          <w:i/>
          <w:iCs/>
          <w:color w:val="000000" w:themeColor="text1"/>
          <w:sz w:val="23"/>
          <w:szCs w:val="23"/>
          <w:lang w:val="pt-PT"/>
        </w:rPr>
        <w:t xml:space="preserve">. </w:t>
      </w:r>
      <w:r w:rsidR="00752D09" w:rsidRPr="00752D09">
        <w:rPr>
          <w:rFonts w:ascii="NewsGotT" w:hAnsi="NewsGotT"/>
          <w:color w:val="000000" w:themeColor="text1"/>
          <w:sz w:val="23"/>
          <w:szCs w:val="23"/>
          <w:lang w:val="pt-PT"/>
        </w:rPr>
        <w:t>Neste sentido</w:t>
      </w:r>
      <w:r w:rsidR="00752D09">
        <w:rPr>
          <w:rFonts w:ascii="NewsGotT" w:hAnsi="NewsGotT"/>
          <w:color w:val="000000" w:themeColor="text1"/>
          <w:sz w:val="23"/>
          <w:szCs w:val="23"/>
          <w:lang w:val="pt-PT"/>
        </w:rPr>
        <w:t xml:space="preserve">, é importante frisar que </w:t>
      </w:r>
      <w:r w:rsidRPr="00B95219">
        <w:rPr>
          <w:rFonts w:ascii="NewsGotT" w:hAnsi="NewsGotT"/>
          <w:color w:val="000000" w:themeColor="text1"/>
          <w:sz w:val="23"/>
          <w:szCs w:val="23"/>
          <w:lang w:val="pt-PT"/>
        </w:rPr>
        <w:t xml:space="preserve">a identificação precoce de doentes com risco de desenvolver </w:t>
      </w:r>
      <w:proofErr w:type="spellStart"/>
      <w:r w:rsidRPr="00B95219">
        <w:rPr>
          <w:rFonts w:ascii="NewsGotT" w:hAnsi="NewsGotT"/>
          <w:i/>
          <w:iCs/>
          <w:color w:val="000000" w:themeColor="text1"/>
          <w:sz w:val="23"/>
          <w:szCs w:val="23"/>
          <w:lang w:val="pt-PT"/>
        </w:rPr>
        <w:t>delirium</w:t>
      </w:r>
      <w:proofErr w:type="spellEnd"/>
      <w:r w:rsidR="00752D0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pode facilitar a prevenção desta perturbação</w:t>
      </w:r>
      <w:r w:rsidR="00752D09">
        <w:rPr>
          <w:rFonts w:ascii="NewsGotT" w:hAnsi="NewsGotT"/>
          <w:color w:val="000000" w:themeColor="text1"/>
          <w:sz w:val="23"/>
          <w:szCs w:val="23"/>
          <w:lang w:val="pt-PT"/>
        </w:rPr>
        <w:t xml:space="preserve"> e assim melhorar a qualidade de vida dos pacientes</w:t>
      </w:r>
      <w:r w:rsidRPr="00B95219">
        <w:rPr>
          <w:rFonts w:ascii="NewsGotT" w:hAnsi="NewsGotT"/>
          <w:color w:val="000000" w:themeColor="text1"/>
          <w:sz w:val="23"/>
          <w:szCs w:val="23"/>
          <w:lang w:val="pt-PT"/>
        </w:rPr>
        <w:t>. Neste se</w:t>
      </w:r>
      <w:r w:rsidR="00752D09">
        <w:rPr>
          <w:rFonts w:ascii="NewsGotT" w:hAnsi="NewsGotT"/>
          <w:color w:val="000000" w:themeColor="text1"/>
          <w:sz w:val="23"/>
          <w:szCs w:val="23"/>
          <w:lang w:val="pt-PT"/>
        </w:rPr>
        <w:t>guimento</w:t>
      </w:r>
      <w:r w:rsidRPr="00B95219">
        <w:rPr>
          <w:rFonts w:ascii="NewsGotT" w:hAnsi="NewsGotT"/>
          <w:color w:val="000000" w:themeColor="text1"/>
          <w:sz w:val="23"/>
          <w:szCs w:val="23"/>
          <w:lang w:val="pt-PT"/>
        </w:rPr>
        <w:t xml:space="preserve">, </w:t>
      </w:r>
      <w:r w:rsidR="00752D09">
        <w:rPr>
          <w:rFonts w:ascii="NewsGotT" w:hAnsi="NewsGotT"/>
          <w:color w:val="000000" w:themeColor="text1"/>
          <w:sz w:val="23"/>
          <w:szCs w:val="23"/>
          <w:lang w:val="pt-PT"/>
        </w:rPr>
        <w:t xml:space="preserve">foram desenvolvidos </w:t>
      </w:r>
      <w:r w:rsidRPr="00B95219">
        <w:rPr>
          <w:rFonts w:ascii="NewsGotT" w:hAnsi="NewsGotT"/>
          <w:color w:val="000000" w:themeColor="text1"/>
          <w:sz w:val="23"/>
          <w:szCs w:val="23"/>
          <w:lang w:val="pt-PT"/>
        </w:rPr>
        <w:t>modelos preditivos</w:t>
      </w:r>
      <w:r w:rsidR="00752D09">
        <w:rPr>
          <w:rFonts w:ascii="NewsGotT" w:hAnsi="NewsGotT"/>
          <w:color w:val="000000" w:themeColor="text1"/>
          <w:sz w:val="23"/>
          <w:szCs w:val="23"/>
          <w:lang w:val="pt-PT"/>
        </w:rPr>
        <w:t xml:space="preserve"> para a deteção do</w:t>
      </w:r>
      <w:r w:rsidRPr="00B95219">
        <w:rPr>
          <w:rFonts w:ascii="NewsGotT" w:hAnsi="NewsGotT"/>
          <w:color w:val="000000" w:themeColor="text1"/>
          <w:sz w:val="23"/>
          <w:szCs w:val="23"/>
          <w:lang w:val="pt-PT"/>
        </w:rPr>
        <w:t xml:space="preserve"> </w:t>
      </w:r>
      <w:proofErr w:type="spellStart"/>
      <w:r w:rsidRPr="00B95219">
        <w:rPr>
          <w:rFonts w:ascii="NewsGotT" w:hAnsi="NewsGotT"/>
          <w:i/>
          <w:iCs/>
          <w:color w:val="000000" w:themeColor="text1"/>
          <w:sz w:val="23"/>
          <w:szCs w:val="23"/>
          <w:lang w:val="pt-PT"/>
        </w:rPr>
        <w:t>delirium</w:t>
      </w:r>
      <w:proofErr w:type="spellEnd"/>
      <w:r w:rsidRPr="00B95219">
        <w:rPr>
          <w:rFonts w:ascii="NewsGotT" w:hAnsi="NewsGotT"/>
          <w:color w:val="000000" w:themeColor="text1"/>
          <w:sz w:val="23"/>
          <w:szCs w:val="23"/>
          <w:lang w:val="pt-PT"/>
        </w:rPr>
        <w:t xml:space="preserve">, que </w:t>
      </w:r>
      <w:r w:rsidR="00752D09">
        <w:rPr>
          <w:rFonts w:ascii="NewsGotT" w:hAnsi="NewsGotT"/>
          <w:color w:val="000000" w:themeColor="text1"/>
          <w:sz w:val="23"/>
          <w:szCs w:val="23"/>
          <w:lang w:val="pt-PT"/>
        </w:rPr>
        <w:t xml:space="preserve">demonstraram ser </w:t>
      </w:r>
      <w:r w:rsidRPr="00B95219">
        <w:rPr>
          <w:rFonts w:ascii="NewsGotT" w:hAnsi="NewsGotT"/>
          <w:color w:val="000000" w:themeColor="text1"/>
          <w:sz w:val="23"/>
          <w:szCs w:val="23"/>
          <w:lang w:val="pt-PT"/>
        </w:rPr>
        <w:t xml:space="preserve">uma vantagem na prática clinica diária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(Van Den Boogaard et al., 2012)</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O PRE-DELIRIC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PREdiction</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of</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DELIRium</w:t>
      </w:r>
      <w:proofErr w:type="spellEnd"/>
      <w:r w:rsidRPr="00C513D4">
        <w:rPr>
          <w:rFonts w:ascii="NewsGotT" w:hAnsi="NewsGotT"/>
          <w:i/>
          <w:iCs/>
          <w:color w:val="000000" w:themeColor="text1"/>
          <w:sz w:val="23"/>
          <w:szCs w:val="23"/>
          <w:lang w:val="pt-PT"/>
        </w:rPr>
        <w:t xml:space="preserve"> for </w:t>
      </w:r>
      <w:proofErr w:type="spellStart"/>
      <w:r w:rsidRPr="00C513D4">
        <w:rPr>
          <w:rFonts w:ascii="NewsGotT" w:hAnsi="NewsGotT"/>
          <w:i/>
          <w:iCs/>
          <w:color w:val="000000" w:themeColor="text1"/>
          <w:sz w:val="23"/>
          <w:szCs w:val="23"/>
          <w:lang w:val="pt-PT"/>
        </w:rPr>
        <w:t>Intensive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Care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patients</w:t>
      </w:r>
      <w:proofErr w:type="spellEnd"/>
      <w:r w:rsidRPr="00C513D4">
        <w:rPr>
          <w:rFonts w:ascii="NewsGotT" w:hAnsi="NewsGotT"/>
          <w:i/>
          <w:iCs/>
          <w:color w:val="000000" w:themeColor="text1"/>
          <w:sz w:val="23"/>
          <w:szCs w:val="23"/>
          <w:lang w:val="pt-PT"/>
        </w:rPr>
        <w:t>)</w:t>
      </w:r>
      <w:r w:rsidRPr="00B95219">
        <w:rPr>
          <w:rFonts w:ascii="NewsGotT" w:hAnsi="NewsGotT"/>
          <w:color w:val="000000" w:themeColor="text1"/>
          <w:sz w:val="23"/>
          <w:szCs w:val="23"/>
          <w:lang w:val="pt-PT"/>
        </w:rPr>
        <w:t xml:space="preserve">, foi um modelo de previsão do </w:t>
      </w:r>
      <w:proofErr w:type="spellStart"/>
      <w:r w:rsidRPr="00B95219">
        <w:rPr>
          <w:rFonts w:ascii="NewsGotT" w:hAnsi="NewsGotT"/>
          <w:i/>
          <w:iCs/>
          <w:color w:val="000000" w:themeColor="text1"/>
          <w:sz w:val="23"/>
          <w:szCs w:val="23"/>
          <w:lang w:val="pt-PT"/>
        </w:rPr>
        <w:t>delirium</w:t>
      </w:r>
      <w:proofErr w:type="spellEnd"/>
      <w:r w:rsidRPr="00B9521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 xml:space="preserve">criado em 2012 para uso na medicina de cuidados intensivos. Este modelo prevê o desenvolvimento de </w:t>
      </w:r>
      <w:proofErr w:type="spellStart"/>
      <w:r w:rsidRPr="00B95219">
        <w:rPr>
          <w:rFonts w:ascii="NewsGotT" w:hAnsi="NewsGotT"/>
          <w:i/>
          <w:iCs/>
          <w:color w:val="000000" w:themeColor="text1"/>
          <w:sz w:val="23"/>
          <w:szCs w:val="23"/>
          <w:lang w:val="pt-PT"/>
        </w:rPr>
        <w:t>delirium</w:t>
      </w:r>
      <w:proofErr w:type="spellEnd"/>
      <w:r w:rsidRPr="00B9521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ao longo do internamento, mediante 10 preditores (idade, grupo diagnóstico, coma</w:t>
      </w:r>
      <w:r w:rsidR="00752D09">
        <w:rPr>
          <w:rFonts w:ascii="NewsGotT" w:hAnsi="NewsGotT"/>
          <w:color w:val="000000" w:themeColor="text1"/>
          <w:sz w:val="23"/>
          <w:szCs w:val="23"/>
          <w:lang w:val="pt-PT"/>
        </w:rPr>
        <w:t xml:space="preserve">, </w:t>
      </w:r>
      <w:r w:rsidRPr="00B95219">
        <w:rPr>
          <w:rFonts w:ascii="NewsGotT" w:hAnsi="NewsGotT"/>
          <w:color w:val="000000" w:themeColor="text1"/>
          <w:sz w:val="23"/>
          <w:szCs w:val="23"/>
          <w:lang w:val="pt-PT"/>
        </w:rPr>
        <w:t xml:space="preserve">admissão urgente, administração de morfina, ureia, infeção, sedação, acidose metabólica, pontuação APACHE-II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Acute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Physiology</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and</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Chronic</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Health</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Evaluation</w:t>
      </w:r>
      <w:proofErr w:type="spellEnd"/>
      <w:r w:rsidRPr="00C513D4">
        <w:rPr>
          <w:rFonts w:ascii="NewsGotT" w:hAnsi="NewsGotT"/>
          <w:i/>
          <w:iCs/>
          <w:color w:val="000000" w:themeColor="text1"/>
          <w:sz w:val="23"/>
          <w:szCs w:val="23"/>
          <w:lang w:val="pt-PT"/>
        </w:rPr>
        <w:t>-II)</w:t>
      </w:r>
      <w:r w:rsidRPr="00B95219">
        <w:rPr>
          <w:rFonts w:ascii="NewsGotT" w:hAnsi="NewsGotT"/>
          <w:color w:val="000000" w:themeColor="text1"/>
          <w:sz w:val="23"/>
          <w:szCs w:val="23"/>
          <w:lang w:val="pt-PT"/>
        </w:rPr>
        <w:t xml:space="preserve"> avaliáveis 24 horas após a admissão do doente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B95219">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rPr>
        <w:t>(Liang et al., 2020; Van Den Boogaard et al., 2012)</w:t>
      </w:r>
      <w:r w:rsidRPr="00B95219">
        <w:rPr>
          <w:rFonts w:ascii="NewsGotT" w:hAnsi="NewsGotT"/>
          <w:color w:val="000000" w:themeColor="text1"/>
          <w:sz w:val="23"/>
          <w:szCs w:val="23"/>
          <w:lang w:val="pt-PT"/>
        </w:rPr>
        <w:fldChar w:fldCharType="end"/>
      </w:r>
      <w:r w:rsidR="00EF098C" w:rsidRPr="00DA517B">
        <w:rPr>
          <w:rFonts w:ascii="NewsGotT" w:hAnsi="NewsGotT"/>
          <w:color w:val="000000" w:themeColor="text1"/>
          <w:sz w:val="23"/>
          <w:szCs w:val="23"/>
        </w:rPr>
        <w:t>.</w:t>
      </w:r>
      <w:r w:rsidRPr="00B95219">
        <w:rPr>
          <w:rFonts w:ascii="NewsGotT" w:hAnsi="NewsGotT"/>
          <w:color w:val="000000" w:themeColor="text1"/>
          <w:sz w:val="23"/>
          <w:szCs w:val="23"/>
        </w:rPr>
        <w:t xml:space="preserve"> Segundo Liang et al. </w:t>
      </w:r>
      <w:r w:rsidRPr="00B95219">
        <w:rPr>
          <w:rFonts w:ascii="NewsGotT" w:hAnsi="NewsGotT"/>
          <w:color w:val="000000" w:themeColor="text1"/>
          <w:sz w:val="23"/>
          <w:szCs w:val="23"/>
          <w:lang w:val="pt-PT"/>
        </w:rPr>
        <w:t xml:space="preserve">(2020), o PRE-DELIRIC tem um elevado valor preditivo e é sugerido que este modelo seja adotado nas UCI para a deteção do </w:t>
      </w:r>
      <w:proofErr w:type="spellStart"/>
      <w:r w:rsidRPr="00B95219">
        <w:rPr>
          <w:rFonts w:ascii="NewsGotT" w:hAnsi="NewsGotT"/>
          <w:i/>
          <w:iCs/>
          <w:color w:val="000000" w:themeColor="text1"/>
          <w:sz w:val="23"/>
          <w:szCs w:val="23"/>
          <w:lang w:val="pt-PT"/>
        </w:rPr>
        <w:t>delirium</w:t>
      </w:r>
      <w:proofErr w:type="spellEnd"/>
      <w:r w:rsidRPr="00B9521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em doentes de alto risco, pois contribui para uma melhor gestão de recursos assim como uma melhoria na vida dos pacientes.</w:t>
      </w:r>
      <w:r w:rsidRPr="00B95219">
        <w:rPr>
          <w:rFonts w:ascii="NewsGotT" w:hAnsi="NewsGotT"/>
          <w:sz w:val="23"/>
          <w:szCs w:val="23"/>
          <w:lang w:val="pt-PT"/>
        </w:rPr>
        <w:t xml:space="preserve"> </w:t>
      </w:r>
      <w:r w:rsidRPr="00B95219">
        <w:rPr>
          <w:rFonts w:ascii="NewsGotT" w:hAnsi="NewsGotT"/>
          <w:color w:val="000000" w:themeColor="text1"/>
          <w:lang w:val="pt-PT"/>
        </w:rPr>
        <w:t xml:space="preserve">Em 2015, </w:t>
      </w:r>
      <w:r w:rsidR="00C513D4">
        <w:rPr>
          <w:rFonts w:ascii="NewsGotT" w:hAnsi="NewsGotT"/>
          <w:color w:val="000000" w:themeColor="text1"/>
          <w:lang w:val="pt-PT"/>
        </w:rPr>
        <w:t>foi</w:t>
      </w:r>
      <w:r w:rsidRPr="00B95219">
        <w:rPr>
          <w:rFonts w:ascii="NewsGotT" w:hAnsi="NewsGotT"/>
          <w:color w:val="000000" w:themeColor="text1"/>
          <w:lang w:val="pt-PT"/>
        </w:rPr>
        <w:t xml:space="preserve"> validado outro modelo para deteção precoce do </w:t>
      </w:r>
      <w:proofErr w:type="spellStart"/>
      <w:r w:rsidRPr="00B95219">
        <w:rPr>
          <w:rFonts w:ascii="NewsGotT" w:hAnsi="NewsGotT"/>
          <w:i/>
          <w:iCs/>
          <w:color w:val="000000" w:themeColor="text1"/>
          <w:lang w:val="pt-PT"/>
        </w:rPr>
        <w:t>delirium</w:t>
      </w:r>
      <w:proofErr w:type="spellEnd"/>
      <w:r w:rsidRPr="00B95219">
        <w:rPr>
          <w:rFonts w:ascii="NewsGotT" w:hAnsi="NewsGotT"/>
          <w:color w:val="000000" w:themeColor="text1"/>
          <w:lang w:val="pt-PT"/>
        </w:rPr>
        <w:t xml:space="preserve"> para cuidados intensivos, denominado por E-PRE-DELIRIC </w:t>
      </w:r>
      <w:r w:rsidRPr="00C513D4">
        <w:rPr>
          <w:rFonts w:ascii="NewsGotT" w:hAnsi="NewsGotT"/>
          <w:i/>
          <w:iCs/>
          <w:color w:val="000000" w:themeColor="text1"/>
          <w:lang w:val="pt-PT"/>
        </w:rPr>
        <w:t>(</w:t>
      </w:r>
      <w:proofErr w:type="spellStart"/>
      <w:r w:rsidRPr="00C513D4">
        <w:rPr>
          <w:rFonts w:ascii="NewsGotT" w:hAnsi="NewsGotT"/>
          <w:i/>
          <w:iCs/>
          <w:color w:val="000000" w:themeColor="text1"/>
          <w:lang w:val="pt-PT"/>
        </w:rPr>
        <w:t>Early</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PREdiction</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of</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DELIRium</w:t>
      </w:r>
      <w:proofErr w:type="spellEnd"/>
      <w:r w:rsidRPr="00C513D4">
        <w:rPr>
          <w:rFonts w:ascii="NewsGotT" w:hAnsi="NewsGotT"/>
          <w:i/>
          <w:iCs/>
          <w:color w:val="000000" w:themeColor="text1"/>
          <w:lang w:val="pt-PT"/>
        </w:rPr>
        <w:t xml:space="preserve"> for </w:t>
      </w:r>
      <w:proofErr w:type="spellStart"/>
      <w:r w:rsidRPr="00C513D4">
        <w:rPr>
          <w:rFonts w:ascii="NewsGotT" w:hAnsi="NewsGotT"/>
          <w:i/>
          <w:iCs/>
          <w:color w:val="000000" w:themeColor="text1"/>
          <w:lang w:val="pt-PT"/>
        </w:rPr>
        <w:t>Intensive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Care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patients</w:t>
      </w:r>
      <w:proofErr w:type="spellEnd"/>
      <w:r w:rsidRPr="00C513D4">
        <w:rPr>
          <w:rFonts w:ascii="NewsGotT" w:hAnsi="NewsGotT"/>
          <w:i/>
          <w:iCs/>
          <w:color w:val="000000" w:themeColor="text1"/>
          <w:lang w:val="pt-PT"/>
        </w:rPr>
        <w:t>)</w:t>
      </w:r>
      <w:r w:rsidRPr="00B95219">
        <w:rPr>
          <w:rFonts w:ascii="NewsGotT" w:hAnsi="NewsGotT"/>
          <w:color w:val="000000" w:themeColor="text1"/>
          <w:lang w:val="pt-PT"/>
        </w:rPr>
        <w:t>. Este modelo é constituído por nove preditores</w:t>
      </w:r>
      <w:r w:rsidR="00C513D4">
        <w:rPr>
          <w:rFonts w:ascii="NewsGotT" w:hAnsi="NewsGotT"/>
          <w:color w:val="000000" w:themeColor="text1"/>
          <w:lang w:val="pt-PT"/>
        </w:rPr>
        <w:t xml:space="preserve">: </w:t>
      </w:r>
      <w:r w:rsidRPr="00B95219">
        <w:rPr>
          <w:rFonts w:ascii="NewsGotT" w:hAnsi="NewsGotT"/>
          <w:color w:val="000000" w:themeColor="text1"/>
          <w:lang w:val="pt-PT"/>
        </w:rPr>
        <w:t xml:space="preserve">idade, histórico de alterações cognitivas, histórico de </w:t>
      </w:r>
      <w:r w:rsidRPr="00B95219">
        <w:rPr>
          <w:rFonts w:ascii="NewsGotT" w:hAnsi="NewsGotT"/>
          <w:color w:val="000000" w:themeColor="text1"/>
          <w:lang w:val="pt-PT"/>
        </w:rPr>
        <w:lastRenderedPageBreak/>
        <w:t xml:space="preserve">abuso de </w:t>
      </w:r>
      <w:r w:rsidRPr="00B95219">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Pr>
          <w:rFonts w:ascii="NewsGotT" w:hAnsi="NewsGotT"/>
          <w:color w:val="000000" w:themeColor="text1"/>
          <w:sz w:val="23"/>
          <w:szCs w:val="23"/>
          <w:lang w:val="pt-PT"/>
        </w:rPr>
        <w:t xml:space="preserve">corticosteroides e </w:t>
      </w:r>
      <w:r w:rsidRPr="00B95219">
        <w:rPr>
          <w:rFonts w:ascii="NewsGotT" w:hAnsi="NewsGotT"/>
          <w:color w:val="000000" w:themeColor="text1"/>
          <w:sz w:val="23"/>
          <w:szCs w:val="23"/>
          <w:lang w:val="pt-PT"/>
        </w:rPr>
        <w:t>insuficiência respiratória. Este estudo surgiu como necessidade de colmatar a lacuna do modelo anterior ter a limitação de exigir preditores obtidos durante as primeiras 24 h de admissão na UCI. Pelo que</w:t>
      </w:r>
      <w:r>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o modelo </w:t>
      </w:r>
      <w:r w:rsidRPr="00B95219">
        <w:rPr>
          <w:rFonts w:ascii="NewsGotT" w:hAnsi="NewsGotT"/>
          <w:color w:val="000000" w:themeColor="text1"/>
          <w:lang w:val="pt-PT"/>
        </w:rPr>
        <w:t xml:space="preserve">E-PRE-DELIRIC </w:t>
      </w:r>
      <w:r w:rsidRPr="00B95219">
        <w:rPr>
          <w:rFonts w:ascii="NewsGotT" w:hAnsi="NewsGotT"/>
          <w:color w:val="000000" w:themeColor="text1"/>
          <w:sz w:val="23"/>
          <w:szCs w:val="23"/>
          <w:lang w:val="pt-PT"/>
        </w:rPr>
        <w:t xml:space="preserve">utiliza os dados disponíveis na admissão à UCI para prever o desenvolvimento do </w:t>
      </w:r>
      <w:proofErr w:type="spellStart"/>
      <w:r w:rsidRPr="00B95219">
        <w:rPr>
          <w:rFonts w:ascii="NewsGotT" w:hAnsi="NewsGotT"/>
          <w:i/>
          <w:iCs/>
          <w:color w:val="000000" w:themeColor="text1"/>
          <w:sz w:val="23"/>
          <w:szCs w:val="23"/>
          <w:lang w:val="pt-PT"/>
        </w:rPr>
        <w:t>delirium</w:t>
      </w:r>
      <w:proofErr w:type="spellEnd"/>
      <w:r w:rsidRPr="00B95219">
        <w:rPr>
          <w:rFonts w:ascii="NewsGotT" w:hAnsi="NewsGotT"/>
          <w:color w:val="000000" w:themeColor="text1"/>
          <w:sz w:val="23"/>
          <w:szCs w:val="23"/>
          <w:lang w:val="pt-PT"/>
        </w:rPr>
        <w:t xml:space="preserve"> durante o tempo de internamento do paciente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et al., 2015)</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71BE6615" w14:textId="2352BB30" w:rsidR="007E194C" w:rsidRPr="00B95219" w:rsidRDefault="007E194C" w:rsidP="007E194C">
      <w:pPr>
        <w:spacing w:line="360" w:lineRule="auto"/>
        <w:ind w:firstLine="720"/>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Com o objetivo de perceber qual dos dois modelos estaria melhor preparado para o uso clinico, foi realizado o estudo “</w:t>
      </w:r>
      <w:proofErr w:type="spellStart"/>
      <w:r w:rsidRPr="001408B9">
        <w:rPr>
          <w:rFonts w:ascii="NewsGotT" w:hAnsi="NewsGotT"/>
          <w:i/>
          <w:iCs/>
          <w:color w:val="000000" w:themeColor="text1"/>
          <w:sz w:val="23"/>
          <w:szCs w:val="23"/>
          <w:lang w:val="pt-PT"/>
        </w:rPr>
        <w:t>Delirium</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in </w:t>
      </w:r>
      <w:proofErr w:type="spellStart"/>
      <w:r w:rsidRPr="001408B9">
        <w:rPr>
          <w:rFonts w:ascii="NewsGotT" w:hAnsi="NewsGotT"/>
          <w:i/>
          <w:iCs/>
          <w:color w:val="000000" w:themeColor="text1"/>
          <w:sz w:val="23"/>
          <w:szCs w:val="23"/>
          <w:lang w:val="pt-PT"/>
        </w:rPr>
        <w:t>the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intensive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care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unit</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comparison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of</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two</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delirium</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models</w:t>
      </w:r>
      <w:proofErr w:type="spellEnd"/>
      <w:r w:rsidRPr="00B95219">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em pacientes de baixo risco, a previsão do </w:t>
      </w:r>
      <w:proofErr w:type="spellStart"/>
      <w:r w:rsidR="00C513D4" w:rsidRPr="00C513D4">
        <w:rPr>
          <w:rFonts w:ascii="NewsGotT" w:hAnsi="NewsGotT"/>
          <w:i/>
          <w:iCs/>
          <w:color w:val="000000" w:themeColor="text1"/>
          <w:sz w:val="23"/>
          <w:szCs w:val="23"/>
          <w:lang w:val="pt-PT"/>
        </w:rPr>
        <w:t>delirium</w:t>
      </w:r>
      <w:proofErr w:type="spellEnd"/>
      <w:r w:rsidRPr="00B95219">
        <w:rPr>
          <w:rFonts w:ascii="NewsGotT" w:hAnsi="NewsGotT"/>
          <w:color w:val="000000" w:themeColor="text1"/>
          <w:sz w:val="23"/>
          <w:szCs w:val="23"/>
          <w:lang w:val="pt-PT"/>
        </w:rPr>
        <w:t xml:space="preserve"> melhora ainda mais após uma atualização com o modelo PRE-DELIRIC após 24 h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Van Den Boogaard, Schoonhoven, Donders, &amp; Pickkers, 2017)</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305F254C" w14:textId="77777777" w:rsidR="007E194C" w:rsidRDefault="007E194C" w:rsidP="007E194C">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Para finalizar, sendo que o </w:t>
      </w:r>
      <w:proofErr w:type="spellStart"/>
      <w:r w:rsidRPr="00B95219">
        <w:rPr>
          <w:rFonts w:ascii="NewsGotT" w:hAnsi="NewsGotT"/>
          <w:i/>
          <w:iCs/>
          <w:color w:val="000000" w:themeColor="text1"/>
          <w:sz w:val="23"/>
          <w:szCs w:val="23"/>
          <w:lang w:val="pt-PT"/>
        </w:rPr>
        <w:t>delirium</w:t>
      </w:r>
      <w:proofErr w:type="spellEnd"/>
      <w:r w:rsidRPr="00B95219">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w:t>
      </w:r>
      <w:r>
        <w:rPr>
          <w:rFonts w:ascii="NewsGotT" w:hAnsi="NewsGotT"/>
          <w:color w:val="000000" w:themeColor="text1"/>
          <w:sz w:val="23"/>
          <w:szCs w:val="23"/>
          <w:lang w:val="pt-PT"/>
        </w:rPr>
        <w:t>sendo um indicador de uma melhoria d</w:t>
      </w:r>
      <w:r w:rsidRPr="00B95219">
        <w:rPr>
          <w:rFonts w:ascii="NewsGotT" w:hAnsi="NewsGotT"/>
          <w:color w:val="000000" w:themeColor="text1"/>
          <w:sz w:val="23"/>
          <w:szCs w:val="23"/>
          <w:lang w:val="pt-PT"/>
        </w:rPr>
        <w:t xml:space="preserve">a qualidade de vida dos pacientes. </w:t>
      </w:r>
    </w:p>
    <w:p w14:paraId="479AC5B0" w14:textId="77777777" w:rsidR="00A448F0" w:rsidRPr="007E194C" w:rsidRDefault="00A448F0" w:rsidP="00C513D4">
      <w:pPr>
        <w:spacing w:line="360" w:lineRule="auto"/>
        <w:jc w:val="both"/>
        <w:rPr>
          <w:rFonts w:ascii="NewsGotT" w:hAnsi="NewsGotT"/>
          <w:lang w:val="pt-BR"/>
        </w:rPr>
      </w:pPr>
    </w:p>
    <w:p w14:paraId="4467D1EA" w14:textId="6A0F6422" w:rsidR="00E60832" w:rsidRPr="00B95219" w:rsidRDefault="00CF0D35" w:rsidP="00753B8C">
      <w:pPr>
        <w:pStyle w:val="Heading2"/>
        <w:spacing w:line="360" w:lineRule="auto"/>
        <w:jc w:val="both"/>
        <w:rPr>
          <w:rFonts w:ascii="NewsGotT" w:hAnsi="NewsGotT"/>
          <w:lang w:val="pt-PT"/>
        </w:rPr>
      </w:pPr>
      <w:bookmarkStart w:id="18" w:name="_Toc73130814"/>
      <w:proofErr w:type="spellStart"/>
      <w:r w:rsidRPr="00B95219">
        <w:rPr>
          <w:rFonts w:ascii="NewsGotT" w:hAnsi="NewsGotT"/>
          <w:lang w:val="pt-PT"/>
        </w:rPr>
        <w:t>Delirium</w:t>
      </w:r>
      <w:bookmarkEnd w:id="18"/>
      <w:proofErr w:type="spellEnd"/>
      <w:r w:rsidRPr="00B95219">
        <w:rPr>
          <w:rFonts w:ascii="NewsGotT" w:hAnsi="NewsGotT"/>
          <w:lang w:val="pt-PT"/>
        </w:rPr>
        <w:t xml:space="preserve"> </w:t>
      </w:r>
    </w:p>
    <w:p w14:paraId="327BAF5F" w14:textId="601ED7DA" w:rsidR="00E60832" w:rsidRPr="00B95219" w:rsidRDefault="005C6236" w:rsidP="00753B8C">
      <w:pPr>
        <w:pStyle w:val="Heading3"/>
        <w:spacing w:line="360" w:lineRule="auto"/>
        <w:jc w:val="both"/>
        <w:rPr>
          <w:rFonts w:ascii="NewsGotT" w:hAnsi="NewsGotT"/>
          <w:lang w:val="pt-PT"/>
        </w:rPr>
      </w:pPr>
      <w:bookmarkStart w:id="19" w:name="_Toc73130815"/>
      <w:r>
        <w:rPr>
          <w:rFonts w:ascii="NewsGotT" w:hAnsi="NewsGotT"/>
          <w:lang w:val="pt-PT"/>
        </w:rPr>
        <w:t>Breve introdução histórica</w:t>
      </w:r>
      <w:bookmarkEnd w:id="19"/>
      <w:r>
        <w:rPr>
          <w:rFonts w:ascii="NewsGotT" w:hAnsi="NewsGotT"/>
          <w:lang w:val="pt-PT"/>
        </w:rPr>
        <w:t xml:space="preserve"> </w:t>
      </w:r>
    </w:p>
    <w:p w14:paraId="49FA4E3A" w14:textId="77777777" w:rsidR="00FF66F2" w:rsidRPr="00B95219" w:rsidRDefault="00FF66F2" w:rsidP="00FF66F2">
      <w:pPr>
        <w:rPr>
          <w:rFonts w:ascii="NewsGotT" w:hAnsi="NewsGotT"/>
          <w:lang w:val="pt-PT"/>
        </w:rPr>
      </w:pPr>
    </w:p>
    <w:p w14:paraId="66F2EC87" w14:textId="77777777" w:rsidR="00C20387" w:rsidRDefault="00A67881" w:rsidP="00A67881">
      <w:pPr>
        <w:spacing w:line="360" w:lineRule="auto"/>
        <w:ind w:firstLine="709"/>
        <w:jc w:val="both"/>
        <w:rPr>
          <w:rFonts w:ascii="NewsGotT" w:hAnsi="NewsGotT"/>
          <w:sz w:val="23"/>
          <w:szCs w:val="23"/>
          <w:lang w:val="pt-PT"/>
        </w:rPr>
      </w:pPr>
      <w:r w:rsidRPr="00806C5E">
        <w:rPr>
          <w:rFonts w:ascii="NewsGotT" w:hAnsi="NewsGotT"/>
          <w:sz w:val="23"/>
          <w:szCs w:val="23"/>
          <w:lang w:val="pt-PT"/>
        </w:rPr>
        <w:t xml:space="preserve">O </w:t>
      </w:r>
      <w:proofErr w:type="spellStart"/>
      <w:r w:rsidRPr="00806C5E">
        <w:rPr>
          <w:rFonts w:ascii="NewsGotT" w:hAnsi="NewsGotT"/>
          <w:i/>
          <w:iCs/>
          <w:sz w:val="23"/>
          <w:szCs w:val="23"/>
          <w:lang w:val="pt-PT"/>
        </w:rPr>
        <w:t>delirium</w:t>
      </w:r>
      <w:proofErr w:type="spellEnd"/>
      <w:r w:rsidRPr="00806C5E">
        <w:rPr>
          <w:rFonts w:ascii="NewsGotT" w:hAnsi="NewsGotT"/>
          <w:i/>
          <w:iCs/>
          <w:sz w:val="23"/>
          <w:szCs w:val="23"/>
          <w:lang w:val="pt-PT"/>
        </w:rPr>
        <w:t xml:space="preserve"> </w:t>
      </w:r>
      <w:r w:rsidRPr="00806C5E">
        <w:rPr>
          <w:rFonts w:ascii="NewsGotT" w:hAnsi="NewsGotT"/>
          <w:sz w:val="23"/>
          <w:szCs w:val="23"/>
          <w:lang w:val="pt-PT"/>
        </w:rPr>
        <w:t>foi uma das primeiras doenças psiquiátricas descritas na literatura médica, há mais de 2</w:t>
      </w:r>
      <w:r w:rsidR="007733AC">
        <w:rPr>
          <w:rFonts w:ascii="NewsGotT" w:hAnsi="NewsGotT"/>
          <w:sz w:val="23"/>
          <w:szCs w:val="23"/>
          <w:lang w:val="pt-PT"/>
        </w:rPr>
        <w:t>5</w:t>
      </w:r>
      <w:r w:rsidRPr="00806C5E">
        <w:rPr>
          <w:rFonts w:ascii="NewsGotT" w:hAnsi="NewsGotT"/>
          <w:sz w:val="23"/>
          <w:szCs w:val="23"/>
          <w:lang w:val="pt-PT"/>
        </w:rPr>
        <w:t>00 anos, inicialmente descrita por Hipócrates</w:t>
      </w:r>
      <w:r w:rsidR="00187443">
        <w:rPr>
          <w:rFonts w:ascii="NewsGotT" w:hAnsi="NewsGotT"/>
          <w:sz w:val="23"/>
          <w:szCs w:val="23"/>
          <w:lang w:val="pt-PT"/>
        </w:rPr>
        <w:t xml:space="preserve"> </w:t>
      </w:r>
      <w:r w:rsidR="00187443">
        <w:rPr>
          <w:rFonts w:ascii="NewsGotT" w:hAnsi="NewsGotT"/>
          <w:sz w:val="23"/>
          <w:szCs w:val="23"/>
          <w:lang w:val="pt-PT"/>
        </w:rPr>
        <w:fldChar w:fldCharType="begin" w:fldLock="1"/>
      </w:r>
      <w:r w:rsidR="0018744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(Zbigniew J. Lipowski, 1991)</w:t>
      </w:r>
      <w:r w:rsidR="00187443">
        <w:rPr>
          <w:rFonts w:ascii="NewsGotT" w:hAnsi="NewsGotT"/>
          <w:sz w:val="23"/>
          <w:szCs w:val="23"/>
          <w:lang w:val="pt-PT"/>
        </w:rPr>
        <w:fldChar w:fldCharType="end"/>
      </w:r>
      <w:r w:rsidRPr="00806C5E">
        <w:rPr>
          <w:rFonts w:ascii="NewsGotT" w:hAnsi="NewsGotT"/>
          <w:sz w:val="23"/>
          <w:szCs w:val="23"/>
          <w:lang w:val="pt-PT"/>
        </w:rPr>
        <w:t>.</w:t>
      </w:r>
      <w:r w:rsidR="000E62AD">
        <w:rPr>
          <w:rFonts w:ascii="NewsGotT" w:hAnsi="NewsGotT"/>
          <w:sz w:val="23"/>
          <w:szCs w:val="23"/>
          <w:lang w:val="pt-PT"/>
        </w:rPr>
        <w:t xml:space="preserve"> As </w:t>
      </w:r>
      <w:r w:rsidR="00F54DC8">
        <w:rPr>
          <w:rFonts w:ascii="NewsGotT" w:hAnsi="NewsGotT"/>
          <w:sz w:val="23"/>
          <w:szCs w:val="23"/>
          <w:lang w:val="pt-PT"/>
        </w:rPr>
        <w:t xml:space="preserve">suas </w:t>
      </w:r>
      <w:r w:rsidR="000E62AD">
        <w:rPr>
          <w:rFonts w:ascii="NewsGotT" w:hAnsi="NewsGotT"/>
          <w:sz w:val="23"/>
          <w:szCs w:val="23"/>
          <w:lang w:val="pt-PT"/>
        </w:rPr>
        <w:t xml:space="preserve">obras datam de 460-366 </w:t>
      </w:r>
      <w:proofErr w:type="spellStart"/>
      <w:r w:rsidR="000E62AD">
        <w:rPr>
          <w:rFonts w:ascii="NewsGotT" w:hAnsi="NewsGotT"/>
          <w:sz w:val="23"/>
          <w:szCs w:val="23"/>
          <w:lang w:val="pt-PT"/>
        </w:rPr>
        <w:t>a.c.</w:t>
      </w:r>
      <w:proofErr w:type="spellEnd"/>
      <w:r w:rsidR="00F54DC8">
        <w:rPr>
          <w:rFonts w:ascii="NewsGotT" w:hAnsi="NewsGotT"/>
          <w:sz w:val="23"/>
          <w:szCs w:val="23"/>
          <w:lang w:val="pt-PT"/>
        </w:rPr>
        <w:t xml:space="preserve">, e embora </w:t>
      </w:r>
      <w:r w:rsidR="000E62AD">
        <w:rPr>
          <w:rFonts w:ascii="NewsGotT" w:hAnsi="NewsGotT"/>
          <w:sz w:val="23"/>
          <w:szCs w:val="23"/>
          <w:lang w:val="pt-PT"/>
        </w:rPr>
        <w:t>não</w:t>
      </w:r>
      <w:r w:rsidR="00F54DC8">
        <w:rPr>
          <w:rFonts w:ascii="NewsGotT" w:hAnsi="NewsGotT"/>
          <w:sz w:val="23"/>
          <w:szCs w:val="23"/>
          <w:lang w:val="pt-PT"/>
        </w:rPr>
        <w:t xml:space="preserve"> tenha sido utilizad</w:t>
      </w:r>
      <w:r w:rsidR="000E62AD">
        <w:rPr>
          <w:rFonts w:ascii="NewsGotT" w:hAnsi="NewsGotT"/>
          <w:sz w:val="23"/>
          <w:szCs w:val="23"/>
          <w:lang w:val="pt-PT"/>
        </w:rPr>
        <w:t>o</w:t>
      </w:r>
      <w:r w:rsidR="00187443">
        <w:rPr>
          <w:rFonts w:ascii="NewsGotT" w:hAnsi="NewsGotT"/>
          <w:sz w:val="23"/>
          <w:szCs w:val="23"/>
          <w:lang w:val="pt-PT"/>
        </w:rPr>
        <w:t xml:space="preserve"> </w:t>
      </w:r>
      <w:r w:rsidR="00F54DC8">
        <w:rPr>
          <w:rFonts w:ascii="NewsGotT" w:hAnsi="NewsGotT"/>
          <w:sz w:val="23"/>
          <w:szCs w:val="23"/>
          <w:lang w:val="pt-PT"/>
        </w:rPr>
        <w:t>o</w:t>
      </w:r>
      <w:r w:rsidR="000E62AD">
        <w:rPr>
          <w:rFonts w:ascii="NewsGotT" w:hAnsi="NewsGotT"/>
          <w:sz w:val="23"/>
          <w:szCs w:val="23"/>
          <w:lang w:val="pt-PT"/>
        </w:rPr>
        <w:t xml:space="preserve"> termo “</w:t>
      </w:r>
      <w:proofErr w:type="spellStart"/>
      <w:r w:rsidR="000E62AD" w:rsidRPr="00F54DC8">
        <w:rPr>
          <w:rFonts w:ascii="NewsGotT" w:hAnsi="NewsGotT"/>
          <w:i/>
          <w:iCs/>
          <w:sz w:val="23"/>
          <w:szCs w:val="23"/>
          <w:lang w:val="pt-PT"/>
        </w:rPr>
        <w:t>delirium</w:t>
      </w:r>
      <w:proofErr w:type="spellEnd"/>
      <w:r w:rsidR="000E62AD">
        <w:rPr>
          <w:rFonts w:ascii="NewsGotT" w:hAnsi="NewsGotT"/>
          <w:sz w:val="23"/>
          <w:szCs w:val="23"/>
          <w:lang w:val="pt-PT"/>
        </w:rPr>
        <w:t xml:space="preserve">” </w:t>
      </w:r>
      <w:r w:rsidR="004C6417">
        <w:rPr>
          <w:rFonts w:ascii="NewsGotT" w:hAnsi="NewsGotT"/>
          <w:sz w:val="23"/>
          <w:szCs w:val="23"/>
          <w:lang w:val="pt-PT"/>
        </w:rPr>
        <w:t>são</w:t>
      </w:r>
      <w:r w:rsidR="00F54DC8">
        <w:rPr>
          <w:rFonts w:ascii="NewsGotT" w:hAnsi="NewsGotT"/>
          <w:sz w:val="23"/>
          <w:szCs w:val="23"/>
          <w:lang w:val="pt-PT"/>
        </w:rPr>
        <w:t xml:space="preserve"> descritas </w:t>
      </w:r>
      <w:r w:rsidR="000E62AD">
        <w:rPr>
          <w:rFonts w:ascii="NewsGotT" w:hAnsi="NewsGotT"/>
          <w:sz w:val="23"/>
          <w:szCs w:val="23"/>
          <w:lang w:val="pt-PT"/>
        </w:rPr>
        <w:t xml:space="preserve">anomalias mentais </w:t>
      </w:r>
      <w:r w:rsidR="001453AF">
        <w:rPr>
          <w:rFonts w:ascii="NewsGotT" w:hAnsi="NewsGotT"/>
          <w:sz w:val="23"/>
          <w:szCs w:val="23"/>
          <w:lang w:val="pt-PT"/>
        </w:rPr>
        <w:t>causadas pela</w:t>
      </w:r>
      <w:r w:rsidR="000E62AD">
        <w:rPr>
          <w:rFonts w:ascii="NewsGotT" w:hAnsi="NewsGotT"/>
          <w:sz w:val="23"/>
          <w:szCs w:val="23"/>
          <w:lang w:val="pt-PT"/>
        </w:rPr>
        <w:t xml:space="preserve"> febre</w:t>
      </w:r>
      <w:r w:rsidR="00F54DC8">
        <w:rPr>
          <w:rFonts w:ascii="NewsGotT" w:hAnsi="NewsGotT"/>
          <w:sz w:val="23"/>
          <w:szCs w:val="23"/>
          <w:lang w:val="pt-PT"/>
        </w:rPr>
        <w:t>, venenos ou traumatismo craniano</w:t>
      </w:r>
      <w:r w:rsidR="00983102">
        <w:rPr>
          <w:rFonts w:ascii="NewsGotT" w:hAnsi="NewsGotT"/>
          <w:sz w:val="23"/>
          <w:szCs w:val="23"/>
          <w:lang w:val="pt-PT"/>
        </w:rPr>
        <w:t>,</w:t>
      </w:r>
      <w:r w:rsidR="00BC7D71">
        <w:rPr>
          <w:rFonts w:ascii="NewsGotT" w:hAnsi="NewsGotT"/>
          <w:sz w:val="23"/>
          <w:szCs w:val="23"/>
          <w:lang w:val="pt-PT"/>
        </w:rPr>
        <w:t xml:space="preserve"> que se</w:t>
      </w:r>
      <w:r w:rsidR="004C6417">
        <w:rPr>
          <w:rFonts w:ascii="NewsGotT" w:hAnsi="NewsGotT"/>
          <w:sz w:val="23"/>
          <w:szCs w:val="23"/>
          <w:lang w:val="pt-PT"/>
        </w:rPr>
        <w:t xml:space="preserve"> pronunciam com sinais de</w:t>
      </w:r>
      <w:r w:rsidR="00BC7D71">
        <w:rPr>
          <w:rFonts w:ascii="NewsGotT" w:hAnsi="NewsGotT"/>
          <w:sz w:val="23"/>
          <w:szCs w:val="23"/>
          <w:lang w:val="pt-PT"/>
        </w:rPr>
        <w:t xml:space="preserve"> entorpecimento dos sentidos</w:t>
      </w:r>
      <w:r w:rsidR="004C6417">
        <w:rPr>
          <w:rFonts w:ascii="NewsGotT" w:hAnsi="NewsGotT"/>
          <w:sz w:val="23"/>
          <w:szCs w:val="23"/>
          <w:lang w:val="pt-PT"/>
        </w:rPr>
        <w:t xml:space="preserve">, sonolência, inquietação ou mesmo comportamentos violentos </w:t>
      </w:r>
      <w:r w:rsidR="00F54DC8">
        <w:rPr>
          <w:rFonts w:ascii="NewsGotT" w:hAnsi="NewsGotT"/>
          <w:sz w:val="23"/>
          <w:szCs w:val="23"/>
          <w:lang w:val="pt-PT"/>
        </w:rPr>
        <w:fldChar w:fldCharType="begin" w:fldLock="1"/>
      </w:r>
      <w:r w:rsidR="004F735F">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Pr>
          <w:rFonts w:ascii="NewsGotT" w:hAnsi="NewsGotT"/>
          <w:sz w:val="23"/>
          <w:szCs w:val="23"/>
          <w:lang w:val="pt-PT"/>
        </w:rPr>
        <w:fldChar w:fldCharType="separate"/>
      </w:r>
      <w:r w:rsidR="00F54DC8" w:rsidRPr="00F54DC8">
        <w:rPr>
          <w:rFonts w:ascii="NewsGotT" w:hAnsi="NewsGotT"/>
          <w:noProof/>
          <w:sz w:val="23"/>
          <w:szCs w:val="23"/>
          <w:lang w:val="pt-PT"/>
        </w:rPr>
        <w:t>(Isik &amp; Grossberg, 2018)</w:t>
      </w:r>
      <w:r w:rsidR="00F54DC8">
        <w:rPr>
          <w:rFonts w:ascii="NewsGotT" w:hAnsi="NewsGotT"/>
          <w:sz w:val="23"/>
          <w:szCs w:val="23"/>
          <w:lang w:val="pt-PT"/>
        </w:rPr>
        <w:fldChar w:fldCharType="end"/>
      </w:r>
      <w:r w:rsidR="00F54DC8">
        <w:rPr>
          <w:rFonts w:ascii="NewsGotT" w:hAnsi="NewsGotT"/>
          <w:sz w:val="23"/>
          <w:szCs w:val="23"/>
          <w:lang w:val="pt-PT"/>
        </w:rPr>
        <w:t>.</w:t>
      </w:r>
      <w:r w:rsidR="00734FD8">
        <w:rPr>
          <w:rFonts w:ascii="NewsGotT" w:hAnsi="NewsGotT"/>
          <w:sz w:val="23"/>
          <w:szCs w:val="23"/>
          <w:lang w:val="pt-PT"/>
        </w:rPr>
        <w:t xml:space="preserve"> </w:t>
      </w:r>
      <w:r w:rsidR="00570B53">
        <w:rPr>
          <w:rFonts w:ascii="NewsGotT" w:hAnsi="NewsGotT"/>
          <w:sz w:val="23"/>
          <w:szCs w:val="23"/>
          <w:lang w:val="pt-PT"/>
        </w:rPr>
        <w:t xml:space="preserve">Estes sintomas foram muitas vezes descritos como </w:t>
      </w:r>
      <w:r w:rsidR="00101079" w:rsidRPr="00101079">
        <w:rPr>
          <w:rFonts w:ascii="NewsGotT" w:hAnsi="NewsGotT"/>
          <w:sz w:val="23"/>
          <w:szCs w:val="23"/>
          <w:lang w:val="pt-PT"/>
        </w:rPr>
        <w:t>frenite</w:t>
      </w:r>
      <w:r w:rsidR="00570B53">
        <w:rPr>
          <w:rFonts w:ascii="NewsGotT" w:hAnsi="NewsGotT"/>
          <w:sz w:val="23"/>
          <w:szCs w:val="23"/>
          <w:lang w:val="pt-PT"/>
        </w:rPr>
        <w:t>, que tipicamente envolve insónias e alucinações, e também</w:t>
      </w:r>
      <w:r w:rsidR="00101079" w:rsidRPr="00101079">
        <w:rPr>
          <w:rFonts w:ascii="NewsGotT" w:hAnsi="NewsGotT"/>
          <w:sz w:val="23"/>
          <w:szCs w:val="23"/>
          <w:lang w:val="pt-PT"/>
        </w:rPr>
        <w:t xml:space="preserve"> </w:t>
      </w:r>
      <w:r w:rsidR="00BA561A">
        <w:rPr>
          <w:rFonts w:ascii="NewsGotT" w:hAnsi="NewsGotT"/>
          <w:sz w:val="23"/>
          <w:szCs w:val="23"/>
          <w:lang w:val="pt-PT"/>
        </w:rPr>
        <w:t xml:space="preserve">como </w:t>
      </w:r>
      <w:r w:rsidR="00101079" w:rsidRPr="00101079">
        <w:rPr>
          <w:rFonts w:ascii="NewsGotT" w:hAnsi="NewsGotT"/>
          <w:sz w:val="23"/>
          <w:szCs w:val="23"/>
          <w:lang w:val="pt-PT"/>
        </w:rPr>
        <w:t>letargia</w:t>
      </w:r>
      <w:r w:rsidR="00570B53">
        <w:rPr>
          <w:rFonts w:ascii="NewsGotT" w:hAnsi="NewsGotT"/>
          <w:sz w:val="23"/>
          <w:szCs w:val="23"/>
          <w:lang w:val="pt-PT"/>
        </w:rPr>
        <w:t xml:space="preserve"> que envolve sonolência e uma paralisação injustificada</w:t>
      </w:r>
      <w:r w:rsidR="00101079" w:rsidRPr="00101079">
        <w:rPr>
          <w:rFonts w:ascii="NewsGotT" w:hAnsi="NewsGotT"/>
          <w:sz w:val="23"/>
          <w:szCs w:val="23"/>
          <w:lang w:val="pt-PT"/>
        </w:rPr>
        <w:t xml:space="preserve">. </w:t>
      </w:r>
    </w:p>
    <w:p w14:paraId="7B395A43" w14:textId="77777777" w:rsidR="000C67FA" w:rsidRDefault="00734FD8" w:rsidP="00A67881">
      <w:pPr>
        <w:spacing w:line="360" w:lineRule="auto"/>
        <w:ind w:firstLine="709"/>
        <w:jc w:val="both"/>
        <w:rPr>
          <w:rFonts w:ascii="NewsGotT" w:hAnsi="NewsGotT"/>
          <w:sz w:val="23"/>
          <w:szCs w:val="23"/>
          <w:lang w:val="pt-PT"/>
        </w:rPr>
      </w:pPr>
      <w:r w:rsidRPr="00734FD8">
        <w:rPr>
          <w:rFonts w:ascii="NewsGotT" w:hAnsi="NewsGotT"/>
          <w:sz w:val="23"/>
          <w:szCs w:val="23"/>
          <w:lang w:val="pt-PT"/>
        </w:rPr>
        <w:t xml:space="preserve">O termo </w:t>
      </w:r>
      <w:r w:rsidRPr="00734FD8">
        <w:rPr>
          <w:rFonts w:ascii="NewsGotT" w:hAnsi="NewsGotT"/>
          <w:i/>
          <w:iCs/>
          <w:sz w:val="23"/>
          <w:szCs w:val="23"/>
          <w:lang w:val="pt-PT"/>
        </w:rPr>
        <w:t>"</w:t>
      </w:r>
      <w:proofErr w:type="spellStart"/>
      <w:r w:rsidRPr="00734FD8">
        <w:rPr>
          <w:rFonts w:ascii="NewsGotT" w:hAnsi="NewsGotT"/>
          <w:i/>
          <w:iCs/>
          <w:sz w:val="23"/>
          <w:szCs w:val="23"/>
          <w:lang w:val="pt-PT"/>
        </w:rPr>
        <w:t>delirium</w:t>
      </w:r>
      <w:proofErr w:type="spellEnd"/>
      <w:r w:rsidRPr="00734FD8">
        <w:rPr>
          <w:rFonts w:ascii="NewsGotT" w:hAnsi="NewsGotT"/>
          <w:i/>
          <w:iCs/>
          <w:sz w:val="23"/>
          <w:szCs w:val="23"/>
          <w:lang w:val="pt-PT"/>
        </w:rPr>
        <w:t>"</w:t>
      </w:r>
      <w:r>
        <w:rPr>
          <w:rFonts w:ascii="NewsGotT" w:hAnsi="NewsGotT"/>
          <w:sz w:val="23"/>
          <w:szCs w:val="23"/>
          <w:lang w:val="pt-PT"/>
        </w:rPr>
        <w:t xml:space="preserve">, </w:t>
      </w:r>
      <w:r w:rsidRPr="00734FD8">
        <w:rPr>
          <w:rFonts w:ascii="NewsGotT" w:hAnsi="NewsGotT"/>
          <w:sz w:val="23"/>
          <w:szCs w:val="23"/>
          <w:lang w:val="pt-PT"/>
        </w:rPr>
        <w:t xml:space="preserve">deriva do latim </w:t>
      </w:r>
      <w:r w:rsidRPr="00661FC0">
        <w:rPr>
          <w:rFonts w:ascii="NewsGotT" w:hAnsi="NewsGotT"/>
          <w:i/>
          <w:iCs/>
          <w:sz w:val="23"/>
          <w:szCs w:val="23"/>
          <w:lang w:val="pt-PT"/>
        </w:rPr>
        <w:t>"deliro-</w:t>
      </w:r>
      <w:proofErr w:type="spellStart"/>
      <w:r w:rsidRPr="00661FC0">
        <w:rPr>
          <w:rFonts w:ascii="NewsGotT" w:hAnsi="NewsGotT"/>
          <w:i/>
          <w:iCs/>
          <w:sz w:val="23"/>
          <w:szCs w:val="23"/>
          <w:lang w:val="pt-PT"/>
        </w:rPr>
        <w:t>delirar</w:t>
      </w:r>
      <w:r w:rsidRPr="00661FC0">
        <w:rPr>
          <w:rFonts w:ascii="NewsGotT" w:hAnsi="NewsGotT"/>
          <w:sz w:val="23"/>
          <w:szCs w:val="23"/>
          <w:lang w:val="pt-PT"/>
        </w:rPr>
        <w:t>e</w:t>
      </w:r>
      <w:proofErr w:type="spellEnd"/>
      <w:r w:rsidRPr="00661FC0">
        <w:rPr>
          <w:rFonts w:ascii="NewsGotT" w:hAnsi="NewsGotT"/>
          <w:sz w:val="23"/>
          <w:szCs w:val="23"/>
          <w:lang w:val="pt-PT"/>
        </w:rPr>
        <w:t>"</w:t>
      </w:r>
      <w:r w:rsidRPr="00734FD8">
        <w:rPr>
          <w:rFonts w:ascii="NewsGotT" w:hAnsi="NewsGotT"/>
          <w:sz w:val="23"/>
          <w:szCs w:val="23"/>
          <w:lang w:val="pt-PT"/>
        </w:rPr>
        <w:t xml:space="preserve"> e </w:t>
      </w:r>
      <w:r w:rsidR="004F735F">
        <w:rPr>
          <w:rFonts w:ascii="NewsGotT" w:hAnsi="NewsGotT"/>
          <w:sz w:val="23"/>
          <w:szCs w:val="23"/>
          <w:lang w:val="pt-PT"/>
        </w:rPr>
        <w:t>traduz-se como</w:t>
      </w:r>
      <w:r w:rsidRPr="00734FD8">
        <w:rPr>
          <w:rFonts w:ascii="NewsGotT" w:hAnsi="NewsGotT"/>
          <w:sz w:val="23"/>
          <w:szCs w:val="23"/>
          <w:lang w:val="pt-PT"/>
        </w:rPr>
        <w:t xml:space="preserve"> "fora do caminho", </w:t>
      </w:r>
      <w:r w:rsidR="004F735F">
        <w:rPr>
          <w:rFonts w:ascii="NewsGotT" w:hAnsi="NewsGotT"/>
          <w:sz w:val="23"/>
          <w:szCs w:val="23"/>
          <w:lang w:val="pt-PT"/>
        </w:rPr>
        <w:t xml:space="preserve">este termo </w:t>
      </w:r>
      <w:r w:rsidRPr="00734FD8">
        <w:rPr>
          <w:rFonts w:ascii="NewsGotT" w:hAnsi="NewsGotT"/>
          <w:sz w:val="23"/>
          <w:szCs w:val="23"/>
          <w:lang w:val="pt-PT"/>
        </w:rPr>
        <w:t xml:space="preserve">foi aceite </w:t>
      </w:r>
      <w:r w:rsidR="004F735F">
        <w:rPr>
          <w:rFonts w:ascii="NewsGotT" w:hAnsi="NewsGotT"/>
          <w:sz w:val="23"/>
          <w:szCs w:val="23"/>
          <w:lang w:val="pt-PT"/>
        </w:rPr>
        <w:t xml:space="preserve">e </w:t>
      </w:r>
      <w:r w:rsidRPr="00734FD8">
        <w:rPr>
          <w:rFonts w:ascii="NewsGotT" w:hAnsi="NewsGotT"/>
          <w:sz w:val="23"/>
          <w:szCs w:val="23"/>
          <w:lang w:val="pt-PT"/>
        </w:rPr>
        <w:t>usado pela primeira vez p</w:t>
      </w:r>
      <w:r w:rsidR="004F735F">
        <w:rPr>
          <w:rFonts w:ascii="NewsGotT" w:hAnsi="NewsGotT"/>
          <w:sz w:val="23"/>
          <w:szCs w:val="23"/>
          <w:lang w:val="pt-PT"/>
        </w:rPr>
        <w:t xml:space="preserve">or </w:t>
      </w:r>
      <w:proofErr w:type="spellStart"/>
      <w:r w:rsidR="004F735F" w:rsidRPr="00356AC9">
        <w:rPr>
          <w:rFonts w:ascii="NewsGotT" w:hAnsi="NewsGotT"/>
          <w:sz w:val="23"/>
          <w:szCs w:val="23"/>
          <w:lang w:val="pt-PT"/>
        </w:rPr>
        <w:t>Aulus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Cornelius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Celsus</w:t>
      </w:r>
      <w:proofErr w:type="spellEnd"/>
      <w:r w:rsidR="004F735F">
        <w:rPr>
          <w:rFonts w:ascii="NewsGotT" w:hAnsi="NewsGotT"/>
          <w:sz w:val="23"/>
          <w:szCs w:val="23"/>
          <w:lang w:val="pt-PT"/>
        </w:rPr>
        <w:t xml:space="preserve"> </w:t>
      </w:r>
      <w:r w:rsidRPr="00734FD8">
        <w:rPr>
          <w:rFonts w:ascii="NewsGotT" w:hAnsi="NewsGotT"/>
          <w:sz w:val="23"/>
          <w:szCs w:val="23"/>
          <w:lang w:val="pt-PT"/>
        </w:rPr>
        <w:t>no primeiro século</w:t>
      </w:r>
      <w:r w:rsidR="004F735F">
        <w:rPr>
          <w:rFonts w:ascii="NewsGotT" w:hAnsi="NewsGotT"/>
          <w:sz w:val="23"/>
          <w:szCs w:val="23"/>
          <w:lang w:val="pt-PT"/>
        </w:rPr>
        <w:t xml:space="preserve"> </w:t>
      </w:r>
      <w:proofErr w:type="spellStart"/>
      <w:r w:rsidR="004F735F">
        <w:rPr>
          <w:rFonts w:ascii="NewsGotT" w:hAnsi="NewsGotT"/>
          <w:sz w:val="23"/>
          <w:szCs w:val="23"/>
          <w:lang w:val="pt-PT"/>
        </w:rPr>
        <w:t>d.c</w:t>
      </w:r>
      <w:r w:rsidR="00A64FEC">
        <w:rPr>
          <w:rFonts w:ascii="NewsGotT" w:hAnsi="NewsGotT"/>
          <w:sz w:val="23"/>
          <w:szCs w:val="23"/>
          <w:lang w:val="pt-PT"/>
        </w:rPr>
        <w:t>.</w:t>
      </w:r>
      <w:proofErr w:type="spellEnd"/>
      <w:r w:rsidR="00A64FEC">
        <w:rPr>
          <w:rFonts w:ascii="NewsGotT" w:hAnsi="NewsGotT"/>
          <w:sz w:val="23"/>
          <w:szCs w:val="23"/>
          <w:lang w:val="pt-PT"/>
        </w:rPr>
        <w:t xml:space="preserve"> </w:t>
      </w:r>
      <w:r w:rsidR="00187443">
        <w:rPr>
          <w:rFonts w:ascii="NewsGotT" w:hAnsi="NewsGotT"/>
          <w:sz w:val="23"/>
          <w:szCs w:val="23"/>
          <w:lang w:val="pt-PT"/>
        </w:rPr>
        <w:fldChar w:fldCharType="begin" w:fldLock="1"/>
      </w:r>
      <w:r w:rsidR="00101079">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(Adamis, Treloar, Martin, &amp; Macdonald, 2007; Zbigniew J. Lipowski, 1991)</w:t>
      </w:r>
      <w:r w:rsidR="00187443">
        <w:rPr>
          <w:rFonts w:ascii="NewsGotT" w:hAnsi="NewsGotT"/>
          <w:sz w:val="23"/>
          <w:szCs w:val="23"/>
          <w:lang w:val="pt-PT"/>
        </w:rPr>
        <w:fldChar w:fldCharType="end"/>
      </w:r>
      <w:r w:rsidRPr="00734FD8">
        <w:rPr>
          <w:rFonts w:ascii="NewsGotT" w:hAnsi="NewsGotT"/>
          <w:sz w:val="23"/>
          <w:szCs w:val="23"/>
          <w:lang w:val="pt-PT"/>
        </w:rPr>
        <w:t>.</w:t>
      </w:r>
      <w:r w:rsidR="00DD57B3">
        <w:rPr>
          <w:rFonts w:ascii="NewsGotT" w:hAnsi="NewsGotT"/>
          <w:sz w:val="23"/>
          <w:szCs w:val="23"/>
          <w:lang w:val="pt-PT"/>
        </w:rPr>
        <w:t xml:space="preserve"> Este enciclopedista ficou conhecido por ser o primeiro a relatar causas não-febris, dando o exemplo do</w:t>
      </w:r>
      <w:r w:rsidR="00CE0428">
        <w:rPr>
          <w:rFonts w:ascii="NewsGotT" w:hAnsi="NewsGotT"/>
          <w:sz w:val="23"/>
          <w:szCs w:val="23"/>
          <w:lang w:val="pt-PT"/>
        </w:rPr>
        <w:t xml:space="preserve"> consumo de</w:t>
      </w:r>
      <w:r w:rsidR="00DD57B3">
        <w:rPr>
          <w:rFonts w:ascii="NewsGotT" w:hAnsi="NewsGotT"/>
          <w:sz w:val="23"/>
          <w:szCs w:val="23"/>
          <w:lang w:val="pt-PT"/>
        </w:rPr>
        <w:t xml:space="preserve"> vinho</w:t>
      </w:r>
      <w:r w:rsidR="00CE0428">
        <w:rPr>
          <w:rFonts w:ascii="NewsGotT" w:hAnsi="NewsGotT"/>
          <w:sz w:val="23"/>
          <w:szCs w:val="23"/>
          <w:lang w:val="pt-PT"/>
        </w:rPr>
        <w:t xml:space="preserve"> em excesso</w:t>
      </w:r>
      <w:r w:rsidR="00DD57B3">
        <w:rPr>
          <w:rFonts w:ascii="NewsGotT" w:hAnsi="NewsGotT"/>
          <w:sz w:val="23"/>
          <w:szCs w:val="23"/>
          <w:lang w:val="pt-PT"/>
        </w:rPr>
        <w:t xml:space="preserve">, como razão para o </w:t>
      </w:r>
      <w:r w:rsidR="00DD57B3">
        <w:rPr>
          <w:rFonts w:ascii="NewsGotT" w:hAnsi="NewsGotT"/>
          <w:sz w:val="23"/>
          <w:szCs w:val="23"/>
          <w:lang w:val="pt-PT"/>
        </w:rPr>
        <w:lastRenderedPageBreak/>
        <w:t xml:space="preserve">desenvolvimento de </w:t>
      </w:r>
      <w:proofErr w:type="spellStart"/>
      <w:r w:rsidR="00DD57B3" w:rsidRPr="00DD57B3">
        <w:rPr>
          <w:rFonts w:ascii="NewsGotT" w:hAnsi="NewsGotT"/>
          <w:i/>
          <w:iCs/>
          <w:sz w:val="23"/>
          <w:szCs w:val="23"/>
          <w:lang w:val="pt-PT"/>
        </w:rPr>
        <w:t>delirium</w:t>
      </w:r>
      <w:proofErr w:type="spellEnd"/>
      <w:r w:rsidR="00DD57B3">
        <w:rPr>
          <w:rFonts w:ascii="NewsGotT" w:hAnsi="NewsGotT"/>
          <w:sz w:val="23"/>
          <w:szCs w:val="23"/>
          <w:lang w:val="pt-PT"/>
        </w:rPr>
        <w:t xml:space="preserve">. </w:t>
      </w:r>
      <w:r w:rsidR="00B20410" w:rsidRPr="00B20410">
        <w:rPr>
          <w:rFonts w:ascii="NewsGotT" w:hAnsi="NewsGotT"/>
          <w:sz w:val="23"/>
          <w:szCs w:val="23"/>
          <w:lang w:val="pt-PT"/>
        </w:rPr>
        <w:t xml:space="preserve">No segundo século, o escritor médico capadócio, </w:t>
      </w:r>
      <w:proofErr w:type="spellStart"/>
      <w:r w:rsidR="00B20410" w:rsidRPr="00356AC9">
        <w:rPr>
          <w:rFonts w:ascii="NewsGotT" w:hAnsi="NewsGotT"/>
          <w:sz w:val="23"/>
          <w:szCs w:val="23"/>
          <w:lang w:val="pt-PT"/>
        </w:rPr>
        <w:t>Aretaeus</w:t>
      </w:r>
      <w:proofErr w:type="spellEnd"/>
      <w:r w:rsidR="00B20410" w:rsidRPr="00B20410">
        <w:rPr>
          <w:rFonts w:ascii="NewsGotT" w:hAnsi="NewsGotT"/>
          <w:sz w:val="23"/>
          <w:szCs w:val="23"/>
          <w:lang w:val="pt-PT"/>
        </w:rPr>
        <w:t xml:space="preserve">, observou que o </w:t>
      </w:r>
      <w:proofErr w:type="spellStart"/>
      <w:r w:rsidR="00B20410" w:rsidRPr="00B20410">
        <w:rPr>
          <w:rFonts w:ascii="NewsGotT" w:hAnsi="NewsGotT"/>
          <w:i/>
          <w:iCs/>
          <w:sz w:val="23"/>
          <w:szCs w:val="23"/>
          <w:lang w:val="pt-PT"/>
        </w:rPr>
        <w:t>delirium</w:t>
      </w:r>
      <w:proofErr w:type="spellEnd"/>
      <w:r w:rsidR="00B20410" w:rsidRPr="00B20410">
        <w:rPr>
          <w:rFonts w:ascii="NewsGotT" w:hAnsi="NewsGotT"/>
          <w:sz w:val="23"/>
          <w:szCs w:val="23"/>
          <w:lang w:val="pt-PT"/>
        </w:rPr>
        <w:t xml:space="preserve"> diferia das doenças crónicas (demência) em termos de duração e foi provavelmente o primeiro a recomendar um</w:t>
      </w:r>
      <w:r w:rsidR="00101079">
        <w:rPr>
          <w:rFonts w:ascii="NewsGotT" w:hAnsi="NewsGotT"/>
          <w:sz w:val="23"/>
          <w:szCs w:val="23"/>
          <w:lang w:val="pt-PT"/>
        </w:rPr>
        <w:t xml:space="preserve"> espaço </w:t>
      </w:r>
      <w:r w:rsidR="00B20410" w:rsidRPr="00B20410">
        <w:rPr>
          <w:rFonts w:ascii="NewsGotT" w:hAnsi="NewsGotT"/>
          <w:sz w:val="23"/>
          <w:szCs w:val="23"/>
          <w:lang w:val="pt-PT"/>
        </w:rPr>
        <w:t>calm</w:t>
      </w:r>
      <w:r w:rsidR="00101079">
        <w:rPr>
          <w:rFonts w:ascii="NewsGotT" w:hAnsi="NewsGotT"/>
          <w:sz w:val="23"/>
          <w:szCs w:val="23"/>
          <w:lang w:val="pt-PT"/>
        </w:rPr>
        <w:t>o</w:t>
      </w:r>
      <w:r w:rsidR="00B20410" w:rsidRPr="00B20410">
        <w:rPr>
          <w:rFonts w:ascii="NewsGotT" w:hAnsi="NewsGotT"/>
          <w:sz w:val="23"/>
          <w:szCs w:val="23"/>
          <w:lang w:val="pt-PT"/>
        </w:rPr>
        <w:t xml:space="preserve"> e escur</w:t>
      </w:r>
      <w:r w:rsidR="00101079">
        <w:rPr>
          <w:rFonts w:ascii="NewsGotT" w:hAnsi="NewsGotT"/>
          <w:sz w:val="23"/>
          <w:szCs w:val="23"/>
          <w:lang w:val="pt-PT"/>
        </w:rPr>
        <w:t>o</w:t>
      </w:r>
      <w:r w:rsidR="00B20410" w:rsidRPr="00B20410">
        <w:rPr>
          <w:rFonts w:ascii="NewsGotT" w:hAnsi="NewsGotT"/>
          <w:sz w:val="23"/>
          <w:szCs w:val="23"/>
          <w:lang w:val="pt-PT"/>
        </w:rPr>
        <w:t xml:space="preserve"> para um paciente delirante e haxixe (papoila cozida</w:t>
      </w:r>
      <w:r w:rsidR="00101079">
        <w:rPr>
          <w:rFonts w:ascii="NewsGotT" w:hAnsi="NewsGotT"/>
          <w:sz w:val="23"/>
          <w:szCs w:val="23"/>
          <w:lang w:val="pt-PT"/>
        </w:rPr>
        <w:t xml:space="preserve">) </w:t>
      </w:r>
      <w:r w:rsidR="00101079">
        <w:rPr>
          <w:rFonts w:ascii="NewsGotT" w:hAnsi="NewsGotT"/>
          <w:sz w:val="23"/>
          <w:szCs w:val="23"/>
          <w:lang w:val="pt-PT"/>
        </w:rPr>
        <w:fldChar w:fldCharType="begin" w:fldLock="1"/>
      </w:r>
      <w:r w:rsidR="0097696D">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Pr>
          <w:rFonts w:ascii="NewsGotT" w:hAnsi="NewsGotT"/>
          <w:sz w:val="23"/>
          <w:szCs w:val="23"/>
          <w:lang w:val="pt-PT"/>
        </w:rPr>
        <w:fldChar w:fldCharType="separate"/>
      </w:r>
      <w:r w:rsidR="00101079" w:rsidRPr="00101079">
        <w:rPr>
          <w:rFonts w:ascii="NewsGotT" w:hAnsi="NewsGotT"/>
          <w:noProof/>
          <w:sz w:val="23"/>
          <w:szCs w:val="23"/>
          <w:lang w:val="pt-PT"/>
        </w:rPr>
        <w:t>(Isik &amp; Grossberg, 2018)</w:t>
      </w:r>
      <w:r w:rsidR="00101079">
        <w:rPr>
          <w:rFonts w:ascii="NewsGotT" w:hAnsi="NewsGotT"/>
          <w:sz w:val="23"/>
          <w:szCs w:val="23"/>
          <w:lang w:val="pt-PT"/>
        </w:rPr>
        <w:fldChar w:fldCharType="end"/>
      </w:r>
      <w:r w:rsidR="00B20410" w:rsidRPr="00B20410">
        <w:rPr>
          <w:rFonts w:ascii="NewsGotT" w:hAnsi="NewsGotT"/>
          <w:sz w:val="23"/>
          <w:szCs w:val="23"/>
          <w:lang w:val="pt-PT"/>
        </w:rPr>
        <w:t>.</w:t>
      </w:r>
      <w:r w:rsidR="00BA561A">
        <w:rPr>
          <w:rFonts w:ascii="NewsGotT" w:hAnsi="NewsGotT"/>
          <w:sz w:val="23"/>
          <w:szCs w:val="23"/>
          <w:lang w:val="pt-PT"/>
        </w:rPr>
        <w:t xml:space="preserve"> </w:t>
      </w:r>
    </w:p>
    <w:p w14:paraId="62F3C7BE" w14:textId="3389BCB1" w:rsidR="000C67FA" w:rsidRDefault="00BA561A" w:rsidP="00A67881">
      <w:pPr>
        <w:spacing w:line="360" w:lineRule="auto"/>
        <w:ind w:firstLine="709"/>
        <w:jc w:val="both"/>
        <w:rPr>
          <w:rFonts w:ascii="NewsGotT" w:hAnsi="NewsGotT"/>
          <w:sz w:val="23"/>
          <w:szCs w:val="23"/>
          <w:lang w:val="pt-PT"/>
        </w:rPr>
      </w:pPr>
      <w:r>
        <w:rPr>
          <w:rFonts w:ascii="NewsGotT" w:hAnsi="NewsGotT"/>
          <w:sz w:val="23"/>
          <w:szCs w:val="23"/>
          <w:lang w:val="pt-PT"/>
        </w:rPr>
        <w:t>Entretanto</w:t>
      </w:r>
      <w:r w:rsidR="002D4A7C">
        <w:rPr>
          <w:rFonts w:ascii="NewsGotT" w:hAnsi="NewsGotT"/>
          <w:sz w:val="23"/>
          <w:szCs w:val="23"/>
          <w:lang w:val="pt-PT"/>
        </w:rPr>
        <w:t>,</w:t>
      </w:r>
      <w:r>
        <w:rPr>
          <w:rFonts w:ascii="NewsGotT" w:hAnsi="NewsGotT"/>
          <w:sz w:val="23"/>
          <w:szCs w:val="23"/>
          <w:lang w:val="pt-PT"/>
        </w:rPr>
        <w:t xml:space="preserve"> </w:t>
      </w:r>
      <w:r w:rsidR="002D4A7C">
        <w:rPr>
          <w:rFonts w:ascii="NewsGotT" w:hAnsi="NewsGotT"/>
          <w:sz w:val="23"/>
          <w:szCs w:val="23"/>
          <w:lang w:val="pt-PT"/>
        </w:rPr>
        <w:t>a documentação</w:t>
      </w:r>
      <w:r>
        <w:rPr>
          <w:rFonts w:ascii="NewsGotT" w:hAnsi="NewsGotT"/>
          <w:sz w:val="23"/>
          <w:szCs w:val="23"/>
          <w:lang w:val="pt-PT"/>
        </w:rPr>
        <w:t xml:space="preserve"> mais recente relativ</w:t>
      </w:r>
      <w:r w:rsidR="002D4A7C">
        <w:rPr>
          <w:rFonts w:ascii="NewsGotT" w:hAnsi="NewsGotT"/>
          <w:sz w:val="23"/>
          <w:szCs w:val="23"/>
          <w:lang w:val="pt-PT"/>
        </w:rPr>
        <w:t>a</w:t>
      </w:r>
      <w:r>
        <w:rPr>
          <w:rFonts w:ascii="NewsGotT" w:hAnsi="NewsGotT"/>
          <w:sz w:val="23"/>
          <w:szCs w:val="23"/>
          <w:lang w:val="pt-PT"/>
        </w:rPr>
        <w:t xml:space="preserve"> a esta temática</w:t>
      </w:r>
      <w:r w:rsidR="002D4A7C">
        <w:rPr>
          <w:rFonts w:ascii="NewsGotT" w:hAnsi="NewsGotT"/>
          <w:sz w:val="23"/>
          <w:szCs w:val="23"/>
          <w:lang w:val="pt-PT"/>
        </w:rPr>
        <w:t xml:space="preserve"> aparece no século XVI. No ano </w:t>
      </w:r>
      <w:r>
        <w:rPr>
          <w:rFonts w:ascii="NewsGotT" w:hAnsi="NewsGotT"/>
          <w:sz w:val="23"/>
          <w:szCs w:val="23"/>
          <w:lang w:val="pt-PT"/>
        </w:rPr>
        <w:t>1583</w:t>
      </w:r>
      <w:r w:rsidR="002D4A7C">
        <w:rPr>
          <w:rFonts w:ascii="NewsGotT" w:hAnsi="NewsGotT"/>
          <w:sz w:val="23"/>
          <w:szCs w:val="23"/>
          <w:lang w:val="pt-PT"/>
        </w:rPr>
        <w:t xml:space="preserve">, é publicado um livro da autoria de </w:t>
      </w:r>
      <w:r w:rsidR="002D4A7C" w:rsidRPr="002D4A7C">
        <w:rPr>
          <w:rFonts w:ascii="Calibri" w:hAnsi="Calibri" w:cs="Calibri"/>
          <w:sz w:val="23"/>
          <w:szCs w:val="23"/>
          <w:lang w:val="pt-PT"/>
        </w:rPr>
        <w:t>﻿</w:t>
      </w:r>
      <w:proofErr w:type="spellStart"/>
      <w:r w:rsidR="002D4A7C" w:rsidRPr="002D4A7C">
        <w:rPr>
          <w:rFonts w:ascii="NewsGotT" w:hAnsi="NewsGotT"/>
          <w:sz w:val="23"/>
          <w:szCs w:val="23"/>
          <w:lang w:val="pt-PT"/>
        </w:rPr>
        <w:t>Barrough</w:t>
      </w:r>
      <w:proofErr w:type="spellEnd"/>
      <w:r w:rsidR="002D4A7C">
        <w:rPr>
          <w:rFonts w:ascii="NewsGotT" w:hAnsi="NewsGotT"/>
          <w:sz w:val="23"/>
          <w:szCs w:val="23"/>
          <w:lang w:val="pt-PT"/>
        </w:rPr>
        <w:t>,</w:t>
      </w:r>
      <w:r>
        <w:rPr>
          <w:rFonts w:ascii="NewsGotT" w:hAnsi="NewsGotT"/>
          <w:sz w:val="23"/>
          <w:szCs w:val="23"/>
          <w:lang w:val="pt-PT"/>
        </w:rPr>
        <w:t xml:space="preserve"> </w:t>
      </w:r>
      <w:proofErr w:type="spellStart"/>
      <w:r w:rsidR="002D4A7C">
        <w:rPr>
          <w:rFonts w:ascii="NewsGotT" w:hAnsi="NewsGotT"/>
          <w:sz w:val="23"/>
          <w:szCs w:val="23"/>
          <w:lang w:val="pt-PT"/>
        </w:rPr>
        <w:t>entitulado</w:t>
      </w:r>
      <w:proofErr w:type="spellEnd"/>
      <w:r>
        <w:rPr>
          <w:rFonts w:ascii="NewsGotT" w:hAnsi="NewsGotT"/>
          <w:sz w:val="23"/>
          <w:szCs w:val="23"/>
          <w:lang w:val="pt-PT"/>
        </w:rPr>
        <w:t xml:space="preserve"> </w:t>
      </w:r>
      <w:r w:rsidRPr="002D4A7C">
        <w:rPr>
          <w:rFonts w:ascii="NewsGotT" w:hAnsi="NewsGotT"/>
          <w:i/>
          <w:iCs/>
          <w:sz w:val="23"/>
          <w:szCs w:val="23"/>
          <w:lang w:val="pt-PT"/>
        </w:rPr>
        <w:t>“</w:t>
      </w:r>
      <w:proofErr w:type="spellStart"/>
      <w:r w:rsidRPr="002D4A7C">
        <w:rPr>
          <w:rFonts w:ascii="NewsGotT" w:hAnsi="NewsGotT"/>
          <w:i/>
          <w:iCs/>
          <w:sz w:val="23"/>
          <w:szCs w:val="23"/>
          <w:lang w:val="pt-PT"/>
        </w:rPr>
        <w:t>The</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M</w:t>
      </w:r>
      <w:r w:rsidRPr="002D4A7C">
        <w:rPr>
          <w:rFonts w:ascii="NewsGotT" w:hAnsi="NewsGotT"/>
          <w:i/>
          <w:iCs/>
          <w:sz w:val="23"/>
          <w:szCs w:val="23"/>
          <w:lang w:val="pt-PT"/>
        </w:rPr>
        <w:t>ethod</w:t>
      </w:r>
      <w:proofErr w:type="spellEnd"/>
      <w:r w:rsidRPr="002D4A7C">
        <w:rPr>
          <w:rFonts w:ascii="NewsGotT" w:hAnsi="NewsGotT"/>
          <w:i/>
          <w:iCs/>
          <w:sz w:val="23"/>
          <w:szCs w:val="23"/>
          <w:lang w:val="pt-PT"/>
        </w:rPr>
        <w:t xml:space="preserve"> </w:t>
      </w:r>
      <w:proofErr w:type="spellStart"/>
      <w:r w:rsidRPr="002D4A7C">
        <w:rPr>
          <w:rFonts w:ascii="NewsGotT" w:hAnsi="NewsGotT"/>
          <w:i/>
          <w:iCs/>
          <w:sz w:val="23"/>
          <w:szCs w:val="23"/>
          <w:lang w:val="pt-PT"/>
        </w:rPr>
        <w:t>of</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P</w:t>
      </w:r>
      <w:r w:rsidRPr="002D4A7C">
        <w:rPr>
          <w:rFonts w:ascii="NewsGotT" w:hAnsi="NewsGotT"/>
          <w:i/>
          <w:iCs/>
          <w:sz w:val="23"/>
          <w:szCs w:val="23"/>
          <w:lang w:val="pt-PT"/>
        </w:rPr>
        <w:t>hysic</w:t>
      </w:r>
      <w:proofErr w:type="spellEnd"/>
      <w:r w:rsidRPr="002D4A7C">
        <w:rPr>
          <w:rFonts w:ascii="NewsGotT" w:hAnsi="NewsGotT"/>
          <w:i/>
          <w:iCs/>
          <w:sz w:val="23"/>
          <w:szCs w:val="23"/>
          <w:lang w:val="pt-PT"/>
        </w:rPr>
        <w:t>”</w:t>
      </w:r>
      <w:r w:rsidR="002D4A7C">
        <w:rPr>
          <w:rFonts w:ascii="NewsGotT" w:hAnsi="NewsGotT"/>
          <w:i/>
          <w:iCs/>
          <w:sz w:val="23"/>
          <w:szCs w:val="23"/>
          <w:lang w:val="pt-PT"/>
        </w:rPr>
        <w:t xml:space="preserve">. </w:t>
      </w:r>
      <w:r w:rsidR="002D4A7C">
        <w:rPr>
          <w:rFonts w:ascii="NewsGotT" w:hAnsi="NewsGotT"/>
          <w:sz w:val="23"/>
          <w:szCs w:val="23"/>
          <w:lang w:val="pt-PT"/>
        </w:rPr>
        <w:t>Neste livro</w:t>
      </w:r>
      <w:r w:rsidR="00EB6FD8">
        <w:rPr>
          <w:rFonts w:ascii="NewsGotT" w:hAnsi="NewsGotT"/>
          <w:sz w:val="23"/>
          <w:szCs w:val="23"/>
          <w:lang w:val="pt-PT"/>
        </w:rPr>
        <w:t>,</w:t>
      </w:r>
      <w:r w:rsidR="002D4A7C">
        <w:rPr>
          <w:rFonts w:ascii="NewsGotT" w:hAnsi="NewsGotT"/>
          <w:sz w:val="23"/>
          <w:szCs w:val="23"/>
          <w:lang w:val="pt-PT"/>
        </w:rPr>
        <w:t xml:space="preserve"> o autor refer</w:t>
      </w:r>
      <w:r w:rsidR="00A77177">
        <w:rPr>
          <w:rFonts w:ascii="NewsGotT" w:hAnsi="NewsGotT"/>
          <w:sz w:val="23"/>
          <w:szCs w:val="23"/>
          <w:lang w:val="pt-PT"/>
        </w:rPr>
        <w:t>iu</w:t>
      </w:r>
      <w:r w:rsidR="002D4A7C">
        <w:rPr>
          <w:rFonts w:ascii="NewsGotT" w:hAnsi="NewsGotT"/>
          <w:sz w:val="23"/>
          <w:szCs w:val="23"/>
          <w:lang w:val="pt-PT"/>
        </w:rPr>
        <w:t xml:space="preserve">-se ao </w:t>
      </w:r>
      <w:proofErr w:type="spellStart"/>
      <w:r w:rsidR="002D4A7C" w:rsidRPr="002D4A7C">
        <w:rPr>
          <w:rFonts w:ascii="NewsGotT" w:hAnsi="NewsGotT"/>
          <w:i/>
          <w:iCs/>
          <w:sz w:val="23"/>
          <w:szCs w:val="23"/>
          <w:lang w:val="pt-PT"/>
        </w:rPr>
        <w:t>delirium</w:t>
      </w:r>
      <w:proofErr w:type="spellEnd"/>
      <w:r w:rsidR="002D4A7C">
        <w:rPr>
          <w:rFonts w:ascii="NewsGotT" w:hAnsi="NewsGotT"/>
          <w:sz w:val="23"/>
          <w:szCs w:val="23"/>
          <w:lang w:val="pt-PT"/>
        </w:rPr>
        <w:t xml:space="preserve"> como </w:t>
      </w:r>
      <w:r w:rsidR="002D4A7C" w:rsidRPr="002D4A7C">
        <w:rPr>
          <w:rFonts w:ascii="NewsGotT" w:hAnsi="NewsGotT"/>
          <w:i/>
          <w:iCs/>
          <w:sz w:val="23"/>
          <w:szCs w:val="23"/>
          <w:lang w:val="pt-PT"/>
        </w:rPr>
        <w:t>"frenesie"</w:t>
      </w:r>
      <w:r w:rsidR="002D4A7C">
        <w:rPr>
          <w:rFonts w:ascii="NewsGotT" w:hAnsi="NewsGotT"/>
          <w:sz w:val="23"/>
          <w:szCs w:val="23"/>
          <w:lang w:val="pt-PT"/>
        </w:rPr>
        <w:t xml:space="preserve"> e observou que envolvia o transtorno de três funções principais: imaginação, cogitação e memória</w:t>
      </w:r>
      <w:r w:rsidR="0097696D">
        <w:rPr>
          <w:rFonts w:ascii="NewsGotT" w:hAnsi="NewsGotT"/>
          <w:sz w:val="23"/>
          <w:szCs w:val="23"/>
          <w:lang w:val="pt-PT"/>
        </w:rPr>
        <w:t xml:space="preserve">, e </w:t>
      </w:r>
      <w:r w:rsidR="0077621C">
        <w:rPr>
          <w:rFonts w:ascii="NewsGotT" w:hAnsi="NewsGotT"/>
          <w:sz w:val="23"/>
          <w:szCs w:val="23"/>
          <w:lang w:val="pt-PT"/>
        </w:rPr>
        <w:t>realç</w:t>
      </w:r>
      <w:r w:rsidR="00A77177">
        <w:rPr>
          <w:rFonts w:ascii="NewsGotT" w:hAnsi="NewsGotT"/>
          <w:sz w:val="23"/>
          <w:szCs w:val="23"/>
          <w:lang w:val="pt-PT"/>
        </w:rPr>
        <w:t>ou</w:t>
      </w:r>
      <w:r w:rsidR="0097696D">
        <w:rPr>
          <w:rFonts w:ascii="NewsGotT" w:hAnsi="NewsGotT"/>
          <w:sz w:val="23"/>
          <w:szCs w:val="23"/>
          <w:lang w:val="pt-PT"/>
        </w:rPr>
        <w:t xml:space="preserve"> que os doentes apresentavam também distúrbios no sono. No decurso do século XVI e XVII foram publicadas várias dissertações sobre o </w:t>
      </w:r>
      <w:proofErr w:type="spellStart"/>
      <w:r w:rsidR="0097696D" w:rsidRPr="0097696D">
        <w:rPr>
          <w:rFonts w:ascii="NewsGotT" w:hAnsi="NewsGotT"/>
          <w:i/>
          <w:iCs/>
          <w:sz w:val="23"/>
          <w:szCs w:val="23"/>
          <w:lang w:val="pt-PT"/>
        </w:rPr>
        <w:t>delirium</w:t>
      </w:r>
      <w:proofErr w:type="spellEnd"/>
      <w:r w:rsidR="0097696D">
        <w:rPr>
          <w:rFonts w:ascii="NewsGotT" w:hAnsi="NewsGotT"/>
          <w:sz w:val="23"/>
          <w:szCs w:val="23"/>
          <w:lang w:val="pt-PT"/>
        </w:rPr>
        <w:t xml:space="preserve"> e foram aprofundadas as suas características </w:t>
      </w:r>
      <w:r w:rsidR="0097696D">
        <w:rPr>
          <w:rFonts w:ascii="NewsGotT" w:hAnsi="NewsGotT"/>
          <w:sz w:val="23"/>
          <w:szCs w:val="23"/>
          <w:lang w:val="pt-PT"/>
        </w:rPr>
        <w:fldChar w:fldCharType="begin" w:fldLock="1"/>
      </w:r>
      <w:r w:rsidR="00C20387">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Pr>
          <w:rFonts w:ascii="NewsGotT" w:hAnsi="NewsGotT"/>
          <w:sz w:val="23"/>
          <w:szCs w:val="23"/>
          <w:lang w:val="pt-PT"/>
        </w:rPr>
        <w:fldChar w:fldCharType="separate"/>
      </w:r>
      <w:r w:rsidR="0097696D" w:rsidRPr="0097696D">
        <w:rPr>
          <w:rFonts w:ascii="NewsGotT" w:hAnsi="NewsGotT"/>
          <w:noProof/>
          <w:sz w:val="23"/>
          <w:szCs w:val="23"/>
          <w:lang w:val="pt-PT"/>
        </w:rPr>
        <w:t>(Zbigniew J. Lipowski, 1991)</w:t>
      </w:r>
      <w:r w:rsidR="0097696D">
        <w:rPr>
          <w:rFonts w:ascii="NewsGotT" w:hAnsi="NewsGotT"/>
          <w:sz w:val="23"/>
          <w:szCs w:val="23"/>
          <w:lang w:val="pt-PT"/>
        </w:rPr>
        <w:fldChar w:fldCharType="end"/>
      </w:r>
      <w:r w:rsidR="0097696D">
        <w:rPr>
          <w:rFonts w:ascii="NewsGotT" w:hAnsi="NewsGotT"/>
          <w:sz w:val="23"/>
          <w:szCs w:val="23"/>
          <w:lang w:val="pt-PT"/>
        </w:rPr>
        <w:t xml:space="preserve">. Em 1683, Thomas </w:t>
      </w:r>
      <w:proofErr w:type="spellStart"/>
      <w:r w:rsidR="0097696D">
        <w:rPr>
          <w:rFonts w:ascii="NewsGotT" w:hAnsi="NewsGotT"/>
          <w:sz w:val="23"/>
          <w:szCs w:val="23"/>
          <w:lang w:val="pt-PT"/>
        </w:rPr>
        <w:t>Willis</w:t>
      </w:r>
      <w:proofErr w:type="spellEnd"/>
      <w:r w:rsidR="0097696D">
        <w:rPr>
          <w:rFonts w:ascii="NewsGotT" w:hAnsi="NewsGotT"/>
          <w:sz w:val="23"/>
          <w:szCs w:val="23"/>
          <w:lang w:val="pt-PT"/>
        </w:rPr>
        <w:t xml:space="preserve"> </w:t>
      </w:r>
      <w:r w:rsidR="0077621C">
        <w:rPr>
          <w:rFonts w:ascii="NewsGotT" w:hAnsi="NewsGotT"/>
          <w:sz w:val="23"/>
          <w:szCs w:val="23"/>
          <w:lang w:val="pt-PT"/>
        </w:rPr>
        <w:t>frisou</w:t>
      </w:r>
      <w:r w:rsidR="0097696D">
        <w:rPr>
          <w:rFonts w:ascii="NewsGotT" w:hAnsi="NewsGotT"/>
          <w:sz w:val="23"/>
          <w:szCs w:val="23"/>
          <w:lang w:val="pt-PT"/>
        </w:rPr>
        <w:t xml:space="preserve"> que o </w:t>
      </w:r>
      <w:proofErr w:type="spellStart"/>
      <w:r w:rsidR="0097696D" w:rsidRPr="0097696D">
        <w:rPr>
          <w:rFonts w:ascii="NewsGotT" w:hAnsi="NewsGotT"/>
          <w:i/>
          <w:iCs/>
          <w:sz w:val="23"/>
          <w:szCs w:val="23"/>
          <w:lang w:val="pt-PT"/>
        </w:rPr>
        <w:t>delirium</w:t>
      </w:r>
      <w:proofErr w:type="spellEnd"/>
      <w:r w:rsidR="0097696D">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Default="000C67FA"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Uma </w:t>
      </w:r>
      <w:r w:rsidR="00BA1CBD" w:rsidRPr="00BA1CBD">
        <w:rPr>
          <w:rFonts w:ascii="NewsGotT" w:hAnsi="NewsGotT"/>
          <w:sz w:val="23"/>
          <w:szCs w:val="23"/>
          <w:lang w:val="pt-PT"/>
        </w:rPr>
        <w:t xml:space="preserve">descrição mais sofisticada da psicopatologia do </w:t>
      </w:r>
      <w:proofErr w:type="spellStart"/>
      <w:r w:rsidR="00BA1CBD" w:rsidRPr="00BA1CBD">
        <w:rPr>
          <w:rFonts w:ascii="NewsGotT" w:hAnsi="NewsGotT"/>
          <w:i/>
          <w:iCs/>
          <w:sz w:val="23"/>
          <w:szCs w:val="23"/>
          <w:lang w:val="pt-PT"/>
        </w:rPr>
        <w:t>delirium</w:t>
      </w:r>
      <w:proofErr w:type="spellEnd"/>
      <w:r w:rsidR="00BA1CBD" w:rsidRPr="00BA1CBD">
        <w:rPr>
          <w:rFonts w:ascii="NewsGotT" w:hAnsi="NewsGotT"/>
          <w:sz w:val="23"/>
          <w:szCs w:val="23"/>
          <w:lang w:val="pt-PT"/>
        </w:rPr>
        <w:t xml:space="preserve"> a aparecer no século XIX foi a de </w:t>
      </w:r>
      <w:proofErr w:type="spellStart"/>
      <w:r w:rsidR="00BA1CBD" w:rsidRPr="00BA1CBD">
        <w:rPr>
          <w:rFonts w:ascii="NewsGotT" w:hAnsi="NewsGotT"/>
          <w:sz w:val="23"/>
          <w:szCs w:val="23"/>
          <w:lang w:val="pt-PT"/>
        </w:rPr>
        <w:t>Greiner</w:t>
      </w:r>
      <w:proofErr w:type="spellEnd"/>
      <w:r>
        <w:rPr>
          <w:rFonts w:ascii="NewsGotT" w:hAnsi="NewsGotT"/>
          <w:sz w:val="23"/>
          <w:szCs w:val="23"/>
          <w:lang w:val="pt-PT"/>
        </w:rPr>
        <w:t>,</w:t>
      </w:r>
      <w:r w:rsidR="009472E7">
        <w:rPr>
          <w:rFonts w:ascii="NewsGotT" w:hAnsi="NewsGotT"/>
          <w:sz w:val="23"/>
          <w:szCs w:val="23"/>
          <w:lang w:val="pt-PT"/>
        </w:rPr>
        <w:t xml:space="preserve"> no ano de </w:t>
      </w:r>
      <w:r w:rsidR="00BA1CBD" w:rsidRPr="00BA1CBD">
        <w:rPr>
          <w:rFonts w:ascii="NewsGotT" w:hAnsi="NewsGotT"/>
          <w:sz w:val="23"/>
          <w:szCs w:val="23"/>
          <w:lang w:val="pt-PT"/>
        </w:rPr>
        <w:t xml:space="preserve">1817. </w:t>
      </w:r>
      <w:r w:rsidR="00BA1CBD">
        <w:rPr>
          <w:rFonts w:ascii="NewsGotT" w:hAnsi="NewsGotT"/>
          <w:sz w:val="23"/>
          <w:szCs w:val="23"/>
          <w:lang w:val="pt-PT"/>
        </w:rPr>
        <w:t>Este autor</w:t>
      </w:r>
      <w:r w:rsidR="00BA1CBD" w:rsidRPr="00BA1CBD">
        <w:rPr>
          <w:rFonts w:ascii="NewsGotT" w:hAnsi="NewsGotT"/>
          <w:sz w:val="23"/>
          <w:szCs w:val="23"/>
          <w:lang w:val="pt-PT"/>
        </w:rPr>
        <w:t xml:space="preserve"> referiu-se à síndrome como "insanidade febril", uma desordem que envolv</w:t>
      </w:r>
      <w:r w:rsidR="00C31E43">
        <w:rPr>
          <w:rFonts w:ascii="NewsGotT" w:hAnsi="NewsGotT"/>
          <w:sz w:val="23"/>
          <w:szCs w:val="23"/>
          <w:lang w:val="pt-PT"/>
        </w:rPr>
        <w:t>ia</w:t>
      </w:r>
      <w:r w:rsidR="00BA1CBD" w:rsidRPr="00BA1CBD">
        <w:rPr>
          <w:rFonts w:ascii="NewsGotT" w:hAnsi="NewsGotT"/>
          <w:sz w:val="23"/>
          <w:szCs w:val="23"/>
          <w:lang w:val="pt-PT"/>
        </w:rPr>
        <w:t xml:space="preserve"> a turvação da consciência</w:t>
      </w:r>
      <w:r w:rsidR="00BA1CBD">
        <w:rPr>
          <w:rFonts w:ascii="NewsGotT" w:hAnsi="NewsGotT"/>
          <w:sz w:val="23"/>
          <w:szCs w:val="23"/>
          <w:lang w:val="pt-PT"/>
        </w:rPr>
        <w:t xml:space="preserve">. </w:t>
      </w:r>
      <w:r w:rsidR="00BA1CBD" w:rsidRPr="00BA1CBD">
        <w:rPr>
          <w:rFonts w:ascii="NewsGotT" w:hAnsi="NewsGotT"/>
          <w:sz w:val="23"/>
          <w:szCs w:val="23"/>
          <w:lang w:val="pt-PT"/>
        </w:rPr>
        <w:t xml:space="preserve">Esta foi provavelmente a primeira vez que o </w:t>
      </w:r>
      <w:proofErr w:type="spellStart"/>
      <w:r w:rsidR="00BA1CBD" w:rsidRPr="00BA1CBD">
        <w:rPr>
          <w:rFonts w:ascii="NewsGotT" w:hAnsi="NewsGotT"/>
          <w:i/>
          <w:iCs/>
          <w:sz w:val="23"/>
          <w:szCs w:val="23"/>
          <w:lang w:val="pt-PT"/>
        </w:rPr>
        <w:t>delirium</w:t>
      </w:r>
      <w:proofErr w:type="spellEnd"/>
      <w:r w:rsidR="00BA1CBD" w:rsidRPr="00BA1CBD">
        <w:rPr>
          <w:rFonts w:ascii="NewsGotT" w:hAnsi="NewsGotT"/>
          <w:sz w:val="23"/>
          <w:szCs w:val="23"/>
          <w:lang w:val="pt-PT"/>
        </w:rPr>
        <w:t xml:space="preserve"> foi ligado explicitamente à consciência desordenada. </w:t>
      </w:r>
      <w:r w:rsidR="009472E7">
        <w:rPr>
          <w:rFonts w:ascii="NewsGotT" w:hAnsi="NewsGotT"/>
          <w:sz w:val="23"/>
          <w:szCs w:val="23"/>
          <w:lang w:val="pt-PT"/>
        </w:rPr>
        <w:t xml:space="preserve">Esta associação foi estudada por </w:t>
      </w:r>
      <w:proofErr w:type="spellStart"/>
      <w:r w:rsidR="009472E7" w:rsidRPr="009472E7">
        <w:rPr>
          <w:rFonts w:ascii="NewsGotT" w:hAnsi="NewsGotT"/>
          <w:sz w:val="23"/>
          <w:szCs w:val="23"/>
          <w:lang w:val="pt-PT"/>
        </w:rPr>
        <w:t>Hughlings</w:t>
      </w:r>
      <w:proofErr w:type="spellEnd"/>
      <w:r w:rsidR="009472E7" w:rsidRPr="009472E7">
        <w:rPr>
          <w:rFonts w:ascii="NewsGotT" w:hAnsi="NewsGotT"/>
          <w:sz w:val="23"/>
          <w:szCs w:val="23"/>
          <w:lang w:val="pt-PT"/>
        </w:rPr>
        <w:t xml:space="preserve"> Jackson nos anos 1860</w:t>
      </w:r>
      <w:r w:rsidR="00C2636F">
        <w:rPr>
          <w:rFonts w:ascii="NewsGotT" w:hAnsi="NewsGotT"/>
          <w:sz w:val="23"/>
          <w:szCs w:val="23"/>
          <w:lang w:val="pt-PT"/>
        </w:rPr>
        <w:t xml:space="preserve">, que concluiu que o </w:t>
      </w:r>
      <w:proofErr w:type="spellStart"/>
      <w:r w:rsidR="00C2636F" w:rsidRPr="00C2636F">
        <w:rPr>
          <w:rFonts w:ascii="NewsGotT" w:hAnsi="NewsGotT"/>
          <w:i/>
          <w:iCs/>
          <w:sz w:val="23"/>
          <w:szCs w:val="23"/>
          <w:lang w:val="pt-PT"/>
        </w:rPr>
        <w:t>delirium</w:t>
      </w:r>
      <w:proofErr w:type="spellEnd"/>
      <w:r w:rsidR="00C2636F">
        <w:rPr>
          <w:rFonts w:ascii="NewsGotT" w:hAnsi="NewsGotT"/>
          <w:sz w:val="23"/>
          <w:szCs w:val="23"/>
          <w:lang w:val="pt-PT"/>
        </w:rPr>
        <w:t xml:space="preserve"> era caracterizado por um estado de consciência reduzida que variava </w:t>
      </w:r>
      <w:r>
        <w:rPr>
          <w:rFonts w:ascii="NewsGotT" w:hAnsi="NewsGotT"/>
          <w:sz w:val="23"/>
          <w:szCs w:val="23"/>
          <w:lang w:val="pt-PT"/>
        </w:rPr>
        <w:t>de</w:t>
      </w:r>
      <w:r w:rsidR="00C2636F">
        <w:rPr>
          <w:rFonts w:ascii="NewsGotT" w:hAnsi="NewsGotT"/>
          <w:sz w:val="23"/>
          <w:szCs w:val="23"/>
          <w:lang w:val="pt-PT"/>
        </w:rPr>
        <w:t xml:space="preserve"> um grau de menor confusão até ao estado de coma. E que esta oscilação acontecia devido a </w:t>
      </w:r>
      <w:r w:rsidR="005A7441">
        <w:rPr>
          <w:rFonts w:ascii="NewsGotT" w:hAnsi="NewsGotT"/>
          <w:sz w:val="23"/>
          <w:szCs w:val="23"/>
          <w:lang w:val="pt-PT"/>
        </w:rPr>
        <w:t>um determinado grau de</w:t>
      </w:r>
      <w:r w:rsidR="00C2636F">
        <w:rPr>
          <w:rFonts w:ascii="NewsGotT" w:hAnsi="NewsGotT"/>
          <w:sz w:val="23"/>
          <w:szCs w:val="23"/>
          <w:lang w:val="pt-PT"/>
        </w:rPr>
        <w:t xml:space="preserve"> dissolução da camada dos centros nervosos e consequente </w:t>
      </w:r>
      <w:r w:rsidR="005A7441">
        <w:rPr>
          <w:rFonts w:ascii="NewsGotT" w:hAnsi="NewsGotT"/>
          <w:sz w:val="23"/>
          <w:szCs w:val="23"/>
          <w:lang w:val="pt-PT"/>
        </w:rPr>
        <w:t xml:space="preserve">libertação da inibição dos centros de camadas inferiores. </w:t>
      </w:r>
      <w:r w:rsidR="00C20387">
        <w:rPr>
          <w:rFonts w:ascii="NewsGotT" w:hAnsi="NewsGotT"/>
          <w:sz w:val="23"/>
          <w:szCs w:val="23"/>
          <w:lang w:val="pt-PT"/>
        </w:rPr>
        <w:t>Desta forma</w:t>
      </w:r>
      <w:r w:rsidR="00C20387" w:rsidRPr="00C20387">
        <w:rPr>
          <w:rFonts w:ascii="NewsGotT" w:hAnsi="NewsGotT"/>
          <w:sz w:val="23"/>
          <w:szCs w:val="23"/>
          <w:lang w:val="pt-PT"/>
        </w:rPr>
        <w:t>, o</w:t>
      </w:r>
      <w:r w:rsidR="00C20387">
        <w:rPr>
          <w:rFonts w:ascii="NewsGotT" w:hAnsi="NewsGotT"/>
          <w:sz w:val="23"/>
          <w:szCs w:val="23"/>
          <w:lang w:val="pt-PT"/>
        </w:rPr>
        <w:t xml:space="preserve"> </w:t>
      </w:r>
      <w:proofErr w:type="spellStart"/>
      <w:r w:rsidR="00C20387" w:rsidRPr="00C20387">
        <w:rPr>
          <w:rFonts w:ascii="NewsGotT" w:hAnsi="NewsGotT"/>
          <w:i/>
          <w:iCs/>
          <w:sz w:val="23"/>
          <w:szCs w:val="23"/>
          <w:lang w:val="pt-PT"/>
        </w:rPr>
        <w:t>delirium</w:t>
      </w:r>
      <w:proofErr w:type="spellEnd"/>
      <w:r w:rsidR="00C20387" w:rsidRPr="00C20387">
        <w:rPr>
          <w:rFonts w:ascii="NewsGotT" w:hAnsi="NewsGotT"/>
          <w:sz w:val="23"/>
          <w:szCs w:val="23"/>
          <w:lang w:val="pt-PT"/>
        </w:rPr>
        <w:t xml:space="preserve"> </w:t>
      </w:r>
      <w:r w:rsidR="00C20387">
        <w:rPr>
          <w:rFonts w:ascii="NewsGotT" w:hAnsi="NewsGotT"/>
          <w:sz w:val="23"/>
          <w:szCs w:val="23"/>
          <w:lang w:val="pt-PT"/>
        </w:rPr>
        <w:t>começou a</w:t>
      </w:r>
      <w:r w:rsidR="00C20387" w:rsidRPr="00C20387">
        <w:rPr>
          <w:rFonts w:ascii="NewsGotT" w:hAnsi="NewsGotT"/>
          <w:sz w:val="23"/>
          <w:szCs w:val="23"/>
          <w:lang w:val="pt-PT"/>
        </w:rPr>
        <w:t xml:space="preserve"> ser visto como uma manifestação clínica de consciência </w:t>
      </w:r>
      <w:r w:rsidR="00C20387">
        <w:rPr>
          <w:rFonts w:ascii="NewsGotT" w:hAnsi="NewsGotT"/>
          <w:sz w:val="23"/>
          <w:szCs w:val="23"/>
          <w:lang w:val="pt-PT"/>
        </w:rPr>
        <w:t>perturbada</w:t>
      </w:r>
      <w:r w:rsidR="00065075">
        <w:rPr>
          <w:rFonts w:ascii="NewsGotT" w:hAnsi="NewsGotT"/>
          <w:sz w:val="23"/>
          <w:szCs w:val="23"/>
          <w:lang w:val="pt-PT"/>
        </w:rPr>
        <w:t xml:space="preserve"> (ou turvação da consciência)</w:t>
      </w:r>
      <w:r w:rsidR="00C20387">
        <w:rPr>
          <w:rFonts w:ascii="NewsGotT" w:hAnsi="NewsGotT"/>
          <w:sz w:val="23"/>
          <w:szCs w:val="23"/>
          <w:lang w:val="pt-PT"/>
        </w:rPr>
        <w:t>, este diagnóstico foi frequentemente utilizado</w:t>
      </w:r>
      <w:r w:rsidR="00C20387" w:rsidRPr="00C20387">
        <w:rPr>
          <w:rFonts w:ascii="NewsGotT" w:hAnsi="NewsGotT"/>
          <w:sz w:val="23"/>
          <w:szCs w:val="23"/>
          <w:lang w:val="pt-PT"/>
        </w:rPr>
        <w:t xml:space="preserve"> na segunda metade do século XIX, </w:t>
      </w:r>
      <w:r w:rsidR="00C20387">
        <w:rPr>
          <w:rFonts w:ascii="NewsGotT" w:hAnsi="NewsGotT"/>
          <w:sz w:val="23"/>
          <w:szCs w:val="23"/>
          <w:lang w:val="pt-PT"/>
        </w:rPr>
        <w:t>porém</w:t>
      </w:r>
      <w:r w:rsidR="00C20387" w:rsidRPr="00C20387">
        <w:rPr>
          <w:rFonts w:ascii="NewsGotT" w:hAnsi="NewsGotT"/>
          <w:sz w:val="23"/>
          <w:szCs w:val="23"/>
          <w:lang w:val="pt-PT"/>
        </w:rPr>
        <w:t xml:space="preserve"> alguns escritores aplicaram-n</w:t>
      </w:r>
      <w:r w:rsidR="00C20387">
        <w:rPr>
          <w:rFonts w:ascii="NewsGotT" w:hAnsi="NewsGotT"/>
          <w:sz w:val="23"/>
          <w:szCs w:val="23"/>
          <w:lang w:val="pt-PT"/>
        </w:rPr>
        <w:t>o</w:t>
      </w:r>
      <w:r w:rsidR="00C20387" w:rsidRPr="00C20387">
        <w:rPr>
          <w:rFonts w:ascii="NewsGotT" w:hAnsi="NewsGotT"/>
          <w:sz w:val="23"/>
          <w:szCs w:val="23"/>
          <w:lang w:val="pt-PT"/>
        </w:rPr>
        <w:t xml:space="preserve"> tanto ao </w:t>
      </w:r>
      <w:proofErr w:type="spellStart"/>
      <w:r w:rsidR="00C20387" w:rsidRPr="00C20387">
        <w:rPr>
          <w:rFonts w:ascii="NewsGotT" w:hAnsi="NewsGotT"/>
          <w:i/>
          <w:iCs/>
          <w:sz w:val="23"/>
          <w:szCs w:val="23"/>
          <w:lang w:val="pt-PT"/>
        </w:rPr>
        <w:t>delirium</w:t>
      </w:r>
      <w:proofErr w:type="spellEnd"/>
      <w:r w:rsidR="00C20387" w:rsidRPr="00C20387">
        <w:rPr>
          <w:rFonts w:ascii="NewsGotT" w:hAnsi="NewsGotT"/>
          <w:sz w:val="23"/>
          <w:szCs w:val="23"/>
          <w:lang w:val="pt-PT"/>
        </w:rPr>
        <w:t xml:space="preserve"> como a certas perturbações mentais funcionais, tais como a histeria</w:t>
      </w:r>
      <w:r w:rsidR="00C20387">
        <w:rPr>
          <w:rFonts w:ascii="NewsGotT" w:hAnsi="NewsGotT"/>
          <w:sz w:val="23"/>
          <w:szCs w:val="23"/>
          <w:lang w:val="pt-PT"/>
        </w:rPr>
        <w:t xml:space="preserve"> </w:t>
      </w:r>
      <w:r w:rsidR="00C20387">
        <w:rPr>
          <w:rFonts w:ascii="NewsGotT" w:hAnsi="NewsGotT"/>
          <w:sz w:val="23"/>
          <w:szCs w:val="23"/>
          <w:lang w:val="pt-PT"/>
        </w:rPr>
        <w:fldChar w:fldCharType="begin" w:fldLock="1"/>
      </w:r>
      <w:r w:rsidR="00BF48D1">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Pr>
          <w:rFonts w:ascii="NewsGotT" w:hAnsi="NewsGotT"/>
          <w:sz w:val="23"/>
          <w:szCs w:val="23"/>
          <w:lang w:val="pt-PT"/>
        </w:rPr>
        <w:fldChar w:fldCharType="separate"/>
      </w:r>
      <w:r w:rsidR="00C20387" w:rsidRPr="00C20387">
        <w:rPr>
          <w:rFonts w:ascii="NewsGotT" w:hAnsi="NewsGotT"/>
          <w:noProof/>
          <w:sz w:val="23"/>
          <w:szCs w:val="23"/>
          <w:lang w:val="pt-PT"/>
        </w:rPr>
        <w:t>(Zbigniew J. Lipowski, 1991)</w:t>
      </w:r>
      <w:r w:rsidR="00C20387">
        <w:rPr>
          <w:rFonts w:ascii="NewsGotT" w:hAnsi="NewsGotT"/>
          <w:sz w:val="23"/>
          <w:szCs w:val="23"/>
          <w:lang w:val="pt-PT"/>
        </w:rPr>
        <w:fldChar w:fldCharType="end"/>
      </w:r>
      <w:r w:rsidR="00C20387" w:rsidRPr="00C20387">
        <w:rPr>
          <w:rFonts w:ascii="NewsGotT" w:hAnsi="NewsGotT"/>
          <w:sz w:val="23"/>
          <w:szCs w:val="23"/>
          <w:lang w:val="pt-PT"/>
        </w:rPr>
        <w:t>.</w:t>
      </w:r>
    </w:p>
    <w:p w14:paraId="693742D2" w14:textId="376036A7" w:rsidR="00065075" w:rsidRDefault="00065075"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 outro termo vinculado ao </w:t>
      </w:r>
      <w:proofErr w:type="spellStart"/>
      <w:r w:rsidRPr="00065075">
        <w:rPr>
          <w:rFonts w:ascii="NewsGotT" w:hAnsi="NewsGotT"/>
          <w:i/>
          <w:iCs/>
          <w:sz w:val="23"/>
          <w:szCs w:val="23"/>
          <w:lang w:val="pt-PT"/>
        </w:rPr>
        <w:t>delirium</w:t>
      </w:r>
      <w:proofErr w:type="spellEnd"/>
      <w:r>
        <w:rPr>
          <w:rFonts w:ascii="NewsGotT" w:hAnsi="NewsGotT"/>
          <w:sz w:val="23"/>
          <w:szCs w:val="23"/>
          <w:lang w:val="pt-PT"/>
        </w:rPr>
        <w:t xml:space="preserve">  </w:t>
      </w:r>
      <w:r w:rsidRPr="00065075">
        <w:rPr>
          <w:rFonts w:ascii="NewsGotT" w:hAnsi="NewsGotT"/>
          <w:sz w:val="23"/>
          <w:szCs w:val="23"/>
          <w:lang w:val="pt-PT"/>
        </w:rPr>
        <w:t xml:space="preserve">no século XIX foi o de "confusão". </w:t>
      </w:r>
      <w:r>
        <w:rPr>
          <w:rFonts w:ascii="NewsGotT" w:hAnsi="NewsGotT"/>
          <w:sz w:val="23"/>
          <w:szCs w:val="23"/>
          <w:lang w:val="pt-PT"/>
        </w:rPr>
        <w:t>Este termo foi i</w:t>
      </w:r>
      <w:r w:rsidRPr="00065075">
        <w:rPr>
          <w:rFonts w:ascii="NewsGotT" w:hAnsi="NewsGotT"/>
          <w:sz w:val="23"/>
          <w:szCs w:val="23"/>
          <w:lang w:val="pt-PT"/>
        </w:rPr>
        <w:t>ntroduzido por escritores alemães e franceses</w:t>
      </w:r>
      <w:r>
        <w:rPr>
          <w:rFonts w:ascii="NewsGotT" w:hAnsi="NewsGotT"/>
          <w:sz w:val="23"/>
          <w:szCs w:val="23"/>
          <w:lang w:val="pt-PT"/>
        </w:rPr>
        <w:t>, e</w:t>
      </w:r>
      <w:r w:rsidRPr="00065075">
        <w:rPr>
          <w:rFonts w:ascii="NewsGotT" w:hAnsi="NewsGotT"/>
          <w:sz w:val="23"/>
          <w:szCs w:val="23"/>
          <w:lang w:val="pt-PT"/>
        </w:rPr>
        <w:t xml:space="preserve"> a palavra "confusão" referia-se a uma incapacidade de pensar de forma lógica e coerente, a uma perda de memória</w:t>
      </w:r>
      <w:r w:rsidR="00253834">
        <w:rPr>
          <w:rFonts w:ascii="NewsGotT" w:hAnsi="NewsGotT"/>
          <w:sz w:val="23"/>
          <w:szCs w:val="23"/>
          <w:lang w:val="pt-PT"/>
        </w:rPr>
        <w:t xml:space="preserve"> </w:t>
      </w:r>
      <w:r w:rsidRPr="00065075">
        <w:rPr>
          <w:rFonts w:ascii="NewsGotT" w:hAnsi="NewsGotT"/>
          <w:sz w:val="23"/>
          <w:szCs w:val="23"/>
          <w:lang w:val="pt-PT"/>
        </w:rPr>
        <w:t>e a uma perceção desordenada.</w:t>
      </w:r>
      <w:r>
        <w:rPr>
          <w:rFonts w:ascii="NewsGotT" w:hAnsi="NewsGotT"/>
          <w:sz w:val="23"/>
          <w:szCs w:val="23"/>
          <w:lang w:val="pt-PT"/>
        </w:rPr>
        <w:t xml:space="preserve"> </w:t>
      </w:r>
      <w:r w:rsidRPr="00065075">
        <w:rPr>
          <w:rFonts w:ascii="NewsGotT" w:hAnsi="NewsGotT"/>
          <w:sz w:val="23"/>
          <w:szCs w:val="23"/>
          <w:lang w:val="pt-PT"/>
        </w:rPr>
        <w:t xml:space="preserve">Assim, estes dois usos não eram realmente específicos do </w:t>
      </w:r>
      <w:proofErr w:type="spellStart"/>
      <w:r w:rsidRPr="00065075">
        <w:rPr>
          <w:rFonts w:ascii="NewsGotT" w:hAnsi="NewsGotT"/>
          <w:i/>
          <w:iCs/>
          <w:sz w:val="23"/>
          <w:szCs w:val="23"/>
          <w:lang w:val="pt-PT"/>
        </w:rPr>
        <w:t>delirium</w:t>
      </w:r>
      <w:proofErr w:type="spellEnd"/>
      <w:r w:rsidRPr="00065075">
        <w:rPr>
          <w:rFonts w:ascii="NewsGotT" w:hAnsi="NewsGotT"/>
          <w:sz w:val="23"/>
          <w:szCs w:val="23"/>
          <w:lang w:val="pt-PT"/>
        </w:rPr>
        <w:t xml:space="preserve">. </w:t>
      </w:r>
      <w:r>
        <w:rPr>
          <w:rFonts w:ascii="NewsGotT" w:hAnsi="NewsGotT"/>
          <w:sz w:val="23"/>
          <w:szCs w:val="23"/>
          <w:lang w:val="pt-PT"/>
        </w:rPr>
        <w:t>A partir da</w:t>
      </w:r>
      <w:r w:rsidRPr="00065075">
        <w:rPr>
          <w:rFonts w:ascii="NewsGotT" w:hAnsi="NewsGotT"/>
          <w:sz w:val="23"/>
          <w:szCs w:val="23"/>
          <w:lang w:val="pt-PT"/>
        </w:rPr>
        <w:t xml:space="preserve"> palavra "confusão" </w:t>
      </w:r>
      <w:r w:rsidR="00EA6E13">
        <w:rPr>
          <w:rFonts w:ascii="NewsGotT" w:hAnsi="NewsGotT"/>
          <w:sz w:val="23"/>
          <w:szCs w:val="23"/>
          <w:lang w:val="pt-PT"/>
        </w:rPr>
        <w:t xml:space="preserve">foram derivados vários outros </w:t>
      </w:r>
      <w:r w:rsidRPr="00065075">
        <w:rPr>
          <w:rFonts w:ascii="NewsGotT" w:hAnsi="NewsGotT"/>
          <w:sz w:val="23"/>
          <w:szCs w:val="23"/>
          <w:lang w:val="pt-PT"/>
        </w:rPr>
        <w:t>termos, nomeadamente "estados confusionais agudos" e "insanidade confusional aguda"</w:t>
      </w:r>
      <w:r w:rsidR="00EA6E13">
        <w:rPr>
          <w:rFonts w:ascii="NewsGotT" w:hAnsi="NewsGotT"/>
          <w:sz w:val="23"/>
          <w:szCs w:val="23"/>
          <w:lang w:val="pt-PT"/>
        </w:rPr>
        <w:t xml:space="preserve">. </w:t>
      </w:r>
    </w:p>
    <w:p w14:paraId="32EE86EE" w14:textId="3CF0781C" w:rsidR="00734FD8" w:rsidRDefault="00DB39A6" w:rsidP="00164AF7">
      <w:pPr>
        <w:spacing w:line="360" w:lineRule="auto"/>
        <w:ind w:firstLine="709"/>
        <w:jc w:val="both"/>
        <w:rPr>
          <w:rFonts w:ascii="NewsGotT" w:hAnsi="NewsGotT"/>
          <w:sz w:val="23"/>
          <w:szCs w:val="23"/>
          <w:lang w:val="pt-PT"/>
        </w:rPr>
      </w:pPr>
      <w:r>
        <w:rPr>
          <w:rFonts w:ascii="NewsGotT" w:hAnsi="NewsGotT"/>
          <w:sz w:val="23"/>
          <w:szCs w:val="23"/>
          <w:lang w:val="pt-PT"/>
        </w:rPr>
        <w:t xml:space="preserve">Já em 1959, surge uma das contribuições mais importantes para o estudo de </w:t>
      </w:r>
      <w:proofErr w:type="spellStart"/>
      <w:r w:rsidRPr="00DB39A6">
        <w:rPr>
          <w:rFonts w:ascii="NewsGotT" w:hAnsi="NewsGotT"/>
          <w:i/>
          <w:iCs/>
          <w:sz w:val="23"/>
          <w:szCs w:val="23"/>
          <w:lang w:val="pt-PT"/>
        </w:rPr>
        <w:t>delirium</w:t>
      </w:r>
      <w:proofErr w:type="spellEnd"/>
      <w:r>
        <w:rPr>
          <w:rFonts w:ascii="NewsGotT" w:hAnsi="NewsGotT"/>
          <w:sz w:val="23"/>
          <w:szCs w:val="23"/>
          <w:lang w:val="pt-PT"/>
        </w:rPr>
        <w:t xml:space="preserve">. </w:t>
      </w:r>
      <w:r w:rsidR="007F3E62">
        <w:rPr>
          <w:rFonts w:ascii="NewsGotT" w:hAnsi="NewsGotT"/>
          <w:sz w:val="23"/>
          <w:szCs w:val="23"/>
          <w:lang w:val="pt-PT"/>
        </w:rPr>
        <w:t xml:space="preserve">Com base em estudos clínicos e experimentais, </w:t>
      </w:r>
      <w:proofErr w:type="spellStart"/>
      <w:r w:rsidR="007F3E62" w:rsidRPr="007F3E62">
        <w:rPr>
          <w:rFonts w:ascii="NewsGotT" w:hAnsi="NewsGotT"/>
          <w:sz w:val="23"/>
          <w:szCs w:val="23"/>
          <w:lang w:val="pt-PT"/>
        </w:rPr>
        <w:t>Engel</w:t>
      </w:r>
      <w:proofErr w:type="spellEnd"/>
      <w:r w:rsidR="007F3E62" w:rsidRPr="007F3E62">
        <w:rPr>
          <w:rFonts w:ascii="NewsGotT" w:hAnsi="NewsGotT"/>
          <w:sz w:val="23"/>
          <w:szCs w:val="23"/>
          <w:lang w:val="pt-PT"/>
        </w:rPr>
        <w:t xml:space="preserve"> e Romano</w:t>
      </w:r>
      <w:r w:rsidR="007F3E62">
        <w:rPr>
          <w:rFonts w:ascii="NewsGotT" w:hAnsi="NewsGotT"/>
          <w:sz w:val="23"/>
          <w:szCs w:val="23"/>
          <w:lang w:val="pt-PT"/>
        </w:rPr>
        <w:t xml:space="preserve"> concluíram que </w:t>
      </w:r>
      <w:r w:rsidR="007F3E62" w:rsidRPr="007F3E62">
        <w:rPr>
          <w:rFonts w:ascii="NewsGotT" w:hAnsi="NewsGotT"/>
          <w:sz w:val="23"/>
          <w:szCs w:val="23"/>
          <w:lang w:val="pt-PT"/>
        </w:rPr>
        <w:t xml:space="preserve">o </w:t>
      </w:r>
      <w:proofErr w:type="spellStart"/>
      <w:r w:rsidR="007F3E62" w:rsidRPr="007F3E62">
        <w:rPr>
          <w:rFonts w:ascii="NewsGotT" w:hAnsi="NewsGotT"/>
          <w:i/>
          <w:iCs/>
          <w:sz w:val="23"/>
          <w:szCs w:val="23"/>
          <w:lang w:val="pt-PT"/>
        </w:rPr>
        <w:t>delirium</w:t>
      </w:r>
      <w:proofErr w:type="spellEnd"/>
      <w:r w:rsidR="007F3E62" w:rsidRPr="007F3E62">
        <w:rPr>
          <w:rFonts w:ascii="NewsGotT" w:hAnsi="NewsGotT"/>
          <w:sz w:val="23"/>
          <w:szCs w:val="23"/>
          <w:lang w:val="pt-PT"/>
        </w:rPr>
        <w:t xml:space="preserve"> era um distúrbio no nível de consciência, manifestado por distúrbios cognitivos </w:t>
      </w:r>
      <w:r w:rsidR="007F3E62">
        <w:rPr>
          <w:rFonts w:ascii="NewsGotT" w:hAnsi="NewsGotT"/>
          <w:sz w:val="23"/>
          <w:szCs w:val="23"/>
          <w:lang w:val="pt-PT"/>
        </w:rPr>
        <w:t>de atenção</w:t>
      </w:r>
      <w:r w:rsidR="007F3E62" w:rsidRPr="007F3E62">
        <w:rPr>
          <w:rFonts w:ascii="NewsGotT" w:hAnsi="NewsGotT"/>
          <w:sz w:val="23"/>
          <w:szCs w:val="23"/>
          <w:lang w:val="pt-PT"/>
        </w:rPr>
        <w:t xml:space="preserve">. A síndrome era devida a uma redução da taxa metabólica do cérebro, </w:t>
      </w:r>
      <w:r w:rsidR="007F3E62">
        <w:rPr>
          <w:rFonts w:ascii="NewsGotT" w:hAnsi="NewsGotT"/>
          <w:sz w:val="23"/>
          <w:szCs w:val="23"/>
          <w:lang w:val="pt-PT"/>
        </w:rPr>
        <w:t xml:space="preserve">esta indicação foi suportada pelos registos de </w:t>
      </w:r>
      <w:r w:rsidR="007E059C">
        <w:rPr>
          <w:rFonts w:ascii="NewsGotT" w:hAnsi="NewsGotT"/>
          <w:sz w:val="23"/>
          <w:szCs w:val="23"/>
          <w:lang w:val="pt-PT"/>
        </w:rPr>
        <w:t xml:space="preserve">um </w:t>
      </w:r>
      <w:r w:rsidR="007F3E62" w:rsidRPr="007F3E62">
        <w:rPr>
          <w:rFonts w:ascii="NewsGotT" w:hAnsi="NewsGotT"/>
          <w:sz w:val="23"/>
          <w:szCs w:val="23"/>
          <w:lang w:val="pt-PT"/>
        </w:rPr>
        <w:t>eletroencefalograma (EEG</w:t>
      </w:r>
      <w:r w:rsidR="007F3E62">
        <w:rPr>
          <w:rFonts w:ascii="NewsGotT" w:hAnsi="NewsGotT"/>
          <w:sz w:val="23"/>
          <w:szCs w:val="23"/>
          <w:lang w:val="pt-PT"/>
        </w:rPr>
        <w:t xml:space="preserve">), que indicava que </w:t>
      </w:r>
      <w:r w:rsidR="007F3E62" w:rsidRPr="007F3E62">
        <w:rPr>
          <w:rFonts w:ascii="NewsGotT" w:hAnsi="NewsGotT"/>
          <w:sz w:val="23"/>
          <w:szCs w:val="23"/>
          <w:lang w:val="pt-PT"/>
        </w:rPr>
        <w:t>quanto maior fo</w:t>
      </w:r>
      <w:r w:rsidR="007F3E62">
        <w:rPr>
          <w:rFonts w:ascii="NewsGotT" w:hAnsi="NewsGotT"/>
          <w:sz w:val="23"/>
          <w:szCs w:val="23"/>
          <w:lang w:val="pt-PT"/>
        </w:rPr>
        <w:t>sse</w:t>
      </w:r>
      <w:r w:rsidR="007F3E62" w:rsidRPr="007F3E62">
        <w:rPr>
          <w:rFonts w:ascii="NewsGotT" w:hAnsi="NewsGotT"/>
          <w:sz w:val="23"/>
          <w:szCs w:val="23"/>
          <w:lang w:val="pt-PT"/>
        </w:rPr>
        <w:t xml:space="preserve"> a perturbação, maior ser</w:t>
      </w:r>
      <w:r w:rsidR="007F3E62">
        <w:rPr>
          <w:rFonts w:ascii="NewsGotT" w:hAnsi="NewsGotT"/>
          <w:sz w:val="23"/>
          <w:szCs w:val="23"/>
          <w:lang w:val="pt-PT"/>
        </w:rPr>
        <w:t>ia</w:t>
      </w:r>
      <w:r w:rsidR="007F3E62" w:rsidRPr="007F3E62">
        <w:rPr>
          <w:rFonts w:ascii="NewsGotT" w:hAnsi="NewsGotT"/>
          <w:sz w:val="23"/>
          <w:szCs w:val="23"/>
          <w:lang w:val="pt-PT"/>
        </w:rPr>
        <w:t xml:space="preserve"> a desaceleração</w:t>
      </w:r>
      <w:r w:rsidR="00C74E3B">
        <w:rPr>
          <w:rFonts w:ascii="NewsGotT" w:hAnsi="NewsGotT"/>
          <w:sz w:val="23"/>
          <w:szCs w:val="23"/>
          <w:lang w:val="pt-PT"/>
        </w:rPr>
        <w:t xml:space="preserve"> </w:t>
      </w:r>
      <w:r w:rsidR="00C74E3B">
        <w:rPr>
          <w:rFonts w:ascii="NewsGotT" w:hAnsi="NewsGotT"/>
          <w:sz w:val="23"/>
          <w:szCs w:val="23"/>
          <w:lang w:val="pt-PT"/>
        </w:rPr>
        <w:fldChar w:fldCharType="begin" w:fldLock="1"/>
      </w:r>
      <w:r w:rsidR="00E86D6A">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Pr>
          <w:rFonts w:ascii="NewsGotT" w:hAnsi="NewsGotT"/>
          <w:sz w:val="23"/>
          <w:szCs w:val="23"/>
          <w:lang w:val="pt-PT"/>
        </w:rPr>
        <w:fldChar w:fldCharType="separate"/>
      </w:r>
      <w:r w:rsidR="00C74E3B" w:rsidRPr="00C74E3B">
        <w:rPr>
          <w:rFonts w:ascii="NewsGotT" w:hAnsi="NewsGotT"/>
          <w:noProof/>
          <w:sz w:val="23"/>
          <w:szCs w:val="23"/>
          <w:lang w:val="pt-PT"/>
        </w:rPr>
        <w:t xml:space="preserve">(Field &amp; Wall, 2013; Zbigniew </w:t>
      </w:r>
      <w:r w:rsidR="00C74E3B" w:rsidRPr="00C74E3B">
        <w:rPr>
          <w:rFonts w:ascii="NewsGotT" w:hAnsi="NewsGotT"/>
          <w:noProof/>
          <w:sz w:val="23"/>
          <w:szCs w:val="23"/>
          <w:lang w:val="pt-PT"/>
        </w:rPr>
        <w:lastRenderedPageBreak/>
        <w:t>J. Lipowski, 1991)</w:t>
      </w:r>
      <w:r w:rsidR="00C74E3B">
        <w:rPr>
          <w:rFonts w:ascii="NewsGotT" w:hAnsi="NewsGotT"/>
          <w:sz w:val="23"/>
          <w:szCs w:val="23"/>
          <w:lang w:val="pt-PT"/>
        </w:rPr>
        <w:fldChar w:fldCharType="end"/>
      </w:r>
      <w:r w:rsidR="00243AE9">
        <w:rPr>
          <w:rFonts w:ascii="NewsGotT" w:hAnsi="NewsGotT"/>
          <w:sz w:val="23"/>
          <w:szCs w:val="23"/>
          <w:lang w:val="pt-PT"/>
        </w:rPr>
        <w:t>.</w:t>
      </w:r>
      <w:r w:rsidR="00AD0DB0">
        <w:rPr>
          <w:rFonts w:ascii="NewsGotT" w:hAnsi="NewsGotT"/>
          <w:sz w:val="23"/>
          <w:szCs w:val="23"/>
          <w:lang w:val="pt-PT"/>
        </w:rPr>
        <w:t xml:space="preserve"> </w:t>
      </w:r>
      <w:r w:rsidR="00AD0DB0" w:rsidRPr="00AD0DB0">
        <w:rPr>
          <w:rFonts w:ascii="NewsGotT" w:hAnsi="NewsGotT"/>
          <w:sz w:val="23"/>
          <w:szCs w:val="23"/>
          <w:lang w:val="pt-PT"/>
        </w:rPr>
        <w:t xml:space="preserve">Nos anos 60, vários investigadores estudaram o </w:t>
      </w:r>
      <w:proofErr w:type="spellStart"/>
      <w:r w:rsidR="00AD0DB0">
        <w:rPr>
          <w:rFonts w:ascii="NewsGotT" w:hAnsi="NewsGotT"/>
          <w:i/>
          <w:iCs/>
          <w:sz w:val="23"/>
          <w:szCs w:val="23"/>
          <w:lang w:val="pt-PT"/>
        </w:rPr>
        <w:t>delirium</w:t>
      </w:r>
      <w:proofErr w:type="spellEnd"/>
      <w:r w:rsidR="00AD0DB0" w:rsidRPr="00AD0DB0">
        <w:rPr>
          <w:rFonts w:ascii="NewsGotT" w:hAnsi="NewsGotT"/>
          <w:sz w:val="23"/>
          <w:szCs w:val="23"/>
          <w:lang w:val="pt-PT"/>
        </w:rPr>
        <w:t xml:space="preserve"> induzido experimentalmente em voluntários através da administração de drogas com </w:t>
      </w:r>
      <w:r w:rsidR="00AD0DB0">
        <w:rPr>
          <w:rFonts w:ascii="NewsGotT" w:hAnsi="NewsGotT"/>
          <w:sz w:val="23"/>
          <w:szCs w:val="23"/>
          <w:lang w:val="pt-PT"/>
        </w:rPr>
        <w:t>a</w:t>
      </w:r>
      <w:r w:rsidR="00AD0DB0" w:rsidRPr="00AD0DB0">
        <w:rPr>
          <w:rFonts w:ascii="NewsGotT" w:hAnsi="NewsGotT"/>
          <w:sz w:val="23"/>
          <w:szCs w:val="23"/>
          <w:lang w:val="pt-PT"/>
        </w:rPr>
        <w:t xml:space="preserve">tividade anticolinérgica. Este trabalho destacou o papel patogénico do bloqueio colinérgico no </w:t>
      </w:r>
      <w:proofErr w:type="spellStart"/>
      <w:r w:rsidR="00242DD3">
        <w:rPr>
          <w:rFonts w:ascii="NewsGotT" w:hAnsi="NewsGotT"/>
          <w:i/>
          <w:iCs/>
          <w:sz w:val="23"/>
          <w:szCs w:val="23"/>
          <w:lang w:val="pt-PT"/>
        </w:rPr>
        <w:t>delirium</w:t>
      </w:r>
      <w:proofErr w:type="spellEnd"/>
      <w:r w:rsidR="00AD0DB0" w:rsidRPr="00AD0DB0">
        <w:rPr>
          <w:rFonts w:ascii="NewsGotT" w:hAnsi="NewsGotT"/>
          <w:sz w:val="23"/>
          <w:szCs w:val="23"/>
          <w:lang w:val="pt-PT"/>
        </w:rPr>
        <w:t xml:space="preserve"> e forneceu uma pista</w:t>
      </w:r>
      <w:r w:rsidR="00242DD3">
        <w:rPr>
          <w:rFonts w:ascii="NewsGotT" w:hAnsi="NewsGotT"/>
          <w:sz w:val="23"/>
          <w:szCs w:val="23"/>
          <w:lang w:val="pt-PT"/>
        </w:rPr>
        <w:t xml:space="preserve"> importante para o reconhecimento da suscetibilidade</w:t>
      </w:r>
      <w:r w:rsidR="00AD0DB0" w:rsidRPr="00AD0DB0">
        <w:rPr>
          <w:rFonts w:ascii="NewsGotT" w:hAnsi="NewsGotT"/>
          <w:sz w:val="23"/>
          <w:szCs w:val="23"/>
          <w:lang w:val="pt-PT"/>
        </w:rPr>
        <w:t xml:space="preserve"> geralmente </w:t>
      </w:r>
      <w:r w:rsidR="00242DD3">
        <w:rPr>
          <w:rFonts w:ascii="NewsGotT" w:hAnsi="NewsGotT"/>
          <w:sz w:val="23"/>
          <w:szCs w:val="23"/>
          <w:lang w:val="pt-PT"/>
        </w:rPr>
        <w:t>apresentada pelos</w:t>
      </w:r>
      <w:r w:rsidR="00AD0DB0" w:rsidRPr="00AD0DB0">
        <w:rPr>
          <w:rFonts w:ascii="NewsGotT" w:hAnsi="NewsGotT"/>
          <w:sz w:val="23"/>
          <w:szCs w:val="23"/>
          <w:lang w:val="pt-PT"/>
        </w:rPr>
        <w:t xml:space="preserve"> doentes com doença de Alzheimer para </w:t>
      </w:r>
      <w:r w:rsidR="00242DD3">
        <w:rPr>
          <w:rFonts w:ascii="NewsGotT" w:hAnsi="NewsGotT"/>
          <w:sz w:val="23"/>
          <w:szCs w:val="23"/>
          <w:lang w:val="pt-PT"/>
        </w:rPr>
        <w:t>o desenvolvimento da</w:t>
      </w:r>
      <w:r w:rsidR="00AD0DB0" w:rsidRPr="00AD0DB0">
        <w:rPr>
          <w:rFonts w:ascii="NewsGotT" w:hAnsi="NewsGotT"/>
          <w:sz w:val="23"/>
          <w:szCs w:val="23"/>
          <w:lang w:val="pt-PT"/>
        </w:rPr>
        <w:t xml:space="preserve"> síndrome</w:t>
      </w:r>
      <w:r w:rsidR="00C74E3B">
        <w:rPr>
          <w:rFonts w:ascii="NewsGotT" w:hAnsi="NewsGotT"/>
          <w:sz w:val="23"/>
          <w:szCs w:val="23"/>
          <w:lang w:val="pt-PT"/>
        </w:rPr>
        <w:t xml:space="preserve"> do </w:t>
      </w:r>
      <w:proofErr w:type="spellStart"/>
      <w:r w:rsidR="00C74E3B">
        <w:rPr>
          <w:rFonts w:ascii="NewsGotT" w:hAnsi="NewsGotT"/>
          <w:i/>
          <w:iCs/>
          <w:sz w:val="23"/>
          <w:szCs w:val="23"/>
          <w:lang w:val="pt-PT"/>
        </w:rPr>
        <w:t>delirium</w:t>
      </w:r>
      <w:proofErr w:type="spellEnd"/>
      <w:r w:rsidR="00BF48D1">
        <w:rPr>
          <w:rFonts w:ascii="NewsGotT" w:hAnsi="NewsGotT"/>
          <w:sz w:val="23"/>
          <w:szCs w:val="23"/>
          <w:lang w:val="pt-PT"/>
        </w:rPr>
        <w:t xml:space="preserve"> </w:t>
      </w:r>
      <w:r w:rsidR="00BF48D1">
        <w:rPr>
          <w:rFonts w:ascii="NewsGotT" w:hAnsi="NewsGotT"/>
          <w:sz w:val="23"/>
          <w:szCs w:val="23"/>
          <w:lang w:val="pt-PT"/>
        </w:rPr>
        <w:fldChar w:fldCharType="begin" w:fldLock="1"/>
      </w:r>
      <w:r w:rsidR="00CC287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Pr>
          <w:rFonts w:ascii="NewsGotT" w:hAnsi="NewsGotT"/>
          <w:sz w:val="23"/>
          <w:szCs w:val="23"/>
          <w:lang w:val="pt-PT"/>
        </w:rPr>
        <w:fldChar w:fldCharType="separate"/>
      </w:r>
      <w:r w:rsidR="00BF48D1" w:rsidRPr="00BF48D1">
        <w:rPr>
          <w:rFonts w:ascii="NewsGotT" w:hAnsi="NewsGotT"/>
          <w:noProof/>
          <w:sz w:val="23"/>
          <w:szCs w:val="23"/>
          <w:lang w:val="pt-PT"/>
        </w:rPr>
        <w:t>(Zbigniew J. Lipowski, 1991)</w:t>
      </w:r>
      <w:r w:rsidR="00BF48D1">
        <w:rPr>
          <w:rFonts w:ascii="NewsGotT" w:hAnsi="NewsGotT"/>
          <w:sz w:val="23"/>
          <w:szCs w:val="23"/>
          <w:lang w:val="pt-PT"/>
        </w:rPr>
        <w:fldChar w:fldCharType="end"/>
      </w:r>
      <w:r w:rsidR="00AD0DB0" w:rsidRPr="00AD0DB0">
        <w:rPr>
          <w:rFonts w:ascii="NewsGotT" w:hAnsi="NewsGotT"/>
          <w:sz w:val="23"/>
          <w:szCs w:val="23"/>
          <w:lang w:val="pt-PT"/>
        </w:rPr>
        <w:t>.</w:t>
      </w:r>
    </w:p>
    <w:p w14:paraId="5246DA1A" w14:textId="01118AA5" w:rsidR="00A67881" w:rsidRPr="00806C5E" w:rsidRDefault="00164AF7" w:rsidP="00A67881">
      <w:pPr>
        <w:spacing w:line="360" w:lineRule="auto"/>
        <w:ind w:firstLine="709"/>
        <w:jc w:val="both"/>
        <w:rPr>
          <w:rFonts w:ascii="NewsGotT" w:hAnsi="NewsGotT"/>
          <w:lang w:val="pt-PT"/>
        </w:rPr>
      </w:pPr>
      <w:r>
        <w:rPr>
          <w:rFonts w:ascii="NewsGotT" w:hAnsi="NewsGotT"/>
          <w:sz w:val="23"/>
          <w:szCs w:val="23"/>
          <w:lang w:val="pt-PT"/>
        </w:rPr>
        <w:t>Apesar de parecer que havia um consenso na nomenclatura desta síndrome,</w:t>
      </w:r>
      <w:r w:rsidR="00A67881" w:rsidRPr="00806C5E">
        <w:rPr>
          <w:rFonts w:ascii="NewsGotT" w:hAnsi="NewsGotT"/>
          <w:sz w:val="23"/>
          <w:szCs w:val="23"/>
          <w:lang w:val="pt-PT"/>
        </w:rPr>
        <w:t xml:space="preserve"> no último século, segundo vários autores, </w:t>
      </w:r>
      <w:r w:rsidR="00C51DDA">
        <w:rPr>
          <w:rFonts w:ascii="NewsGotT" w:hAnsi="NewsGotT"/>
          <w:sz w:val="23"/>
          <w:szCs w:val="23"/>
          <w:lang w:val="pt-PT"/>
        </w:rPr>
        <w:t>foram</w:t>
      </w:r>
      <w:r w:rsidR="00A67881" w:rsidRPr="00806C5E">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806C5E">
        <w:rPr>
          <w:rFonts w:ascii="NewsGotT" w:hAnsi="NewsGotT"/>
          <w:color w:val="000000" w:themeColor="text1"/>
          <w:sz w:val="23"/>
          <w:szCs w:val="23"/>
          <w:lang w:val="pt-PT"/>
        </w:rPr>
        <w:t>cerebral agudo, psicose, entre outros</w:t>
      </w:r>
      <w:r w:rsidR="00A67881">
        <w:rPr>
          <w:rFonts w:ascii="NewsGotT" w:hAnsi="NewsGotT"/>
          <w:color w:val="000000" w:themeColor="text1"/>
          <w:sz w:val="23"/>
          <w:szCs w:val="23"/>
          <w:lang w:val="pt-PT"/>
        </w:rPr>
        <w:t xml:space="preserve"> </w:t>
      </w:r>
      <w:r w:rsidR="00A67881" w:rsidRPr="00806C5E">
        <w:rPr>
          <w:rFonts w:ascii="NewsGotT" w:hAnsi="NewsGotT"/>
          <w:color w:val="000000" w:themeColor="text1"/>
          <w:sz w:val="23"/>
          <w:szCs w:val="23"/>
          <w:lang w:val="pt-PT"/>
        </w:rPr>
        <w:fldChar w:fldCharType="begin" w:fldLock="1"/>
      </w:r>
      <w:r w:rsidR="00187443">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DA517B">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704D37" w:rsidRPr="00704D37">
        <w:rPr>
          <w:rFonts w:ascii="NewsGotT" w:hAnsi="NewsGotT"/>
          <w:noProof/>
          <w:color w:val="000000" w:themeColor="text1"/>
          <w:sz w:val="23"/>
          <w:szCs w:val="23"/>
        </w:rPr>
        <w:t>(Z. J. Lipowski, 1987; Morandi et al., 2008; J. E. Wilson et al., 2020)</w:t>
      </w:r>
      <w:r w:rsidR="00A67881" w:rsidRPr="00806C5E">
        <w:rPr>
          <w:rFonts w:ascii="NewsGotT" w:hAnsi="NewsGotT"/>
          <w:color w:val="000000" w:themeColor="text1"/>
          <w:sz w:val="23"/>
          <w:szCs w:val="23"/>
          <w:lang w:val="pt-PT"/>
        </w:rPr>
        <w:fldChar w:fldCharType="end"/>
      </w:r>
      <w:r w:rsidR="00A67881" w:rsidRPr="00704D37">
        <w:rPr>
          <w:rFonts w:ascii="NewsGotT" w:hAnsi="NewsGotT"/>
          <w:color w:val="000000" w:themeColor="text1"/>
          <w:sz w:val="23"/>
          <w:szCs w:val="23"/>
        </w:rPr>
        <w:t xml:space="preserve">. </w:t>
      </w:r>
      <w:r w:rsidR="00A67881" w:rsidRPr="00806C5E">
        <w:rPr>
          <w:rFonts w:ascii="NewsGotT" w:hAnsi="NewsGotT"/>
          <w:color w:val="000000" w:themeColor="text1"/>
          <w:lang w:val="pt-PT"/>
        </w:rPr>
        <w:t xml:space="preserve">A falta de uma terminologia consistente afetou negativamente a investigação deste distúrbio </w:t>
      </w:r>
      <w:r w:rsidR="00A67881" w:rsidRPr="00806C5E">
        <w:rPr>
          <w:rFonts w:ascii="NewsGotT" w:hAnsi="NewsGotT"/>
          <w:color w:val="000000" w:themeColor="text1"/>
          <w:sz w:val="23"/>
          <w:szCs w:val="23"/>
          <w:lang w:val="pt-PT"/>
        </w:rPr>
        <w:fldChar w:fldCharType="begin" w:fldLock="1"/>
      </w:r>
      <w:r w:rsidR="00A67881" w:rsidRPr="00806C5E">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A67881" w:rsidRPr="00806C5E">
        <w:rPr>
          <w:rFonts w:ascii="NewsGotT" w:hAnsi="NewsGotT"/>
          <w:noProof/>
          <w:color w:val="000000" w:themeColor="text1"/>
          <w:sz w:val="23"/>
          <w:szCs w:val="23"/>
          <w:lang w:val="pt-PT"/>
        </w:rPr>
        <w:t>(Slooter et al., 2020)</w:t>
      </w:r>
      <w:r w:rsidR="00A67881" w:rsidRPr="00806C5E">
        <w:rPr>
          <w:rFonts w:ascii="NewsGotT" w:hAnsi="NewsGotT"/>
          <w:color w:val="000000" w:themeColor="text1"/>
          <w:sz w:val="23"/>
          <w:szCs w:val="23"/>
          <w:lang w:val="pt-PT"/>
        </w:rPr>
        <w:fldChar w:fldCharType="end"/>
      </w:r>
      <w:r w:rsidR="00A67881" w:rsidRPr="00806C5E">
        <w:rPr>
          <w:rFonts w:ascii="NewsGotT" w:hAnsi="NewsGotT"/>
          <w:color w:val="000000" w:themeColor="text1"/>
          <w:lang w:val="pt-PT"/>
        </w:rPr>
        <w:t xml:space="preserve">, </w:t>
      </w:r>
      <w:r w:rsidR="00A67881">
        <w:rPr>
          <w:rFonts w:ascii="NewsGotT" w:hAnsi="NewsGotT"/>
          <w:color w:val="000000" w:themeColor="text1"/>
          <w:lang w:val="pt-PT"/>
        </w:rPr>
        <w:t>além d</w:t>
      </w:r>
      <w:r w:rsidR="00A67881">
        <w:rPr>
          <w:rFonts w:ascii="NewsGotT" w:hAnsi="NewsGotT"/>
          <w:lang w:val="pt-PT"/>
        </w:rPr>
        <w:t xml:space="preserve">e </w:t>
      </w:r>
      <w:r w:rsidR="00A67881">
        <w:rPr>
          <w:rFonts w:ascii="NewsGotT" w:hAnsi="NewsGotT"/>
          <w:sz w:val="23"/>
          <w:szCs w:val="23"/>
          <w:lang w:val="pt-PT"/>
        </w:rPr>
        <w:t>ter contribuído para</w:t>
      </w:r>
      <w:r w:rsidR="00A67881" w:rsidRPr="00806C5E">
        <w:rPr>
          <w:rFonts w:ascii="NewsGotT" w:hAnsi="NewsGotT"/>
          <w:sz w:val="23"/>
          <w:szCs w:val="23"/>
          <w:lang w:val="pt-PT"/>
        </w:rPr>
        <w:t xml:space="preserve"> uma sub-representação maciça nos dados de alta hospitalar</w:t>
      </w:r>
      <w:r w:rsidR="00A67881">
        <w:rPr>
          <w:rFonts w:ascii="NewsGotT" w:hAnsi="NewsGotT"/>
          <w:sz w:val="23"/>
          <w:szCs w:val="23"/>
          <w:lang w:val="pt-PT"/>
        </w:rPr>
        <w:t xml:space="preserve"> </w:t>
      </w:r>
      <w:r w:rsidR="00A67881" w:rsidRPr="00806C5E">
        <w:rPr>
          <w:rFonts w:ascii="NewsGotT" w:hAnsi="NewsGotT"/>
          <w:sz w:val="23"/>
          <w:szCs w:val="23"/>
          <w:lang w:val="pt-PT"/>
        </w:rPr>
        <w:fldChar w:fldCharType="begin" w:fldLock="1"/>
      </w:r>
      <w:r w:rsidR="00A67881" w:rsidRPr="00806C5E">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806C5E">
        <w:rPr>
          <w:rFonts w:ascii="Cambria" w:hAnsi="Cambria" w:cs="Cambria"/>
          <w:sz w:val="23"/>
          <w:szCs w:val="23"/>
          <w:lang w:val="pt-PT"/>
        </w:rPr>
        <w:instrText>ā</w:instrText>
      </w:r>
      <w:r w:rsidR="00A67881" w:rsidRPr="00806C5E">
        <w:rPr>
          <w:rFonts w:ascii="NewsGotT" w:hAnsi="NewsGotT"/>
          <w:sz w:val="23"/>
          <w:szCs w:val="23"/>
          <w:lang w:val="pt-PT"/>
        </w:rPr>
        <w:instrText>rzi</w:instrText>
      </w:r>
      <w:r w:rsidR="00A67881" w:rsidRPr="00806C5E">
        <w:rPr>
          <w:rFonts w:ascii="Cambria" w:hAnsi="Cambria" w:cs="Cambria"/>
          <w:sz w:val="23"/>
          <w:szCs w:val="23"/>
          <w:lang w:val="pt-PT"/>
        </w:rPr>
        <w:instrText>ņ</w:instrText>
      </w:r>
      <w:r w:rsidR="00A67881" w:rsidRPr="00806C5E">
        <w:rPr>
          <w:rFonts w:ascii="NewsGotT" w:hAnsi="NewsGotT"/>
          <w:sz w:val="23"/>
          <w:szCs w:val="23"/>
          <w:lang w:val="pt-PT"/>
        </w:rPr>
        <w:instrText>š","given":"P</w:instrText>
      </w:r>
      <w:r w:rsidR="00A67881" w:rsidRPr="00806C5E">
        <w:rPr>
          <w:rFonts w:ascii="Cambria" w:hAnsi="Cambria" w:cs="Cambria"/>
          <w:sz w:val="23"/>
          <w:szCs w:val="23"/>
          <w:lang w:val="pt-PT"/>
        </w:rPr>
        <w:instrText>ē</w:instrText>
      </w:r>
      <w:r w:rsidR="00A67881" w:rsidRPr="00806C5E">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806C5E">
        <w:rPr>
          <w:rFonts w:ascii="NewsGotT" w:hAnsi="NewsGotT"/>
          <w:sz w:val="23"/>
          <w:szCs w:val="23"/>
          <w:lang w:val="pt-PT"/>
        </w:rPr>
        <w:fldChar w:fldCharType="separate"/>
      </w:r>
      <w:r w:rsidR="00A67881" w:rsidRPr="00806C5E">
        <w:rPr>
          <w:rFonts w:ascii="NewsGotT" w:hAnsi="NewsGotT"/>
          <w:noProof/>
          <w:sz w:val="23"/>
          <w:szCs w:val="23"/>
          <w:lang w:val="pt-PT"/>
        </w:rPr>
        <w:t>(Casey et al., 2019)</w:t>
      </w:r>
      <w:r w:rsidR="00A67881" w:rsidRPr="00806C5E">
        <w:rPr>
          <w:rFonts w:ascii="NewsGotT" w:hAnsi="NewsGotT"/>
          <w:sz w:val="23"/>
          <w:szCs w:val="23"/>
          <w:lang w:val="pt-PT"/>
        </w:rPr>
        <w:fldChar w:fldCharType="end"/>
      </w:r>
      <w:r w:rsidR="00A67881">
        <w:rPr>
          <w:rFonts w:ascii="NewsGotT" w:hAnsi="NewsGotT"/>
          <w:sz w:val="23"/>
          <w:szCs w:val="23"/>
          <w:lang w:val="pt-PT"/>
        </w:rPr>
        <w:t xml:space="preserve">. </w:t>
      </w:r>
      <w:r w:rsidR="00A67881" w:rsidRPr="00806C5E">
        <w:rPr>
          <w:rFonts w:ascii="NewsGotT" w:hAnsi="NewsGotT"/>
          <w:sz w:val="23"/>
          <w:szCs w:val="23"/>
          <w:lang w:val="pt-PT"/>
        </w:rPr>
        <w:t>Estas questões suscitaram a necessidade de consenso sobre a nomenclatura por parte da comunidade cient</w:t>
      </w:r>
      <w:r w:rsidR="006A2477">
        <w:rPr>
          <w:rFonts w:ascii="NewsGotT" w:hAnsi="NewsGotT"/>
          <w:sz w:val="23"/>
          <w:szCs w:val="23"/>
          <w:lang w:val="pt-PT"/>
        </w:rPr>
        <w:t>í</w:t>
      </w:r>
      <w:r w:rsidR="00A67881" w:rsidRPr="00806C5E">
        <w:rPr>
          <w:rFonts w:ascii="NewsGotT" w:hAnsi="NewsGotT"/>
          <w:sz w:val="23"/>
          <w:szCs w:val="23"/>
          <w:lang w:val="pt-PT"/>
        </w:rPr>
        <w:t xml:space="preserve">fica. </w:t>
      </w:r>
      <w:r w:rsidR="00CC2873">
        <w:rPr>
          <w:rFonts w:ascii="NewsGotT" w:hAnsi="NewsGotT"/>
          <w:sz w:val="23"/>
          <w:szCs w:val="23"/>
          <w:lang w:val="pt-PT"/>
        </w:rPr>
        <w:t xml:space="preserve">Portanto, em </w:t>
      </w:r>
      <w:r w:rsidR="00CC2873" w:rsidRPr="00806C5E">
        <w:rPr>
          <w:rFonts w:ascii="NewsGotT" w:hAnsi="NewsGotT"/>
          <w:lang w:val="pt-PT"/>
        </w:rPr>
        <w:t xml:space="preserve">1980, a </w:t>
      </w:r>
      <w:proofErr w:type="spellStart"/>
      <w:r w:rsidR="00CC2873" w:rsidRPr="004E6D1D">
        <w:rPr>
          <w:rFonts w:ascii="NewsGotT" w:hAnsi="NewsGotT"/>
          <w:i/>
          <w:iCs/>
          <w:lang w:val="pt-PT"/>
        </w:rPr>
        <w:t>American</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Psychiatric</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Association</w:t>
      </w:r>
      <w:proofErr w:type="spellEnd"/>
      <w:r w:rsidR="0018287E">
        <w:rPr>
          <w:rFonts w:ascii="NewsGotT" w:hAnsi="NewsGotT"/>
          <w:i/>
          <w:iCs/>
          <w:lang w:val="pt-PT"/>
        </w:rPr>
        <w:t xml:space="preserve"> </w:t>
      </w:r>
      <w:r w:rsidR="0018287E">
        <w:rPr>
          <w:rFonts w:ascii="NewsGotT" w:hAnsi="NewsGotT"/>
          <w:lang w:val="pt-PT"/>
        </w:rPr>
        <w:t>(APA)</w:t>
      </w:r>
      <w:r w:rsidR="00CC2873" w:rsidRPr="00806C5E">
        <w:rPr>
          <w:rFonts w:ascii="NewsGotT" w:hAnsi="NewsGotT"/>
          <w:lang w:val="pt-PT"/>
        </w:rPr>
        <w:t xml:space="preserve"> publicou o DSM-III </w:t>
      </w:r>
      <w:r w:rsidR="00CC2873" w:rsidRPr="00806C5E">
        <w:rPr>
          <w:rFonts w:ascii="NewsGotT" w:hAnsi="NewsGotT"/>
          <w:i/>
          <w:iCs/>
          <w:lang w:val="pt-PT"/>
        </w:rPr>
        <w:t>(</w:t>
      </w:r>
      <w:proofErr w:type="spellStart"/>
      <w:r w:rsidR="00CC2873" w:rsidRPr="00806C5E">
        <w:rPr>
          <w:rFonts w:ascii="NewsGotT" w:hAnsi="NewsGotT"/>
          <w:i/>
          <w:iCs/>
          <w:lang w:val="pt-PT"/>
        </w:rPr>
        <w:t>Diagnostic</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and</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Statistical</w:t>
      </w:r>
      <w:proofErr w:type="spellEnd"/>
      <w:r w:rsidR="00CC2873" w:rsidRPr="00806C5E">
        <w:rPr>
          <w:rFonts w:ascii="NewsGotT" w:hAnsi="NewsGotT"/>
          <w:i/>
          <w:iCs/>
          <w:lang w:val="pt-PT"/>
        </w:rPr>
        <w:t xml:space="preserve"> Manual </w:t>
      </w:r>
      <w:proofErr w:type="spellStart"/>
      <w:r w:rsidR="00CC2873" w:rsidRPr="00806C5E">
        <w:rPr>
          <w:rFonts w:ascii="NewsGotT" w:hAnsi="NewsGotT"/>
          <w:i/>
          <w:iCs/>
          <w:lang w:val="pt-PT"/>
        </w:rPr>
        <w:t>of</w:t>
      </w:r>
      <w:proofErr w:type="spellEnd"/>
      <w:r w:rsidR="00CC2873" w:rsidRPr="00806C5E">
        <w:rPr>
          <w:rFonts w:ascii="NewsGotT" w:hAnsi="NewsGotT"/>
          <w:i/>
          <w:iCs/>
          <w:lang w:val="pt-PT"/>
        </w:rPr>
        <w:t xml:space="preserve"> Mental </w:t>
      </w:r>
      <w:proofErr w:type="spellStart"/>
      <w:r w:rsidR="00CC2873" w:rsidRPr="00806C5E">
        <w:rPr>
          <w:rFonts w:ascii="NewsGotT" w:hAnsi="NewsGotT"/>
          <w:i/>
          <w:iCs/>
          <w:lang w:val="pt-PT"/>
        </w:rPr>
        <w:t>Disorders</w:t>
      </w:r>
      <w:proofErr w:type="spellEnd"/>
      <w:r w:rsidR="00CC2873" w:rsidRPr="00806C5E">
        <w:rPr>
          <w:rFonts w:ascii="NewsGotT" w:hAnsi="NewsGotT"/>
          <w:i/>
          <w:iCs/>
          <w:lang w:val="pt-PT"/>
        </w:rPr>
        <w:t xml:space="preserve">) </w:t>
      </w:r>
      <w:r w:rsidR="00CC2873" w:rsidRPr="00806C5E">
        <w:rPr>
          <w:rFonts w:ascii="NewsGotT" w:hAnsi="NewsGotT"/>
          <w:lang w:val="pt-PT"/>
        </w:rPr>
        <w:t>na tentativa de</w:t>
      </w:r>
      <w:r w:rsidR="00CC2873" w:rsidRPr="00CC2873">
        <w:rPr>
          <w:rFonts w:ascii="NewsGotT" w:hAnsi="NewsGotT"/>
          <w:lang w:val="pt-PT"/>
        </w:rPr>
        <w:t xml:space="preserve"> rever a classificação de síndromes de cérebro</w:t>
      </w:r>
      <w:r w:rsidR="00CC2873">
        <w:rPr>
          <w:rFonts w:ascii="NewsGotT" w:hAnsi="NewsGotT"/>
          <w:lang w:val="pt-PT"/>
        </w:rPr>
        <w:t xml:space="preserve">. </w:t>
      </w:r>
      <w:proofErr w:type="spellStart"/>
      <w:r w:rsidR="00CC2873">
        <w:rPr>
          <w:rFonts w:ascii="NewsGotT" w:hAnsi="NewsGotT"/>
          <w:lang w:val="pt-PT"/>
        </w:rPr>
        <w:t>Lipowski</w:t>
      </w:r>
      <w:proofErr w:type="spellEnd"/>
      <w:r w:rsidR="00CC2873">
        <w:rPr>
          <w:rFonts w:ascii="NewsGotT" w:hAnsi="NewsGotT"/>
          <w:lang w:val="pt-PT"/>
        </w:rPr>
        <w:t>, foi um dos responsáveis por essa revisão e propôs a reintrodução do</w:t>
      </w:r>
      <w:r w:rsidR="00E04A69">
        <w:rPr>
          <w:rFonts w:ascii="NewsGotT" w:hAnsi="NewsGotT"/>
          <w:lang w:val="pt-PT"/>
        </w:rPr>
        <w:t>s</w:t>
      </w:r>
      <w:r w:rsidR="00CC2873">
        <w:rPr>
          <w:rFonts w:ascii="NewsGotT" w:hAnsi="NewsGotT"/>
          <w:lang w:val="pt-PT"/>
        </w:rPr>
        <w:t xml:space="preserve"> termo</w:t>
      </w:r>
      <w:r w:rsidR="00E04A69">
        <w:rPr>
          <w:rFonts w:ascii="NewsGotT" w:hAnsi="NewsGotT"/>
          <w:lang w:val="pt-PT"/>
        </w:rPr>
        <w:t>s</w:t>
      </w:r>
      <w:r w:rsidR="00CC2873">
        <w:rPr>
          <w:rFonts w:ascii="NewsGotT" w:hAnsi="NewsGotT"/>
          <w:lang w:val="pt-PT"/>
        </w:rPr>
        <w:t xml:space="preserve"> “</w:t>
      </w:r>
      <w:proofErr w:type="spellStart"/>
      <w:r w:rsidR="00CC2873" w:rsidRPr="00CC2873">
        <w:rPr>
          <w:rFonts w:ascii="NewsGotT" w:hAnsi="NewsGotT"/>
          <w:i/>
          <w:iCs/>
          <w:lang w:val="pt-PT"/>
        </w:rPr>
        <w:t>delirium</w:t>
      </w:r>
      <w:proofErr w:type="spellEnd"/>
      <w:r w:rsidR="00CC2873">
        <w:rPr>
          <w:rFonts w:ascii="NewsGotT" w:hAnsi="NewsGotT"/>
          <w:lang w:val="pt-PT"/>
        </w:rPr>
        <w:t xml:space="preserve">” e “demência” </w:t>
      </w:r>
      <w:r w:rsidR="00CC2873" w:rsidRPr="00CC2873">
        <w:rPr>
          <w:rFonts w:ascii="NewsGotT" w:hAnsi="NewsGotT"/>
          <w:lang w:val="pt-PT"/>
        </w:rPr>
        <w:t>na classificação oficial</w:t>
      </w:r>
      <w:r w:rsidR="00CC2873">
        <w:rPr>
          <w:rFonts w:ascii="NewsGotT" w:hAnsi="NewsGotT"/>
          <w:lang w:val="pt-PT"/>
        </w:rPr>
        <w:t xml:space="preserve">, </w:t>
      </w:r>
      <w:r w:rsidR="00DE5407">
        <w:rPr>
          <w:rFonts w:ascii="NewsGotT" w:hAnsi="NewsGotT"/>
          <w:lang w:val="pt-PT"/>
        </w:rPr>
        <w:t>conseguindo-se desta</w:t>
      </w:r>
      <w:r w:rsidR="00CC2873">
        <w:rPr>
          <w:rFonts w:ascii="NewsGotT" w:hAnsi="NewsGotT"/>
          <w:lang w:val="pt-PT"/>
        </w:rPr>
        <w:t xml:space="preserve"> forma como resultado uma terminologia uniforme</w:t>
      </w:r>
      <w:r w:rsidR="00314DDF">
        <w:rPr>
          <w:rFonts w:ascii="NewsGotT" w:hAnsi="NewsGotT"/>
          <w:lang w:val="pt-PT"/>
        </w:rPr>
        <w:t>. Para além</w:t>
      </w:r>
      <w:r w:rsidR="00314DDF" w:rsidRPr="00314DDF">
        <w:rPr>
          <w:rFonts w:ascii="NewsGotT" w:hAnsi="NewsGotT"/>
          <w:lang w:val="pt-PT"/>
        </w:rPr>
        <w:t xml:space="preserve"> disso, foram explicitadas as características clínicas essenciais da síndrome e formulados critérios de diagnóstico para a mesma</w:t>
      </w:r>
      <w:r w:rsidR="00CC2873">
        <w:rPr>
          <w:rFonts w:ascii="NewsGotT" w:hAnsi="NewsGotT"/>
          <w:lang w:val="pt-PT"/>
        </w:rPr>
        <w:t xml:space="preserve"> </w:t>
      </w:r>
      <w:r w:rsidR="00CC2873">
        <w:rPr>
          <w:rFonts w:ascii="NewsGotT" w:hAnsi="NewsGotT"/>
          <w:lang w:val="pt-PT"/>
        </w:rPr>
        <w:fldChar w:fldCharType="begin" w:fldLock="1"/>
      </w:r>
      <w:r w:rsidR="0044256B">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Pr>
          <w:rFonts w:ascii="NewsGotT" w:hAnsi="NewsGotT"/>
          <w:lang w:val="pt-PT"/>
        </w:rPr>
        <w:fldChar w:fldCharType="separate"/>
      </w:r>
      <w:r w:rsidR="00CC2873" w:rsidRPr="00CC2873">
        <w:rPr>
          <w:rFonts w:ascii="NewsGotT" w:hAnsi="NewsGotT"/>
          <w:noProof/>
          <w:lang w:val="pt-PT"/>
        </w:rPr>
        <w:t>(Zbigniew J. Lipowski, 1991)</w:t>
      </w:r>
      <w:r w:rsidR="00CC2873">
        <w:rPr>
          <w:rFonts w:ascii="NewsGotT" w:hAnsi="NewsGotT"/>
          <w:lang w:val="pt-PT"/>
        </w:rPr>
        <w:fldChar w:fldCharType="end"/>
      </w:r>
      <w:r w:rsidR="00CC2873">
        <w:rPr>
          <w:rFonts w:ascii="NewsGotT" w:hAnsi="NewsGotT"/>
          <w:lang w:val="pt-PT"/>
        </w:rPr>
        <w:t xml:space="preserve">. </w:t>
      </w:r>
      <w:r w:rsidR="0044256B">
        <w:rPr>
          <w:rFonts w:ascii="NewsGotT" w:hAnsi="NewsGotT"/>
          <w:lang w:val="pt-PT"/>
        </w:rPr>
        <w:t>Nesta edição</w:t>
      </w:r>
      <w:r w:rsidR="0030720A">
        <w:rPr>
          <w:rFonts w:ascii="NewsGotT" w:hAnsi="NewsGotT"/>
          <w:lang w:val="pt-PT"/>
        </w:rPr>
        <w:t xml:space="preserve"> d</w:t>
      </w:r>
      <w:r w:rsidR="0030720A" w:rsidRPr="00806C5E">
        <w:rPr>
          <w:rFonts w:ascii="NewsGotT" w:hAnsi="NewsGotT"/>
          <w:lang w:val="pt-PT"/>
        </w:rPr>
        <w:t>o DSM-III</w:t>
      </w:r>
      <w:r w:rsidR="0044256B">
        <w:rPr>
          <w:rFonts w:ascii="NewsGotT" w:hAnsi="NewsGotT"/>
          <w:lang w:val="pt-PT"/>
        </w:rPr>
        <w:t xml:space="preserve">, o </w:t>
      </w:r>
      <w:proofErr w:type="spellStart"/>
      <w:r w:rsidR="0044256B" w:rsidRPr="0044256B">
        <w:rPr>
          <w:rFonts w:ascii="NewsGotT" w:hAnsi="NewsGotT"/>
          <w:i/>
          <w:iCs/>
          <w:lang w:val="pt-PT"/>
        </w:rPr>
        <w:t>delirium</w:t>
      </w:r>
      <w:proofErr w:type="spellEnd"/>
      <w:r w:rsidR="0044256B">
        <w:rPr>
          <w:rFonts w:ascii="NewsGotT" w:hAnsi="NewsGotT"/>
          <w:lang w:val="pt-PT"/>
        </w:rPr>
        <w:t xml:space="preserve"> foi caracterizado como um estado de consciência turvado, ou seja uma dificuldade em manter a atenção</w:t>
      </w:r>
      <w:r w:rsidR="0044256B" w:rsidRPr="0044256B">
        <w:rPr>
          <w:rFonts w:ascii="NewsGotT" w:hAnsi="NewsGotT"/>
          <w:lang w:val="pt-PT"/>
        </w:rPr>
        <w:t xml:space="preserve"> tanto a estímulos externos como internos, uma má perceção sensorial, e uma corrente de pensamento desordenada. </w:t>
      </w:r>
      <w:r w:rsidR="0044256B">
        <w:rPr>
          <w:rFonts w:ascii="NewsGotT" w:hAnsi="NewsGotT"/>
          <w:lang w:val="pt-PT"/>
        </w:rPr>
        <w:t>Para além</w:t>
      </w:r>
      <w:r w:rsidR="0044256B" w:rsidRPr="0044256B">
        <w:rPr>
          <w:rFonts w:ascii="NewsGotT" w:hAnsi="NewsGotT"/>
          <w:lang w:val="pt-PT"/>
        </w:rPr>
        <w:t xml:space="preserve"> disso, </w:t>
      </w:r>
      <w:r w:rsidR="00733415">
        <w:rPr>
          <w:rFonts w:ascii="NewsGotT" w:hAnsi="NewsGotT"/>
          <w:lang w:val="pt-PT"/>
        </w:rPr>
        <w:t>foi</w:t>
      </w:r>
      <w:r w:rsidR="0044256B">
        <w:rPr>
          <w:rFonts w:ascii="NewsGotT" w:hAnsi="NewsGotT"/>
          <w:lang w:val="pt-PT"/>
        </w:rPr>
        <w:t xml:space="preserve"> descrita também a presença de</w:t>
      </w:r>
      <w:r w:rsidR="0044256B" w:rsidRPr="0044256B">
        <w:rPr>
          <w:rFonts w:ascii="NewsGotT" w:hAnsi="NewsGotT"/>
          <w:lang w:val="pt-PT"/>
        </w:rPr>
        <w:t xml:space="preserve"> distúrbios</w:t>
      </w:r>
      <w:r w:rsidR="0044256B">
        <w:rPr>
          <w:rFonts w:ascii="NewsGotT" w:hAnsi="NewsGotT"/>
          <w:lang w:val="pt-PT"/>
        </w:rPr>
        <w:t xml:space="preserve"> no</w:t>
      </w:r>
      <w:r w:rsidR="0044256B" w:rsidRPr="0044256B">
        <w:rPr>
          <w:rFonts w:ascii="NewsGotT" w:hAnsi="NewsGotT"/>
          <w:lang w:val="pt-PT"/>
        </w:rPr>
        <w:t xml:space="preserve"> sono-</w:t>
      </w:r>
      <w:r w:rsidR="0044256B">
        <w:rPr>
          <w:rFonts w:ascii="NewsGotT" w:hAnsi="NewsGotT"/>
          <w:lang w:val="pt-PT"/>
        </w:rPr>
        <w:t>vigília</w:t>
      </w:r>
      <w:r w:rsidR="0044256B" w:rsidRPr="0044256B">
        <w:rPr>
          <w:rFonts w:ascii="NewsGotT" w:hAnsi="NewsGotT"/>
          <w:lang w:val="pt-PT"/>
        </w:rPr>
        <w:t xml:space="preserve"> e </w:t>
      </w:r>
      <w:r w:rsidR="0044256B">
        <w:rPr>
          <w:rFonts w:ascii="NewsGotT" w:hAnsi="NewsGotT"/>
          <w:lang w:val="pt-PT"/>
        </w:rPr>
        <w:t xml:space="preserve">na </w:t>
      </w:r>
      <w:r w:rsidR="0044256B" w:rsidRPr="0044256B">
        <w:rPr>
          <w:rFonts w:ascii="NewsGotT" w:hAnsi="NewsGotT"/>
          <w:lang w:val="pt-PT"/>
        </w:rPr>
        <w:t>atividade psicomotora</w:t>
      </w:r>
      <w:r w:rsidR="006A2477">
        <w:rPr>
          <w:rFonts w:ascii="NewsGotT" w:hAnsi="NewsGotT"/>
          <w:lang w:val="pt-PT"/>
        </w:rPr>
        <w:t xml:space="preserve">, e </w:t>
      </w:r>
      <w:r w:rsidR="00FC3BB0">
        <w:rPr>
          <w:rFonts w:ascii="NewsGotT" w:hAnsi="NewsGotT"/>
          <w:lang w:val="pt-PT"/>
        </w:rPr>
        <w:t>também que</w:t>
      </w:r>
      <w:r w:rsidR="003F15AE">
        <w:rPr>
          <w:rFonts w:ascii="NewsGotT" w:hAnsi="NewsGotT"/>
          <w:lang w:val="pt-PT"/>
        </w:rPr>
        <w:t xml:space="preserve"> </w:t>
      </w:r>
      <w:r w:rsidR="00FC3BB0">
        <w:rPr>
          <w:rFonts w:ascii="NewsGotT" w:hAnsi="NewsGotT"/>
          <w:lang w:val="pt-PT"/>
        </w:rPr>
        <w:t>o</w:t>
      </w:r>
      <w:r w:rsidR="0044256B" w:rsidRPr="0044256B">
        <w:rPr>
          <w:rFonts w:ascii="NewsGotT" w:hAnsi="NewsGotT"/>
          <w:lang w:val="pt-PT"/>
        </w:rPr>
        <w:t xml:space="preserve"> início </w:t>
      </w:r>
      <w:r w:rsidR="00FC3BB0">
        <w:rPr>
          <w:rFonts w:ascii="NewsGotT" w:hAnsi="NewsGotT"/>
          <w:lang w:val="pt-PT"/>
        </w:rPr>
        <w:t>desta síndrome pod</w:t>
      </w:r>
      <w:r w:rsidR="00733415">
        <w:rPr>
          <w:rFonts w:ascii="NewsGotT" w:hAnsi="NewsGotT"/>
          <w:lang w:val="pt-PT"/>
        </w:rPr>
        <w:t>ia</w:t>
      </w:r>
      <w:r w:rsidR="00FC3BB0">
        <w:rPr>
          <w:rFonts w:ascii="NewsGotT" w:hAnsi="NewsGotT"/>
          <w:lang w:val="pt-PT"/>
        </w:rPr>
        <w:t xml:space="preserve"> ser </w:t>
      </w:r>
      <w:r w:rsidR="0044256B" w:rsidRPr="0044256B">
        <w:rPr>
          <w:rFonts w:ascii="NewsGotT" w:hAnsi="NewsGotT"/>
          <w:lang w:val="pt-PT"/>
        </w:rPr>
        <w:t>relativamente rápido</w:t>
      </w:r>
      <w:r w:rsidR="006A2477">
        <w:rPr>
          <w:rFonts w:ascii="NewsGotT" w:hAnsi="NewsGotT"/>
          <w:lang w:val="pt-PT"/>
        </w:rPr>
        <w:t xml:space="preserve"> </w:t>
      </w:r>
      <w:r w:rsidR="0044256B" w:rsidRPr="0044256B">
        <w:rPr>
          <w:rFonts w:ascii="NewsGotT" w:hAnsi="NewsGotT"/>
          <w:lang w:val="pt-PT"/>
        </w:rPr>
        <w:t>e o curso</w:t>
      </w:r>
      <w:r w:rsidR="003F15AE">
        <w:rPr>
          <w:rFonts w:ascii="NewsGotT" w:hAnsi="NewsGotT"/>
          <w:lang w:val="pt-PT"/>
        </w:rPr>
        <w:t xml:space="preserve"> pod</w:t>
      </w:r>
      <w:r w:rsidR="00733415">
        <w:rPr>
          <w:rFonts w:ascii="NewsGotT" w:hAnsi="NewsGotT"/>
          <w:lang w:val="pt-PT"/>
        </w:rPr>
        <w:t>ia</w:t>
      </w:r>
      <w:r w:rsidR="0044256B" w:rsidRPr="0044256B">
        <w:rPr>
          <w:rFonts w:ascii="NewsGotT" w:hAnsi="NewsGotT"/>
          <w:lang w:val="pt-PT"/>
        </w:rPr>
        <w:t xml:space="preserve"> flutua</w:t>
      </w:r>
      <w:r w:rsidR="003F15AE">
        <w:rPr>
          <w:rFonts w:ascii="NewsGotT" w:hAnsi="NewsGotT"/>
          <w:lang w:val="pt-PT"/>
        </w:rPr>
        <w:t xml:space="preserve">r </w:t>
      </w:r>
      <w:r w:rsidR="006D56F5">
        <w:rPr>
          <w:rFonts w:ascii="NewsGotT" w:hAnsi="NewsGotT"/>
          <w:lang w:val="pt-PT"/>
        </w:rPr>
        <w:t xml:space="preserve">ao longo do dia </w:t>
      </w:r>
      <w:r w:rsidR="0044256B">
        <w:rPr>
          <w:rFonts w:ascii="NewsGotT" w:hAnsi="NewsGotT"/>
          <w:lang w:val="pt-PT"/>
        </w:rPr>
        <w:fldChar w:fldCharType="begin" w:fldLock="1"/>
      </w:r>
      <w:r w:rsidR="00622AB2">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Pr>
          <w:rFonts w:ascii="NewsGotT" w:hAnsi="NewsGotT"/>
          <w:lang w:val="pt-PT"/>
        </w:rPr>
        <w:fldChar w:fldCharType="separate"/>
      </w:r>
      <w:r w:rsidR="0044256B" w:rsidRPr="0044256B">
        <w:rPr>
          <w:rFonts w:ascii="NewsGotT" w:hAnsi="NewsGotT"/>
          <w:noProof/>
          <w:lang w:val="pt-PT"/>
        </w:rPr>
        <w:t>(American Psychiatric Association, 1980)</w:t>
      </w:r>
      <w:r w:rsidR="0044256B">
        <w:rPr>
          <w:rFonts w:ascii="NewsGotT" w:hAnsi="NewsGotT"/>
          <w:lang w:val="pt-PT"/>
        </w:rPr>
        <w:fldChar w:fldCharType="end"/>
      </w:r>
      <w:r w:rsidR="006D56F5">
        <w:rPr>
          <w:rFonts w:ascii="NewsGotT" w:hAnsi="NewsGotT"/>
          <w:lang w:val="pt-PT"/>
        </w:rPr>
        <w:t xml:space="preserve">. </w:t>
      </w:r>
    </w:p>
    <w:p w14:paraId="64414B2E" w14:textId="130AC764" w:rsidR="005C6236" w:rsidRDefault="00A67881" w:rsidP="00B95B0C">
      <w:pPr>
        <w:spacing w:line="360" w:lineRule="auto"/>
        <w:ind w:firstLine="709"/>
        <w:jc w:val="both"/>
        <w:rPr>
          <w:rFonts w:ascii="NewsGotT" w:hAnsi="NewsGotT"/>
          <w:lang w:val="pt-PT"/>
        </w:rPr>
      </w:pPr>
      <w:r w:rsidRPr="00806C5E">
        <w:rPr>
          <w:rFonts w:ascii="NewsGotT" w:hAnsi="NewsGotT"/>
          <w:lang w:val="pt-PT"/>
        </w:rPr>
        <w:t>Posteriormente</w:t>
      </w:r>
      <w:r w:rsidR="004B3C40">
        <w:rPr>
          <w:rFonts w:ascii="NewsGotT" w:hAnsi="NewsGotT"/>
          <w:lang w:val="pt-PT"/>
        </w:rPr>
        <w:t>, esta edição</w:t>
      </w:r>
      <w:r w:rsidRPr="00806C5E">
        <w:rPr>
          <w:rFonts w:ascii="NewsGotT" w:hAnsi="NewsGotT"/>
          <w:lang w:val="pt-PT"/>
        </w:rPr>
        <w:t xml:space="preserve"> foi revist</w:t>
      </w:r>
      <w:r w:rsidR="004B3C40">
        <w:rPr>
          <w:rFonts w:ascii="NewsGotT" w:hAnsi="NewsGotT"/>
          <w:lang w:val="pt-PT"/>
        </w:rPr>
        <w:t>a</w:t>
      </w:r>
      <w:r w:rsidRPr="00806C5E">
        <w:rPr>
          <w:rFonts w:ascii="NewsGotT" w:hAnsi="NewsGotT"/>
          <w:lang w:val="pt-PT"/>
        </w:rPr>
        <w:t xml:space="preserve"> e atualizad</w:t>
      </w:r>
      <w:r w:rsidR="004B3C40">
        <w:rPr>
          <w:rFonts w:ascii="NewsGotT" w:hAnsi="NewsGotT"/>
          <w:lang w:val="pt-PT"/>
        </w:rPr>
        <w:t>a</w:t>
      </w:r>
      <w:r w:rsidRPr="00806C5E">
        <w:rPr>
          <w:rFonts w:ascii="NewsGotT" w:hAnsi="NewsGotT"/>
          <w:lang w:val="pt-PT"/>
        </w:rPr>
        <w:t xml:space="preserve"> com o DSM-IV (1994), que tentou simplificar a definição prévia, classificando o</w:t>
      </w:r>
      <w:r w:rsidR="00AE1189">
        <w:rPr>
          <w:rFonts w:ascii="NewsGotT" w:hAnsi="NewsGotT"/>
          <w:lang w:val="pt-PT"/>
        </w:rPr>
        <w:t xml:space="preserve"> </w:t>
      </w:r>
      <w:proofErr w:type="spellStart"/>
      <w:r w:rsidRPr="00806C5E">
        <w:rPr>
          <w:rFonts w:ascii="NewsGotT" w:hAnsi="NewsGotT"/>
          <w:i/>
          <w:iCs/>
          <w:lang w:val="pt-PT"/>
        </w:rPr>
        <w:t>delirium</w:t>
      </w:r>
      <w:proofErr w:type="spellEnd"/>
      <w:r w:rsidRPr="00806C5E">
        <w:rPr>
          <w:rFonts w:ascii="NewsGotT" w:hAnsi="NewsGotT"/>
          <w:lang w:val="pt-PT"/>
        </w:rPr>
        <w:t xml:space="preserve"> segundo a sua etiologia e destacando a alteração de consciência como elemento fundamental para o seu diagnóstico. Em 2013, foi publicado o DSM-5 </w:t>
      </w:r>
      <w:r w:rsidRPr="00806C5E">
        <w:rPr>
          <w:rFonts w:ascii="NewsGotT" w:hAnsi="NewsGotT"/>
          <w:lang w:val="pt-PT"/>
        </w:rPr>
        <w:fldChar w:fldCharType="begin" w:fldLock="1"/>
      </w:r>
      <w:r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(American Psychiatric Association, 2013)</w:t>
      </w:r>
      <w:r w:rsidRPr="00806C5E">
        <w:rPr>
          <w:rFonts w:ascii="NewsGotT" w:hAnsi="NewsGotT"/>
          <w:lang w:val="pt-PT"/>
        </w:rPr>
        <w:fldChar w:fldCharType="end"/>
      </w:r>
      <w:r w:rsidRPr="00806C5E">
        <w:rPr>
          <w:rFonts w:ascii="NewsGotT" w:hAnsi="NewsGotT"/>
          <w:lang w:val="pt-PT"/>
        </w:rPr>
        <w:t xml:space="preserve"> que </w:t>
      </w:r>
      <w:r w:rsidR="007F4365">
        <w:rPr>
          <w:rFonts w:ascii="NewsGotT" w:hAnsi="NewsGotT"/>
          <w:lang w:val="pt-PT"/>
        </w:rPr>
        <w:t>classifica</w:t>
      </w:r>
      <w:r w:rsidRPr="00806C5E">
        <w:rPr>
          <w:rFonts w:ascii="NewsGotT" w:hAnsi="NewsGotT"/>
          <w:lang w:val="pt-PT"/>
        </w:rPr>
        <w:t xml:space="preserve"> o </w:t>
      </w:r>
      <w:proofErr w:type="spellStart"/>
      <w:r w:rsidRPr="00806C5E">
        <w:rPr>
          <w:rFonts w:ascii="NewsGotT" w:hAnsi="NewsGotT"/>
          <w:i/>
          <w:iCs/>
          <w:lang w:val="pt-PT"/>
        </w:rPr>
        <w:t>delirium</w:t>
      </w:r>
      <w:proofErr w:type="spellEnd"/>
      <w:r w:rsidRPr="00806C5E">
        <w:rPr>
          <w:rFonts w:ascii="NewsGotT" w:hAnsi="NewsGotT"/>
          <w:lang w:val="pt-PT"/>
        </w:rPr>
        <w:t xml:space="preserve"> </w:t>
      </w:r>
      <w:r w:rsidR="007F4365">
        <w:rPr>
          <w:rFonts w:ascii="NewsGotT" w:hAnsi="NewsGotT"/>
          <w:lang w:val="pt-PT"/>
        </w:rPr>
        <w:t xml:space="preserve">no conjunto de perturbações </w:t>
      </w:r>
      <w:proofErr w:type="spellStart"/>
      <w:r w:rsidR="007F4365">
        <w:rPr>
          <w:rFonts w:ascii="NewsGotT" w:hAnsi="NewsGotT"/>
          <w:lang w:val="pt-PT"/>
        </w:rPr>
        <w:t>neurocognitivas</w:t>
      </w:r>
      <w:proofErr w:type="spellEnd"/>
      <w:r w:rsidR="007F4365">
        <w:rPr>
          <w:rFonts w:ascii="NewsGotT" w:hAnsi="NewsGotT"/>
          <w:lang w:val="pt-PT"/>
        </w:rPr>
        <w:t xml:space="preserve">. </w:t>
      </w:r>
    </w:p>
    <w:p w14:paraId="446D5DF8" w14:textId="482C4CB6" w:rsidR="005C6236" w:rsidRDefault="005C6236" w:rsidP="005C6236">
      <w:pPr>
        <w:pStyle w:val="Heading3"/>
        <w:spacing w:line="360" w:lineRule="auto"/>
        <w:jc w:val="both"/>
        <w:rPr>
          <w:rFonts w:ascii="NewsGotT" w:hAnsi="NewsGotT"/>
          <w:lang w:val="pt-PT"/>
        </w:rPr>
      </w:pPr>
      <w:bookmarkStart w:id="20" w:name="_Toc73130816"/>
      <w:r>
        <w:rPr>
          <w:rFonts w:ascii="NewsGotT" w:hAnsi="NewsGotT"/>
          <w:lang w:val="pt-PT"/>
        </w:rPr>
        <w:t>Definição</w:t>
      </w:r>
      <w:bookmarkEnd w:id="20"/>
      <w:r>
        <w:rPr>
          <w:rFonts w:ascii="NewsGotT" w:hAnsi="NewsGotT"/>
          <w:lang w:val="pt-PT"/>
        </w:rPr>
        <w:t xml:space="preserve"> </w:t>
      </w:r>
      <w:r w:rsidR="00623476">
        <w:rPr>
          <w:rFonts w:ascii="NewsGotT" w:hAnsi="NewsGotT"/>
          <w:lang w:val="pt-PT"/>
        </w:rPr>
        <w:t xml:space="preserve">e características gerais </w:t>
      </w:r>
    </w:p>
    <w:p w14:paraId="0DFB5B39" w14:textId="7EE753A0" w:rsidR="005C6236" w:rsidRPr="005C6236" w:rsidRDefault="005C6236" w:rsidP="005C6236">
      <w:pPr>
        <w:spacing w:line="360" w:lineRule="auto"/>
        <w:rPr>
          <w:rFonts w:ascii="NewsGotT" w:hAnsi="NewsGotT"/>
          <w:lang w:val="pt-PT"/>
        </w:rPr>
      </w:pPr>
    </w:p>
    <w:p w14:paraId="09E70029" w14:textId="61FD6D85" w:rsidR="00A863A8" w:rsidRPr="0084168C" w:rsidRDefault="005C6236" w:rsidP="0084168C">
      <w:pPr>
        <w:spacing w:line="360" w:lineRule="auto"/>
        <w:ind w:firstLine="709"/>
        <w:jc w:val="both"/>
        <w:rPr>
          <w:rFonts w:ascii="NewsGotT" w:hAnsi="NewsGotT"/>
          <w:lang w:val="pt-PT"/>
        </w:rPr>
      </w:pPr>
      <w:r w:rsidRPr="005C6236">
        <w:rPr>
          <w:rFonts w:ascii="NewsGotT" w:hAnsi="NewsGotT"/>
          <w:lang w:val="pt-BR"/>
        </w:rPr>
        <w:t xml:space="preserve">O </w:t>
      </w:r>
      <w:r w:rsidRPr="005C6236">
        <w:rPr>
          <w:rFonts w:ascii="NewsGotT" w:hAnsi="NewsGotT"/>
          <w:i/>
          <w:iCs/>
          <w:lang w:val="pt-BR"/>
        </w:rPr>
        <w:t>delirium</w:t>
      </w:r>
      <w:r w:rsidRPr="005C6236">
        <w:rPr>
          <w:rFonts w:ascii="NewsGotT" w:hAnsi="NewsGotT"/>
          <w:lang w:val="pt-BR"/>
        </w:rPr>
        <w:t xml:space="preserve"> encontra-se definido e descrito na 5ª edição do DSM (DSM-V), e suportado pela 10ª revisão da </w:t>
      </w:r>
      <w:proofErr w:type="spellStart"/>
      <w:r w:rsidR="00605838" w:rsidRPr="00605838">
        <w:rPr>
          <w:rFonts w:ascii="NewsGotT" w:hAnsi="NewsGotT"/>
          <w:i/>
          <w:iCs/>
          <w:lang w:val="pt-BR"/>
        </w:rPr>
        <w:t>International</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Classification</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of</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Diseases</w:t>
      </w:r>
      <w:proofErr w:type="spellEnd"/>
      <w:r w:rsidR="00605838">
        <w:rPr>
          <w:rFonts w:ascii="NewsGotT" w:hAnsi="NewsGotT"/>
          <w:i/>
          <w:iCs/>
          <w:lang w:val="pt-BR"/>
        </w:rPr>
        <w:t xml:space="preserve"> </w:t>
      </w:r>
      <w:r w:rsidR="00605838">
        <w:rPr>
          <w:rFonts w:ascii="NewsGotT" w:hAnsi="NewsGotT"/>
          <w:lang w:val="pt-BR"/>
        </w:rPr>
        <w:t>(ICD-10)</w:t>
      </w:r>
      <w:r w:rsidRPr="005C6236">
        <w:rPr>
          <w:rFonts w:ascii="NewsGotT" w:hAnsi="NewsGotT"/>
          <w:i/>
          <w:iCs/>
          <w:lang w:val="pt-BR"/>
        </w:rPr>
        <w:t>,</w:t>
      </w:r>
      <w:r w:rsidRPr="005C6236">
        <w:rPr>
          <w:rFonts w:ascii="NewsGotT" w:hAnsi="NewsGotT"/>
          <w:lang w:val="pt-BR"/>
        </w:rPr>
        <w:t xml:space="preserve"> como um quadro confusional agudo de </w:t>
      </w:r>
      <w:r w:rsidRPr="005C6236">
        <w:rPr>
          <w:rFonts w:ascii="NewsGotT" w:hAnsi="NewsGotT"/>
          <w:lang w:val="pt-BR"/>
        </w:rPr>
        <w:lastRenderedPageBreak/>
        <w:t>evolução flutuante</w:t>
      </w:r>
      <w:r>
        <w:rPr>
          <w:rFonts w:ascii="NewsGotT" w:hAnsi="NewsGotT"/>
          <w:lang w:val="pt-BR"/>
        </w:rPr>
        <w:t xml:space="preserve">. </w:t>
      </w:r>
      <w:r w:rsidRPr="005C6236">
        <w:rPr>
          <w:rFonts w:ascii="NewsGotT" w:hAnsi="NewsGotT"/>
          <w:lang w:val="pt-BR"/>
        </w:rPr>
        <w:t xml:space="preserve">Apesar das diversas definições descritas para o conceito de </w:t>
      </w:r>
      <w:r w:rsidRPr="00C16AC2">
        <w:rPr>
          <w:rFonts w:ascii="NewsGotT" w:hAnsi="NewsGotT"/>
          <w:i/>
          <w:iCs/>
          <w:lang w:val="pt-BR"/>
        </w:rPr>
        <w:t>delirium</w:t>
      </w:r>
      <w:r w:rsidRPr="005C6236">
        <w:rPr>
          <w:rFonts w:ascii="NewsGotT" w:hAnsi="NewsGotT"/>
          <w:lang w:val="pt-BR"/>
        </w:rPr>
        <w:t>, uma globalmente aceite é a de “disfunção cognitiva global aguda”</w:t>
      </w:r>
      <w:r>
        <w:rPr>
          <w:rFonts w:ascii="NewsGotT" w:hAnsi="NewsGotT"/>
          <w:lang w:val="pt-BR"/>
        </w:rPr>
        <w:t xml:space="preserve"> </w:t>
      </w:r>
      <w:r>
        <w:rPr>
          <w:rFonts w:ascii="NewsGotT" w:hAnsi="NewsGotT"/>
          <w:lang w:val="pt-BR"/>
        </w:rPr>
        <w:fldChar w:fldCharType="begin" w:fldLock="1"/>
      </w:r>
      <w:r w:rsidR="00D3295E">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Pr>
          <w:rFonts w:ascii="NewsGotT" w:hAnsi="NewsGotT"/>
          <w:lang w:val="pt-BR"/>
        </w:rPr>
        <w:fldChar w:fldCharType="separate"/>
      </w:r>
      <w:r w:rsidRPr="005C6236">
        <w:rPr>
          <w:rFonts w:ascii="NewsGotT" w:hAnsi="NewsGotT"/>
          <w:noProof/>
          <w:lang w:val="pt-BR"/>
        </w:rPr>
        <w:t>(Bourgeois, Hategan, &amp; Losier, 2014)</w:t>
      </w:r>
      <w:r>
        <w:rPr>
          <w:rFonts w:ascii="NewsGotT" w:hAnsi="NewsGotT"/>
          <w:lang w:val="pt-BR"/>
        </w:rPr>
        <w:fldChar w:fldCharType="end"/>
      </w:r>
      <w:r>
        <w:rPr>
          <w:rFonts w:ascii="NewsGotT" w:hAnsi="NewsGotT"/>
          <w:lang w:val="pt-BR"/>
        </w:rPr>
        <w:t xml:space="preserve">. Segundo a definição presente </w:t>
      </w:r>
      <w:r w:rsidR="00743108">
        <w:rPr>
          <w:rFonts w:ascii="NewsGotT" w:hAnsi="NewsGotT"/>
          <w:lang w:val="pt-BR"/>
        </w:rPr>
        <w:t xml:space="preserve">no </w:t>
      </w:r>
      <w:r w:rsidR="00743108" w:rsidRPr="005C6236">
        <w:rPr>
          <w:rFonts w:ascii="NewsGotT" w:hAnsi="NewsGotT"/>
          <w:lang w:val="pt-BR"/>
        </w:rPr>
        <w:t>DSM-V</w:t>
      </w:r>
      <w:r w:rsidR="00743108">
        <w:rPr>
          <w:rFonts w:ascii="NewsGotT" w:hAnsi="NewsGotT"/>
          <w:lang w:val="pt-BR"/>
        </w:rPr>
        <w:t xml:space="preserve"> o </w:t>
      </w:r>
      <w:r w:rsidR="00743108" w:rsidRPr="00743108">
        <w:rPr>
          <w:rFonts w:ascii="NewsGotT" w:hAnsi="NewsGotT"/>
          <w:i/>
          <w:iCs/>
          <w:lang w:val="pt-BR"/>
        </w:rPr>
        <w:t>delirium</w:t>
      </w:r>
      <w:r w:rsidR="00743108">
        <w:rPr>
          <w:rFonts w:ascii="NewsGotT" w:hAnsi="NewsGotT"/>
          <w:lang w:val="pt-BR"/>
        </w:rPr>
        <w:t xml:space="preserve"> é uma</w:t>
      </w:r>
      <w:r w:rsidR="00C16AC2">
        <w:rPr>
          <w:rFonts w:ascii="NewsGotT" w:hAnsi="NewsGotT"/>
          <w:lang w:val="pt-BR"/>
        </w:rPr>
        <w:t xml:space="preserve"> </w:t>
      </w:r>
      <w:r w:rsidR="00A67881" w:rsidRPr="00806C5E">
        <w:rPr>
          <w:rFonts w:ascii="NewsGotT" w:hAnsi="NewsGotT"/>
          <w:lang w:val="pt-PT"/>
        </w:rPr>
        <w:t>deficiência cognitiva global com capacidade reduzida de concentração</w:t>
      </w:r>
      <w:r w:rsidR="007F4365">
        <w:rPr>
          <w:rFonts w:ascii="NewsGotT" w:hAnsi="NewsGotT"/>
          <w:lang w:val="pt-PT"/>
        </w:rPr>
        <w:t xml:space="preserve"> e </w:t>
      </w:r>
      <w:r w:rsidR="00A67881" w:rsidRPr="00806C5E">
        <w:rPr>
          <w:rFonts w:ascii="NewsGotT" w:hAnsi="NewsGotT"/>
          <w:lang w:val="pt-PT"/>
        </w:rPr>
        <w:t>atenção</w:t>
      </w:r>
      <w:r w:rsidR="00062BF2">
        <w:rPr>
          <w:rFonts w:ascii="NewsGotT" w:hAnsi="NewsGotT"/>
          <w:lang w:val="pt-PT"/>
        </w:rPr>
        <w:t xml:space="preserve">, </w:t>
      </w:r>
      <w:r w:rsidR="00A67881" w:rsidRPr="00806C5E">
        <w:rPr>
          <w:rFonts w:ascii="NewsGotT" w:hAnsi="NewsGotT"/>
          <w:lang w:val="pt-PT"/>
        </w:rPr>
        <w:t>isto é, capacidade reduzida de atenção, focalização, sustentação e desvio da atenção</w:t>
      </w:r>
      <w:r w:rsidR="00BE1EF4">
        <w:rPr>
          <w:rFonts w:ascii="NewsGotT" w:hAnsi="NewsGotT"/>
          <w:lang w:val="pt-PT"/>
        </w:rPr>
        <w:t xml:space="preserve"> e </w:t>
      </w:r>
      <w:r w:rsidR="00A67881" w:rsidRPr="00806C5E">
        <w:rPr>
          <w:rFonts w:ascii="NewsGotT" w:hAnsi="NewsGotT"/>
          <w:lang w:val="pt-PT"/>
        </w:rPr>
        <w:t xml:space="preserve">orientação reduzida </w:t>
      </w:r>
      <w:r w:rsidR="00BE1EF4">
        <w:rPr>
          <w:rFonts w:ascii="NewsGotT" w:hAnsi="NewsGotT"/>
          <w:lang w:val="pt-PT"/>
        </w:rPr>
        <w:t>no</w:t>
      </w:r>
      <w:r w:rsidR="00A67881" w:rsidRPr="00806C5E">
        <w:rPr>
          <w:rFonts w:ascii="NewsGotT" w:hAnsi="NewsGotT"/>
          <w:lang w:val="pt-PT"/>
        </w:rPr>
        <w:t xml:space="preserve"> ambiente. </w:t>
      </w:r>
      <w:r w:rsidR="001408B9" w:rsidRPr="00806C5E">
        <w:rPr>
          <w:rFonts w:ascii="NewsGotT" w:hAnsi="NewsGotT"/>
          <w:lang w:val="pt-PT"/>
        </w:rPr>
        <w:t>Esta definição salienta ainda que</w:t>
      </w:r>
      <w:r w:rsidR="002F737B">
        <w:rPr>
          <w:rFonts w:ascii="NewsGotT" w:hAnsi="NewsGotT"/>
          <w:lang w:val="pt-PT"/>
        </w:rPr>
        <w:t>,</w:t>
      </w:r>
      <w:r w:rsidR="001408B9" w:rsidRPr="00806C5E">
        <w:rPr>
          <w:rFonts w:ascii="NewsGotT" w:hAnsi="NewsGotT"/>
          <w:lang w:val="pt-PT"/>
        </w:rPr>
        <w:t xml:space="preserve"> a perturbação desenvolve-se durante um curto período de tempo (geralmente horas a alguns dias), e tende a flutuar em intensidade no decurso de um dia. É também </w:t>
      </w:r>
      <w:r w:rsidR="001408B9">
        <w:rPr>
          <w:rFonts w:ascii="NewsGotT" w:hAnsi="NewsGotT"/>
          <w:lang w:val="pt-PT"/>
        </w:rPr>
        <w:t>mencionada</w:t>
      </w:r>
      <w:r w:rsidR="001408B9" w:rsidRPr="00806C5E">
        <w:rPr>
          <w:rFonts w:ascii="NewsGotT" w:hAnsi="NewsGotT"/>
          <w:lang w:val="pt-PT"/>
        </w:rPr>
        <w:t xml:space="preserve"> uma perturbação adicional na cognição</w:t>
      </w:r>
      <w:r w:rsidR="002741A1">
        <w:rPr>
          <w:rFonts w:ascii="NewsGotT" w:hAnsi="NewsGotT"/>
          <w:lang w:val="pt-PT"/>
        </w:rPr>
        <w:t xml:space="preserve">, como </w:t>
      </w:r>
      <w:r w:rsidR="001408B9" w:rsidRPr="00806C5E">
        <w:rPr>
          <w:rFonts w:ascii="NewsGotT" w:hAnsi="NewsGotT"/>
          <w:lang w:val="pt-PT"/>
        </w:rPr>
        <w:t xml:space="preserve">por exemplo, défice de memória, desorientação, linguagem, capacidade </w:t>
      </w:r>
      <w:proofErr w:type="spellStart"/>
      <w:r w:rsidR="001408B9" w:rsidRPr="00806C5E">
        <w:rPr>
          <w:rFonts w:ascii="NewsGotT" w:hAnsi="NewsGotT"/>
          <w:lang w:val="pt-PT"/>
        </w:rPr>
        <w:t>visio</w:t>
      </w:r>
      <w:proofErr w:type="spellEnd"/>
      <w:r w:rsidR="001408B9" w:rsidRPr="00806C5E">
        <w:rPr>
          <w:rFonts w:ascii="NewsGotT" w:hAnsi="NewsGotT"/>
          <w:lang w:val="pt-PT"/>
        </w:rPr>
        <w:t>-espacial, ou perceção</w:t>
      </w:r>
      <w:r w:rsidR="002741A1">
        <w:rPr>
          <w:rFonts w:ascii="NewsGotT" w:hAnsi="NewsGotT"/>
          <w:lang w:val="pt-PT"/>
        </w:rPr>
        <w:t xml:space="preserve"> do ambiente, quando estas ocorrências não são explicad</w:t>
      </w:r>
      <w:r w:rsidR="003C35C7">
        <w:rPr>
          <w:rFonts w:ascii="NewsGotT" w:hAnsi="NewsGotT"/>
          <w:lang w:val="pt-PT"/>
        </w:rPr>
        <w:t>a</w:t>
      </w:r>
      <w:r w:rsidR="002741A1">
        <w:rPr>
          <w:rFonts w:ascii="NewsGotT" w:hAnsi="NewsGotT"/>
          <w:lang w:val="pt-PT"/>
        </w:rPr>
        <w:t xml:space="preserve">s por outra perturbação preexistente estabelecida ou evolutiva </w:t>
      </w:r>
      <w:r w:rsidR="001408B9" w:rsidRPr="00806C5E">
        <w:rPr>
          <w:rFonts w:ascii="NewsGotT" w:hAnsi="NewsGotT"/>
          <w:lang w:val="pt-PT"/>
        </w:rPr>
        <w:fldChar w:fldCharType="begin" w:fldLock="1"/>
      </w:r>
      <w:r w:rsidR="001408B9"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806C5E">
        <w:rPr>
          <w:rFonts w:ascii="NewsGotT" w:hAnsi="NewsGotT"/>
          <w:lang w:val="pt-PT"/>
        </w:rPr>
        <w:fldChar w:fldCharType="separate"/>
      </w:r>
      <w:r w:rsidR="001408B9" w:rsidRPr="00806C5E">
        <w:rPr>
          <w:rFonts w:ascii="NewsGotT" w:hAnsi="NewsGotT"/>
          <w:noProof/>
          <w:lang w:val="pt-PT"/>
        </w:rPr>
        <w:t>(American Psychiatric Association, 2013)</w:t>
      </w:r>
      <w:r w:rsidR="001408B9" w:rsidRPr="00806C5E">
        <w:rPr>
          <w:rFonts w:ascii="NewsGotT" w:hAnsi="NewsGotT"/>
          <w:lang w:val="pt-PT"/>
        </w:rPr>
        <w:fldChar w:fldCharType="end"/>
      </w:r>
      <w:r w:rsidR="001408B9" w:rsidRPr="00806C5E">
        <w:rPr>
          <w:rFonts w:ascii="NewsGotT" w:hAnsi="NewsGotT"/>
          <w:lang w:val="pt-PT"/>
        </w:rPr>
        <w:t xml:space="preserve">. </w:t>
      </w:r>
    </w:p>
    <w:p w14:paraId="0F72B7B4" w14:textId="29142F7B" w:rsidR="00515854" w:rsidRPr="00D16E4D" w:rsidRDefault="00C91A7D" w:rsidP="002741A1">
      <w:pPr>
        <w:spacing w:line="360" w:lineRule="auto"/>
        <w:ind w:firstLine="709"/>
        <w:jc w:val="both"/>
        <w:rPr>
          <w:rFonts w:ascii="NewsGotT" w:hAnsi="NewsGotT"/>
          <w:lang w:val="pt-BR"/>
        </w:rPr>
      </w:pPr>
      <w:r w:rsidRPr="00C91A7D">
        <w:rPr>
          <w:rFonts w:ascii="NewsGotT" w:hAnsi="NewsGotT"/>
          <w:lang w:val="pt-BR"/>
        </w:rPr>
        <w:t xml:space="preserve">O </w:t>
      </w:r>
      <w:r w:rsidRPr="00C91A7D">
        <w:rPr>
          <w:rFonts w:ascii="NewsGotT" w:hAnsi="NewsGotT"/>
          <w:i/>
          <w:iCs/>
          <w:lang w:val="pt-BR"/>
        </w:rPr>
        <w:t>delirium</w:t>
      </w:r>
      <w:r w:rsidRPr="00C91A7D">
        <w:rPr>
          <w:rFonts w:ascii="NewsGotT" w:hAnsi="NewsGotT"/>
          <w:lang w:val="pt-BR"/>
        </w:rPr>
        <w:t xml:space="preserve"> reflete um estado de falência cerebral aguda, potencialmente reversível se</w:t>
      </w:r>
      <w:r>
        <w:rPr>
          <w:rFonts w:ascii="NewsGotT" w:hAnsi="NewsGotT"/>
          <w:lang w:val="pt-BR"/>
        </w:rPr>
        <w:t xml:space="preserve"> </w:t>
      </w:r>
      <w:r w:rsidRPr="00C91A7D">
        <w:rPr>
          <w:rFonts w:ascii="NewsGotT" w:hAnsi="NewsGotT"/>
          <w:lang w:val="pt-BR"/>
        </w:rPr>
        <w:t xml:space="preserve">diagnosticado e tratado </w:t>
      </w:r>
      <w:r>
        <w:rPr>
          <w:rFonts w:ascii="NewsGotT" w:hAnsi="NewsGotT"/>
          <w:lang w:val="pt-BR"/>
        </w:rPr>
        <w:t>de forma correta e no tempo certo</w:t>
      </w:r>
      <w:r w:rsidRPr="00C91A7D">
        <w:rPr>
          <w:rFonts w:ascii="NewsGotT" w:hAnsi="NewsGotT"/>
          <w:lang w:val="pt-BR"/>
        </w:rPr>
        <w:t xml:space="preserve">. </w:t>
      </w:r>
      <w:r>
        <w:rPr>
          <w:rFonts w:ascii="NewsGotT" w:hAnsi="NewsGotT"/>
          <w:lang w:val="pt-BR"/>
        </w:rPr>
        <w:t>De um modo geral, q</w:t>
      </w:r>
      <w:r w:rsidRPr="00C91A7D">
        <w:rPr>
          <w:rFonts w:ascii="NewsGotT" w:hAnsi="NewsGotT"/>
          <w:lang w:val="pt-BR"/>
        </w:rPr>
        <w:t>ualquer insulto agudo que comprometa a</w:t>
      </w:r>
      <w:r>
        <w:rPr>
          <w:rFonts w:ascii="NewsGotT" w:hAnsi="NewsGotT"/>
          <w:lang w:val="pt-BR"/>
        </w:rPr>
        <w:t xml:space="preserve"> </w:t>
      </w:r>
      <w:r w:rsidRPr="00C91A7D">
        <w:rPr>
          <w:rFonts w:ascii="NewsGotT" w:hAnsi="NewsGotT"/>
          <w:lang w:val="pt-BR"/>
        </w:rPr>
        <w:t xml:space="preserve">homeostasia do sistema nervoso central (SNC) pode precipitar um episódio de </w:t>
      </w:r>
      <w:r w:rsidRPr="00C91A7D">
        <w:rPr>
          <w:rFonts w:ascii="NewsGotT" w:hAnsi="NewsGotT"/>
          <w:i/>
          <w:iCs/>
          <w:lang w:val="pt-BR"/>
        </w:rPr>
        <w:t>delirium</w:t>
      </w:r>
      <w:r w:rsidRPr="00C91A7D">
        <w:rPr>
          <w:rFonts w:ascii="NewsGotT" w:hAnsi="NewsGotT"/>
          <w:lang w:val="pt-BR"/>
        </w:rPr>
        <w:t>. Por</w:t>
      </w:r>
      <w:r>
        <w:rPr>
          <w:rFonts w:ascii="NewsGotT" w:hAnsi="NewsGotT"/>
          <w:lang w:val="pt-BR"/>
        </w:rPr>
        <w:t xml:space="preserve"> </w:t>
      </w:r>
      <w:r w:rsidRPr="00C91A7D">
        <w:rPr>
          <w:rFonts w:ascii="NewsGotT" w:hAnsi="NewsGotT"/>
          <w:lang w:val="pt-BR"/>
        </w:rPr>
        <w:t xml:space="preserve">outro lado, a </w:t>
      </w:r>
      <w:r>
        <w:rPr>
          <w:rFonts w:ascii="NewsGotT" w:hAnsi="NewsGotT"/>
          <w:lang w:val="pt-BR"/>
        </w:rPr>
        <w:t xml:space="preserve">homeostasia </w:t>
      </w:r>
      <w:r w:rsidRPr="00C91A7D">
        <w:rPr>
          <w:rFonts w:ascii="NewsGotT" w:hAnsi="NewsGotT"/>
          <w:lang w:val="pt-BR"/>
        </w:rPr>
        <w:t>do SNC pod</w:t>
      </w:r>
      <w:r>
        <w:rPr>
          <w:rFonts w:ascii="NewsGotT" w:hAnsi="NewsGotT"/>
          <w:lang w:val="pt-BR"/>
        </w:rPr>
        <w:t>e apresentar um estado debilitado devido a</w:t>
      </w:r>
      <w:r w:rsidRPr="00C91A7D">
        <w:rPr>
          <w:rFonts w:ascii="NewsGotT" w:hAnsi="NewsGotT"/>
          <w:lang w:val="pt-BR"/>
        </w:rPr>
        <w:t xml:space="preserve"> alterações</w:t>
      </w:r>
      <w:r>
        <w:rPr>
          <w:rFonts w:ascii="NewsGotT" w:hAnsi="NewsGotT"/>
          <w:lang w:val="pt-BR"/>
        </w:rPr>
        <w:t xml:space="preserve"> </w:t>
      </w:r>
      <w:r w:rsidRPr="00C91A7D">
        <w:rPr>
          <w:rFonts w:ascii="NewsGotT" w:hAnsi="NewsGotT"/>
          <w:lang w:val="pt-BR"/>
        </w:rPr>
        <w:t xml:space="preserve">associadas ao normal envelhecimento ou por alterações </w:t>
      </w:r>
      <w:proofErr w:type="spellStart"/>
      <w:r w:rsidRPr="00C91A7D">
        <w:rPr>
          <w:rFonts w:ascii="NewsGotT" w:hAnsi="NewsGotT"/>
          <w:lang w:val="pt-BR"/>
        </w:rPr>
        <w:t>neurodegenerativas</w:t>
      </w:r>
      <w:proofErr w:type="spellEnd"/>
      <w:r w:rsidRPr="00C91A7D">
        <w:rPr>
          <w:rFonts w:ascii="NewsGotT" w:hAnsi="NewsGotT"/>
          <w:lang w:val="pt-BR"/>
        </w:rPr>
        <w:t>, como a</w:t>
      </w:r>
      <w:r>
        <w:rPr>
          <w:rFonts w:ascii="NewsGotT" w:hAnsi="NewsGotT"/>
          <w:lang w:val="pt-BR"/>
        </w:rPr>
        <w:t xml:space="preserve"> </w:t>
      </w:r>
      <w:r w:rsidRPr="00C91A7D">
        <w:rPr>
          <w:rFonts w:ascii="NewsGotT" w:hAnsi="NewsGotT"/>
          <w:lang w:val="pt-BR"/>
        </w:rPr>
        <w:t>demência</w:t>
      </w:r>
      <w:r w:rsidR="00467AD5">
        <w:rPr>
          <w:rFonts w:ascii="NewsGotT" w:hAnsi="NewsGotT"/>
          <w:lang w:val="pt-BR"/>
        </w:rPr>
        <w:t xml:space="preserve"> </w:t>
      </w:r>
      <w:r w:rsidR="00467AD5">
        <w:rPr>
          <w:rFonts w:ascii="NewsGotT" w:hAnsi="NewsGotT"/>
          <w:lang w:val="pt-BR"/>
        </w:rPr>
        <w:fldChar w:fldCharType="begin" w:fldLock="1"/>
      </w:r>
      <w:r w:rsidR="002C55D9">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Pr>
          <w:rFonts w:ascii="NewsGotT" w:hAnsi="NewsGotT"/>
          <w:lang w:val="pt-BR"/>
        </w:rPr>
        <w:fldChar w:fldCharType="separate"/>
      </w:r>
      <w:r w:rsidR="00467AD5" w:rsidRPr="00467AD5">
        <w:rPr>
          <w:rFonts w:ascii="NewsGotT" w:hAnsi="NewsGotT"/>
          <w:noProof/>
          <w:lang w:val="pt-BR"/>
        </w:rPr>
        <w:t>(Saraiva &amp; Cerejeira, 2014)</w:t>
      </w:r>
      <w:r w:rsidR="00467AD5">
        <w:rPr>
          <w:rFonts w:ascii="NewsGotT" w:hAnsi="NewsGotT"/>
          <w:lang w:val="pt-BR"/>
        </w:rPr>
        <w:fldChar w:fldCharType="end"/>
      </w:r>
      <w:r w:rsidRPr="00C91A7D">
        <w:rPr>
          <w:rFonts w:ascii="NewsGotT" w:hAnsi="NewsGotT"/>
          <w:lang w:val="pt-BR"/>
        </w:rPr>
        <w:t xml:space="preserve">. </w:t>
      </w:r>
      <w:r w:rsidR="00A863A8" w:rsidRPr="00A863A8">
        <w:rPr>
          <w:rFonts w:ascii="NewsGotT" w:hAnsi="NewsGotT"/>
          <w:lang w:val="pt-BR"/>
        </w:rPr>
        <w:t>A etiologia é, na maioria dos casos, de natureza multifatorial,</w:t>
      </w:r>
      <w:r w:rsidR="00A863A8">
        <w:rPr>
          <w:rFonts w:ascii="NewsGotT" w:hAnsi="NewsGotT"/>
          <w:lang w:val="pt-BR"/>
        </w:rPr>
        <w:t xml:space="preserve"> </w:t>
      </w:r>
      <w:r w:rsidR="00A863A8" w:rsidRPr="00A863A8">
        <w:rPr>
          <w:rFonts w:ascii="NewsGotT" w:hAnsi="NewsGotT"/>
          <w:lang w:val="pt-BR"/>
        </w:rPr>
        <w:t>e depende da interação</w:t>
      </w:r>
      <w:r w:rsidR="00A863A8">
        <w:rPr>
          <w:rFonts w:ascii="NewsGotT" w:hAnsi="NewsGotT"/>
          <w:lang w:val="pt-BR"/>
        </w:rPr>
        <w:t xml:space="preserve"> </w:t>
      </w:r>
      <w:r w:rsidR="00A863A8" w:rsidRPr="00A863A8">
        <w:rPr>
          <w:rFonts w:ascii="NewsGotT" w:hAnsi="NewsGotT"/>
          <w:lang w:val="pt-BR"/>
        </w:rPr>
        <w:t xml:space="preserve">entre </w:t>
      </w:r>
      <w:r w:rsidR="0084168C">
        <w:rPr>
          <w:rFonts w:ascii="NewsGotT" w:hAnsi="NewsGotT"/>
          <w:lang w:val="pt-BR"/>
        </w:rPr>
        <w:t xml:space="preserve">a vulnerabilidade do doente </w:t>
      </w:r>
      <w:r w:rsidR="00A863A8" w:rsidRPr="00A863A8">
        <w:rPr>
          <w:rFonts w:ascii="NewsGotT" w:hAnsi="NewsGotT"/>
          <w:lang w:val="pt-BR"/>
        </w:rPr>
        <w:t>e</w:t>
      </w:r>
      <w:r w:rsidR="00A863A8">
        <w:rPr>
          <w:rFonts w:ascii="NewsGotT" w:hAnsi="NewsGotT"/>
          <w:lang w:val="pt-BR"/>
        </w:rPr>
        <w:t xml:space="preserve"> </w:t>
      </w:r>
      <w:r w:rsidR="00A863A8" w:rsidRPr="00A863A8">
        <w:rPr>
          <w:rFonts w:ascii="NewsGotT" w:hAnsi="NewsGotT"/>
          <w:lang w:val="pt-BR"/>
        </w:rPr>
        <w:t>a severidade dos fatores precipitantes</w:t>
      </w:r>
      <w:r w:rsidR="0084168C">
        <w:rPr>
          <w:rFonts w:ascii="NewsGotT" w:hAnsi="NewsGotT"/>
          <w:lang w:val="pt-BR"/>
        </w:rPr>
        <w:t xml:space="preserve"> </w:t>
      </w:r>
      <w:r w:rsidR="0084168C">
        <w:rPr>
          <w:rFonts w:ascii="NewsGotT" w:hAnsi="NewsGotT"/>
          <w:lang w:val="pt-BR"/>
        </w:rPr>
        <w:fldChar w:fldCharType="begin" w:fldLock="1"/>
      </w:r>
      <w:r w:rsidR="00467AD5">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Pr>
          <w:rFonts w:ascii="NewsGotT" w:hAnsi="NewsGotT"/>
          <w:lang w:val="pt-BR"/>
        </w:rPr>
        <w:fldChar w:fldCharType="separate"/>
      </w:r>
      <w:r w:rsidR="0084168C" w:rsidRPr="0084168C">
        <w:rPr>
          <w:rFonts w:ascii="NewsGotT" w:hAnsi="NewsGotT"/>
          <w:noProof/>
          <w:lang w:val="pt-BR"/>
        </w:rPr>
        <w:t>(Harrison, Cowen, Burns, &amp; Fazel, 2018)</w:t>
      </w:r>
      <w:r w:rsidR="0084168C">
        <w:rPr>
          <w:rFonts w:ascii="NewsGotT" w:hAnsi="NewsGotT"/>
          <w:lang w:val="pt-BR"/>
        </w:rPr>
        <w:fldChar w:fldCharType="end"/>
      </w:r>
      <w:r w:rsidR="00A863A8">
        <w:rPr>
          <w:rFonts w:ascii="NewsGotT" w:hAnsi="NewsGotT"/>
          <w:lang w:val="pt-BR"/>
        </w:rPr>
        <w:t xml:space="preserve">. </w:t>
      </w:r>
      <w:r w:rsidR="009D397D">
        <w:rPr>
          <w:rFonts w:ascii="NewsGotT" w:hAnsi="NewsGotT"/>
          <w:lang w:val="pt-BR"/>
        </w:rPr>
        <w:t>E segundo o</w:t>
      </w:r>
      <w:r w:rsidR="00A863A8">
        <w:rPr>
          <w:rFonts w:ascii="NewsGotT" w:hAnsi="NewsGotT"/>
          <w:lang w:val="pt-BR"/>
        </w:rPr>
        <w:t xml:space="preserve"> </w:t>
      </w:r>
      <w:r w:rsidR="00D16E4D" w:rsidRPr="00D16E4D">
        <w:rPr>
          <w:rFonts w:ascii="NewsGotT" w:hAnsi="NewsGotT"/>
          <w:lang w:val="pt-BR"/>
        </w:rPr>
        <w:t xml:space="preserve">DSM-V </w:t>
      </w:r>
      <w:r w:rsidR="009D397D">
        <w:rPr>
          <w:rFonts w:ascii="NewsGotT" w:hAnsi="NewsGotT"/>
          <w:lang w:val="pt-BR"/>
        </w:rPr>
        <w:t xml:space="preserve">é possível </w:t>
      </w:r>
      <w:r w:rsidR="00D16E4D" w:rsidRPr="00D16E4D">
        <w:rPr>
          <w:rFonts w:ascii="NewsGotT" w:hAnsi="NewsGotT"/>
          <w:lang w:val="pt-BR"/>
        </w:rPr>
        <w:t>subdivid</w:t>
      </w:r>
      <w:r w:rsidR="009D397D">
        <w:rPr>
          <w:rFonts w:ascii="NewsGotT" w:hAnsi="NewsGotT"/>
          <w:lang w:val="pt-BR"/>
        </w:rPr>
        <w:t>ir</w:t>
      </w:r>
      <w:r w:rsidR="00D16E4D" w:rsidRPr="00D16E4D">
        <w:rPr>
          <w:rFonts w:ascii="NewsGotT" w:hAnsi="NewsGotT"/>
          <w:lang w:val="pt-BR"/>
        </w:rPr>
        <w:t xml:space="preserve"> o </w:t>
      </w:r>
      <w:r w:rsidR="00D16E4D" w:rsidRPr="00D16E4D">
        <w:rPr>
          <w:rFonts w:ascii="NewsGotT" w:hAnsi="NewsGotT"/>
          <w:i/>
          <w:iCs/>
          <w:lang w:val="pt-BR"/>
        </w:rPr>
        <w:t>delirium</w:t>
      </w:r>
      <w:r w:rsidR="00D16E4D" w:rsidRPr="00D16E4D">
        <w:rPr>
          <w:rFonts w:ascii="NewsGotT" w:hAnsi="NewsGotT"/>
          <w:lang w:val="pt-BR"/>
        </w:rPr>
        <w:t xml:space="preserve"> em</w:t>
      </w:r>
      <w:r w:rsidR="00A863A8">
        <w:rPr>
          <w:rFonts w:ascii="NewsGotT" w:hAnsi="NewsGotT"/>
          <w:lang w:val="pt-BR"/>
        </w:rPr>
        <w:t xml:space="preserve"> cinco categorias etiológicas</w:t>
      </w:r>
      <w:r w:rsidR="00D16E4D" w:rsidRPr="00D16E4D">
        <w:rPr>
          <w:rFonts w:ascii="NewsGotT" w:hAnsi="NewsGotT"/>
          <w:lang w:val="pt-BR"/>
        </w:rPr>
        <w:t xml:space="preserve">: </w:t>
      </w:r>
    </w:p>
    <w:p w14:paraId="24F35178" w14:textId="6283AEFF"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intoxicação por substância</w:t>
      </w:r>
      <w:r>
        <w:rPr>
          <w:rFonts w:ascii="NewsGotT" w:hAnsi="NewsGotT"/>
          <w:sz w:val="24"/>
          <w:lang w:val="pt-BR"/>
        </w:rPr>
        <w:t xml:space="preserve">: álcool, </w:t>
      </w:r>
      <w:proofErr w:type="spellStart"/>
      <w:r>
        <w:rPr>
          <w:rFonts w:ascii="NewsGotT" w:hAnsi="NewsGotT"/>
          <w:sz w:val="24"/>
          <w:lang w:val="pt-BR"/>
        </w:rPr>
        <w:t>cannabis</w:t>
      </w:r>
      <w:proofErr w:type="spellEnd"/>
      <w:r>
        <w:rPr>
          <w:rFonts w:ascii="NewsGotT" w:hAnsi="NewsGotT"/>
          <w:sz w:val="24"/>
          <w:lang w:val="pt-BR"/>
        </w:rPr>
        <w:t xml:space="preserve">, </w:t>
      </w:r>
      <w:proofErr w:type="spellStart"/>
      <w:r>
        <w:rPr>
          <w:rFonts w:ascii="NewsGotT" w:hAnsi="NewsGotT"/>
          <w:sz w:val="24"/>
          <w:lang w:val="pt-BR"/>
        </w:rPr>
        <w:t>fenciclidina</w:t>
      </w:r>
      <w:proofErr w:type="spellEnd"/>
      <w:r>
        <w:rPr>
          <w:rFonts w:ascii="NewsGotT" w:hAnsi="NewsGotT"/>
          <w:sz w:val="24"/>
          <w:lang w:val="pt-BR"/>
        </w:rPr>
        <w:t xml:space="preserve">, </w:t>
      </w:r>
      <w:proofErr w:type="spellStart"/>
      <w:r>
        <w:rPr>
          <w:rFonts w:ascii="NewsGotT" w:hAnsi="NewsGotT"/>
          <w:sz w:val="24"/>
          <w:lang w:val="pt-BR"/>
        </w:rPr>
        <w:t>opiácios</w:t>
      </w:r>
      <w:proofErr w:type="spellEnd"/>
      <w:r>
        <w:rPr>
          <w:rFonts w:ascii="NewsGotT" w:hAnsi="NewsGotT"/>
          <w:sz w:val="24"/>
          <w:lang w:val="pt-BR"/>
        </w:rPr>
        <w:t xml:space="preserve">, sedativos, hipnóticos, ansiolíticos, cocaína, anfetaminas, entre outros. </w:t>
      </w:r>
    </w:p>
    <w:p w14:paraId="1B4B2A94" w14:textId="40A8F97D"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por abstinência de substância</w:t>
      </w:r>
      <w:r>
        <w:rPr>
          <w:rFonts w:ascii="NewsGotT" w:hAnsi="NewsGotT"/>
          <w:sz w:val="24"/>
          <w:lang w:val="pt-BR"/>
        </w:rPr>
        <w:t>: álcool</w:t>
      </w:r>
      <w:r w:rsidR="00C63547">
        <w:rPr>
          <w:rFonts w:ascii="NewsGotT" w:hAnsi="NewsGotT"/>
          <w:sz w:val="24"/>
          <w:lang w:val="pt-BR"/>
        </w:rPr>
        <w:t>;</w:t>
      </w:r>
      <w:r>
        <w:rPr>
          <w:rFonts w:ascii="NewsGotT" w:hAnsi="NewsGotT"/>
          <w:sz w:val="24"/>
          <w:lang w:val="pt-BR"/>
        </w:rPr>
        <w:t xml:space="preserve"> </w:t>
      </w:r>
      <w:proofErr w:type="spellStart"/>
      <w:r>
        <w:rPr>
          <w:rFonts w:ascii="NewsGotT" w:hAnsi="NewsGotT"/>
          <w:sz w:val="24"/>
          <w:lang w:val="pt-BR"/>
        </w:rPr>
        <w:t>opiácios</w:t>
      </w:r>
      <w:proofErr w:type="spellEnd"/>
      <w:r w:rsidR="003C35C7">
        <w:rPr>
          <w:rFonts w:ascii="NewsGotT" w:hAnsi="NewsGotT"/>
          <w:sz w:val="24"/>
          <w:lang w:val="pt-BR"/>
        </w:rPr>
        <w:t>,</w:t>
      </w:r>
      <w:r>
        <w:rPr>
          <w:rFonts w:ascii="NewsGotT" w:hAnsi="NewsGotT"/>
          <w:sz w:val="24"/>
          <w:lang w:val="pt-BR"/>
        </w:rPr>
        <w:t xml:space="preserve"> sedativos, hipnóticos, ansiolíticos</w:t>
      </w:r>
      <w:r w:rsidR="00C63547">
        <w:rPr>
          <w:rFonts w:ascii="NewsGotT" w:hAnsi="NewsGotT"/>
          <w:sz w:val="24"/>
          <w:lang w:val="pt-BR"/>
        </w:rPr>
        <w:t xml:space="preserve"> </w:t>
      </w:r>
      <w:r>
        <w:rPr>
          <w:rFonts w:ascii="NewsGotT" w:hAnsi="NewsGotT"/>
          <w:sz w:val="24"/>
          <w:lang w:val="pt-BR"/>
        </w:rPr>
        <w:t xml:space="preserve">ou outras substâncias/medicação desconhecidas. </w:t>
      </w:r>
    </w:p>
    <w:p w14:paraId="6A5E02F4" w14:textId="5B5C9AF7"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induzido por fármaco</w:t>
      </w:r>
      <w:r w:rsidR="006317F6">
        <w:rPr>
          <w:rFonts w:ascii="NewsGotT" w:hAnsi="NewsGotT"/>
          <w:sz w:val="24"/>
          <w:lang w:val="pt-BR"/>
        </w:rPr>
        <w:t xml:space="preserve">: medicação </w:t>
      </w:r>
      <w:proofErr w:type="spellStart"/>
      <w:r w:rsidR="006317F6">
        <w:rPr>
          <w:rFonts w:ascii="NewsGotT" w:hAnsi="NewsGotT"/>
          <w:sz w:val="24"/>
          <w:lang w:val="pt-BR"/>
        </w:rPr>
        <w:t>opióide</w:t>
      </w:r>
      <w:proofErr w:type="spellEnd"/>
      <w:r w:rsidR="00A863A8">
        <w:rPr>
          <w:rFonts w:ascii="NewsGotT" w:hAnsi="NewsGotT"/>
          <w:sz w:val="24"/>
          <w:lang w:val="pt-BR"/>
        </w:rPr>
        <w:t xml:space="preserve">, sedativa, hipnótica, ansiolítica, anfetamina ou outras. </w:t>
      </w:r>
    </w:p>
    <w:p w14:paraId="40623771" w14:textId="246524AA"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uma condição médica</w:t>
      </w:r>
      <w:r w:rsidR="008B2AD5">
        <w:rPr>
          <w:rFonts w:ascii="NewsGotT" w:hAnsi="NewsGotT"/>
          <w:sz w:val="24"/>
          <w:lang w:val="pt-BR"/>
        </w:rPr>
        <w:t>: infeção</w:t>
      </w:r>
      <w:r w:rsidR="003C35C7">
        <w:rPr>
          <w:rFonts w:ascii="NewsGotT" w:hAnsi="NewsGotT"/>
          <w:sz w:val="24"/>
          <w:lang w:val="pt-BR"/>
        </w:rPr>
        <w:t>,</w:t>
      </w:r>
      <w:r w:rsidR="008B2AD5">
        <w:rPr>
          <w:rFonts w:ascii="NewsGotT" w:hAnsi="NewsGotT"/>
          <w:sz w:val="24"/>
          <w:lang w:val="pt-BR"/>
        </w:rPr>
        <w:t xml:space="preserve"> desidratação</w:t>
      </w:r>
      <w:r w:rsidR="003C35C7">
        <w:rPr>
          <w:rFonts w:ascii="NewsGotT" w:hAnsi="NewsGotT"/>
          <w:sz w:val="24"/>
          <w:lang w:val="pt-BR"/>
        </w:rPr>
        <w:t>,</w:t>
      </w:r>
      <w:r w:rsidR="008B2AD5">
        <w:rPr>
          <w:rFonts w:ascii="NewsGotT" w:hAnsi="NewsGotT"/>
          <w:sz w:val="24"/>
          <w:lang w:val="pt-BR"/>
        </w:rPr>
        <w:t xml:space="preserve"> insuficiência renal, hepática, cardíaca</w:t>
      </w:r>
      <w:r w:rsidR="003C35C7">
        <w:rPr>
          <w:rFonts w:ascii="NewsGotT" w:hAnsi="NewsGotT"/>
          <w:sz w:val="24"/>
          <w:lang w:val="pt-BR"/>
        </w:rPr>
        <w:t>,</w:t>
      </w:r>
      <w:r w:rsidR="008B2AD5">
        <w:rPr>
          <w:rFonts w:ascii="NewsGotT" w:hAnsi="NewsGotT"/>
          <w:sz w:val="24"/>
          <w:lang w:val="pt-BR"/>
        </w:rPr>
        <w:t xml:space="preserve"> cirurgia, </w:t>
      </w:r>
      <w:proofErr w:type="spellStart"/>
      <w:r w:rsidR="008B2AD5">
        <w:rPr>
          <w:rFonts w:ascii="NewsGotT" w:hAnsi="NewsGotT"/>
          <w:sz w:val="24"/>
          <w:lang w:val="pt-BR"/>
        </w:rPr>
        <w:t>algaliação</w:t>
      </w:r>
      <w:proofErr w:type="spellEnd"/>
      <w:r w:rsidR="008B2AD5">
        <w:rPr>
          <w:rFonts w:ascii="NewsGotT" w:hAnsi="NewsGotT"/>
          <w:sz w:val="24"/>
          <w:lang w:val="pt-BR"/>
        </w:rPr>
        <w:t xml:space="preserve">, </w:t>
      </w:r>
      <w:r w:rsidR="00005C82">
        <w:rPr>
          <w:rFonts w:ascii="NewsGotT" w:hAnsi="NewsGotT"/>
          <w:sz w:val="24"/>
          <w:lang w:val="pt-BR"/>
        </w:rPr>
        <w:t>dores, entre outros</w:t>
      </w:r>
    </w:p>
    <w:p w14:paraId="5F7CD25D" w14:textId="3ED7C7C6" w:rsidR="002F737B" w:rsidRPr="00414249" w:rsidRDefault="00D16E4D" w:rsidP="00414249">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múltiplas etiologias.</w:t>
      </w:r>
    </w:p>
    <w:p w14:paraId="3DE2B857" w14:textId="129858D8" w:rsidR="001408B9" w:rsidRDefault="00A95C3B" w:rsidP="006D77E0">
      <w:pPr>
        <w:spacing w:line="360" w:lineRule="auto"/>
        <w:ind w:firstLine="709"/>
        <w:jc w:val="both"/>
        <w:rPr>
          <w:rFonts w:ascii="NewsGotT" w:hAnsi="NewsGotT"/>
          <w:lang w:val="pt-PT"/>
        </w:rPr>
      </w:pPr>
      <w:r w:rsidRPr="00B95219">
        <w:rPr>
          <w:rFonts w:ascii="NewsGotT" w:hAnsi="NewsGotT"/>
          <w:lang w:val="pt-PT"/>
        </w:rPr>
        <w:t xml:space="preserve">Portanto, </w:t>
      </w:r>
      <w:r w:rsidR="00414249">
        <w:rPr>
          <w:rFonts w:ascii="NewsGotT" w:hAnsi="NewsGotT"/>
          <w:lang w:val="pt-PT"/>
        </w:rPr>
        <w:t>de um modo geral pode-se afirmar</w:t>
      </w:r>
      <w:r w:rsidRPr="00B95219">
        <w:rPr>
          <w:rFonts w:ascii="NewsGotT" w:hAnsi="NewsGotT"/>
          <w:lang w:val="pt-PT"/>
        </w:rPr>
        <w:t xml:space="preserve"> que o </w:t>
      </w:r>
      <w:proofErr w:type="spellStart"/>
      <w:r w:rsidRPr="00B95219">
        <w:rPr>
          <w:rFonts w:ascii="NewsGotT" w:hAnsi="NewsGotT"/>
          <w:i/>
          <w:iCs/>
          <w:lang w:val="pt-PT"/>
        </w:rPr>
        <w:t>delirium</w:t>
      </w:r>
      <w:proofErr w:type="spellEnd"/>
      <w:r w:rsidRPr="00B95219">
        <w:rPr>
          <w:rFonts w:ascii="NewsGotT" w:hAnsi="NewsGotT"/>
          <w:lang w:val="pt-PT"/>
        </w:rPr>
        <w:t xml:space="preserve"> </w:t>
      </w:r>
      <w:r w:rsidR="00414249">
        <w:rPr>
          <w:rFonts w:ascii="NewsGotT" w:hAnsi="NewsGotT"/>
          <w:lang w:val="pt-PT"/>
        </w:rPr>
        <w:t>é definido como</w:t>
      </w:r>
      <w:r w:rsidRPr="00B95219">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B95219">
        <w:rPr>
          <w:rFonts w:ascii="NewsGotT" w:hAnsi="NewsGotT"/>
          <w:lang w:val="pt-PT"/>
        </w:rPr>
        <w:lastRenderedPageBreak/>
        <w:t xml:space="preserve">ambientes clínicos. </w:t>
      </w:r>
      <w:r w:rsidR="00500E20">
        <w:rPr>
          <w:rFonts w:ascii="NewsGotT" w:hAnsi="NewsGotT"/>
          <w:lang w:val="pt-PT"/>
        </w:rPr>
        <w:t>E d</w:t>
      </w:r>
      <w:r w:rsidR="00415F59" w:rsidRPr="00B95219">
        <w:rPr>
          <w:rFonts w:ascii="NewsGotT" w:hAnsi="NewsGotT"/>
          <w:lang w:val="pt-PT"/>
        </w:rPr>
        <w:t>e acordo com a predominância dos sintomas acompanhantes do doente</w:t>
      </w:r>
      <w:r w:rsidR="00500E20">
        <w:rPr>
          <w:rFonts w:ascii="NewsGotT" w:hAnsi="NewsGotT"/>
          <w:lang w:val="pt-PT"/>
        </w:rPr>
        <w:t>: a atividade psicomotora e o nível de vigília</w:t>
      </w:r>
      <w:r w:rsidR="00415F59" w:rsidRPr="00B95219">
        <w:rPr>
          <w:rFonts w:ascii="NewsGotT" w:hAnsi="NewsGotT"/>
          <w:lang w:val="pt-PT"/>
        </w:rPr>
        <w:t>, o episódio cl</w:t>
      </w:r>
      <w:r w:rsidR="00500E20">
        <w:rPr>
          <w:rFonts w:ascii="NewsGotT" w:hAnsi="NewsGotT"/>
          <w:lang w:val="pt-PT"/>
        </w:rPr>
        <w:t>í</w:t>
      </w:r>
      <w:r w:rsidR="00415F59" w:rsidRPr="00B95219">
        <w:rPr>
          <w:rFonts w:ascii="NewsGotT" w:hAnsi="NewsGotT"/>
          <w:lang w:val="pt-PT"/>
        </w:rPr>
        <w:t xml:space="preserve">nico de </w:t>
      </w:r>
      <w:proofErr w:type="spellStart"/>
      <w:r w:rsidR="00415F59" w:rsidRPr="00B95219">
        <w:rPr>
          <w:rFonts w:ascii="NewsGotT" w:hAnsi="NewsGotT"/>
          <w:i/>
          <w:iCs/>
          <w:lang w:val="pt-PT"/>
        </w:rPr>
        <w:t>delirium</w:t>
      </w:r>
      <w:proofErr w:type="spellEnd"/>
      <w:r w:rsidR="00415F59" w:rsidRPr="00B95219">
        <w:rPr>
          <w:rFonts w:ascii="NewsGotT" w:hAnsi="NewsGotT"/>
          <w:lang w:val="pt-PT"/>
        </w:rPr>
        <w:t xml:space="preserve"> pode ser classificado em três subtipos distintos:  </w:t>
      </w:r>
    </w:p>
    <w:p w14:paraId="799508F8" w14:textId="77777777" w:rsidR="006D77E0" w:rsidRPr="00B95219" w:rsidRDefault="006D77E0" w:rsidP="006D77E0">
      <w:pPr>
        <w:spacing w:line="360" w:lineRule="auto"/>
        <w:ind w:firstLine="709"/>
        <w:jc w:val="both"/>
        <w:rPr>
          <w:rFonts w:ascii="NewsGotT" w:hAnsi="NewsGotT"/>
          <w:lang w:val="pt-PT"/>
        </w:rPr>
      </w:pPr>
    </w:p>
    <w:p w14:paraId="7B893463" w14:textId="5557F598" w:rsidR="0048713C"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1) </w:t>
      </w:r>
      <w:proofErr w:type="spellStart"/>
      <w:r w:rsidR="0048713C" w:rsidRPr="00B95219">
        <w:rPr>
          <w:rFonts w:ascii="NewsGotT" w:hAnsi="NewsGotT"/>
          <w:i/>
          <w:iCs/>
          <w:lang w:val="pt-PT"/>
        </w:rPr>
        <w:t>Delirium</w:t>
      </w:r>
      <w:proofErr w:type="spellEnd"/>
      <w:r w:rsidR="0048713C" w:rsidRPr="00B95219">
        <w:rPr>
          <w:rFonts w:ascii="NewsGotT" w:hAnsi="NewsGotT"/>
          <w:lang w:val="pt-PT"/>
        </w:rPr>
        <w:t xml:space="preserve"> </w:t>
      </w:r>
      <w:r w:rsidRPr="00B95219">
        <w:rPr>
          <w:rFonts w:ascii="NewsGotT" w:hAnsi="NewsGotT"/>
          <w:lang w:val="pt-PT"/>
        </w:rPr>
        <w:t>Hiperativo</w:t>
      </w:r>
    </w:p>
    <w:p w14:paraId="39F71497" w14:textId="10F83A99" w:rsidR="00F14AE8" w:rsidRPr="00B95219" w:rsidRDefault="00F14AE8" w:rsidP="00B95B0C">
      <w:pPr>
        <w:spacing w:line="360" w:lineRule="auto"/>
        <w:ind w:firstLine="720"/>
        <w:jc w:val="both"/>
        <w:rPr>
          <w:rFonts w:ascii="NewsGotT" w:hAnsi="NewsGotT"/>
          <w:lang w:val="pt-PT"/>
        </w:rPr>
      </w:pPr>
      <w:r w:rsidRPr="00B95219">
        <w:rPr>
          <w:rFonts w:ascii="NewsGotT" w:hAnsi="NewsGotT"/>
          <w:lang w:val="pt-PT"/>
        </w:rPr>
        <w:t xml:space="preserve">Os pacientes </w:t>
      </w:r>
      <w:r w:rsidR="00EE746D" w:rsidRPr="00B95219">
        <w:rPr>
          <w:rFonts w:ascii="NewsGotT" w:hAnsi="NewsGotT"/>
          <w:lang w:val="pt-PT"/>
        </w:rPr>
        <w:t xml:space="preserve">diagnosticados com este subtipo </w:t>
      </w:r>
      <w:r w:rsidRPr="00B95219">
        <w:rPr>
          <w:rFonts w:ascii="NewsGotT" w:hAnsi="NewsGotT"/>
          <w:lang w:val="pt-PT"/>
        </w:rPr>
        <w:t xml:space="preserve">apresentam um quadro de hiperatividade psicomotora e, na maioria das vezes não dormem. </w:t>
      </w:r>
      <w:r w:rsidR="00EE746D" w:rsidRPr="00B95219">
        <w:rPr>
          <w:rFonts w:ascii="NewsGotT" w:hAnsi="NewsGotT"/>
          <w:lang w:val="pt-PT"/>
        </w:rPr>
        <w:t>Manifestam um aumento de atividade motora</w:t>
      </w:r>
      <w:r w:rsidRPr="00B95219">
        <w:rPr>
          <w:rFonts w:ascii="NewsGotT" w:hAnsi="NewsGotT"/>
          <w:lang w:val="pt-PT"/>
        </w:rPr>
        <w:t xml:space="preserve"> e </w:t>
      </w:r>
      <w:r w:rsidR="00EE746D" w:rsidRPr="00B95219">
        <w:rPr>
          <w:rFonts w:ascii="NewsGotT" w:hAnsi="NewsGotT"/>
          <w:lang w:val="pt-PT"/>
        </w:rPr>
        <w:t>ansiedade</w:t>
      </w:r>
      <w:r w:rsidRPr="00B95219">
        <w:rPr>
          <w:rFonts w:ascii="NewsGotT" w:hAnsi="NewsGotT"/>
          <w:lang w:val="pt-PT"/>
        </w:rPr>
        <w:t xml:space="preserve"> e por vezes podem adotar um comportamento agressivo e ameaçador.</w:t>
      </w:r>
      <w:r w:rsidR="008937F1" w:rsidRPr="00B95219">
        <w:rPr>
          <w:rFonts w:ascii="NewsGotT" w:hAnsi="NewsGotT"/>
          <w:lang w:val="pt-PT"/>
        </w:rPr>
        <w:t xml:space="preserve"> Podendo também expor um discurso confuso e alucinações</w:t>
      </w:r>
      <w:r w:rsidR="008B30C4" w:rsidRPr="00B95219">
        <w:rPr>
          <w:rFonts w:ascii="NewsGotT" w:hAnsi="NewsGotT"/>
          <w:lang w:val="pt-PT"/>
        </w:rPr>
        <w:t xml:space="preserve"> </w:t>
      </w:r>
      <w:r w:rsidR="00EE746D" w:rsidRPr="00B95219">
        <w:rPr>
          <w:rFonts w:ascii="NewsGotT" w:hAnsi="NewsGotT"/>
          <w:lang w:val="pt-PT"/>
        </w:rPr>
        <w:fldChar w:fldCharType="begin" w:fldLock="1"/>
      </w:r>
      <w:r w:rsidR="00843B4B"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B95219">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B95219">
        <w:rPr>
          <w:rFonts w:ascii="NewsGotT" w:hAnsi="NewsGotT"/>
          <w:lang w:val="pt-PT"/>
        </w:rPr>
        <w:fldChar w:fldCharType="separate"/>
      </w:r>
      <w:r w:rsidR="008937F1" w:rsidRPr="00B95219">
        <w:rPr>
          <w:rFonts w:ascii="NewsGotT" w:hAnsi="NewsGotT"/>
          <w:noProof/>
        </w:rPr>
        <w:t>(Lee-Archer, von Ungern-Sternberg, Reade, Law, &amp; Long, 2021; Nagari &amp; Suresh Babu, 2019)</w:t>
      </w:r>
      <w:r w:rsidR="00EE746D" w:rsidRPr="00B95219">
        <w:rPr>
          <w:rFonts w:ascii="NewsGotT" w:hAnsi="NewsGotT"/>
          <w:lang w:val="pt-PT"/>
        </w:rPr>
        <w:fldChar w:fldCharType="end"/>
      </w:r>
      <w:r w:rsidR="00B95B0C" w:rsidRPr="00B95219">
        <w:rPr>
          <w:rFonts w:ascii="NewsGotT" w:hAnsi="NewsGotT"/>
        </w:rPr>
        <w:t>.</w:t>
      </w:r>
      <w:r w:rsidR="008937F1" w:rsidRPr="00B95219">
        <w:rPr>
          <w:rFonts w:ascii="NewsGotT" w:hAnsi="NewsGotT"/>
        </w:rPr>
        <w:t xml:space="preserve"> </w:t>
      </w:r>
      <w:r w:rsidRPr="00B95219">
        <w:rPr>
          <w:rFonts w:ascii="NewsGotT" w:hAnsi="NewsGotT"/>
          <w:lang w:val="pt-PT"/>
        </w:rPr>
        <w:t xml:space="preserve">Esta forma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ocorre principalmente no diagnóstico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proofErr w:type="spellStart"/>
      <w:r w:rsidRPr="00B95219">
        <w:rPr>
          <w:rFonts w:ascii="NewsGotT" w:hAnsi="NewsGotT"/>
          <w:i/>
          <w:iCs/>
          <w:lang w:val="pt-PT"/>
        </w:rPr>
        <w:t>tremens</w:t>
      </w:r>
      <w:proofErr w:type="spellEnd"/>
      <w:r w:rsidRPr="00B95219">
        <w:rPr>
          <w:rFonts w:ascii="NewsGotT" w:hAnsi="NewsGotT"/>
          <w:i/>
          <w:iCs/>
          <w:lang w:val="pt-PT"/>
        </w:rPr>
        <w:t xml:space="preserve"> </w:t>
      </w:r>
      <w:r w:rsidRPr="00B95219">
        <w:rPr>
          <w:rFonts w:ascii="NewsGotT" w:hAnsi="NewsGotT"/>
          <w:lang w:val="pt-PT"/>
        </w:rPr>
        <w:t>por abstinência alcoólica, síndromes de abstinência de medicamentos e pela ação de drogas anticolinérgicas.</w:t>
      </w:r>
    </w:p>
    <w:p w14:paraId="1DECC318" w14:textId="77777777" w:rsidR="00310756" w:rsidRPr="00B95219" w:rsidRDefault="00310756" w:rsidP="00B95B0C">
      <w:pPr>
        <w:spacing w:line="360" w:lineRule="auto"/>
        <w:ind w:firstLine="720"/>
        <w:jc w:val="both"/>
        <w:rPr>
          <w:rFonts w:ascii="NewsGotT" w:hAnsi="NewsGotT"/>
          <w:lang w:val="pt-PT"/>
        </w:rPr>
      </w:pPr>
    </w:p>
    <w:p w14:paraId="0AEA0822" w14:textId="0F965B7C"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2) </w:t>
      </w:r>
      <w:proofErr w:type="spellStart"/>
      <w:r w:rsidR="00133093" w:rsidRPr="00B95219">
        <w:rPr>
          <w:rFonts w:ascii="NewsGotT" w:hAnsi="NewsGotT"/>
          <w:i/>
          <w:iCs/>
          <w:lang w:val="pt-PT"/>
        </w:rPr>
        <w:t>Delirium</w:t>
      </w:r>
      <w:proofErr w:type="spellEnd"/>
      <w:r w:rsidR="00133093" w:rsidRPr="00B95219">
        <w:rPr>
          <w:rFonts w:ascii="NewsGotT" w:hAnsi="NewsGotT"/>
          <w:lang w:val="pt-PT"/>
        </w:rPr>
        <w:t xml:space="preserve">  </w:t>
      </w:r>
      <w:proofErr w:type="spellStart"/>
      <w:r w:rsidRPr="00B95219">
        <w:rPr>
          <w:rFonts w:ascii="NewsGotT" w:hAnsi="NewsGotT"/>
          <w:lang w:val="pt-PT"/>
        </w:rPr>
        <w:t>Hipoativo</w:t>
      </w:r>
      <w:proofErr w:type="spellEnd"/>
    </w:p>
    <w:p w14:paraId="12660D50" w14:textId="41782BE3" w:rsidR="00FF1589" w:rsidRDefault="00FF1589" w:rsidP="0001289B">
      <w:pPr>
        <w:spacing w:line="360" w:lineRule="auto"/>
        <w:ind w:firstLine="720"/>
        <w:jc w:val="both"/>
        <w:rPr>
          <w:rFonts w:ascii="NewsGotT" w:hAnsi="NewsGotT"/>
          <w:lang w:val="pt-PT"/>
        </w:rPr>
      </w:pPr>
      <w:r w:rsidRPr="00B95219">
        <w:rPr>
          <w:rFonts w:ascii="NewsGotT" w:hAnsi="NewsGotT"/>
          <w:lang w:val="pt-PT"/>
        </w:rPr>
        <w:t xml:space="preserve">No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proofErr w:type="spellStart"/>
      <w:r w:rsidRPr="00B95219">
        <w:rPr>
          <w:rFonts w:ascii="NewsGotT" w:hAnsi="NewsGotT"/>
          <w:lang w:val="pt-PT"/>
        </w:rPr>
        <w:t>hipoativo</w:t>
      </w:r>
      <w:proofErr w:type="spellEnd"/>
      <w:r w:rsidRPr="00B95219">
        <w:rPr>
          <w:rFonts w:ascii="NewsGotT" w:hAnsi="NewsGotT"/>
          <w:lang w:val="pt-PT"/>
        </w:rPr>
        <w:t xml:space="preserve"> os doentes apresentam-se sonolentos, apáticos, movem-se lentamente, falam pouco e podem apresentar um diminuição no apetite</w:t>
      </w:r>
      <w:r w:rsidR="00EE746D" w:rsidRPr="00B95219">
        <w:rPr>
          <w:rFonts w:ascii="NewsGotT" w:hAnsi="NewsGotT"/>
          <w:lang w:val="pt-PT"/>
        </w:rPr>
        <w:t xml:space="preserve"> assim como diminuição da consciência do ambiente </w:t>
      </w:r>
      <w:r w:rsidR="00EE746D" w:rsidRPr="00B95219">
        <w:rPr>
          <w:rFonts w:ascii="NewsGotT" w:hAnsi="NewsGotT"/>
          <w:lang w:val="pt-PT"/>
        </w:rPr>
        <w:fldChar w:fldCharType="begin" w:fldLock="1"/>
      </w:r>
      <w:r w:rsidR="00EE746D"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B95219">
        <w:rPr>
          <w:rFonts w:ascii="NewsGotT" w:hAnsi="NewsGotT"/>
          <w:lang w:val="pt-PT"/>
        </w:rPr>
        <w:fldChar w:fldCharType="separate"/>
      </w:r>
      <w:r w:rsidR="00EE746D" w:rsidRPr="00B95219">
        <w:rPr>
          <w:rFonts w:ascii="NewsGotT" w:hAnsi="NewsGotT"/>
          <w:noProof/>
          <w:lang w:val="pt-PT"/>
        </w:rPr>
        <w:t>(Nagari &amp; Suresh Babu, 2019)</w:t>
      </w:r>
      <w:r w:rsidR="00EE746D" w:rsidRPr="00B95219">
        <w:rPr>
          <w:rFonts w:ascii="NewsGotT" w:hAnsi="NewsGotT"/>
          <w:lang w:val="pt-PT"/>
        </w:rPr>
        <w:fldChar w:fldCharType="end"/>
      </w:r>
      <w:r w:rsidRPr="00B95219">
        <w:rPr>
          <w:rFonts w:ascii="NewsGotT" w:hAnsi="NewsGotT"/>
          <w:lang w:val="pt-PT"/>
        </w:rPr>
        <w:t>. Este diagnóstico pode ser confundido com o quadro de depressão ou falta de motivação.</w:t>
      </w:r>
      <w:r w:rsidR="002C55D9">
        <w:rPr>
          <w:rFonts w:ascii="NewsGotT" w:hAnsi="NewsGotT"/>
          <w:lang w:val="pt-PT"/>
        </w:rPr>
        <w:t xml:space="preserve"> </w:t>
      </w:r>
      <w:r w:rsidR="002C55D9" w:rsidRPr="002C55D9">
        <w:rPr>
          <w:rFonts w:ascii="NewsGotT" w:hAnsi="NewsGotT"/>
          <w:lang w:val="pt-PT"/>
        </w:rPr>
        <w:t>Este</w:t>
      </w:r>
      <w:r w:rsidR="002C55D9">
        <w:rPr>
          <w:rFonts w:ascii="NewsGotT" w:hAnsi="NewsGotT"/>
          <w:lang w:val="pt-PT"/>
        </w:rPr>
        <w:t xml:space="preserve"> </w:t>
      </w:r>
      <w:r w:rsidR="002C55D9" w:rsidRPr="002C55D9">
        <w:rPr>
          <w:rFonts w:ascii="NewsGotT" w:hAnsi="NewsGotT"/>
          <w:lang w:val="pt-PT"/>
        </w:rPr>
        <w:t>subtipo apresenta, portanto, um atraso de diagnóstico considerável</w:t>
      </w:r>
      <w:r w:rsidR="002C55D9">
        <w:rPr>
          <w:rFonts w:ascii="NewsGotT" w:hAnsi="NewsGotT"/>
          <w:lang w:val="pt-PT"/>
        </w:rPr>
        <w:t xml:space="preserve"> </w:t>
      </w:r>
      <w:r w:rsidR="002C55D9" w:rsidRPr="002C55D9">
        <w:rPr>
          <w:rFonts w:ascii="NewsGotT" w:hAnsi="NewsGotT"/>
          <w:lang w:val="pt-PT"/>
        </w:rPr>
        <w:t>e associa-se a doença</w:t>
      </w:r>
      <w:r w:rsidR="002C55D9">
        <w:rPr>
          <w:rFonts w:ascii="NewsGotT" w:hAnsi="NewsGotT"/>
          <w:lang w:val="pt-PT"/>
        </w:rPr>
        <w:t xml:space="preserve"> </w:t>
      </w:r>
      <w:r w:rsidR="002C55D9" w:rsidRPr="002C55D9">
        <w:rPr>
          <w:rFonts w:ascii="NewsGotT" w:hAnsi="NewsGotT"/>
          <w:lang w:val="pt-PT"/>
        </w:rPr>
        <w:t xml:space="preserve">severa, maior </w:t>
      </w:r>
      <w:proofErr w:type="spellStart"/>
      <w:r w:rsidR="002C55D9" w:rsidRPr="002C55D9">
        <w:rPr>
          <w:rFonts w:ascii="NewsGotT" w:hAnsi="NewsGotT"/>
          <w:lang w:val="pt-PT"/>
        </w:rPr>
        <w:t>morbi</w:t>
      </w:r>
      <w:proofErr w:type="spellEnd"/>
      <w:r w:rsidR="002C55D9" w:rsidRPr="002C55D9">
        <w:rPr>
          <w:rFonts w:ascii="NewsGotT" w:hAnsi="NewsGotT"/>
          <w:lang w:val="pt-PT"/>
        </w:rPr>
        <w:t>-mortalidade e maior necessidade de cuidados paliativos</w:t>
      </w:r>
      <w:r w:rsidR="002C55D9">
        <w:rPr>
          <w:rFonts w:ascii="NewsGotT" w:hAnsi="NewsGotT"/>
          <w:lang w:val="pt-PT"/>
        </w:rPr>
        <w:t xml:space="preserve"> </w:t>
      </w:r>
      <w:r w:rsidR="002C55D9">
        <w:rPr>
          <w:rFonts w:ascii="NewsGotT" w:hAnsi="NewsGotT"/>
          <w:lang w:val="pt-PT"/>
        </w:rPr>
        <w:fldChar w:fldCharType="begin" w:fldLock="1"/>
      </w:r>
      <w:r w:rsidR="0001289B">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Pr>
          <w:rFonts w:ascii="NewsGotT" w:hAnsi="NewsGotT"/>
          <w:lang w:val="pt-PT"/>
        </w:rPr>
        <w:fldChar w:fldCharType="separate"/>
      </w:r>
      <w:r w:rsidR="002C55D9" w:rsidRPr="002C55D9">
        <w:rPr>
          <w:rFonts w:ascii="NewsGotT" w:hAnsi="NewsGotT"/>
          <w:noProof/>
          <w:lang w:val="pt-PT"/>
        </w:rPr>
        <w:t>(Saraiva &amp; Cerejeira, 2014)</w:t>
      </w:r>
      <w:r w:rsidR="002C55D9">
        <w:rPr>
          <w:rFonts w:ascii="NewsGotT" w:hAnsi="NewsGotT"/>
          <w:lang w:val="pt-PT"/>
        </w:rPr>
        <w:fldChar w:fldCharType="end"/>
      </w:r>
      <w:r w:rsidR="002C55D9" w:rsidRPr="002C55D9">
        <w:rPr>
          <w:rFonts w:ascii="NewsGotT" w:hAnsi="NewsGotT"/>
          <w:lang w:val="pt-PT"/>
        </w:rPr>
        <w:t>.</w:t>
      </w:r>
      <w:r w:rsidRPr="00B95219">
        <w:rPr>
          <w:rFonts w:ascii="NewsGotT" w:hAnsi="NewsGotT"/>
          <w:lang w:val="pt-PT"/>
        </w:rPr>
        <w:t xml:space="preserve"> </w:t>
      </w:r>
      <w:r w:rsidR="0001289B">
        <w:rPr>
          <w:rFonts w:ascii="NewsGotT" w:hAnsi="NewsGotT"/>
          <w:lang w:val="pt-PT"/>
        </w:rPr>
        <w:t xml:space="preserve">O subtipo </w:t>
      </w:r>
      <w:proofErr w:type="spellStart"/>
      <w:r w:rsidR="0001289B">
        <w:rPr>
          <w:rFonts w:ascii="NewsGotT" w:hAnsi="NewsGotT"/>
          <w:lang w:val="pt-PT"/>
        </w:rPr>
        <w:t>hipoativo</w:t>
      </w:r>
      <w:proofErr w:type="spellEnd"/>
      <w:r w:rsidR="0001289B">
        <w:rPr>
          <w:rFonts w:ascii="NewsGotT" w:hAnsi="NewsGotT"/>
          <w:lang w:val="pt-PT"/>
        </w:rPr>
        <w:t xml:space="preserve"> </w:t>
      </w:r>
      <w:r w:rsidRPr="00B95219">
        <w:rPr>
          <w:rFonts w:ascii="NewsGotT" w:hAnsi="NewsGotT"/>
          <w:lang w:val="pt-PT"/>
        </w:rPr>
        <w:t xml:space="preserve">pode desenvolver-se por intoxicação de drogas hipnóticas ou sedativas, </w:t>
      </w:r>
      <w:proofErr w:type="spellStart"/>
      <w:r w:rsidRPr="00B95219">
        <w:rPr>
          <w:rFonts w:ascii="NewsGotT" w:hAnsi="NewsGotT"/>
          <w:lang w:val="pt-PT"/>
        </w:rPr>
        <w:t>hipóxia</w:t>
      </w:r>
      <w:proofErr w:type="spellEnd"/>
      <w:r w:rsidRPr="00B95219">
        <w:rPr>
          <w:rFonts w:ascii="NewsGotT" w:hAnsi="NewsGotT"/>
          <w:lang w:val="pt-PT"/>
        </w:rPr>
        <w:t>, encefalopatia, sendo este o tipo mais comum</w:t>
      </w:r>
      <w:r w:rsidR="00041ED1">
        <w:rPr>
          <w:rFonts w:ascii="NewsGotT" w:hAnsi="NewsGotT"/>
          <w:lang w:val="pt-PT"/>
        </w:rPr>
        <w:t xml:space="preserve"> do que o subtipo hiperativo</w:t>
      </w:r>
      <w:r w:rsidRPr="00B95219">
        <w:rPr>
          <w:rFonts w:ascii="NewsGotT" w:hAnsi="NewsGotT"/>
          <w:lang w:val="pt-PT"/>
        </w:rPr>
        <w:t xml:space="preserve"> nos idosos</w:t>
      </w:r>
      <w:r w:rsidR="0001289B">
        <w:rPr>
          <w:rFonts w:ascii="NewsGotT" w:hAnsi="NewsGotT"/>
          <w:lang w:val="pt-PT"/>
        </w:rPr>
        <w:t xml:space="preserve"> </w:t>
      </w:r>
      <w:r w:rsidR="0001289B">
        <w:rPr>
          <w:rFonts w:ascii="NewsGotT" w:hAnsi="NewsGotT"/>
          <w:lang w:val="pt-PT"/>
        </w:rPr>
        <w:fldChar w:fldCharType="begin" w:fldLock="1"/>
      </w:r>
      <w:r w:rsidR="003C06E9">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Pr>
          <w:rFonts w:ascii="NewsGotT" w:hAnsi="NewsGotT"/>
          <w:lang w:val="pt-PT"/>
        </w:rPr>
        <w:fldChar w:fldCharType="separate"/>
      </w:r>
      <w:r w:rsidR="0001289B" w:rsidRPr="0001289B">
        <w:rPr>
          <w:rFonts w:ascii="NewsGotT" w:hAnsi="NewsGotT"/>
          <w:noProof/>
          <w:lang w:val="pt-PT"/>
        </w:rPr>
        <w:t>(Nagari &amp; Suresh Babu, 2019; Saraiva &amp; Cerejeira, 2014)</w:t>
      </w:r>
      <w:r w:rsidR="0001289B">
        <w:rPr>
          <w:rFonts w:ascii="NewsGotT" w:hAnsi="NewsGotT"/>
          <w:lang w:val="pt-PT"/>
        </w:rPr>
        <w:fldChar w:fldCharType="end"/>
      </w:r>
      <w:r w:rsidR="0001289B">
        <w:rPr>
          <w:rFonts w:ascii="NewsGotT" w:hAnsi="NewsGotT"/>
          <w:lang w:val="pt-PT"/>
        </w:rPr>
        <w:t xml:space="preserve">. </w:t>
      </w:r>
    </w:p>
    <w:p w14:paraId="0076E923" w14:textId="77777777" w:rsidR="0001289B" w:rsidRPr="00B95219" w:rsidRDefault="0001289B" w:rsidP="0001289B">
      <w:pPr>
        <w:spacing w:line="360" w:lineRule="auto"/>
        <w:ind w:firstLine="720"/>
        <w:jc w:val="both"/>
        <w:rPr>
          <w:rFonts w:ascii="NewsGotT" w:hAnsi="NewsGotT"/>
          <w:lang w:val="pt-PT"/>
        </w:rPr>
      </w:pPr>
    </w:p>
    <w:p w14:paraId="42D3500C" w14:textId="1176302B"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3) </w:t>
      </w:r>
      <w:proofErr w:type="spellStart"/>
      <w:r w:rsidR="001408B9" w:rsidRPr="00B95219">
        <w:rPr>
          <w:rFonts w:ascii="NewsGotT" w:hAnsi="NewsGotT"/>
          <w:i/>
          <w:iCs/>
          <w:lang w:val="pt-PT"/>
        </w:rPr>
        <w:t>Delirium</w:t>
      </w:r>
      <w:proofErr w:type="spellEnd"/>
      <w:r w:rsidR="001408B9" w:rsidRPr="00B95219">
        <w:rPr>
          <w:rFonts w:ascii="NewsGotT" w:hAnsi="NewsGotT"/>
          <w:lang w:val="pt-PT"/>
        </w:rPr>
        <w:t xml:space="preserve">  </w:t>
      </w:r>
      <w:r w:rsidRPr="00B95219">
        <w:rPr>
          <w:rFonts w:ascii="NewsGotT" w:hAnsi="NewsGotT"/>
          <w:lang w:val="pt-PT"/>
        </w:rPr>
        <w:t>Misto</w:t>
      </w:r>
    </w:p>
    <w:p w14:paraId="567A88C2" w14:textId="27C26E4B" w:rsidR="00AD6B1B" w:rsidRDefault="00FF1589" w:rsidP="003C5003">
      <w:pPr>
        <w:spacing w:line="360" w:lineRule="auto"/>
        <w:ind w:firstLine="720"/>
        <w:jc w:val="both"/>
        <w:rPr>
          <w:rFonts w:ascii="NewsGotT" w:hAnsi="NewsGotT"/>
          <w:lang w:val="pt-PT"/>
        </w:rPr>
      </w:pPr>
      <w:r w:rsidRPr="00B95219">
        <w:rPr>
          <w:rFonts w:ascii="NewsGotT" w:hAnsi="NewsGotT"/>
          <w:lang w:val="pt-PT"/>
        </w:rPr>
        <w:t xml:space="preserve">Neste tipo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o doente alterna entre períodos de hiperatividade e de </w:t>
      </w:r>
      <w:proofErr w:type="spellStart"/>
      <w:r w:rsidRPr="00B95219">
        <w:rPr>
          <w:rFonts w:ascii="NewsGotT" w:hAnsi="NewsGotT"/>
          <w:lang w:val="pt-PT"/>
        </w:rPr>
        <w:t>hipoatividade</w:t>
      </w:r>
      <w:proofErr w:type="spellEnd"/>
      <w:r w:rsidRPr="00B95219">
        <w:rPr>
          <w:rFonts w:ascii="NewsGotT" w:hAnsi="NewsGotT"/>
          <w:lang w:val="pt-PT"/>
        </w:rPr>
        <w:t xml:space="preserve"> podendo ocorrer durante um dia ou vários</w:t>
      </w:r>
      <w:r w:rsidR="00743108">
        <w:rPr>
          <w:rFonts w:ascii="NewsGotT" w:hAnsi="NewsGotT"/>
          <w:lang w:val="pt-PT"/>
        </w:rPr>
        <w:t xml:space="preserve"> </w:t>
      </w:r>
      <w:r w:rsidR="00843B4B" w:rsidRPr="00B95219">
        <w:rPr>
          <w:rFonts w:ascii="NewsGotT" w:hAnsi="NewsGotT"/>
          <w:lang w:val="pt-PT"/>
        </w:rPr>
        <w:fldChar w:fldCharType="begin" w:fldLock="1"/>
      </w:r>
      <w:r w:rsidR="00F373B0"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B95219">
        <w:rPr>
          <w:rFonts w:ascii="NewsGotT" w:hAnsi="NewsGotT"/>
          <w:lang w:val="pt-PT"/>
        </w:rPr>
        <w:fldChar w:fldCharType="separate"/>
      </w:r>
      <w:r w:rsidR="00843B4B" w:rsidRPr="00B95219">
        <w:rPr>
          <w:rFonts w:ascii="NewsGotT" w:hAnsi="NewsGotT"/>
          <w:noProof/>
          <w:lang w:val="pt-PT"/>
        </w:rPr>
        <w:t>(Nagari &amp; Suresh Babu, 2019)</w:t>
      </w:r>
      <w:r w:rsidR="00843B4B" w:rsidRPr="00B95219">
        <w:rPr>
          <w:rFonts w:ascii="NewsGotT" w:hAnsi="NewsGotT"/>
          <w:lang w:val="pt-PT"/>
        </w:rPr>
        <w:fldChar w:fldCharType="end"/>
      </w:r>
      <w:r w:rsidR="00743108">
        <w:rPr>
          <w:rFonts w:ascii="NewsGotT" w:hAnsi="NewsGotT"/>
          <w:lang w:val="pt-PT"/>
        </w:rPr>
        <w:t xml:space="preserve">. </w:t>
      </w:r>
    </w:p>
    <w:p w14:paraId="7117F49A" w14:textId="3F0FB886" w:rsidR="00622AB2" w:rsidRDefault="00622AB2" w:rsidP="00622AB2">
      <w:pPr>
        <w:spacing w:line="360" w:lineRule="auto"/>
        <w:jc w:val="both"/>
        <w:rPr>
          <w:rFonts w:ascii="NewsGotT" w:hAnsi="NewsGotT"/>
          <w:lang w:val="pt-PT"/>
        </w:rPr>
      </w:pPr>
    </w:p>
    <w:p w14:paraId="5926BAD4" w14:textId="31A7FA52" w:rsidR="00622AB2" w:rsidRDefault="00622AB2" w:rsidP="003C06E9">
      <w:pPr>
        <w:spacing w:line="360" w:lineRule="auto"/>
        <w:jc w:val="both"/>
        <w:rPr>
          <w:rFonts w:ascii="NewsGotT" w:hAnsi="NewsGotT"/>
          <w:lang w:val="pt-PT"/>
        </w:rPr>
      </w:pPr>
      <w:r w:rsidRPr="00622AB2">
        <w:rPr>
          <w:rFonts w:ascii="NewsGotT" w:hAnsi="NewsGotT"/>
          <w:lang w:val="pt-PT"/>
        </w:rPr>
        <w:t>No que diz respeito ao curso</w:t>
      </w:r>
      <w:r w:rsidR="0047137F">
        <w:rPr>
          <w:rFonts w:ascii="NewsGotT" w:hAnsi="NewsGotT"/>
          <w:lang w:val="pt-PT"/>
        </w:rPr>
        <w:t xml:space="preserve"> da síndrome</w:t>
      </w:r>
      <w:r w:rsidRPr="00622AB2">
        <w:rPr>
          <w:rFonts w:ascii="NewsGotT" w:hAnsi="NewsGotT"/>
          <w:lang w:val="pt-PT"/>
        </w:rPr>
        <w:t xml:space="preserve"> em ambientes hospitalares, o </w:t>
      </w:r>
      <w:proofErr w:type="spellStart"/>
      <w:r w:rsidRPr="00622AB2">
        <w:rPr>
          <w:rFonts w:ascii="NewsGotT" w:hAnsi="NewsGotT"/>
          <w:i/>
          <w:iCs/>
          <w:lang w:val="pt-PT"/>
        </w:rPr>
        <w:t>delirium</w:t>
      </w:r>
      <w:proofErr w:type="spellEnd"/>
      <w:r w:rsidRPr="00622AB2">
        <w:rPr>
          <w:rFonts w:ascii="NewsGotT" w:hAnsi="NewsGotT"/>
          <w:lang w:val="pt-PT"/>
        </w:rPr>
        <w:t xml:space="preserve"> dura geralmente cerca de </w:t>
      </w:r>
      <w:r w:rsidR="00D9236A">
        <w:rPr>
          <w:rFonts w:ascii="NewsGotT" w:hAnsi="NewsGotT"/>
          <w:lang w:val="pt-PT"/>
        </w:rPr>
        <w:t>uma</w:t>
      </w:r>
      <w:r w:rsidRPr="00622AB2">
        <w:rPr>
          <w:rFonts w:ascii="NewsGotT" w:hAnsi="NewsGotT"/>
          <w:lang w:val="pt-PT"/>
        </w:rPr>
        <w:t xml:space="preserve"> semana, mas alguns sintomas persistem frequentemente mesmo depois de os indivíduos terem alta do hospital</w:t>
      </w:r>
      <w:r w:rsidR="00E86D6A">
        <w:rPr>
          <w:rFonts w:ascii="NewsGotT" w:hAnsi="NewsGotT"/>
          <w:lang w:val="pt-PT"/>
        </w:rPr>
        <w:t xml:space="preserve"> </w:t>
      </w:r>
      <w:r w:rsidR="00E86D6A">
        <w:rPr>
          <w:rFonts w:ascii="NewsGotT" w:hAnsi="NewsGotT"/>
          <w:lang w:val="pt-PT"/>
        </w:rPr>
        <w:fldChar w:fldCharType="begin" w:fldLock="1"/>
      </w:r>
      <w:r w:rsidR="00E86D6A">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w:t>
      </w:r>
      <w:r w:rsidR="00E86D6A">
        <w:rPr>
          <w:rFonts w:ascii="NewsGotT" w:hAnsi="NewsGotT"/>
          <w:lang w:val="pt-PT"/>
        </w:rPr>
        <w:fldChar w:fldCharType="end"/>
      </w:r>
      <w:r w:rsidRPr="00622AB2">
        <w:rPr>
          <w:rFonts w:ascii="NewsGotT" w:hAnsi="NewsGotT"/>
          <w:lang w:val="pt-PT"/>
        </w:rPr>
        <w:t xml:space="preserve">. Os indivíduos com </w:t>
      </w:r>
      <w:proofErr w:type="spellStart"/>
      <w:r w:rsidRPr="00622AB2">
        <w:rPr>
          <w:rFonts w:ascii="NewsGotT" w:hAnsi="NewsGotT"/>
          <w:i/>
          <w:iCs/>
          <w:lang w:val="pt-PT"/>
        </w:rPr>
        <w:t>delirium</w:t>
      </w:r>
      <w:proofErr w:type="spellEnd"/>
      <w:r w:rsidRPr="00622AB2">
        <w:rPr>
          <w:rFonts w:ascii="NewsGotT" w:hAnsi="NewsGotT"/>
          <w:lang w:val="pt-PT"/>
        </w:rPr>
        <w:t xml:space="preserve"> podem </w:t>
      </w:r>
      <w:r>
        <w:rPr>
          <w:rFonts w:ascii="NewsGotT" w:hAnsi="NewsGotT"/>
          <w:lang w:val="pt-PT"/>
        </w:rPr>
        <w:t>alternar</w:t>
      </w:r>
      <w:r w:rsidRPr="00622AB2">
        <w:rPr>
          <w:rFonts w:ascii="NewsGotT" w:hAnsi="NewsGotT"/>
          <w:lang w:val="pt-PT"/>
        </w:rPr>
        <w:t xml:space="preserve"> rapidamente entre</w:t>
      </w:r>
      <w:r>
        <w:rPr>
          <w:rFonts w:ascii="NewsGotT" w:hAnsi="NewsGotT"/>
          <w:lang w:val="pt-PT"/>
        </w:rPr>
        <w:t xml:space="preserve"> o estado</w:t>
      </w:r>
      <w:r w:rsidRPr="00622AB2">
        <w:rPr>
          <w:rFonts w:ascii="NewsGotT" w:hAnsi="NewsGotT"/>
          <w:lang w:val="pt-PT"/>
        </w:rPr>
        <w:t xml:space="preserve"> hiperativo e </w:t>
      </w:r>
      <w:proofErr w:type="spellStart"/>
      <w:r w:rsidRPr="00622AB2">
        <w:rPr>
          <w:rFonts w:ascii="NewsGotT" w:hAnsi="NewsGotT"/>
          <w:lang w:val="pt-PT"/>
        </w:rPr>
        <w:t>hipoativo</w:t>
      </w:r>
      <w:proofErr w:type="spellEnd"/>
      <w:r w:rsidR="0047137F">
        <w:rPr>
          <w:rFonts w:ascii="NewsGotT" w:hAnsi="NewsGotT"/>
          <w:lang w:val="pt-PT"/>
        </w:rPr>
        <w:t xml:space="preserve">, sendo que o </w:t>
      </w:r>
      <w:r w:rsidRPr="00622AB2">
        <w:rPr>
          <w:rFonts w:ascii="NewsGotT" w:hAnsi="NewsGotT"/>
          <w:lang w:val="pt-PT"/>
        </w:rPr>
        <w:t xml:space="preserve">estado hiperativo pode ser mais comum ou mais frequentemente reconhecido e está associado a efeitos secundários da medicação </w:t>
      </w:r>
      <w:r w:rsidR="0047137F">
        <w:rPr>
          <w:rFonts w:ascii="NewsGotT" w:hAnsi="NewsGotT"/>
          <w:lang w:val="pt-PT"/>
        </w:rPr>
        <w:t>e</w:t>
      </w:r>
      <w:r w:rsidRPr="00622AB2">
        <w:rPr>
          <w:rFonts w:ascii="NewsGotT" w:hAnsi="NewsGotT"/>
          <w:lang w:val="pt-PT"/>
        </w:rPr>
        <w:t xml:space="preserve"> </w:t>
      </w:r>
      <w:r w:rsidR="0047137F">
        <w:rPr>
          <w:rFonts w:ascii="NewsGotT" w:hAnsi="NewsGotT"/>
          <w:lang w:val="pt-PT"/>
        </w:rPr>
        <w:t>à remoção</w:t>
      </w:r>
      <w:r w:rsidRPr="00622AB2">
        <w:rPr>
          <w:rFonts w:ascii="NewsGotT" w:hAnsi="NewsGotT"/>
          <w:lang w:val="pt-PT"/>
        </w:rPr>
        <w:t xml:space="preserve"> </w:t>
      </w:r>
      <w:r w:rsidRPr="00622AB2">
        <w:rPr>
          <w:rFonts w:ascii="NewsGotT" w:hAnsi="NewsGotT"/>
          <w:lang w:val="pt-PT"/>
        </w:rPr>
        <w:lastRenderedPageBreak/>
        <w:t>de medicamentos.</w:t>
      </w:r>
      <w:r w:rsidR="00D9236A">
        <w:rPr>
          <w:rFonts w:ascii="NewsGotT" w:hAnsi="NewsGotT"/>
          <w:lang w:val="pt-PT"/>
        </w:rPr>
        <w:t xml:space="preserve"> Já o estado</w:t>
      </w:r>
      <w:r w:rsidRPr="00622AB2">
        <w:rPr>
          <w:rFonts w:ascii="NewsGotT" w:hAnsi="NewsGotT"/>
          <w:lang w:val="pt-PT"/>
        </w:rPr>
        <w:t xml:space="preserve"> </w:t>
      </w:r>
      <w:proofErr w:type="spellStart"/>
      <w:r w:rsidRPr="00622AB2">
        <w:rPr>
          <w:rFonts w:ascii="NewsGotT" w:hAnsi="NewsGotT"/>
          <w:lang w:val="pt-PT"/>
        </w:rPr>
        <w:t>hipoativo</w:t>
      </w:r>
      <w:proofErr w:type="spellEnd"/>
      <w:r w:rsidRPr="00622AB2">
        <w:rPr>
          <w:rFonts w:ascii="NewsGotT" w:hAnsi="NewsGotT"/>
          <w:lang w:val="pt-PT"/>
        </w:rPr>
        <w:t xml:space="preserve"> </w:t>
      </w:r>
      <w:r w:rsidR="00D9236A">
        <w:rPr>
          <w:rFonts w:ascii="NewsGotT" w:hAnsi="NewsGotT"/>
          <w:lang w:val="pt-PT"/>
        </w:rPr>
        <w:t xml:space="preserve">é mais </w:t>
      </w:r>
      <w:r w:rsidRPr="00622AB2">
        <w:rPr>
          <w:rFonts w:ascii="NewsGotT" w:hAnsi="NewsGotT"/>
          <w:lang w:val="pt-PT"/>
        </w:rPr>
        <w:t xml:space="preserve">frequente </w:t>
      </w:r>
      <w:r w:rsidR="00D9236A">
        <w:rPr>
          <w:rFonts w:ascii="NewsGotT" w:hAnsi="NewsGotT"/>
          <w:lang w:val="pt-PT"/>
        </w:rPr>
        <w:t xml:space="preserve">desenvolver-se </w:t>
      </w:r>
      <w:r w:rsidRPr="00622AB2">
        <w:rPr>
          <w:rFonts w:ascii="NewsGotT" w:hAnsi="NewsGotT"/>
          <w:lang w:val="pt-PT"/>
        </w:rPr>
        <w:t>em adultos mais velhos</w:t>
      </w:r>
      <w:r>
        <w:rPr>
          <w:rFonts w:ascii="NewsGotT" w:hAnsi="NewsGotT"/>
          <w:lang w:val="pt-PT"/>
        </w:rPr>
        <w:t xml:space="preserve"> </w:t>
      </w:r>
      <w:r w:rsidR="00E86D6A">
        <w:rPr>
          <w:rFonts w:ascii="NewsGotT" w:hAnsi="NewsGotT"/>
          <w:lang w:val="pt-PT"/>
        </w:rPr>
        <w:fldChar w:fldCharType="begin" w:fldLock="1"/>
      </w:r>
      <w:r w:rsidR="0091650D">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 Field &amp; Wall, 2013)</w:t>
      </w:r>
      <w:r w:rsidR="00E86D6A">
        <w:rPr>
          <w:rFonts w:ascii="NewsGotT" w:hAnsi="NewsGotT"/>
          <w:lang w:val="pt-PT"/>
        </w:rPr>
        <w:fldChar w:fldCharType="end"/>
      </w:r>
      <w:r w:rsidR="00582AAE">
        <w:rPr>
          <w:rFonts w:ascii="NewsGotT" w:hAnsi="NewsGotT"/>
          <w:lang w:val="pt-PT"/>
        </w:rPr>
        <w:t xml:space="preserve">. </w:t>
      </w:r>
    </w:p>
    <w:p w14:paraId="57006CF2" w14:textId="099E6D6F" w:rsidR="006C152F" w:rsidRPr="00B95219" w:rsidRDefault="006C152F" w:rsidP="006C152F">
      <w:pPr>
        <w:pStyle w:val="Heading3"/>
        <w:jc w:val="both"/>
        <w:rPr>
          <w:rFonts w:ascii="NewsGotT" w:hAnsi="NewsGotT"/>
          <w:lang w:val="pt-PT"/>
        </w:rPr>
      </w:pPr>
      <w:bookmarkStart w:id="21" w:name="_Toc73130817"/>
      <w:r>
        <w:rPr>
          <w:rFonts w:ascii="NewsGotT" w:hAnsi="NewsGotT"/>
          <w:lang w:val="pt-PT"/>
        </w:rPr>
        <w:t>Prevalência</w:t>
      </w:r>
      <w:bookmarkEnd w:id="21"/>
      <w:r>
        <w:rPr>
          <w:rFonts w:ascii="NewsGotT" w:hAnsi="NewsGotT"/>
          <w:lang w:val="pt-PT"/>
        </w:rPr>
        <w:t xml:space="preserve"> </w:t>
      </w:r>
      <w:r w:rsidR="003C06E9">
        <w:rPr>
          <w:rFonts w:ascii="NewsGotT" w:hAnsi="NewsGotT"/>
          <w:lang w:val="pt-PT"/>
        </w:rPr>
        <w:t xml:space="preserve">/ Epidemiologia </w:t>
      </w:r>
    </w:p>
    <w:p w14:paraId="2E075BF1" w14:textId="0C7B7CA2" w:rsidR="006C152F" w:rsidRDefault="006C152F" w:rsidP="00622AB2">
      <w:pPr>
        <w:spacing w:line="360" w:lineRule="auto"/>
        <w:jc w:val="both"/>
        <w:rPr>
          <w:rFonts w:ascii="NewsGotT" w:hAnsi="NewsGotT"/>
          <w:lang w:val="pt-PT"/>
        </w:rPr>
      </w:pPr>
    </w:p>
    <w:p w14:paraId="0EAC449F" w14:textId="6DC45432" w:rsidR="006E062D" w:rsidRPr="00DA517B" w:rsidRDefault="00776591" w:rsidP="00D3295E">
      <w:pPr>
        <w:spacing w:line="360" w:lineRule="auto"/>
        <w:ind w:firstLine="709"/>
        <w:jc w:val="both"/>
        <w:rPr>
          <w:rFonts w:ascii="NewsGotT" w:hAnsi="NewsGotT"/>
          <w:lang w:val="pt-BR"/>
        </w:rPr>
      </w:pPr>
      <w:r w:rsidRPr="00776591">
        <w:rPr>
          <w:rFonts w:ascii="NewsGotT" w:hAnsi="NewsGotT"/>
          <w:lang w:val="pt-BR"/>
        </w:rPr>
        <w:t>A população mundial está a envelhecer e todos os países do mundo estão a assistir a um crescimento no número e na proporção de</w:t>
      </w:r>
      <w:r>
        <w:rPr>
          <w:rFonts w:ascii="NewsGotT" w:hAnsi="NewsGotT"/>
          <w:lang w:val="pt-BR"/>
        </w:rPr>
        <w:t xml:space="preserve"> </w:t>
      </w:r>
      <w:r w:rsidRPr="0044260B">
        <w:rPr>
          <w:rFonts w:ascii="NewsGotT" w:hAnsi="NewsGotT"/>
          <w:lang w:val="pt-BR"/>
        </w:rPr>
        <w:t>indivíduos com idade igual ou superior a 65 anos</w:t>
      </w:r>
      <w:r w:rsidR="00D3295E">
        <w:rPr>
          <w:rFonts w:ascii="NewsGotT" w:hAnsi="NewsGotT"/>
          <w:lang w:val="pt-BR"/>
        </w:rPr>
        <w:t xml:space="preserve"> </w:t>
      </w:r>
      <w:r w:rsidR="00D3295E">
        <w:rPr>
          <w:rFonts w:ascii="NewsGotT" w:hAnsi="NewsGotT"/>
          <w:lang w:val="pt-BR"/>
        </w:rPr>
        <w:fldChar w:fldCharType="begin" w:fldLock="1"/>
      </w:r>
      <w:r w:rsidR="0084168C">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Pr>
          <w:rFonts w:ascii="NewsGotT" w:hAnsi="NewsGotT"/>
          <w:lang w:val="pt-BR"/>
        </w:rPr>
        <w:fldChar w:fldCharType="separate"/>
      </w:r>
      <w:r w:rsidR="00D3295E" w:rsidRPr="00D3295E">
        <w:rPr>
          <w:rFonts w:ascii="NewsGotT" w:hAnsi="NewsGotT"/>
          <w:noProof/>
          <w:lang w:val="pt-BR"/>
        </w:rPr>
        <w:t>(ONU, 2021)</w:t>
      </w:r>
      <w:r w:rsidR="00D3295E">
        <w:rPr>
          <w:rFonts w:ascii="NewsGotT" w:hAnsi="NewsGotT"/>
          <w:lang w:val="pt-BR"/>
        </w:rPr>
        <w:fldChar w:fldCharType="end"/>
      </w:r>
      <w:r>
        <w:rPr>
          <w:rFonts w:ascii="NewsGotT" w:hAnsi="NewsGotT"/>
          <w:lang w:val="pt-BR"/>
        </w:rPr>
        <w:t xml:space="preserve">. </w:t>
      </w:r>
      <w:r w:rsidR="0044260B" w:rsidRPr="0044260B">
        <w:rPr>
          <w:rFonts w:ascii="NewsGotT" w:hAnsi="NewsGotT"/>
          <w:lang w:val="pt-BR"/>
        </w:rPr>
        <w:t xml:space="preserve">No entanto, à medida que a esperança média de vida aumenta, a prevalência de doenças crónicas também cresce, o que implica </w:t>
      </w:r>
      <w:r w:rsidR="00700726">
        <w:rPr>
          <w:rFonts w:ascii="NewsGotT" w:hAnsi="NewsGotT"/>
          <w:lang w:val="pt-BR"/>
        </w:rPr>
        <w:t>um incremento das</w:t>
      </w:r>
      <w:r w:rsidR="0044260B" w:rsidRPr="0044260B">
        <w:rPr>
          <w:rFonts w:ascii="NewsGotT" w:hAnsi="NewsGotT"/>
          <w:lang w:val="pt-BR"/>
        </w:rPr>
        <w:t xml:space="preserve"> necessidade</w:t>
      </w:r>
      <w:r w:rsidR="00700726">
        <w:rPr>
          <w:rFonts w:ascii="NewsGotT" w:hAnsi="NewsGotT"/>
          <w:lang w:val="pt-BR"/>
        </w:rPr>
        <w:t>s</w:t>
      </w:r>
      <w:r w:rsidR="0044260B" w:rsidRPr="0044260B">
        <w:rPr>
          <w:rFonts w:ascii="NewsGotT" w:hAnsi="NewsGotT"/>
          <w:lang w:val="pt-BR"/>
        </w:rPr>
        <w:t xml:space="preserve"> de cuidados hospitalares quando comparados com os </w:t>
      </w:r>
      <w:r w:rsidR="00F31C82">
        <w:rPr>
          <w:rFonts w:ascii="NewsGotT" w:hAnsi="NewsGotT"/>
          <w:lang w:val="pt-BR"/>
        </w:rPr>
        <w:t>indivíduos</w:t>
      </w:r>
      <w:r w:rsidR="0044260B" w:rsidRPr="0044260B">
        <w:rPr>
          <w:rFonts w:ascii="NewsGotT" w:hAnsi="NewsGotT"/>
          <w:lang w:val="pt-BR"/>
        </w:rPr>
        <w:t xml:space="preserve"> mais jovens. </w:t>
      </w:r>
      <w:r w:rsidR="0093785E">
        <w:rPr>
          <w:rFonts w:ascii="NewsGotT" w:hAnsi="NewsGotT"/>
          <w:lang w:val="pt-PT"/>
        </w:rPr>
        <w:t xml:space="preserve">O </w:t>
      </w:r>
      <w:proofErr w:type="spellStart"/>
      <w:r w:rsidR="0093785E" w:rsidRPr="0093785E">
        <w:rPr>
          <w:rFonts w:ascii="NewsGotT" w:hAnsi="NewsGotT"/>
          <w:i/>
          <w:iCs/>
          <w:lang w:val="pt-PT"/>
        </w:rPr>
        <w:t>delirium</w:t>
      </w:r>
      <w:proofErr w:type="spellEnd"/>
      <w:r w:rsidR="0093785E" w:rsidRPr="0093785E">
        <w:rPr>
          <w:rFonts w:ascii="NewsGotT" w:hAnsi="NewsGotT"/>
          <w:lang w:val="pt-PT"/>
        </w:rPr>
        <w:t xml:space="preserve"> é uma síndrome neuropsiquiátrica que se manifesta frequentemente em condições de doença aguda, e com maior prevalência </w:t>
      </w:r>
      <w:r w:rsidR="004645FE" w:rsidRPr="006C152F">
        <w:rPr>
          <w:rFonts w:ascii="NewsGotT" w:hAnsi="NewsGotT"/>
          <w:lang w:val="pt-PT"/>
        </w:rPr>
        <w:t xml:space="preserve">entre os indivíduos mais velhos hospitalizados e </w:t>
      </w:r>
      <w:r w:rsidR="00BB3B0C">
        <w:rPr>
          <w:rFonts w:ascii="NewsGotT" w:hAnsi="NewsGotT"/>
          <w:lang w:val="pt-PT"/>
        </w:rPr>
        <w:t>pode variar</w:t>
      </w:r>
      <w:r w:rsidR="004645FE" w:rsidRPr="006C152F">
        <w:rPr>
          <w:rFonts w:ascii="NewsGotT" w:hAnsi="NewsGotT"/>
          <w:lang w:val="pt-PT"/>
        </w:rPr>
        <w:t xml:space="preserve"> em função das características dos indivíduos, do ambiente d</w:t>
      </w:r>
      <w:r w:rsidR="004645FE">
        <w:rPr>
          <w:rFonts w:ascii="NewsGotT" w:hAnsi="NewsGotT"/>
          <w:lang w:val="pt-PT"/>
        </w:rPr>
        <w:t>os</w:t>
      </w:r>
      <w:r w:rsidR="004645FE" w:rsidRPr="006C152F">
        <w:rPr>
          <w:rFonts w:ascii="NewsGotT" w:hAnsi="NewsGotT"/>
          <w:lang w:val="pt-PT"/>
        </w:rPr>
        <w:t xml:space="preserve"> cuidados</w:t>
      </w:r>
      <w:r w:rsidR="004645FE">
        <w:rPr>
          <w:rFonts w:ascii="NewsGotT" w:hAnsi="NewsGotT"/>
          <w:lang w:val="pt-PT"/>
        </w:rPr>
        <w:t xml:space="preserve"> </w:t>
      </w:r>
      <w:r w:rsidR="004645FE" w:rsidRPr="006C152F">
        <w:rPr>
          <w:rFonts w:ascii="NewsGotT" w:hAnsi="NewsGotT"/>
          <w:lang w:val="pt-PT"/>
        </w:rPr>
        <w:t>e da sensibilidade do método de deteção</w:t>
      </w:r>
      <w:r w:rsidR="004645FE">
        <w:rPr>
          <w:rFonts w:ascii="NewsGotT" w:hAnsi="NewsGotT"/>
          <w:lang w:val="pt-PT"/>
        </w:rPr>
        <w:t xml:space="preserve"> </w:t>
      </w:r>
      <w:r w:rsidR="004645FE">
        <w:rPr>
          <w:rFonts w:ascii="NewsGotT" w:hAnsi="NewsGotT"/>
          <w:lang w:val="pt-PT"/>
        </w:rPr>
        <w:fldChar w:fldCharType="begin" w:fldLock="1"/>
      </w:r>
      <w:r w:rsidR="006E062D">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Pr>
          <w:rFonts w:ascii="NewsGotT" w:hAnsi="NewsGotT"/>
          <w:lang w:val="pt-PT"/>
        </w:rPr>
        <w:fldChar w:fldCharType="separate"/>
      </w:r>
      <w:r w:rsidR="004645FE" w:rsidRPr="004645FE">
        <w:rPr>
          <w:rFonts w:ascii="NewsGotT" w:hAnsi="NewsGotT"/>
          <w:noProof/>
          <w:lang w:val="pt-PT"/>
        </w:rPr>
        <w:t>(American Psychiatric Association, 2013; Pérez-Ros &amp; Martínez-Arnau, 2019)</w:t>
      </w:r>
      <w:r w:rsidR="004645FE">
        <w:rPr>
          <w:rFonts w:ascii="NewsGotT" w:hAnsi="NewsGotT"/>
          <w:lang w:val="pt-PT"/>
        </w:rPr>
        <w:fldChar w:fldCharType="end"/>
      </w:r>
      <w:r w:rsidR="0093785E" w:rsidRPr="0093785E">
        <w:rPr>
          <w:rFonts w:ascii="NewsGotT" w:hAnsi="NewsGotT"/>
          <w:lang w:val="pt-PT"/>
        </w:rPr>
        <w:t>.</w:t>
      </w:r>
      <w:r w:rsidR="009B2194">
        <w:rPr>
          <w:rFonts w:ascii="NewsGotT" w:hAnsi="NewsGotT"/>
          <w:lang w:val="pt-PT"/>
        </w:rPr>
        <w:t xml:space="preserve"> </w:t>
      </w:r>
      <w:r w:rsidR="0093785E" w:rsidRPr="0093785E">
        <w:rPr>
          <w:rFonts w:ascii="NewsGotT" w:hAnsi="NewsGotT"/>
          <w:lang w:val="pt-PT"/>
        </w:rPr>
        <w:t xml:space="preserve"> </w:t>
      </w:r>
    </w:p>
    <w:p w14:paraId="25AC0DEB" w14:textId="6E697F88" w:rsidR="009F7D1B" w:rsidRDefault="003C06E9" w:rsidP="003C06E9">
      <w:pPr>
        <w:spacing w:line="360" w:lineRule="auto"/>
        <w:ind w:firstLine="709"/>
        <w:jc w:val="both"/>
        <w:rPr>
          <w:rFonts w:ascii="NewsGotT" w:hAnsi="NewsGotT"/>
          <w:lang w:val="pt-PT"/>
        </w:rPr>
      </w:pPr>
      <w:r w:rsidRPr="003C06E9">
        <w:rPr>
          <w:rFonts w:ascii="Calibri" w:hAnsi="Calibri" w:cs="Calibri"/>
          <w:lang w:val="pt-PT"/>
        </w:rPr>
        <w:t>﻿</w:t>
      </w:r>
      <w:r w:rsidRPr="003C06E9">
        <w:rPr>
          <w:rFonts w:ascii="NewsGotT" w:hAnsi="NewsGotT" w:cs="Calibri"/>
          <w:lang w:val="pt-PT"/>
        </w:rPr>
        <w:t>Em Portugal</w:t>
      </w:r>
      <w:r>
        <w:rPr>
          <w:rFonts w:ascii="NewsGotT" w:hAnsi="NewsGotT" w:cs="Calibri"/>
          <w:lang w:val="pt-PT"/>
        </w:rPr>
        <w:t>, não se conhece a</w:t>
      </w:r>
      <w:r w:rsidRPr="003C06E9">
        <w:rPr>
          <w:rFonts w:ascii="NewsGotT" w:hAnsi="NewsGotT"/>
          <w:lang w:val="pt-PT"/>
        </w:rPr>
        <w:t xml:space="preserve"> prevalência </w:t>
      </w:r>
      <w:r>
        <w:rPr>
          <w:rFonts w:ascii="NewsGotT" w:hAnsi="NewsGotT"/>
          <w:lang w:val="pt-PT"/>
        </w:rPr>
        <w:t xml:space="preserve">exata </w:t>
      </w:r>
      <w:r w:rsidRPr="003C06E9">
        <w:rPr>
          <w:rFonts w:ascii="NewsGotT" w:hAnsi="NewsGotT"/>
          <w:lang w:val="pt-PT"/>
        </w:rPr>
        <w:t xml:space="preserve">de </w:t>
      </w:r>
      <w:proofErr w:type="spellStart"/>
      <w:r w:rsidRPr="003C06E9">
        <w:rPr>
          <w:rFonts w:ascii="NewsGotT" w:hAnsi="NewsGotT"/>
          <w:i/>
          <w:iCs/>
          <w:lang w:val="pt-PT"/>
        </w:rPr>
        <w:t>delirium</w:t>
      </w:r>
      <w:proofErr w:type="spellEnd"/>
      <w:r w:rsidRPr="003C06E9">
        <w:rPr>
          <w:rFonts w:ascii="NewsGotT" w:hAnsi="NewsGotT"/>
          <w:lang w:val="pt-PT"/>
        </w:rPr>
        <w:t>,</w:t>
      </w:r>
      <w:r>
        <w:rPr>
          <w:rFonts w:ascii="NewsGotT" w:hAnsi="NewsGotT"/>
          <w:lang w:val="pt-PT"/>
        </w:rPr>
        <w:t xml:space="preserve"> porém</w:t>
      </w:r>
      <w:r w:rsidRPr="003C06E9">
        <w:rPr>
          <w:rFonts w:ascii="NewsGotT" w:hAnsi="NewsGotT"/>
          <w:lang w:val="pt-PT"/>
        </w:rPr>
        <w:t xml:space="preserve"> p</w:t>
      </w:r>
      <w:r w:rsidR="00F31C82">
        <w:rPr>
          <w:rFonts w:ascii="NewsGotT" w:hAnsi="NewsGotT"/>
          <w:lang w:val="pt-PT"/>
        </w:rPr>
        <w:t>resume-se</w:t>
      </w:r>
      <w:r w:rsidRPr="003C06E9">
        <w:rPr>
          <w:rFonts w:ascii="NewsGotT" w:hAnsi="NewsGotT"/>
          <w:lang w:val="pt-PT"/>
        </w:rPr>
        <w:t xml:space="preserve"> que se assemelhe à dos</w:t>
      </w:r>
      <w:r>
        <w:rPr>
          <w:rFonts w:ascii="NewsGotT" w:hAnsi="NewsGotT"/>
          <w:lang w:val="pt-PT"/>
        </w:rPr>
        <w:t xml:space="preserve"> dados existentes internacionalmente </w:t>
      </w:r>
      <w:r>
        <w:rPr>
          <w:rFonts w:ascii="NewsGotT" w:hAnsi="NewsGotT"/>
          <w:lang w:val="pt-PT"/>
        </w:rPr>
        <w:fldChar w:fldCharType="begin" w:fldLock="1"/>
      </w:r>
      <w:r w:rsidR="002F5A82">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Pr>
          <w:rFonts w:ascii="NewsGotT" w:hAnsi="NewsGotT"/>
          <w:lang w:val="pt-PT"/>
        </w:rPr>
        <w:fldChar w:fldCharType="separate"/>
      </w:r>
      <w:r w:rsidRPr="003C06E9">
        <w:rPr>
          <w:rFonts w:ascii="NewsGotT" w:hAnsi="NewsGotT"/>
          <w:noProof/>
          <w:lang w:val="pt-PT"/>
        </w:rPr>
        <w:t>(Prayce, Quaresma, &amp; Neto, 2018)</w:t>
      </w:r>
      <w:r>
        <w:rPr>
          <w:rFonts w:ascii="NewsGotT" w:hAnsi="NewsGotT"/>
          <w:lang w:val="pt-PT"/>
        </w:rPr>
        <w:fldChar w:fldCharType="end"/>
      </w:r>
      <w:r>
        <w:rPr>
          <w:rFonts w:ascii="NewsGotT" w:hAnsi="NewsGotT"/>
          <w:lang w:val="pt-PT"/>
        </w:rPr>
        <w:t xml:space="preserve">. </w:t>
      </w:r>
      <w:r w:rsidR="006E062D" w:rsidRPr="006E062D">
        <w:rPr>
          <w:rFonts w:ascii="NewsGotT" w:hAnsi="NewsGotT"/>
          <w:lang w:val="pt-PT"/>
        </w:rPr>
        <w:t>A prevalência de</w:t>
      </w:r>
      <w:r w:rsidR="00AB6CFA">
        <w:rPr>
          <w:rFonts w:ascii="NewsGotT" w:hAnsi="NewsGotT"/>
          <w:lang w:val="pt-PT"/>
        </w:rPr>
        <w:t xml:space="preserve"> </w:t>
      </w:r>
      <w:proofErr w:type="spellStart"/>
      <w:r w:rsidR="006E062D" w:rsidRPr="0093785E">
        <w:rPr>
          <w:rFonts w:ascii="NewsGotT" w:hAnsi="NewsGotT"/>
          <w:i/>
          <w:iCs/>
          <w:lang w:val="pt-PT"/>
        </w:rPr>
        <w:t>delirium</w:t>
      </w:r>
      <w:proofErr w:type="spellEnd"/>
      <w:r w:rsidR="006E062D" w:rsidRPr="0093785E">
        <w:rPr>
          <w:rFonts w:ascii="NewsGotT" w:hAnsi="NewsGotT"/>
          <w:lang w:val="pt-PT"/>
        </w:rPr>
        <w:t xml:space="preserve"> </w:t>
      </w:r>
      <w:r w:rsidR="00AB6CFA">
        <w:rPr>
          <w:rFonts w:ascii="NewsGotT" w:hAnsi="NewsGotT"/>
          <w:lang w:val="pt-PT"/>
        </w:rPr>
        <w:t xml:space="preserve">pode </w:t>
      </w:r>
      <w:r w:rsidR="00BD44CE">
        <w:rPr>
          <w:rFonts w:ascii="NewsGotT" w:hAnsi="NewsGotT"/>
          <w:lang w:val="pt-PT"/>
        </w:rPr>
        <w:t>diverg</w:t>
      </w:r>
      <w:r w:rsidR="00AB6CFA">
        <w:rPr>
          <w:rFonts w:ascii="NewsGotT" w:hAnsi="NewsGotT"/>
          <w:lang w:val="pt-PT"/>
        </w:rPr>
        <w:t>ir</w:t>
      </w:r>
      <w:r w:rsidR="00BD44CE">
        <w:rPr>
          <w:rFonts w:ascii="NewsGotT" w:hAnsi="NewsGotT"/>
          <w:lang w:val="pt-PT"/>
        </w:rPr>
        <w:t xml:space="preserve"> consoante o ambiente onde se encontra o paciente. Esta síndrome pode ocorrer em</w:t>
      </w:r>
      <w:r w:rsidR="006E062D" w:rsidRPr="006E062D">
        <w:rPr>
          <w:rFonts w:ascii="NewsGotT" w:hAnsi="NewsGotT"/>
          <w:lang w:val="pt-PT"/>
        </w:rPr>
        <w:t xml:space="preserve"> residentes em lares, doentes em fim de vida, doentes hospitalizados, doentes pós-cirúrgicos, doentes admitidos na Unidade de Cuidados Intensivos (UCI) ou no </w:t>
      </w:r>
      <w:r w:rsidR="006E062D">
        <w:rPr>
          <w:rFonts w:ascii="NewsGotT" w:hAnsi="NewsGotT"/>
          <w:lang w:val="pt-PT"/>
        </w:rPr>
        <w:t>Serviço de Urgência</w:t>
      </w:r>
      <w:r w:rsidR="006E062D" w:rsidRPr="006E062D">
        <w:rPr>
          <w:rFonts w:ascii="NewsGotT" w:hAnsi="NewsGotT"/>
          <w:lang w:val="pt-PT"/>
        </w:rPr>
        <w:t xml:space="preserve"> (</w:t>
      </w:r>
      <w:r w:rsidR="006E062D">
        <w:rPr>
          <w:rFonts w:ascii="NewsGotT" w:hAnsi="NewsGotT"/>
          <w:lang w:val="pt-PT"/>
        </w:rPr>
        <w:t>SU</w:t>
      </w:r>
      <w:r w:rsidR="006E062D" w:rsidRPr="006E062D">
        <w:rPr>
          <w:rFonts w:ascii="NewsGotT" w:hAnsi="NewsGotT"/>
          <w:lang w:val="pt-PT"/>
        </w:rPr>
        <w:t>).</w:t>
      </w:r>
      <w:r w:rsidR="00D106FE">
        <w:rPr>
          <w:rFonts w:ascii="NewsGotT" w:hAnsi="NewsGotT"/>
          <w:lang w:val="pt-PT"/>
        </w:rPr>
        <w:t xml:space="preserve"> No caso de pacientes em cuidados continuados, </w:t>
      </w:r>
      <w:r w:rsidR="00D106FE" w:rsidRPr="00D106FE">
        <w:rPr>
          <w:rFonts w:ascii="NewsGotT" w:hAnsi="NewsGotT"/>
          <w:lang w:val="pt-PT"/>
        </w:rPr>
        <w:t xml:space="preserve">a prevalência relatada varia entre 15% e 70%, embora a deteção de </w:t>
      </w:r>
      <w:proofErr w:type="spellStart"/>
      <w:r w:rsidR="00D106FE" w:rsidRPr="00D106FE">
        <w:rPr>
          <w:rFonts w:ascii="NewsGotT" w:hAnsi="NewsGotT"/>
          <w:i/>
          <w:iCs/>
          <w:lang w:val="pt-PT"/>
        </w:rPr>
        <w:t>delirium</w:t>
      </w:r>
      <w:proofErr w:type="spellEnd"/>
      <w:r w:rsidR="00D106FE" w:rsidRPr="00D106FE">
        <w:rPr>
          <w:rFonts w:ascii="NewsGotT" w:hAnsi="NewsGotT"/>
          <w:lang w:val="pt-PT"/>
        </w:rPr>
        <w:t xml:space="preserve"> hiperativo seja mais frequente e </w:t>
      </w:r>
      <w:r w:rsidR="00D106FE">
        <w:rPr>
          <w:rFonts w:ascii="NewsGotT" w:hAnsi="NewsGotT"/>
          <w:lang w:val="pt-PT"/>
        </w:rPr>
        <w:t>os</w:t>
      </w:r>
      <w:r w:rsidR="00D106FE" w:rsidRPr="00D106FE">
        <w:rPr>
          <w:rFonts w:ascii="NewsGotT" w:hAnsi="NewsGotT"/>
          <w:lang w:val="pt-PT"/>
        </w:rPr>
        <w:t xml:space="preserve"> sintomas </w:t>
      </w:r>
      <w:r w:rsidR="00D106FE">
        <w:rPr>
          <w:rFonts w:ascii="NewsGotT" w:hAnsi="NewsGotT"/>
          <w:lang w:val="pt-PT"/>
        </w:rPr>
        <w:t xml:space="preserve">mais reportados são: </w:t>
      </w:r>
      <w:r w:rsidR="00D106FE" w:rsidRPr="00D106FE">
        <w:rPr>
          <w:rFonts w:ascii="NewsGotT" w:hAnsi="NewsGotT"/>
          <w:lang w:val="pt-PT"/>
        </w:rPr>
        <w:t>desorientação, irritabilidade, agitação psicomotora</w:t>
      </w:r>
      <w:r w:rsidR="00D106FE">
        <w:rPr>
          <w:rFonts w:ascii="NewsGotT" w:hAnsi="NewsGotT"/>
          <w:lang w:val="pt-PT"/>
        </w:rPr>
        <w:t xml:space="preserve"> </w:t>
      </w:r>
      <w:r w:rsidR="00D106FE" w:rsidRPr="00D106FE">
        <w:rPr>
          <w:rFonts w:ascii="NewsGotT" w:hAnsi="NewsGotT"/>
          <w:lang w:val="pt-PT"/>
        </w:rPr>
        <w:t>e alucinações visuais</w:t>
      </w:r>
      <w:r w:rsidR="00D106FE">
        <w:rPr>
          <w:rFonts w:ascii="NewsGotT" w:hAnsi="NewsGotT"/>
          <w:lang w:val="pt-PT"/>
        </w:rPr>
        <w:t xml:space="preserve"> </w:t>
      </w:r>
      <w:r w:rsidR="00D106FE">
        <w:rPr>
          <w:rFonts w:ascii="NewsGotT" w:hAnsi="NewsGotT"/>
          <w:lang w:val="pt-PT"/>
        </w:rPr>
        <w:fldChar w:fldCharType="begin" w:fldLock="1"/>
      </w:r>
      <w:r w:rsidR="004F444D">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Pr>
          <w:rFonts w:ascii="NewsGotT" w:hAnsi="NewsGotT"/>
          <w:lang w:val="pt-PT"/>
        </w:rPr>
        <w:fldChar w:fldCharType="separate"/>
      </w:r>
      <w:r w:rsidR="00D106FE" w:rsidRPr="00D106FE">
        <w:rPr>
          <w:rFonts w:ascii="NewsGotT" w:hAnsi="NewsGotT"/>
          <w:noProof/>
          <w:lang w:val="pt-PT"/>
        </w:rPr>
        <w:t>(Hosker &amp; Ward, 2017; Pérez-Ros &amp; Martínez-Arnau, 2019)</w:t>
      </w:r>
      <w:r w:rsidR="00D106FE">
        <w:rPr>
          <w:rFonts w:ascii="NewsGotT" w:hAnsi="NewsGotT"/>
          <w:lang w:val="pt-PT"/>
        </w:rPr>
        <w:fldChar w:fldCharType="end"/>
      </w:r>
      <w:r w:rsidR="00D106FE">
        <w:rPr>
          <w:rFonts w:ascii="NewsGotT" w:hAnsi="NewsGotT"/>
          <w:lang w:val="pt-PT"/>
        </w:rPr>
        <w:t>.</w:t>
      </w:r>
      <w:r w:rsidR="004F444D">
        <w:rPr>
          <w:rFonts w:ascii="NewsGotT" w:hAnsi="NewsGotT"/>
          <w:lang w:val="pt-PT"/>
        </w:rPr>
        <w:t xml:space="preserve"> Como o</w:t>
      </w:r>
      <w:r w:rsidR="004F444D" w:rsidRPr="004F444D">
        <w:rPr>
          <w:rFonts w:ascii="NewsGotT" w:hAnsi="NewsGotT"/>
          <w:lang w:val="pt-PT"/>
        </w:rPr>
        <w:t xml:space="preserve"> </w:t>
      </w:r>
      <w:proofErr w:type="spellStart"/>
      <w:r w:rsidR="004F444D" w:rsidRPr="00D106FE">
        <w:rPr>
          <w:rFonts w:ascii="NewsGotT" w:hAnsi="NewsGotT"/>
          <w:i/>
          <w:iCs/>
          <w:lang w:val="pt-PT"/>
        </w:rPr>
        <w:t>delirium</w:t>
      </w:r>
      <w:proofErr w:type="spellEnd"/>
      <w:r w:rsidR="004F444D" w:rsidRPr="00D106FE">
        <w:rPr>
          <w:rFonts w:ascii="NewsGotT" w:hAnsi="NewsGotT"/>
          <w:lang w:val="pt-PT"/>
        </w:rPr>
        <w:t xml:space="preserve"> </w:t>
      </w:r>
      <w:proofErr w:type="spellStart"/>
      <w:r w:rsidR="004F444D" w:rsidRPr="004F444D">
        <w:rPr>
          <w:rFonts w:ascii="NewsGotT" w:hAnsi="NewsGotT"/>
          <w:lang w:val="pt-PT"/>
        </w:rPr>
        <w:t>hipoativo</w:t>
      </w:r>
      <w:proofErr w:type="spellEnd"/>
      <w:r w:rsidR="004F444D">
        <w:rPr>
          <w:rFonts w:ascii="NewsGotT" w:hAnsi="NewsGotT"/>
          <w:lang w:val="pt-PT"/>
        </w:rPr>
        <w:t xml:space="preserve"> </w:t>
      </w:r>
      <w:r w:rsidR="004F444D" w:rsidRPr="004F444D">
        <w:rPr>
          <w:rFonts w:ascii="NewsGotT" w:hAnsi="NewsGotT"/>
          <w:lang w:val="pt-PT"/>
        </w:rPr>
        <w:t xml:space="preserve">é dominado por sintomas de sonolência e inatividade, pode passar despercebido, e </w:t>
      </w:r>
      <w:r w:rsidR="00FE1F4C">
        <w:rPr>
          <w:rFonts w:ascii="NewsGotT" w:hAnsi="NewsGotT"/>
          <w:lang w:val="pt-PT"/>
        </w:rPr>
        <w:t xml:space="preserve">o facto de </w:t>
      </w:r>
      <w:r w:rsidR="004F444D" w:rsidRPr="004F444D">
        <w:rPr>
          <w:rFonts w:ascii="NewsGotT" w:hAnsi="NewsGotT"/>
          <w:lang w:val="pt-PT"/>
        </w:rPr>
        <w:t>algumas pessoas experimenta</w:t>
      </w:r>
      <w:r w:rsidR="00FE1F4C">
        <w:rPr>
          <w:rFonts w:ascii="NewsGotT" w:hAnsi="NewsGotT"/>
          <w:lang w:val="pt-PT"/>
        </w:rPr>
        <w:t>rem</w:t>
      </w:r>
      <w:r w:rsidR="004F444D" w:rsidRPr="004F444D">
        <w:rPr>
          <w:rFonts w:ascii="NewsGotT" w:hAnsi="NewsGotT"/>
          <w:lang w:val="pt-PT"/>
        </w:rPr>
        <w:t xml:space="preserve"> uma mistura de ambos os subtipos</w:t>
      </w:r>
      <w:r w:rsidR="00FE1F4C">
        <w:rPr>
          <w:rFonts w:ascii="NewsGotT" w:hAnsi="NewsGotT"/>
          <w:lang w:val="pt-PT"/>
        </w:rPr>
        <w:t xml:space="preserve"> pode afetar o </w:t>
      </w:r>
      <w:r w:rsidR="00F31C82">
        <w:rPr>
          <w:rFonts w:ascii="NewsGotT" w:hAnsi="NewsGotT"/>
          <w:lang w:val="pt-PT"/>
        </w:rPr>
        <w:t>diagnóstico</w:t>
      </w:r>
      <w:r w:rsidR="004F444D">
        <w:rPr>
          <w:rFonts w:ascii="NewsGotT" w:hAnsi="NewsGotT"/>
          <w:lang w:val="pt-PT"/>
        </w:rPr>
        <w:t xml:space="preserve"> </w:t>
      </w:r>
      <w:r w:rsidR="004F444D">
        <w:rPr>
          <w:rFonts w:ascii="NewsGotT" w:hAnsi="NewsGotT"/>
          <w:lang w:val="pt-PT"/>
        </w:rPr>
        <w:fldChar w:fldCharType="begin" w:fldLock="1"/>
      </w:r>
      <w:r w:rsidR="006C1E61">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Pr>
          <w:rFonts w:ascii="NewsGotT" w:hAnsi="NewsGotT"/>
          <w:lang w:val="pt-PT"/>
        </w:rPr>
        <w:fldChar w:fldCharType="separate"/>
      </w:r>
      <w:r w:rsidR="004F444D" w:rsidRPr="004F444D">
        <w:rPr>
          <w:rFonts w:ascii="NewsGotT" w:hAnsi="NewsGotT"/>
          <w:noProof/>
          <w:lang w:val="pt-PT"/>
        </w:rPr>
        <w:t>(Desforges &amp; Lipowski, 1989)</w:t>
      </w:r>
      <w:r w:rsidR="004F444D">
        <w:rPr>
          <w:rFonts w:ascii="NewsGotT" w:hAnsi="NewsGotT"/>
          <w:lang w:val="pt-PT"/>
        </w:rPr>
        <w:fldChar w:fldCharType="end"/>
      </w:r>
      <w:r w:rsidR="004F444D">
        <w:rPr>
          <w:rFonts w:ascii="NewsGotT" w:hAnsi="NewsGotT"/>
          <w:lang w:val="pt-PT"/>
        </w:rPr>
        <w:t xml:space="preserve">. </w:t>
      </w:r>
    </w:p>
    <w:p w14:paraId="7388ACDD" w14:textId="0491563C" w:rsidR="00B032CA" w:rsidRDefault="00D72836" w:rsidP="00D030A5">
      <w:pPr>
        <w:spacing w:line="360" w:lineRule="auto"/>
        <w:ind w:firstLine="709"/>
        <w:jc w:val="both"/>
        <w:rPr>
          <w:rFonts w:ascii="NewsGotT" w:hAnsi="NewsGotT"/>
          <w:lang w:val="pt-PT"/>
        </w:rPr>
      </w:pPr>
      <w:r>
        <w:rPr>
          <w:rFonts w:ascii="NewsGotT" w:hAnsi="NewsGotT"/>
          <w:lang w:val="pt-PT"/>
        </w:rPr>
        <w:t xml:space="preserve">Segundo os dados apresentados na revisão bibliográfica de </w:t>
      </w:r>
      <w:r w:rsidRPr="00D72836">
        <w:rPr>
          <w:rFonts w:ascii="NewsGotT" w:hAnsi="NewsGotT"/>
          <w:lang w:val="pt-PT"/>
        </w:rPr>
        <w:t>Pérez-</w:t>
      </w:r>
      <w:proofErr w:type="spellStart"/>
      <w:r w:rsidRPr="00D72836">
        <w:rPr>
          <w:rFonts w:ascii="NewsGotT" w:hAnsi="NewsGotT"/>
          <w:lang w:val="pt-PT"/>
        </w:rPr>
        <w:t>Ros</w:t>
      </w:r>
      <w:proofErr w:type="spellEnd"/>
      <w:r w:rsidRPr="00D72836">
        <w:rPr>
          <w:rFonts w:ascii="NewsGotT" w:hAnsi="NewsGotT"/>
          <w:lang w:val="pt-PT"/>
        </w:rPr>
        <w:t xml:space="preserve"> &amp; </w:t>
      </w:r>
      <w:proofErr w:type="spellStart"/>
      <w:r w:rsidRPr="00D72836">
        <w:rPr>
          <w:rFonts w:ascii="NewsGotT" w:hAnsi="NewsGotT"/>
          <w:lang w:val="pt-PT"/>
        </w:rPr>
        <w:t>Martínez-Arnau</w:t>
      </w:r>
      <w:proofErr w:type="spellEnd"/>
      <w:r>
        <w:rPr>
          <w:rFonts w:ascii="NewsGotT" w:hAnsi="NewsGotT"/>
          <w:lang w:val="pt-PT"/>
        </w:rPr>
        <w:t xml:space="preserve"> (</w:t>
      </w:r>
      <w:r w:rsidRPr="00D72836">
        <w:rPr>
          <w:rFonts w:ascii="NewsGotT" w:hAnsi="NewsGotT"/>
          <w:lang w:val="pt-PT"/>
        </w:rPr>
        <w:t>2019)</w:t>
      </w:r>
      <w:r>
        <w:rPr>
          <w:rFonts w:ascii="NewsGotT" w:hAnsi="NewsGotT"/>
          <w:lang w:val="pt-PT"/>
        </w:rPr>
        <w:t>, a</w:t>
      </w:r>
      <w:r w:rsidR="00D40B0F" w:rsidRPr="00D40B0F">
        <w:rPr>
          <w:rFonts w:ascii="NewsGotT" w:hAnsi="NewsGotT"/>
          <w:lang w:val="pt-PT"/>
        </w:rPr>
        <w:t xml:space="preserve"> prevalência do </w:t>
      </w:r>
      <w:proofErr w:type="spellStart"/>
      <w:r w:rsidR="00D40B0F" w:rsidRPr="00D106FE">
        <w:rPr>
          <w:rFonts w:ascii="NewsGotT" w:hAnsi="NewsGotT"/>
          <w:i/>
          <w:iCs/>
          <w:lang w:val="pt-PT"/>
        </w:rPr>
        <w:t>delirium</w:t>
      </w:r>
      <w:proofErr w:type="spellEnd"/>
      <w:r w:rsidR="00D40B0F" w:rsidRPr="00D106FE">
        <w:rPr>
          <w:rFonts w:ascii="NewsGotT" w:hAnsi="NewsGotT"/>
          <w:lang w:val="pt-PT"/>
        </w:rPr>
        <w:t xml:space="preserve"> </w:t>
      </w:r>
      <w:r w:rsidR="00D40B0F" w:rsidRPr="00D40B0F">
        <w:rPr>
          <w:rFonts w:ascii="NewsGotT" w:hAnsi="NewsGotT"/>
          <w:lang w:val="pt-PT"/>
        </w:rPr>
        <w:t>em doentes em fim de vida aproxima-se dos 85% em ambientes de cuidados paliativos.</w:t>
      </w:r>
      <w:r w:rsidR="009F7D1B">
        <w:rPr>
          <w:rFonts w:ascii="NewsGotT" w:hAnsi="NewsGotT"/>
          <w:lang w:val="pt-PT"/>
        </w:rPr>
        <w:t xml:space="preserve"> Já em</w:t>
      </w:r>
      <w:r w:rsidR="00D40B0F" w:rsidRPr="00D40B0F">
        <w:rPr>
          <w:rFonts w:ascii="NewsGotT" w:hAnsi="NewsGotT"/>
          <w:lang w:val="pt-PT"/>
        </w:rPr>
        <w:t xml:space="preserve"> doentes hospitalizados mais idosos, o </w:t>
      </w:r>
      <w:proofErr w:type="spellStart"/>
      <w:r w:rsidR="00D40B0F" w:rsidRPr="00D106FE">
        <w:rPr>
          <w:rFonts w:ascii="NewsGotT" w:hAnsi="NewsGotT"/>
          <w:i/>
          <w:iCs/>
          <w:lang w:val="pt-PT"/>
        </w:rPr>
        <w:t>delirium</w:t>
      </w:r>
      <w:proofErr w:type="spellEnd"/>
      <w:r w:rsidR="00D40B0F" w:rsidRPr="00D106FE">
        <w:rPr>
          <w:rFonts w:ascii="NewsGotT" w:hAnsi="NewsGotT"/>
          <w:lang w:val="pt-PT"/>
        </w:rPr>
        <w:t xml:space="preserve"> </w:t>
      </w:r>
      <w:r w:rsidR="00D40B0F" w:rsidRPr="00D40B0F">
        <w:rPr>
          <w:rFonts w:ascii="NewsGotT" w:hAnsi="NewsGotT"/>
          <w:lang w:val="pt-PT"/>
        </w:rPr>
        <w:t xml:space="preserve">é </w:t>
      </w:r>
      <w:r w:rsidR="00D030A5">
        <w:rPr>
          <w:rFonts w:ascii="NewsGotT" w:hAnsi="NewsGotT"/>
          <w:lang w:val="pt-PT"/>
        </w:rPr>
        <w:t>uma</w:t>
      </w:r>
      <w:r w:rsidR="00D40B0F" w:rsidRPr="00D40B0F">
        <w:rPr>
          <w:rFonts w:ascii="NewsGotT" w:hAnsi="NewsGotT"/>
          <w:lang w:val="pt-PT"/>
        </w:rPr>
        <w:t xml:space="preserve"> complicação </w:t>
      </w:r>
      <w:r w:rsidR="00D030A5">
        <w:rPr>
          <w:rFonts w:ascii="NewsGotT" w:hAnsi="NewsGotT"/>
          <w:lang w:val="pt-PT"/>
        </w:rPr>
        <w:t>bastante</w:t>
      </w:r>
      <w:r w:rsidR="00D40B0F" w:rsidRPr="00D40B0F">
        <w:rPr>
          <w:rFonts w:ascii="NewsGotT" w:hAnsi="NewsGotT"/>
          <w:lang w:val="pt-PT"/>
        </w:rPr>
        <w:t xml:space="preserve"> frequente, com uma prevalência aproximada de 27%.</w:t>
      </w:r>
      <w:r w:rsidR="009F7D1B">
        <w:rPr>
          <w:rFonts w:ascii="NewsGotT" w:hAnsi="NewsGotT"/>
          <w:lang w:val="pt-PT"/>
        </w:rPr>
        <w:t xml:space="preserve"> </w:t>
      </w:r>
      <w:r w:rsidR="00D40B0F" w:rsidRPr="00D40B0F">
        <w:rPr>
          <w:rFonts w:ascii="NewsGotT" w:hAnsi="NewsGotT"/>
          <w:lang w:val="pt-PT"/>
        </w:rPr>
        <w:t xml:space="preserve">Em doentes pós-cirúrgicos, a </w:t>
      </w:r>
      <w:r w:rsidR="009F7D1B">
        <w:rPr>
          <w:rFonts w:ascii="NewsGotT" w:hAnsi="NewsGotT"/>
          <w:lang w:val="pt-PT"/>
        </w:rPr>
        <w:t xml:space="preserve">síndrome </w:t>
      </w:r>
      <w:r w:rsidR="00D40B0F" w:rsidRPr="00D40B0F">
        <w:rPr>
          <w:rFonts w:ascii="NewsGotT" w:hAnsi="NewsGotT"/>
          <w:lang w:val="pt-PT"/>
        </w:rPr>
        <w:t>está condicionada ao tipo de cirurgia</w:t>
      </w:r>
      <w:r w:rsidR="00D40B0F">
        <w:rPr>
          <w:rFonts w:ascii="NewsGotT" w:hAnsi="NewsGotT"/>
          <w:lang w:val="pt-PT"/>
        </w:rPr>
        <w:t xml:space="preserve">, </w:t>
      </w:r>
      <w:r w:rsidR="00D40B0F" w:rsidRPr="00D40B0F">
        <w:rPr>
          <w:rFonts w:ascii="NewsGotT" w:hAnsi="NewsGotT"/>
          <w:lang w:val="pt-PT"/>
        </w:rPr>
        <w:t xml:space="preserve">à anestesia e aos procedimentos utilizados. </w:t>
      </w:r>
      <w:r w:rsidR="009F7D1B">
        <w:rPr>
          <w:rFonts w:ascii="NewsGotT" w:hAnsi="NewsGotT"/>
          <w:lang w:val="pt-PT"/>
        </w:rPr>
        <w:t>Por exemplo</w:t>
      </w:r>
      <w:r w:rsidR="003E5C9D">
        <w:rPr>
          <w:rFonts w:ascii="NewsGotT" w:hAnsi="NewsGotT"/>
          <w:lang w:val="pt-PT"/>
        </w:rPr>
        <w:t>,</w:t>
      </w:r>
      <w:r w:rsidR="009F7D1B">
        <w:rPr>
          <w:rFonts w:ascii="NewsGotT" w:hAnsi="NewsGotT"/>
          <w:lang w:val="pt-PT"/>
        </w:rPr>
        <w:t xml:space="preserve"> o</w:t>
      </w:r>
      <w:r w:rsidR="00D40B0F" w:rsidRPr="00D40B0F">
        <w:rPr>
          <w:rFonts w:ascii="NewsGotT" w:hAnsi="NewsGotT"/>
          <w:lang w:val="pt-PT"/>
        </w:rPr>
        <w:t>torrinolaringologia</w:t>
      </w:r>
      <w:r w:rsidR="009F7D1B">
        <w:rPr>
          <w:rFonts w:ascii="NewsGotT" w:hAnsi="NewsGotT"/>
          <w:lang w:val="pt-PT"/>
        </w:rPr>
        <w:t xml:space="preserve"> </w:t>
      </w:r>
      <w:r w:rsidR="00D40B0F" w:rsidRPr="00D40B0F">
        <w:rPr>
          <w:rFonts w:ascii="NewsGotT" w:hAnsi="NewsGotT"/>
          <w:lang w:val="pt-PT"/>
        </w:rPr>
        <w:t xml:space="preserve">e cirurgia geral apresentam menor risco, com uma prevalência de 12% e 13%, respetivamente, enquanto a prevalência de </w:t>
      </w:r>
      <w:proofErr w:type="spellStart"/>
      <w:r w:rsidR="00D40B0F" w:rsidRPr="00D40B0F">
        <w:rPr>
          <w:rFonts w:ascii="NewsGotT" w:hAnsi="NewsGotT"/>
          <w:i/>
          <w:iCs/>
          <w:lang w:val="pt-PT"/>
        </w:rPr>
        <w:t>delirium</w:t>
      </w:r>
      <w:proofErr w:type="spellEnd"/>
      <w:r w:rsidR="00D40B0F" w:rsidRPr="00D40B0F">
        <w:rPr>
          <w:rFonts w:ascii="NewsGotT" w:hAnsi="NewsGotT"/>
          <w:lang w:val="pt-PT"/>
        </w:rPr>
        <w:t xml:space="preserve"> em pacientes submetidos a cirurgia aórtica, abdominal, ou cardíaca é muito mais </w:t>
      </w:r>
      <w:r w:rsidR="00D40B0F" w:rsidRPr="00D40B0F">
        <w:rPr>
          <w:rFonts w:ascii="NewsGotT" w:hAnsi="NewsGotT"/>
          <w:lang w:val="pt-PT"/>
        </w:rPr>
        <w:lastRenderedPageBreak/>
        <w:t>elevada (29%, 50%, e 51%, respetivamente). Na U</w:t>
      </w:r>
      <w:r w:rsidR="009F7D1B">
        <w:rPr>
          <w:rFonts w:ascii="NewsGotT" w:hAnsi="NewsGotT"/>
          <w:lang w:val="pt-PT"/>
        </w:rPr>
        <w:t>C</w:t>
      </w:r>
      <w:r w:rsidR="00D40B0F" w:rsidRPr="00D40B0F">
        <w:rPr>
          <w:rFonts w:ascii="NewsGotT" w:hAnsi="NewsGotT"/>
          <w:lang w:val="pt-PT"/>
        </w:rPr>
        <w:t xml:space="preserve">I, a prevalência varia entre 31% e 35%, sendo mais elevada em doentes submetidos a ventilação </w:t>
      </w:r>
      <w:r w:rsidR="009F7D1B">
        <w:rPr>
          <w:rFonts w:ascii="NewsGotT" w:hAnsi="NewsGotT"/>
          <w:lang w:val="pt-PT"/>
        </w:rPr>
        <w:t>mecânica</w:t>
      </w:r>
      <w:r w:rsidR="00D40B0F" w:rsidRPr="00D40B0F">
        <w:rPr>
          <w:rFonts w:ascii="NewsGotT" w:hAnsi="NewsGotT"/>
          <w:lang w:val="pt-PT"/>
        </w:rPr>
        <w:t xml:space="preserve"> e com comorbilidade</w:t>
      </w:r>
      <w:r w:rsidR="00D030A5">
        <w:rPr>
          <w:rFonts w:ascii="NewsGotT" w:hAnsi="NewsGotT"/>
          <w:lang w:val="pt-PT"/>
        </w:rPr>
        <w:t>s</w:t>
      </w:r>
      <w:r w:rsidR="00D40B0F" w:rsidRPr="00D40B0F">
        <w:rPr>
          <w:rFonts w:ascii="NewsGotT" w:hAnsi="NewsGotT"/>
          <w:lang w:val="pt-PT"/>
        </w:rPr>
        <w:t xml:space="preserve"> </w:t>
      </w:r>
      <w:r w:rsidR="007D5F3E">
        <w:rPr>
          <w:rFonts w:ascii="NewsGotT" w:hAnsi="NewsGotT"/>
          <w:lang w:val="pt-PT"/>
        </w:rPr>
        <w:t xml:space="preserve">podendo chegar </w:t>
      </w:r>
      <w:r w:rsidR="00D40B0F" w:rsidRPr="00D40B0F">
        <w:rPr>
          <w:rFonts w:ascii="NewsGotT" w:hAnsi="NewsGotT"/>
          <w:lang w:val="pt-PT"/>
        </w:rPr>
        <w:t>até</w:t>
      </w:r>
      <w:r w:rsidR="007D5F3E">
        <w:rPr>
          <w:rFonts w:ascii="NewsGotT" w:hAnsi="NewsGotT"/>
          <w:lang w:val="pt-PT"/>
        </w:rPr>
        <w:t xml:space="preserve"> aos</w:t>
      </w:r>
      <w:r w:rsidR="00D40B0F" w:rsidRPr="00D40B0F">
        <w:rPr>
          <w:rFonts w:ascii="NewsGotT" w:hAnsi="NewsGotT"/>
          <w:lang w:val="pt-PT"/>
        </w:rPr>
        <w:t xml:space="preserve"> 80%.</w:t>
      </w:r>
      <w:r w:rsidR="009F7D1B">
        <w:rPr>
          <w:rFonts w:ascii="NewsGotT" w:hAnsi="NewsGotT"/>
          <w:lang w:val="pt-PT"/>
        </w:rPr>
        <w:t xml:space="preserve"> </w:t>
      </w:r>
      <w:r w:rsidR="00D40B0F" w:rsidRPr="00D40B0F">
        <w:rPr>
          <w:rFonts w:ascii="NewsGotT" w:hAnsi="NewsGotT"/>
          <w:lang w:val="pt-PT"/>
        </w:rPr>
        <w:t xml:space="preserve">A maioria dos estudos, tanto de idosos hospitalizados como institucionalizados, mostra uma forte associação entre demência e </w:t>
      </w:r>
      <w:proofErr w:type="spellStart"/>
      <w:r w:rsidR="00D40B0F" w:rsidRPr="00D40B0F">
        <w:rPr>
          <w:rFonts w:ascii="NewsGotT" w:hAnsi="NewsGotT"/>
          <w:i/>
          <w:iCs/>
          <w:lang w:val="pt-PT"/>
        </w:rPr>
        <w:t>delirium</w:t>
      </w:r>
      <w:proofErr w:type="spellEnd"/>
      <w:r w:rsidR="00D40B0F" w:rsidRPr="00D40B0F">
        <w:rPr>
          <w:rFonts w:ascii="NewsGotT" w:hAnsi="NewsGotT"/>
          <w:lang w:val="pt-PT"/>
        </w:rPr>
        <w:t xml:space="preserve">, </w:t>
      </w:r>
      <w:r w:rsidR="00E135E7">
        <w:rPr>
          <w:rFonts w:ascii="NewsGotT" w:hAnsi="NewsGotT"/>
          <w:lang w:val="pt-PT"/>
        </w:rPr>
        <w:t xml:space="preserve">tendo os dados demonstrado uma relação </w:t>
      </w:r>
      <w:r w:rsidR="00D40B0F" w:rsidRPr="00D40B0F">
        <w:rPr>
          <w:rFonts w:ascii="NewsGotT" w:hAnsi="NewsGotT"/>
          <w:lang w:val="pt-PT"/>
        </w:rPr>
        <w:t>diretamente proporcional ao grau de demência</w:t>
      </w:r>
      <w:r w:rsidR="006C1E61">
        <w:rPr>
          <w:rFonts w:ascii="NewsGotT" w:hAnsi="NewsGotT"/>
          <w:lang w:val="pt-PT"/>
        </w:rPr>
        <w:t xml:space="preserve">. </w:t>
      </w:r>
      <w:r w:rsidR="0062153C">
        <w:rPr>
          <w:rFonts w:ascii="NewsGotT" w:hAnsi="NewsGotT"/>
          <w:lang w:val="pt-PT"/>
        </w:rPr>
        <w:t>Havendo</w:t>
      </w:r>
      <w:r w:rsidR="006C1E61">
        <w:rPr>
          <w:rFonts w:ascii="NewsGotT" w:hAnsi="NewsGotT"/>
          <w:lang w:val="pt-PT"/>
        </w:rPr>
        <w:t xml:space="preserve"> a</w:t>
      </w:r>
      <w:r w:rsidR="00D40B0F" w:rsidRPr="00D40B0F">
        <w:rPr>
          <w:rFonts w:ascii="NewsGotT" w:hAnsi="NewsGotT"/>
          <w:lang w:val="pt-PT"/>
        </w:rPr>
        <w:t xml:space="preserve"> probabilidade d</w:t>
      </w:r>
      <w:r w:rsidR="0062153C">
        <w:rPr>
          <w:rFonts w:ascii="NewsGotT" w:hAnsi="NewsGotT"/>
          <w:lang w:val="pt-PT"/>
        </w:rPr>
        <w:t xml:space="preserve">e o </w:t>
      </w:r>
      <w:proofErr w:type="spellStart"/>
      <w:r w:rsidR="00D40B0F" w:rsidRPr="009F7D1B">
        <w:rPr>
          <w:rFonts w:ascii="NewsGotT" w:hAnsi="NewsGotT"/>
          <w:i/>
          <w:iCs/>
          <w:lang w:val="pt-PT"/>
        </w:rPr>
        <w:t>delirium</w:t>
      </w:r>
      <w:proofErr w:type="spellEnd"/>
      <w:r w:rsidR="00D40B0F" w:rsidRPr="00D40B0F">
        <w:rPr>
          <w:rFonts w:ascii="NewsGotT" w:hAnsi="NewsGotT"/>
          <w:lang w:val="pt-PT"/>
        </w:rPr>
        <w:t xml:space="preserve"> aumentar 45% </w:t>
      </w:r>
      <w:r w:rsidR="006C1E61">
        <w:rPr>
          <w:rFonts w:ascii="NewsGotT" w:hAnsi="NewsGotT"/>
          <w:lang w:val="pt-PT"/>
        </w:rPr>
        <w:t>no caso de pacientes com</w:t>
      </w:r>
      <w:r w:rsidR="00D40B0F" w:rsidRPr="00D40B0F">
        <w:rPr>
          <w:rFonts w:ascii="NewsGotT" w:hAnsi="NewsGotT"/>
          <w:lang w:val="pt-PT"/>
        </w:rPr>
        <w:t xml:space="preserve"> demências moderadas e 58% em demências graves</w:t>
      </w:r>
      <w:r w:rsidR="00B032CA">
        <w:rPr>
          <w:rFonts w:ascii="NewsGotT" w:hAnsi="NewsGotT"/>
          <w:lang w:val="pt-PT"/>
        </w:rPr>
        <w:t xml:space="preserve"> </w:t>
      </w:r>
      <w:r w:rsidR="00B032CA">
        <w:rPr>
          <w:rFonts w:ascii="NewsGotT" w:hAnsi="NewsGotT"/>
          <w:lang w:val="pt-PT"/>
        </w:rPr>
        <w:fldChar w:fldCharType="begin" w:fldLock="1"/>
      </w:r>
      <w:r w:rsidR="00B032CA">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Pr>
          <w:rFonts w:ascii="NewsGotT" w:hAnsi="NewsGotT"/>
          <w:lang w:val="pt-PT"/>
        </w:rPr>
        <w:fldChar w:fldCharType="separate"/>
      </w:r>
      <w:r w:rsidR="00B032CA" w:rsidRPr="006C1E61">
        <w:rPr>
          <w:rFonts w:ascii="NewsGotT" w:hAnsi="NewsGotT"/>
          <w:noProof/>
          <w:lang w:val="pt-PT"/>
        </w:rPr>
        <w:t>(Pérez-Ros &amp; Martínez-Arnau, 2019)</w:t>
      </w:r>
      <w:r w:rsidR="00B032CA">
        <w:rPr>
          <w:rFonts w:ascii="NewsGotT" w:hAnsi="NewsGotT"/>
          <w:lang w:val="pt-PT"/>
        </w:rPr>
        <w:fldChar w:fldCharType="end"/>
      </w:r>
      <w:r w:rsidR="00D40B0F" w:rsidRPr="00D40B0F">
        <w:rPr>
          <w:rFonts w:ascii="NewsGotT" w:hAnsi="NewsGotT"/>
          <w:lang w:val="pt-PT"/>
        </w:rPr>
        <w:t xml:space="preserve">. </w:t>
      </w:r>
    </w:p>
    <w:p w14:paraId="5BAD7489" w14:textId="0C5F03A5" w:rsidR="002F5A82" w:rsidRDefault="00B032CA" w:rsidP="0014232B">
      <w:pPr>
        <w:spacing w:line="360" w:lineRule="auto"/>
        <w:ind w:firstLine="709"/>
        <w:jc w:val="both"/>
        <w:rPr>
          <w:rFonts w:ascii="NewsGotT" w:hAnsi="NewsGotT"/>
          <w:lang w:val="pt-PT"/>
        </w:rPr>
      </w:pPr>
      <w:r w:rsidRPr="00313183">
        <w:rPr>
          <w:rFonts w:ascii="NewsGotT" w:hAnsi="NewsGotT"/>
          <w:lang w:val="pt-PT"/>
        </w:rPr>
        <w:t xml:space="preserve">A prevalência de </w:t>
      </w:r>
      <w:proofErr w:type="spellStart"/>
      <w:r w:rsidRPr="00622AB2">
        <w:rPr>
          <w:rFonts w:ascii="NewsGotT" w:hAnsi="NewsGotT"/>
          <w:i/>
          <w:iCs/>
          <w:lang w:val="pt-PT"/>
        </w:rPr>
        <w:t>delirium</w:t>
      </w:r>
      <w:proofErr w:type="spellEnd"/>
      <w:r w:rsidRPr="00622AB2">
        <w:rPr>
          <w:rFonts w:ascii="NewsGotT" w:hAnsi="NewsGotT"/>
          <w:lang w:val="pt-PT"/>
        </w:rPr>
        <w:t xml:space="preserve"> </w:t>
      </w:r>
      <w:r w:rsidRPr="00313183">
        <w:rPr>
          <w:rFonts w:ascii="NewsGotT" w:hAnsi="NewsGotT"/>
          <w:lang w:val="pt-PT"/>
        </w:rPr>
        <w:t>na comunidade em geral é baixa (</w:t>
      </w:r>
      <w:r>
        <w:rPr>
          <w:rFonts w:ascii="NewsGotT" w:hAnsi="NewsGotT"/>
          <w:lang w:val="pt-PT"/>
        </w:rPr>
        <w:t>1%</w:t>
      </w:r>
      <w:r w:rsidR="00CC5C8C">
        <w:rPr>
          <w:rFonts w:ascii="NewsGotT" w:hAnsi="NewsGotT"/>
          <w:lang w:val="pt-PT"/>
        </w:rPr>
        <w:t xml:space="preserve"> a </w:t>
      </w:r>
      <w:r w:rsidRPr="00313183">
        <w:rPr>
          <w:rFonts w:ascii="NewsGotT" w:hAnsi="NewsGotT"/>
          <w:lang w:val="pt-PT"/>
        </w:rPr>
        <w:t xml:space="preserve">2%) mas aumenta com a idade, subindo para 14% entre os indivíduos com mais de 85 anos de idade. </w:t>
      </w:r>
      <w:r>
        <w:rPr>
          <w:rFonts w:ascii="NewsGotT" w:hAnsi="NewsGotT"/>
          <w:lang w:val="pt-PT"/>
        </w:rPr>
        <w:t>Já nos indivíduos mais idosos, que se encontrem no SU, a</w:t>
      </w:r>
      <w:r w:rsidRPr="00313183">
        <w:rPr>
          <w:rFonts w:ascii="NewsGotT" w:hAnsi="NewsGotT"/>
          <w:lang w:val="pt-PT"/>
        </w:rPr>
        <w:t xml:space="preserve"> prevalência </w:t>
      </w:r>
      <w:r>
        <w:rPr>
          <w:rFonts w:ascii="NewsGotT" w:hAnsi="NewsGotT"/>
          <w:lang w:val="pt-PT"/>
        </w:rPr>
        <w:t xml:space="preserve">pode variar entre os </w:t>
      </w:r>
      <w:r w:rsidRPr="00313183">
        <w:rPr>
          <w:rFonts w:ascii="NewsGotT" w:hAnsi="NewsGotT"/>
          <w:lang w:val="pt-PT"/>
        </w:rPr>
        <w:t>10%</w:t>
      </w:r>
      <w:r>
        <w:rPr>
          <w:rFonts w:ascii="NewsGotT" w:hAnsi="NewsGotT"/>
          <w:lang w:val="pt-PT"/>
        </w:rPr>
        <w:t xml:space="preserve"> e </w:t>
      </w:r>
      <w:r w:rsidRPr="00313183">
        <w:rPr>
          <w:rFonts w:ascii="NewsGotT" w:hAnsi="NewsGotT"/>
          <w:lang w:val="pt-PT"/>
        </w:rPr>
        <w:t>30%</w:t>
      </w:r>
      <w:r>
        <w:rPr>
          <w:rFonts w:ascii="NewsGotT" w:hAnsi="NewsGotT"/>
          <w:lang w:val="pt-PT"/>
        </w:rPr>
        <w:t xml:space="preserve"> </w:t>
      </w:r>
      <w:r>
        <w:rPr>
          <w:rFonts w:ascii="NewsGotT" w:hAnsi="NewsGotT"/>
          <w:lang w:val="pt-PT"/>
        </w:rPr>
        <w:fldChar w:fldCharType="begin" w:fldLock="1"/>
      </w:r>
      <w:r w:rsidR="009D652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rFonts w:ascii="NewsGotT" w:hAnsi="NewsGotT"/>
          <w:lang w:val="pt-PT"/>
        </w:rPr>
        <w:fldChar w:fldCharType="separate"/>
      </w:r>
      <w:r w:rsidRPr="00B032CA">
        <w:rPr>
          <w:rFonts w:ascii="NewsGotT" w:hAnsi="NewsGotT"/>
          <w:noProof/>
          <w:lang w:val="pt-PT"/>
        </w:rPr>
        <w:t>(American Psychiatric Association, 2013)</w:t>
      </w:r>
      <w:r>
        <w:rPr>
          <w:rFonts w:ascii="NewsGotT" w:hAnsi="NewsGotT"/>
          <w:lang w:val="pt-PT"/>
        </w:rPr>
        <w:fldChar w:fldCharType="end"/>
      </w:r>
      <w:r>
        <w:rPr>
          <w:rFonts w:ascii="NewsGotT" w:hAnsi="NewsGotT"/>
          <w:lang w:val="pt-PT"/>
        </w:rPr>
        <w:t>.</w:t>
      </w:r>
      <w:r w:rsidR="0062153C">
        <w:rPr>
          <w:rFonts w:ascii="NewsGotT" w:hAnsi="NewsGotT"/>
          <w:lang w:val="pt-PT"/>
        </w:rPr>
        <w:t xml:space="preserve"> </w:t>
      </w:r>
      <w:r w:rsidR="0093785E" w:rsidRPr="0093785E">
        <w:rPr>
          <w:rFonts w:ascii="NewsGotT" w:hAnsi="NewsGotT"/>
          <w:lang w:val="pt-PT"/>
        </w:rPr>
        <w:t xml:space="preserve">O </w:t>
      </w:r>
      <w:proofErr w:type="spellStart"/>
      <w:r w:rsidR="0093785E" w:rsidRPr="0093785E">
        <w:rPr>
          <w:rFonts w:ascii="NewsGotT" w:hAnsi="NewsGotT"/>
          <w:i/>
          <w:iCs/>
          <w:lang w:val="pt-PT"/>
        </w:rPr>
        <w:t>delirium</w:t>
      </w:r>
      <w:proofErr w:type="spellEnd"/>
      <w:r w:rsidR="0093785E" w:rsidRPr="0093785E">
        <w:rPr>
          <w:rFonts w:ascii="NewsGotT" w:hAnsi="NewsGotT"/>
          <w:lang w:val="pt-PT"/>
        </w:rPr>
        <w:t xml:space="preserve"> </w:t>
      </w:r>
      <w:r w:rsidR="006E062D">
        <w:rPr>
          <w:rFonts w:ascii="NewsGotT" w:hAnsi="NewsGotT"/>
          <w:lang w:val="pt-PT"/>
        </w:rPr>
        <w:t>em contexto de</w:t>
      </w:r>
      <w:r w:rsidR="0093785E" w:rsidRPr="0093785E">
        <w:rPr>
          <w:rFonts w:ascii="NewsGotT" w:hAnsi="NewsGotT"/>
          <w:lang w:val="pt-PT"/>
        </w:rPr>
        <w:t xml:space="preserve"> </w:t>
      </w:r>
      <w:r w:rsidR="004645FE">
        <w:rPr>
          <w:rFonts w:ascii="NewsGotT" w:hAnsi="NewsGotT"/>
          <w:lang w:val="pt-PT"/>
        </w:rPr>
        <w:t>SU</w:t>
      </w:r>
      <w:r w:rsidR="0093785E" w:rsidRPr="0093785E">
        <w:rPr>
          <w:rFonts w:ascii="NewsGotT" w:hAnsi="NewsGotT"/>
          <w:lang w:val="pt-PT"/>
        </w:rPr>
        <w:t xml:space="preserve"> é um problema altamente prevalecente que normalmente passa despercebido pelos prestadores de cuidados de saúde.</w:t>
      </w:r>
      <w:r w:rsidR="0093785E">
        <w:rPr>
          <w:rFonts w:ascii="NewsGotT" w:hAnsi="NewsGotT"/>
          <w:lang w:val="pt-PT"/>
        </w:rPr>
        <w:t xml:space="preserve"> </w:t>
      </w:r>
      <w:r w:rsidR="006E062D">
        <w:rPr>
          <w:rFonts w:ascii="NewsGotT" w:hAnsi="NewsGotT"/>
          <w:lang w:val="pt-PT"/>
        </w:rPr>
        <w:t>Além disso, o</w:t>
      </w:r>
      <w:r w:rsidR="0093785E" w:rsidRPr="0093785E">
        <w:rPr>
          <w:rFonts w:ascii="NewsGotT" w:hAnsi="NewsGotT"/>
          <w:lang w:val="pt-PT"/>
        </w:rPr>
        <w:t xml:space="preserve"> início de um episódio de </w:t>
      </w:r>
      <w:proofErr w:type="spellStart"/>
      <w:r w:rsidR="004645FE" w:rsidRPr="0093785E">
        <w:rPr>
          <w:rFonts w:ascii="NewsGotT" w:hAnsi="NewsGotT"/>
          <w:i/>
          <w:iCs/>
          <w:lang w:val="pt-PT"/>
        </w:rPr>
        <w:t>delirium</w:t>
      </w:r>
      <w:proofErr w:type="spellEnd"/>
      <w:r w:rsidR="004645FE" w:rsidRPr="0093785E">
        <w:rPr>
          <w:rFonts w:ascii="NewsGotT" w:hAnsi="NewsGotT"/>
          <w:lang w:val="pt-PT"/>
        </w:rPr>
        <w:t xml:space="preserve"> </w:t>
      </w:r>
      <w:r w:rsidR="004645FE">
        <w:rPr>
          <w:rFonts w:ascii="NewsGotT" w:hAnsi="NewsGotT"/>
          <w:lang w:val="pt-PT"/>
        </w:rPr>
        <w:t>em SU</w:t>
      </w:r>
      <w:r w:rsidR="0093785E" w:rsidRPr="0093785E">
        <w:rPr>
          <w:rFonts w:ascii="NewsGotT" w:hAnsi="NewsGotT"/>
          <w:lang w:val="pt-PT"/>
        </w:rPr>
        <w:t xml:space="preserve"> </w:t>
      </w:r>
      <w:r w:rsidR="006E062D">
        <w:rPr>
          <w:rFonts w:ascii="NewsGotT" w:hAnsi="NewsGotT"/>
          <w:lang w:val="pt-PT"/>
        </w:rPr>
        <w:t>pode estar</w:t>
      </w:r>
      <w:r w:rsidR="0093785E" w:rsidRPr="0093785E">
        <w:rPr>
          <w:rFonts w:ascii="NewsGotT" w:hAnsi="NewsGotT"/>
          <w:lang w:val="pt-PT"/>
        </w:rPr>
        <w:t xml:space="preserve"> associado a um aumento da morbilidade e mortalidade</w:t>
      </w:r>
      <w:r w:rsidR="006E062D">
        <w:rPr>
          <w:rFonts w:ascii="NewsGotT" w:hAnsi="NewsGotT"/>
          <w:lang w:val="pt-PT"/>
        </w:rPr>
        <w:t xml:space="preserve"> </w:t>
      </w:r>
      <w:r w:rsidR="006E062D">
        <w:rPr>
          <w:rFonts w:ascii="NewsGotT" w:hAnsi="NewsGotT"/>
          <w:lang w:val="pt-PT"/>
        </w:rPr>
        <w:fldChar w:fldCharType="begin" w:fldLock="1"/>
      </w:r>
      <w:r w:rsidR="00D106FE">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Pr>
          <w:rFonts w:ascii="NewsGotT" w:hAnsi="NewsGotT"/>
          <w:lang w:val="pt-PT"/>
        </w:rPr>
        <w:fldChar w:fldCharType="separate"/>
      </w:r>
      <w:r w:rsidR="006E062D" w:rsidRPr="006E062D">
        <w:rPr>
          <w:rFonts w:ascii="NewsGotT" w:hAnsi="NewsGotT"/>
          <w:noProof/>
          <w:lang w:val="pt-PT"/>
        </w:rPr>
        <w:t>(Pérez-Ros &amp; Martínez-Arnau, 2019)</w:t>
      </w:r>
      <w:r w:rsidR="006E062D">
        <w:rPr>
          <w:rFonts w:ascii="NewsGotT" w:hAnsi="NewsGotT"/>
          <w:lang w:val="pt-PT"/>
        </w:rPr>
        <w:fldChar w:fldCharType="end"/>
      </w:r>
      <w:r w:rsidR="0093785E" w:rsidRPr="0093785E">
        <w:rPr>
          <w:rFonts w:ascii="NewsGotT" w:hAnsi="NewsGotT"/>
          <w:lang w:val="pt-PT"/>
        </w:rPr>
        <w:t>.</w:t>
      </w:r>
      <w:r w:rsidR="006E062D">
        <w:rPr>
          <w:rFonts w:ascii="NewsGotT" w:hAnsi="NewsGotT"/>
          <w:lang w:val="pt-PT"/>
        </w:rPr>
        <w:t xml:space="preserve"> </w:t>
      </w:r>
      <w:r w:rsidR="005865C2" w:rsidRPr="005865C2">
        <w:rPr>
          <w:rFonts w:ascii="NewsGotT" w:hAnsi="NewsGotT"/>
          <w:lang w:val="pt-PT"/>
        </w:rPr>
        <w:t xml:space="preserve">A ocorrência de novos casos de </w:t>
      </w:r>
      <w:proofErr w:type="spellStart"/>
      <w:r w:rsidR="005865C2" w:rsidRPr="005865C2">
        <w:rPr>
          <w:rFonts w:ascii="NewsGotT" w:hAnsi="NewsGotT"/>
          <w:i/>
          <w:iCs/>
          <w:lang w:val="pt-PT"/>
        </w:rPr>
        <w:t>delirium</w:t>
      </w:r>
      <w:proofErr w:type="spellEnd"/>
      <w:r w:rsidR="005865C2" w:rsidRPr="005865C2">
        <w:rPr>
          <w:rFonts w:ascii="NewsGotT" w:hAnsi="NewsGotT"/>
          <w:lang w:val="pt-PT"/>
        </w:rPr>
        <w:t xml:space="preserve"> durante a hospitalização de pessoas mais velhas varia entre 6-56%; enquanto a prevalência de </w:t>
      </w:r>
      <w:proofErr w:type="spellStart"/>
      <w:r w:rsidR="005865C2" w:rsidRPr="005865C2">
        <w:rPr>
          <w:rFonts w:ascii="NewsGotT" w:hAnsi="NewsGotT"/>
          <w:i/>
          <w:iCs/>
          <w:lang w:val="pt-PT"/>
        </w:rPr>
        <w:t>delirium</w:t>
      </w:r>
      <w:proofErr w:type="spellEnd"/>
      <w:r w:rsidR="005865C2" w:rsidRPr="005865C2">
        <w:rPr>
          <w:rFonts w:ascii="NewsGotT" w:hAnsi="NewsGotT"/>
          <w:lang w:val="pt-PT"/>
        </w:rPr>
        <w:t xml:space="preserve"> no momento da admissão de pessoas mais velhas varia entre 14-24%. Além disso, com o avanço da idade da população, </w:t>
      </w:r>
      <w:r w:rsidR="005865C2">
        <w:rPr>
          <w:rFonts w:ascii="NewsGotT" w:hAnsi="NewsGotT"/>
          <w:lang w:val="pt-PT"/>
        </w:rPr>
        <w:t xml:space="preserve">esta síndrome </w:t>
      </w:r>
      <w:r w:rsidR="005865C2" w:rsidRPr="005865C2">
        <w:rPr>
          <w:rFonts w:ascii="NewsGotT" w:hAnsi="NewsGotT"/>
          <w:lang w:val="pt-PT"/>
        </w:rPr>
        <w:t xml:space="preserve">constitui uma preocupação de saúde pública, uma vez que tende a aumentar no futuro </w:t>
      </w:r>
      <w:r w:rsidR="005865C2">
        <w:rPr>
          <w:rFonts w:ascii="NewsGotT" w:hAnsi="NewsGotT"/>
          <w:lang w:val="pt-PT"/>
        </w:rPr>
        <w:fldChar w:fldCharType="begin" w:fldLock="1"/>
      </w:r>
      <w:r w:rsidR="00546D4D">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2000; Rossi Varallo et al., 2021)</w:t>
      </w:r>
      <w:r w:rsidR="005865C2">
        <w:rPr>
          <w:rFonts w:ascii="NewsGotT" w:hAnsi="NewsGotT"/>
          <w:lang w:val="pt-PT"/>
        </w:rPr>
        <w:fldChar w:fldCharType="end"/>
      </w:r>
      <w:r w:rsidR="005865C2" w:rsidRPr="005865C2">
        <w:rPr>
          <w:rFonts w:ascii="NewsGotT" w:hAnsi="NewsGotT"/>
          <w:lang w:val="pt-PT"/>
        </w:rPr>
        <w:t>.</w:t>
      </w:r>
    </w:p>
    <w:p w14:paraId="7D3DCDA0" w14:textId="6897DDEB" w:rsidR="007738B5" w:rsidRPr="00B95219" w:rsidRDefault="0014232B" w:rsidP="0014232B">
      <w:pPr>
        <w:spacing w:line="360" w:lineRule="auto"/>
        <w:ind w:firstLine="709"/>
        <w:jc w:val="both"/>
        <w:rPr>
          <w:rFonts w:ascii="NewsGotT" w:hAnsi="NewsGotT"/>
          <w:lang w:val="pt-PT"/>
        </w:rPr>
      </w:pPr>
      <w:r>
        <w:rPr>
          <w:rFonts w:ascii="NewsGotT" w:hAnsi="NewsGotT"/>
          <w:lang w:val="pt-PT"/>
        </w:rPr>
        <w:t>Por norma</w:t>
      </w:r>
      <w:r w:rsidR="00CC5C8C">
        <w:rPr>
          <w:rFonts w:ascii="NewsGotT" w:hAnsi="NewsGotT"/>
          <w:lang w:val="pt-PT"/>
        </w:rPr>
        <w:t>,</w:t>
      </w:r>
      <w:r w:rsidR="007738B5" w:rsidRPr="007738B5">
        <w:rPr>
          <w:rFonts w:ascii="NewsGotT" w:hAnsi="NewsGotT"/>
          <w:lang w:val="pt-PT"/>
        </w:rPr>
        <w:t xml:space="preserve"> a maioria dos indivíduos com </w:t>
      </w:r>
      <w:proofErr w:type="spellStart"/>
      <w:r w:rsidR="007738B5" w:rsidRPr="00622AB2">
        <w:rPr>
          <w:rFonts w:ascii="NewsGotT" w:hAnsi="NewsGotT"/>
          <w:i/>
          <w:iCs/>
          <w:lang w:val="pt-PT"/>
        </w:rPr>
        <w:t>delirium</w:t>
      </w:r>
      <w:proofErr w:type="spellEnd"/>
      <w:r w:rsidR="007738B5" w:rsidRPr="00622AB2">
        <w:rPr>
          <w:rFonts w:ascii="NewsGotT" w:hAnsi="NewsGotT"/>
          <w:lang w:val="pt-PT"/>
        </w:rPr>
        <w:t xml:space="preserve"> </w:t>
      </w:r>
      <w:r w:rsidR="007738B5" w:rsidRPr="007738B5">
        <w:rPr>
          <w:rFonts w:ascii="NewsGotT" w:hAnsi="NewsGotT"/>
          <w:lang w:val="pt-PT"/>
        </w:rPr>
        <w:t xml:space="preserve">tem uma recuperação completa, </w:t>
      </w:r>
      <w:r>
        <w:rPr>
          <w:rFonts w:ascii="NewsGotT" w:hAnsi="NewsGotT"/>
          <w:lang w:val="pt-PT"/>
        </w:rPr>
        <w:t>pelo que o</w:t>
      </w:r>
      <w:r w:rsidR="007738B5" w:rsidRPr="007738B5">
        <w:rPr>
          <w:rFonts w:ascii="NewsGotT" w:hAnsi="NewsGotT"/>
          <w:lang w:val="pt-PT"/>
        </w:rPr>
        <w:t xml:space="preserve"> reconhecimento precoce e </w:t>
      </w:r>
      <w:r>
        <w:rPr>
          <w:rFonts w:ascii="NewsGotT" w:hAnsi="NewsGotT"/>
          <w:lang w:val="pt-PT"/>
        </w:rPr>
        <w:t xml:space="preserve">uma </w:t>
      </w:r>
      <w:r w:rsidR="007738B5" w:rsidRPr="007738B5">
        <w:rPr>
          <w:rFonts w:ascii="NewsGotT" w:hAnsi="NewsGotT"/>
          <w:lang w:val="pt-PT"/>
        </w:rPr>
        <w:t>intervenção</w:t>
      </w:r>
      <w:r>
        <w:rPr>
          <w:rFonts w:ascii="NewsGotT" w:hAnsi="NewsGotT"/>
          <w:lang w:val="pt-PT"/>
        </w:rPr>
        <w:t xml:space="preserve"> adequada</w:t>
      </w:r>
      <w:r w:rsidR="00FF2F9D">
        <w:rPr>
          <w:rFonts w:ascii="NewsGotT" w:hAnsi="NewsGotT"/>
          <w:lang w:val="pt-PT"/>
        </w:rPr>
        <w:t>,</w:t>
      </w:r>
      <w:r w:rsidR="007738B5" w:rsidRPr="007738B5">
        <w:rPr>
          <w:rFonts w:ascii="NewsGotT" w:hAnsi="NewsGotT"/>
          <w:lang w:val="pt-PT"/>
        </w:rPr>
        <w:t xml:space="preserve"> geralmente encurta a duração do </w:t>
      </w:r>
      <w:proofErr w:type="spellStart"/>
      <w:r w:rsidR="007738B5" w:rsidRPr="00622AB2">
        <w:rPr>
          <w:rFonts w:ascii="NewsGotT" w:hAnsi="NewsGotT"/>
          <w:i/>
          <w:iCs/>
          <w:lang w:val="pt-PT"/>
        </w:rPr>
        <w:t>delirium</w:t>
      </w:r>
      <w:proofErr w:type="spellEnd"/>
      <w:r w:rsidR="007738B5" w:rsidRPr="007738B5">
        <w:rPr>
          <w:rFonts w:ascii="NewsGotT" w:hAnsi="NewsGotT"/>
          <w:lang w:val="pt-PT"/>
        </w:rPr>
        <w:t xml:space="preserve">. </w:t>
      </w:r>
      <w:r>
        <w:rPr>
          <w:rFonts w:ascii="NewsGotT" w:hAnsi="NewsGotT"/>
          <w:lang w:val="pt-PT"/>
        </w:rPr>
        <w:t xml:space="preserve">Esta síndrome </w:t>
      </w:r>
      <w:r w:rsidR="007738B5" w:rsidRPr="007738B5">
        <w:rPr>
          <w:rFonts w:ascii="NewsGotT" w:hAnsi="NewsGotT"/>
          <w:lang w:val="pt-PT"/>
        </w:rPr>
        <w:t>pode progredir para o estupor, coma, convulsões</w:t>
      </w:r>
      <w:r w:rsidR="007738B5">
        <w:rPr>
          <w:rFonts w:ascii="NewsGotT" w:hAnsi="NewsGotT"/>
          <w:lang w:val="pt-PT"/>
        </w:rPr>
        <w:t xml:space="preserve"> </w:t>
      </w:r>
      <w:r w:rsidR="007738B5" w:rsidRPr="007738B5">
        <w:rPr>
          <w:rFonts w:ascii="NewsGotT" w:hAnsi="NewsGotT"/>
          <w:lang w:val="pt-PT"/>
        </w:rPr>
        <w:t xml:space="preserve">ou morte, particularmente se a causa </w:t>
      </w:r>
      <w:r w:rsidR="007738B5">
        <w:rPr>
          <w:rFonts w:ascii="NewsGotT" w:hAnsi="NewsGotT"/>
          <w:lang w:val="pt-PT"/>
        </w:rPr>
        <w:t>subjacente</w:t>
      </w:r>
      <w:r w:rsidR="007738B5" w:rsidRPr="007738B5">
        <w:rPr>
          <w:rFonts w:ascii="NewsGotT" w:hAnsi="NewsGotT"/>
          <w:lang w:val="pt-PT"/>
        </w:rPr>
        <w:t xml:space="preserve"> permanecer sem tratamento</w:t>
      </w:r>
      <w:r w:rsidR="002F5A82">
        <w:rPr>
          <w:rFonts w:ascii="NewsGotT" w:hAnsi="NewsGotT"/>
          <w:lang w:val="pt-PT"/>
        </w:rPr>
        <w:t xml:space="preserve"> </w:t>
      </w:r>
      <w:r w:rsidR="002F5A82">
        <w:rPr>
          <w:rFonts w:ascii="NewsGotT" w:hAnsi="NewsGotT"/>
          <w:lang w:val="pt-PT"/>
        </w:rPr>
        <w:fldChar w:fldCharType="begin" w:fldLock="1"/>
      </w:r>
      <w:r w:rsidR="005865C2">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Pr>
          <w:rFonts w:ascii="NewsGotT" w:hAnsi="NewsGotT"/>
          <w:lang w:val="pt-PT"/>
        </w:rPr>
        <w:fldChar w:fldCharType="separate"/>
      </w:r>
      <w:r w:rsidR="002F5A82" w:rsidRPr="002F5A82">
        <w:rPr>
          <w:rFonts w:ascii="NewsGotT" w:hAnsi="NewsGotT"/>
          <w:noProof/>
          <w:lang w:val="pt-PT"/>
        </w:rPr>
        <w:t>(Harrison et al., 2018)</w:t>
      </w:r>
      <w:r w:rsidR="002F5A82">
        <w:rPr>
          <w:rFonts w:ascii="NewsGotT" w:hAnsi="NewsGotT"/>
          <w:lang w:val="pt-PT"/>
        </w:rPr>
        <w:fldChar w:fldCharType="end"/>
      </w:r>
      <w:r w:rsidR="007738B5" w:rsidRPr="007738B5">
        <w:rPr>
          <w:rFonts w:ascii="NewsGotT" w:hAnsi="NewsGotT"/>
          <w:lang w:val="pt-PT"/>
        </w:rPr>
        <w:t xml:space="preserve">. A mortalidade entre os indivíduos hospitalizados com </w:t>
      </w:r>
      <w:proofErr w:type="spellStart"/>
      <w:r w:rsidR="007738B5" w:rsidRPr="00622AB2">
        <w:rPr>
          <w:rFonts w:ascii="NewsGotT" w:hAnsi="NewsGotT"/>
          <w:i/>
          <w:iCs/>
          <w:lang w:val="pt-PT"/>
        </w:rPr>
        <w:t>delirium</w:t>
      </w:r>
      <w:proofErr w:type="spellEnd"/>
      <w:r w:rsidR="007738B5" w:rsidRPr="007738B5">
        <w:rPr>
          <w:rFonts w:ascii="NewsGotT" w:hAnsi="NewsGotT"/>
          <w:lang w:val="pt-PT"/>
        </w:rPr>
        <w:t xml:space="preserve"> é elevada, e até 40% dos indivíduos com </w:t>
      </w:r>
      <w:proofErr w:type="spellStart"/>
      <w:r w:rsidR="007738B5" w:rsidRPr="00622AB2">
        <w:rPr>
          <w:rFonts w:ascii="NewsGotT" w:hAnsi="NewsGotT"/>
          <w:i/>
          <w:iCs/>
          <w:lang w:val="pt-PT"/>
        </w:rPr>
        <w:t>delirium</w:t>
      </w:r>
      <w:proofErr w:type="spellEnd"/>
      <w:r w:rsidR="007738B5" w:rsidRPr="007738B5">
        <w:rPr>
          <w:rFonts w:ascii="NewsGotT" w:hAnsi="NewsGotT"/>
          <w:lang w:val="pt-PT"/>
        </w:rPr>
        <w:t xml:space="preserve">, particularmente os que sofrem de </w:t>
      </w:r>
      <w:r w:rsidR="009D652E">
        <w:rPr>
          <w:rFonts w:ascii="NewsGotT" w:hAnsi="NewsGotT"/>
          <w:lang w:val="pt-PT"/>
        </w:rPr>
        <w:t>doenças</w:t>
      </w:r>
      <w:r w:rsidR="007738B5" w:rsidRPr="007738B5">
        <w:rPr>
          <w:rFonts w:ascii="NewsGotT" w:hAnsi="NewsGotT"/>
          <w:lang w:val="pt-PT"/>
        </w:rPr>
        <w:t xml:space="preserve"> malignas </w:t>
      </w:r>
      <w:r w:rsidR="009D652E">
        <w:rPr>
          <w:rFonts w:ascii="NewsGotT" w:hAnsi="NewsGotT"/>
          <w:lang w:val="pt-PT"/>
        </w:rPr>
        <w:t>ou tenham</w:t>
      </w:r>
      <w:r w:rsidR="007738B5" w:rsidRPr="007738B5">
        <w:rPr>
          <w:rFonts w:ascii="NewsGotT" w:hAnsi="NewsGotT"/>
          <w:lang w:val="pt-PT"/>
        </w:rPr>
        <w:t xml:space="preserve"> outras </w:t>
      </w:r>
      <w:r w:rsidR="009D652E">
        <w:rPr>
          <w:rFonts w:ascii="NewsGotT" w:hAnsi="NewsGotT"/>
          <w:lang w:val="pt-PT"/>
        </w:rPr>
        <w:t>condições</w:t>
      </w:r>
      <w:r w:rsidR="007738B5" w:rsidRPr="007738B5">
        <w:rPr>
          <w:rFonts w:ascii="NewsGotT" w:hAnsi="NewsGotT"/>
          <w:lang w:val="pt-PT"/>
        </w:rPr>
        <w:t xml:space="preserve"> médicas subjacentes significativas, morrem no prazo de um ano após o diagnóstico</w:t>
      </w:r>
      <w:r w:rsidR="009D652E">
        <w:rPr>
          <w:rFonts w:ascii="NewsGotT" w:hAnsi="NewsGotT"/>
          <w:lang w:val="pt-PT"/>
        </w:rPr>
        <w:t xml:space="preserve"> </w:t>
      </w:r>
      <w:r w:rsidR="009D652E">
        <w:rPr>
          <w:rFonts w:ascii="NewsGotT" w:hAnsi="NewsGotT"/>
          <w:lang w:val="pt-PT"/>
        </w:rPr>
        <w:fldChar w:fldCharType="begin" w:fldLock="1"/>
      </w:r>
      <w:r w:rsidR="005C623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Pr>
          <w:rFonts w:ascii="NewsGotT" w:hAnsi="NewsGotT"/>
          <w:lang w:val="pt-PT"/>
        </w:rPr>
        <w:fldChar w:fldCharType="separate"/>
      </w:r>
      <w:r w:rsidR="009D652E" w:rsidRPr="009D652E">
        <w:rPr>
          <w:rFonts w:ascii="NewsGotT" w:hAnsi="NewsGotT"/>
          <w:noProof/>
          <w:lang w:val="pt-PT"/>
        </w:rPr>
        <w:t>(American Psychiatric Association, 2013)</w:t>
      </w:r>
      <w:r w:rsidR="009D652E">
        <w:rPr>
          <w:rFonts w:ascii="NewsGotT" w:hAnsi="NewsGotT"/>
          <w:lang w:val="pt-PT"/>
        </w:rPr>
        <w:fldChar w:fldCharType="end"/>
      </w:r>
      <w:r w:rsidR="007738B5" w:rsidRPr="007738B5">
        <w:rPr>
          <w:rFonts w:ascii="NewsGotT" w:hAnsi="NewsGotT"/>
          <w:lang w:val="pt-PT"/>
        </w:rPr>
        <w:t>.</w:t>
      </w:r>
    </w:p>
    <w:p w14:paraId="4CA92172" w14:textId="77777777" w:rsidR="00985523" w:rsidRPr="00B95219" w:rsidRDefault="008561FE" w:rsidP="00985523">
      <w:pPr>
        <w:pStyle w:val="Heading3"/>
        <w:jc w:val="both"/>
        <w:rPr>
          <w:rFonts w:ascii="NewsGotT" w:hAnsi="NewsGotT"/>
          <w:lang w:val="pt-PT"/>
        </w:rPr>
      </w:pPr>
      <w:bookmarkStart w:id="22" w:name="_Toc73130818"/>
      <w:r w:rsidRPr="00B95219">
        <w:rPr>
          <w:rFonts w:ascii="NewsGotT" w:hAnsi="NewsGotT"/>
          <w:lang w:val="pt-PT"/>
        </w:rPr>
        <w:t>Fatores de risco</w:t>
      </w:r>
      <w:bookmarkEnd w:id="22"/>
    </w:p>
    <w:p w14:paraId="639560C9" w14:textId="100C31D7" w:rsidR="00E90C8F" w:rsidRPr="00B95219" w:rsidRDefault="00E90C8F" w:rsidP="00E90C8F">
      <w:pPr>
        <w:rPr>
          <w:rFonts w:ascii="NewsGotT" w:hAnsi="NewsGotT"/>
          <w:lang w:val="pt-PT" w:eastAsia="pt-PT"/>
        </w:rPr>
      </w:pPr>
    </w:p>
    <w:p w14:paraId="5FE512C5" w14:textId="6BE685E5" w:rsidR="00E90C8F" w:rsidRPr="00B95219" w:rsidRDefault="00E90C8F" w:rsidP="007B1A5F">
      <w:pPr>
        <w:spacing w:line="360" w:lineRule="auto"/>
        <w:ind w:firstLine="709"/>
        <w:jc w:val="both"/>
        <w:rPr>
          <w:rFonts w:ascii="NewsGotT" w:hAnsi="NewsGotT"/>
          <w:lang w:val="pt-PT" w:eastAsia="pt-PT"/>
        </w:rPr>
      </w:pPr>
      <w:r w:rsidRPr="00B95219">
        <w:rPr>
          <w:rFonts w:ascii="NewsGotT" w:hAnsi="NewsGotT"/>
          <w:lang w:val="pt-PT"/>
        </w:rPr>
        <w:t xml:space="preserve">Na literatura estão descritos diversos fatores de risco para o desenvolvimento de </w:t>
      </w:r>
      <w:proofErr w:type="spellStart"/>
      <w:r w:rsidRPr="00B95219">
        <w:rPr>
          <w:rFonts w:ascii="NewsGotT" w:hAnsi="NewsGotT"/>
          <w:i/>
          <w:iCs/>
          <w:lang w:val="pt-PT"/>
        </w:rPr>
        <w:t>delirium</w:t>
      </w:r>
      <w:proofErr w:type="spellEnd"/>
      <w:r w:rsidRPr="00B95219">
        <w:rPr>
          <w:rFonts w:ascii="NewsGotT" w:hAnsi="NewsGotT"/>
          <w:lang w:val="pt-PT"/>
        </w:rPr>
        <w:t>, estando a maioria relacionados com o</w:t>
      </w:r>
      <w:r w:rsidR="000658BC">
        <w:rPr>
          <w:rFonts w:ascii="NewsGotT" w:hAnsi="NewsGotT"/>
          <w:lang w:val="pt-PT"/>
        </w:rPr>
        <w:t xml:space="preserve"> processo de admissão hospitalar</w:t>
      </w:r>
      <w:r w:rsidRPr="00B95219">
        <w:rPr>
          <w:rFonts w:ascii="NewsGotT" w:hAnsi="NewsGotT"/>
          <w:lang w:val="pt-PT"/>
        </w:rPr>
        <w:t xml:space="preserve">. Além disso, está também documentado que o desenvolvimento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em</w:t>
      </w:r>
      <w:r w:rsidR="00034747">
        <w:rPr>
          <w:rFonts w:ascii="NewsGotT" w:hAnsi="NewsGotT"/>
          <w:lang w:val="pt-PT"/>
        </w:rPr>
        <w:t xml:space="preserve"> SU ou</w:t>
      </w:r>
      <w:r w:rsidRPr="00B95219">
        <w:rPr>
          <w:rFonts w:ascii="NewsGotT" w:hAnsi="NewsGotT"/>
          <w:lang w:val="pt-PT"/>
        </w:rPr>
        <w:t xml:space="preserve"> UCI é um fator preditor do aumento do tempo de internamento</w:t>
      </w:r>
      <w:r w:rsidR="00833827" w:rsidRPr="00B95219">
        <w:rPr>
          <w:rFonts w:ascii="NewsGotT" w:hAnsi="NewsGotT"/>
          <w:lang w:val="pt-PT"/>
        </w:rPr>
        <w:t xml:space="preserve"> </w:t>
      </w:r>
      <w:r w:rsidRPr="00B95219">
        <w:rPr>
          <w:rFonts w:ascii="NewsGotT" w:hAnsi="NewsGotT"/>
          <w:lang w:val="pt-PT"/>
        </w:rPr>
        <w:fldChar w:fldCharType="begin" w:fldLock="1"/>
      </w:r>
      <w:r w:rsidR="00EC1B2F" w:rsidRPr="00B95219">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B95219">
        <w:rPr>
          <w:rFonts w:ascii="NewsGotT" w:hAnsi="NewsGotT"/>
          <w:lang w:val="pt-PT"/>
        </w:rPr>
        <w:fldChar w:fldCharType="separate"/>
      </w:r>
      <w:r w:rsidR="00EC1B2F" w:rsidRPr="00B95219">
        <w:rPr>
          <w:rFonts w:ascii="NewsGotT" w:hAnsi="NewsGotT"/>
          <w:noProof/>
          <w:lang w:val="pt-PT"/>
        </w:rPr>
        <w:t>(Cano-escalera, Besga, &amp; Graña, 2021; J. H. Han et al., 2011)</w:t>
      </w:r>
      <w:r w:rsidRPr="00B95219">
        <w:rPr>
          <w:rFonts w:ascii="NewsGotT" w:hAnsi="NewsGotT"/>
          <w:lang w:val="pt-PT"/>
        </w:rPr>
        <w:fldChar w:fldCharType="end"/>
      </w:r>
      <w:r w:rsidR="00833827" w:rsidRPr="00B95219">
        <w:rPr>
          <w:rFonts w:ascii="NewsGotT" w:hAnsi="NewsGotT"/>
          <w:lang w:val="pt-PT"/>
        </w:rPr>
        <w:t xml:space="preserve">. </w:t>
      </w:r>
      <w:r w:rsidRPr="00B95219">
        <w:rPr>
          <w:rFonts w:ascii="NewsGotT" w:hAnsi="NewsGotT"/>
          <w:lang w:val="pt-PT"/>
        </w:rPr>
        <w:t xml:space="preserve">Segundo vários estudos realizados é possível afirmar que a incidência do </w:t>
      </w:r>
      <w:proofErr w:type="spellStart"/>
      <w:r w:rsidRPr="00B95219">
        <w:rPr>
          <w:rFonts w:ascii="NewsGotT" w:hAnsi="NewsGotT"/>
          <w:i/>
          <w:iCs/>
          <w:lang w:val="pt-PT"/>
        </w:rPr>
        <w:t>delirium</w:t>
      </w:r>
      <w:proofErr w:type="spellEnd"/>
      <w:r w:rsidRPr="00B95219">
        <w:rPr>
          <w:rFonts w:ascii="NewsGotT" w:hAnsi="NewsGotT"/>
          <w:lang w:val="pt-PT"/>
        </w:rPr>
        <w:t xml:space="preserve"> na UCI pode variar desde valores baixos a muito altos dependendo das diferentes populações de doentes. Pode-se realçar </w:t>
      </w:r>
      <w:r w:rsidR="00484C7A">
        <w:rPr>
          <w:rFonts w:ascii="NewsGotT" w:hAnsi="NewsGotT"/>
          <w:lang w:val="pt-PT"/>
        </w:rPr>
        <w:t xml:space="preserve">que </w:t>
      </w:r>
      <w:r w:rsidRPr="00B95219">
        <w:rPr>
          <w:rFonts w:ascii="NewsGotT" w:hAnsi="NewsGotT"/>
          <w:lang w:val="pt-PT"/>
        </w:rPr>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w:t>
      </w:r>
      <w:r w:rsidRPr="00B95219">
        <w:rPr>
          <w:rFonts w:ascii="NewsGotT" w:hAnsi="NewsGotT"/>
          <w:lang w:val="pt-PT"/>
        </w:rPr>
        <w:lastRenderedPageBreak/>
        <w:t>pós-operatório</w:t>
      </w:r>
      <w:r w:rsidRPr="00B95219">
        <w:rPr>
          <w:rFonts w:ascii="NewsGotT" w:hAnsi="NewsGotT"/>
          <w:lang w:val="pt-PT" w:eastAsia="pt-PT"/>
        </w:rPr>
        <w:t xml:space="preserve"> tem sido a complicação mais comum em pacientes mais velhos que foram submetidos a cirurgia</w:t>
      </w:r>
      <w:r w:rsidR="00833827" w:rsidRPr="00B95219">
        <w:rPr>
          <w:rFonts w:ascii="NewsGotT" w:hAnsi="NewsGotT"/>
          <w:lang w:val="pt-PT" w:eastAsia="pt-PT"/>
        </w:rPr>
        <w:t xml:space="preserve"> </w:t>
      </w:r>
      <w:r w:rsidRPr="00B95219">
        <w:rPr>
          <w:rFonts w:ascii="NewsGotT" w:hAnsi="NewsGotT"/>
          <w:lang w:val="pt-PT" w:eastAsia="pt-PT"/>
        </w:rPr>
        <w:t xml:space="preserve">(Ali </w:t>
      </w:r>
      <w:proofErr w:type="spellStart"/>
      <w:r w:rsidRPr="00B95219">
        <w:rPr>
          <w:rFonts w:ascii="NewsGotT" w:hAnsi="NewsGotT"/>
          <w:lang w:val="pt-PT" w:eastAsia="pt-PT"/>
        </w:rPr>
        <w:t>et</w:t>
      </w:r>
      <w:proofErr w:type="spellEnd"/>
      <w:r w:rsidRPr="00B95219">
        <w:rPr>
          <w:rFonts w:ascii="NewsGotT" w:hAnsi="NewsGotT"/>
          <w:lang w:val="pt-PT" w:eastAsia="pt-PT"/>
        </w:rPr>
        <w:t xml:space="preserve"> al., 2021; Robinson, </w:t>
      </w:r>
      <w:proofErr w:type="spellStart"/>
      <w:r w:rsidRPr="00B95219">
        <w:rPr>
          <w:rFonts w:ascii="NewsGotT" w:hAnsi="NewsGotT"/>
          <w:lang w:val="pt-PT" w:eastAsia="pt-PT"/>
        </w:rPr>
        <w:t>Raeburn</w:t>
      </w:r>
      <w:proofErr w:type="spellEnd"/>
      <w:r w:rsidRPr="00B95219">
        <w:rPr>
          <w:rFonts w:ascii="NewsGotT" w:hAnsi="NewsGotT"/>
          <w:lang w:val="pt-PT" w:eastAsia="pt-PT"/>
        </w:rPr>
        <w:t xml:space="preserve">, </w:t>
      </w:r>
      <w:proofErr w:type="spellStart"/>
      <w:r w:rsidRPr="00B95219">
        <w:rPr>
          <w:rFonts w:ascii="NewsGotT" w:hAnsi="NewsGotT"/>
          <w:lang w:val="pt-PT" w:eastAsia="pt-PT"/>
        </w:rPr>
        <w:t>Tran</w:t>
      </w:r>
      <w:proofErr w:type="spellEnd"/>
      <w:r w:rsidRPr="00B95219">
        <w:rPr>
          <w:rFonts w:ascii="NewsGotT" w:hAnsi="NewsGotT"/>
          <w:lang w:val="pt-PT" w:eastAsia="pt-PT"/>
        </w:rPr>
        <w:t xml:space="preserve">, </w:t>
      </w:r>
      <w:proofErr w:type="spellStart"/>
      <w:r w:rsidRPr="00B95219">
        <w:rPr>
          <w:rFonts w:ascii="NewsGotT" w:hAnsi="NewsGotT"/>
          <w:lang w:val="pt-PT" w:eastAsia="pt-PT"/>
        </w:rPr>
        <w:t>Brenner</w:t>
      </w:r>
      <w:proofErr w:type="spellEnd"/>
      <w:r w:rsidRPr="00B95219">
        <w:rPr>
          <w:rFonts w:ascii="NewsGotT" w:hAnsi="NewsGotT"/>
          <w:lang w:val="pt-PT" w:eastAsia="pt-PT"/>
        </w:rPr>
        <w:t xml:space="preserve">, &amp; </w:t>
      </w:r>
      <w:proofErr w:type="spellStart"/>
      <w:r w:rsidRPr="00B95219">
        <w:rPr>
          <w:rFonts w:ascii="NewsGotT" w:hAnsi="NewsGotT"/>
          <w:lang w:val="pt-PT" w:eastAsia="pt-PT"/>
        </w:rPr>
        <w:t>Moss</w:t>
      </w:r>
      <w:proofErr w:type="spellEnd"/>
      <w:r w:rsidRPr="00B95219">
        <w:rPr>
          <w:rFonts w:ascii="NewsGotT" w:hAnsi="NewsGotT"/>
          <w:lang w:val="pt-PT" w:eastAsia="pt-PT"/>
        </w:rPr>
        <w:t>, 2011)</w:t>
      </w:r>
      <w:r w:rsidR="00833827" w:rsidRPr="00B95219">
        <w:rPr>
          <w:rFonts w:ascii="NewsGotT" w:hAnsi="NewsGotT"/>
          <w:lang w:val="pt-PT" w:eastAsia="pt-PT"/>
        </w:rPr>
        <w:t xml:space="preserve">. </w:t>
      </w:r>
    </w:p>
    <w:p w14:paraId="7DC7C5BF" w14:textId="4A4CE35C" w:rsidR="008612D0" w:rsidRPr="00DA517B" w:rsidRDefault="00616E7B" w:rsidP="007E194C">
      <w:pPr>
        <w:spacing w:line="360" w:lineRule="auto"/>
        <w:ind w:firstLine="720"/>
        <w:jc w:val="both"/>
        <w:rPr>
          <w:rFonts w:ascii="NewsGotT" w:hAnsi="NewsGotT"/>
          <w:color w:val="000000" w:themeColor="text1"/>
          <w:sz w:val="23"/>
          <w:szCs w:val="23"/>
        </w:rPr>
      </w:pPr>
      <w:r w:rsidRPr="00B95219">
        <w:rPr>
          <w:rFonts w:ascii="NewsGotT" w:hAnsi="NewsGotT"/>
          <w:lang w:val="pt-PT"/>
        </w:rPr>
        <w:t xml:space="preserve">Os fatores de risco assumem diversas relevâncias </w:t>
      </w:r>
      <w:r w:rsidR="00A1420A" w:rsidRPr="00B95219">
        <w:rPr>
          <w:rFonts w:ascii="NewsGotT" w:hAnsi="NewsGotT"/>
          <w:lang w:val="pt-PT"/>
        </w:rPr>
        <w:t>dependendo</w:t>
      </w:r>
      <w:r w:rsidRPr="00B95219">
        <w:rPr>
          <w:rFonts w:ascii="NewsGotT" w:hAnsi="NewsGotT"/>
          <w:lang w:val="pt-PT"/>
        </w:rPr>
        <w:t xml:space="preserve"> das características individuais de cada doente, bem como do seu contexto patológico. </w:t>
      </w:r>
      <w:r w:rsidR="00CA12C3" w:rsidRPr="00B95219">
        <w:rPr>
          <w:rFonts w:ascii="NewsGotT" w:hAnsi="NewsGotT"/>
          <w:lang w:val="pt-PT"/>
        </w:rPr>
        <w:t xml:space="preserve">A causa do </w:t>
      </w:r>
      <w:proofErr w:type="spellStart"/>
      <w:r w:rsidR="00CA12C3" w:rsidRPr="00B95219">
        <w:rPr>
          <w:rFonts w:ascii="NewsGotT" w:hAnsi="NewsGotT"/>
          <w:i/>
          <w:iCs/>
          <w:lang w:val="pt-PT"/>
        </w:rPr>
        <w:t>delirium</w:t>
      </w:r>
      <w:proofErr w:type="spellEnd"/>
      <w:r w:rsidR="00CA12C3" w:rsidRPr="00B95219">
        <w:rPr>
          <w:rFonts w:ascii="NewsGotT" w:hAnsi="NewsGotT"/>
          <w:lang w:val="pt-PT"/>
        </w:rPr>
        <w:t xml:space="preserve"> é quase sempre</w:t>
      </w:r>
      <w:r w:rsidR="00841A63" w:rsidRPr="00B95219">
        <w:rPr>
          <w:rFonts w:ascii="NewsGotT" w:hAnsi="NewsGotT"/>
          <w:lang w:val="pt-PT"/>
        </w:rPr>
        <w:t xml:space="preserve"> de origem</w:t>
      </w:r>
      <w:r w:rsidR="00CA12C3" w:rsidRPr="00B95219">
        <w:rPr>
          <w:rFonts w:ascii="NewsGotT" w:hAnsi="NewsGotT"/>
          <w:lang w:val="pt-PT"/>
        </w:rPr>
        <w:t xml:space="preserve"> multifatorial, dependente de </w:t>
      </w:r>
      <w:r w:rsidR="00841A63" w:rsidRPr="00B95219">
        <w:rPr>
          <w:rFonts w:ascii="NewsGotT" w:hAnsi="NewsGotT"/>
          <w:lang w:val="pt-PT"/>
        </w:rPr>
        <w:t>determinados</w:t>
      </w:r>
      <w:r w:rsidR="00CA12C3" w:rsidRPr="00B95219">
        <w:rPr>
          <w:rFonts w:ascii="NewsGotT" w:hAnsi="NewsGotT"/>
          <w:lang w:val="pt-PT"/>
        </w:rPr>
        <w:t xml:space="preserve"> fatores</w:t>
      </w:r>
      <w:r w:rsidR="00181807" w:rsidRPr="00B95219">
        <w:rPr>
          <w:rFonts w:ascii="NewsGotT" w:hAnsi="NewsGotT"/>
          <w:lang w:val="pt-PT"/>
        </w:rPr>
        <w:t xml:space="preserve"> </w:t>
      </w:r>
      <w:r w:rsidR="00181807" w:rsidRPr="00B95219">
        <w:rPr>
          <w:rFonts w:ascii="NewsGotT" w:hAnsi="NewsGotT"/>
          <w:lang w:val="pt-PT"/>
        </w:rPr>
        <w:fldChar w:fldCharType="begin" w:fldLock="1"/>
      </w:r>
      <w:r w:rsidR="00F23B2C"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B95219">
        <w:rPr>
          <w:rFonts w:ascii="NewsGotT" w:hAnsi="NewsGotT"/>
          <w:lang w:val="pt-PT"/>
        </w:rPr>
        <w:fldChar w:fldCharType="separate"/>
      </w:r>
      <w:r w:rsidR="00181807" w:rsidRPr="00B95219">
        <w:rPr>
          <w:rFonts w:ascii="NewsGotT" w:hAnsi="NewsGotT"/>
          <w:noProof/>
          <w:lang w:val="pt-PT"/>
        </w:rPr>
        <w:t>(Cano-escalera et al., 2021)</w:t>
      </w:r>
      <w:r w:rsidR="00181807" w:rsidRPr="00B95219">
        <w:rPr>
          <w:rFonts w:ascii="NewsGotT" w:hAnsi="NewsGotT"/>
          <w:lang w:val="pt-PT"/>
        </w:rPr>
        <w:fldChar w:fldCharType="end"/>
      </w:r>
      <w:r w:rsidR="00833827" w:rsidRPr="00B95219">
        <w:rPr>
          <w:rFonts w:ascii="NewsGotT" w:hAnsi="NewsGotT"/>
          <w:lang w:val="pt-PT"/>
        </w:rPr>
        <w:t>.</w:t>
      </w:r>
      <w:r w:rsidR="00176FD0" w:rsidRPr="00B95219">
        <w:rPr>
          <w:rFonts w:ascii="NewsGotT" w:hAnsi="NewsGotT"/>
          <w:lang w:val="pt-PT"/>
        </w:rPr>
        <w:t xml:space="preserve"> Estes fatores po</w:t>
      </w:r>
      <w:r w:rsidR="004B1AD6" w:rsidRPr="00B95219">
        <w:rPr>
          <w:rFonts w:ascii="NewsGotT" w:hAnsi="NewsGotT"/>
          <w:lang w:val="pt-PT"/>
        </w:rPr>
        <w:t>d</w:t>
      </w:r>
      <w:r w:rsidR="00176FD0" w:rsidRPr="00B95219">
        <w:rPr>
          <w:rFonts w:ascii="NewsGotT" w:hAnsi="NewsGotT"/>
          <w:lang w:val="pt-PT"/>
        </w:rPr>
        <w:t>em ser</w:t>
      </w:r>
      <w:r w:rsidR="00CA12C3" w:rsidRPr="00B95219">
        <w:rPr>
          <w:rFonts w:ascii="NewsGotT" w:hAnsi="NewsGotT"/>
          <w:lang w:val="pt-PT"/>
        </w:rPr>
        <w:t xml:space="preserve"> </w:t>
      </w:r>
      <w:r w:rsidR="004B1AD6" w:rsidRPr="00B95219">
        <w:rPr>
          <w:rFonts w:ascii="NewsGotT" w:hAnsi="NewsGotT"/>
          <w:lang w:val="pt-PT"/>
        </w:rPr>
        <w:t xml:space="preserve">divididos em </w:t>
      </w:r>
      <w:r w:rsidR="00CA12C3" w:rsidRPr="00B95219">
        <w:rPr>
          <w:rFonts w:ascii="NewsGotT" w:hAnsi="NewsGotT"/>
          <w:lang w:val="pt-PT"/>
        </w:rPr>
        <w:t>predisponentes</w:t>
      </w:r>
      <w:r w:rsidR="00A1420A" w:rsidRPr="00B95219">
        <w:rPr>
          <w:rFonts w:ascii="NewsGotT" w:hAnsi="NewsGotT"/>
          <w:lang w:val="pt-PT"/>
        </w:rPr>
        <w:t xml:space="preserve">, </w:t>
      </w:r>
      <w:r w:rsidR="004B1AD6" w:rsidRPr="00B95219">
        <w:rPr>
          <w:rFonts w:ascii="NewsGotT" w:hAnsi="NewsGotT"/>
          <w:lang w:val="pt-PT"/>
        </w:rPr>
        <w:t xml:space="preserve">estando </w:t>
      </w:r>
      <w:r w:rsidR="009C26A8" w:rsidRPr="00B95219">
        <w:rPr>
          <w:rFonts w:ascii="NewsGotT" w:hAnsi="NewsGotT"/>
          <w:lang w:val="pt-PT"/>
        </w:rPr>
        <w:t>relacionados com o estado basal do doente e respetivas comorbilidades</w:t>
      </w:r>
      <w:r w:rsidR="00A1420A" w:rsidRPr="00B95219">
        <w:rPr>
          <w:rFonts w:ascii="NewsGotT" w:hAnsi="NewsGotT"/>
          <w:lang w:val="pt-PT"/>
        </w:rPr>
        <w:t>,</w:t>
      </w:r>
      <w:r w:rsidR="00CA12C3" w:rsidRPr="00B95219">
        <w:rPr>
          <w:rFonts w:ascii="NewsGotT" w:hAnsi="NewsGotT"/>
          <w:lang w:val="pt-PT"/>
        </w:rPr>
        <w:t xml:space="preserve"> e precipitantes</w:t>
      </w:r>
      <w:r w:rsidR="00A1420A" w:rsidRPr="00B95219">
        <w:rPr>
          <w:rFonts w:ascii="NewsGotT" w:hAnsi="NewsGotT"/>
          <w:lang w:val="pt-PT"/>
        </w:rPr>
        <w:t xml:space="preserve">, </w:t>
      </w:r>
      <w:r w:rsidR="00A05BFD" w:rsidRPr="00B95219">
        <w:rPr>
          <w:rFonts w:ascii="NewsGotT" w:hAnsi="NewsGotT"/>
          <w:lang w:val="pt-PT"/>
        </w:rPr>
        <w:tab/>
        <w:t>referentes</w:t>
      </w:r>
      <w:r w:rsidR="009C26A8" w:rsidRPr="00B95219">
        <w:rPr>
          <w:rFonts w:ascii="NewsGotT" w:hAnsi="NewsGotT"/>
          <w:lang w:val="pt-PT"/>
        </w:rPr>
        <w:t xml:space="preserve"> </w:t>
      </w:r>
      <w:r w:rsidR="00A05BFD" w:rsidRPr="00B95219">
        <w:rPr>
          <w:rFonts w:ascii="NewsGotT" w:hAnsi="NewsGotT"/>
          <w:lang w:val="pt-PT"/>
        </w:rPr>
        <w:t>a</w:t>
      </w:r>
      <w:r w:rsidR="009C26A8" w:rsidRPr="00B95219">
        <w:rPr>
          <w:rFonts w:ascii="NewsGotT" w:hAnsi="NewsGotT"/>
          <w:lang w:val="pt-PT"/>
        </w:rPr>
        <w:t>o contexto hospitalar do doente, nomeadamente doença aguda e respetivo tratamento</w:t>
      </w:r>
      <w:r w:rsidR="00CA12C3" w:rsidRPr="00B95219">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Pr>
          <w:rFonts w:ascii="NewsGotT" w:hAnsi="NewsGotT"/>
          <w:lang w:val="pt-PT"/>
        </w:rPr>
        <w:t>Relativamente a</w:t>
      </w:r>
      <w:r w:rsidR="00034747">
        <w:rPr>
          <w:rFonts w:ascii="NewsGotT" w:hAnsi="NewsGotT"/>
          <w:lang w:val="pt-PT"/>
        </w:rPr>
        <w:t>o</w:t>
      </w:r>
      <w:r w:rsidR="00CA12C3" w:rsidRPr="00B95219">
        <w:rPr>
          <w:rFonts w:ascii="NewsGotT" w:hAnsi="NewsGotT"/>
          <w:lang w:val="pt-PT"/>
        </w:rPr>
        <w:t>s fatores modificáveis</w:t>
      </w:r>
      <w:r w:rsidR="00662932">
        <w:rPr>
          <w:rFonts w:ascii="NewsGotT" w:hAnsi="NewsGotT"/>
          <w:lang w:val="pt-PT"/>
        </w:rPr>
        <w:t>, estes</w:t>
      </w:r>
      <w:r w:rsidR="00CA12C3" w:rsidRPr="00B95219">
        <w:rPr>
          <w:rFonts w:ascii="NewsGotT" w:hAnsi="NewsGotT"/>
          <w:lang w:val="pt-PT"/>
        </w:rPr>
        <w:t xml:space="preserve"> podem</w:t>
      </w:r>
      <w:r w:rsidR="00841A63" w:rsidRPr="00B95219">
        <w:rPr>
          <w:rFonts w:ascii="NewsGotT" w:hAnsi="NewsGotT"/>
          <w:lang w:val="pt-PT"/>
        </w:rPr>
        <w:t xml:space="preserve"> </w:t>
      </w:r>
      <w:r w:rsidR="00176FD0" w:rsidRPr="00B95219">
        <w:rPr>
          <w:rFonts w:ascii="NewsGotT" w:hAnsi="NewsGotT"/>
          <w:lang w:val="pt-PT"/>
        </w:rPr>
        <w:t xml:space="preserve">ter </w:t>
      </w:r>
      <w:r w:rsidR="00841A63" w:rsidRPr="00B95219">
        <w:rPr>
          <w:rFonts w:ascii="NewsGotT" w:hAnsi="NewsGotT"/>
          <w:lang w:val="pt-PT"/>
        </w:rPr>
        <w:t>origem nas condições ambientais do local onde se encontra o paciente</w:t>
      </w:r>
      <w:r w:rsidR="00CA12C3" w:rsidRPr="00B95219">
        <w:rPr>
          <w:rFonts w:ascii="NewsGotT" w:hAnsi="NewsGotT"/>
          <w:lang w:val="pt-PT"/>
        </w:rPr>
        <w:t xml:space="preserve">, tais como ausência de luz do dia visível, </w:t>
      </w:r>
      <w:r w:rsidR="00841A63" w:rsidRPr="00B95219">
        <w:rPr>
          <w:rFonts w:ascii="NewsGotT" w:hAnsi="NewsGotT"/>
          <w:lang w:val="pt-PT"/>
        </w:rPr>
        <w:t xml:space="preserve">a falta de noção </w:t>
      </w:r>
      <w:r w:rsidR="00CA12C3" w:rsidRPr="00B95219">
        <w:rPr>
          <w:rFonts w:ascii="NewsGotT" w:hAnsi="NewsGotT"/>
          <w:lang w:val="pt-PT"/>
        </w:rPr>
        <w:t xml:space="preserve">temporal, </w:t>
      </w:r>
      <w:r w:rsidR="00176FD0" w:rsidRPr="00B95219">
        <w:rPr>
          <w:rFonts w:ascii="NewsGotT" w:hAnsi="NewsGotT"/>
          <w:lang w:val="pt-PT"/>
        </w:rPr>
        <w:t>impossibilidade de</w:t>
      </w:r>
      <w:r w:rsidR="00CA12C3" w:rsidRPr="00B95219">
        <w:rPr>
          <w:rFonts w:ascii="NewsGotT" w:hAnsi="NewsGotT"/>
          <w:lang w:val="pt-PT"/>
        </w:rPr>
        <w:t xml:space="preserve"> visitas</w:t>
      </w:r>
      <w:r w:rsidR="00F23B2C" w:rsidRPr="00B95219">
        <w:rPr>
          <w:rFonts w:ascii="NewsGotT" w:hAnsi="NewsGotT"/>
          <w:lang w:val="pt-PT"/>
        </w:rPr>
        <w:t xml:space="preserve"> </w:t>
      </w:r>
      <w:r w:rsidR="00F23B2C"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B95219">
        <w:rPr>
          <w:rFonts w:ascii="NewsGotT" w:hAnsi="NewsGotT"/>
          <w:lang w:val="pt-PT"/>
        </w:rPr>
        <w:fldChar w:fldCharType="separate"/>
      </w:r>
      <w:r w:rsidR="00923F4A" w:rsidRPr="00B95219">
        <w:rPr>
          <w:rFonts w:ascii="NewsGotT" w:hAnsi="NewsGotT"/>
          <w:noProof/>
          <w:lang w:val="pt-PT"/>
        </w:rPr>
        <w:t>(M. A. Ali et al., 2021; Cano-escalera et al., 2021)</w:t>
      </w:r>
      <w:r w:rsidR="00F23B2C" w:rsidRPr="00B95219">
        <w:rPr>
          <w:rFonts w:ascii="NewsGotT" w:hAnsi="NewsGotT"/>
          <w:lang w:val="pt-PT"/>
        </w:rPr>
        <w:fldChar w:fldCharType="end"/>
      </w:r>
      <w:r w:rsidR="00841A63" w:rsidRPr="00B95219">
        <w:rPr>
          <w:rFonts w:ascii="NewsGotT" w:hAnsi="NewsGotT"/>
          <w:lang w:val="pt-PT"/>
        </w:rPr>
        <w:t xml:space="preserve">. Ou por alteração da doença como por exemplo, </w:t>
      </w:r>
      <w:r w:rsidR="00CA12C3" w:rsidRPr="00B95219">
        <w:rPr>
          <w:rFonts w:ascii="NewsGotT" w:hAnsi="NewsGotT"/>
          <w:lang w:val="pt-PT"/>
        </w:rPr>
        <w:t xml:space="preserve">sedação, aumento do tempo de </w:t>
      </w:r>
      <w:r w:rsidR="00841A63" w:rsidRPr="00B95219">
        <w:rPr>
          <w:rFonts w:ascii="NewsGotT" w:hAnsi="NewsGotT"/>
          <w:lang w:val="pt-PT"/>
        </w:rPr>
        <w:t>internamento</w:t>
      </w:r>
      <w:r w:rsidR="00CA12C3" w:rsidRPr="00B95219">
        <w:rPr>
          <w:rFonts w:ascii="NewsGotT" w:hAnsi="NewsGotT"/>
          <w:lang w:val="pt-PT"/>
        </w:rPr>
        <w:t>, febre, dor, entubação e cateteres</w:t>
      </w:r>
      <w:r w:rsidR="008858F7">
        <w:rPr>
          <w:rFonts w:ascii="NewsGotT" w:hAnsi="NewsGotT"/>
          <w:lang w:val="pt-PT"/>
        </w:rPr>
        <w:t xml:space="preserve"> </w:t>
      </w:r>
      <w:r w:rsidR="00841A63"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B95219">
        <w:rPr>
          <w:rFonts w:ascii="NewsGotT" w:hAnsi="NewsGotT"/>
          <w:lang w:val="pt-PT"/>
        </w:rPr>
        <w:fldChar w:fldCharType="separate"/>
      </w:r>
      <w:r w:rsidR="00923F4A" w:rsidRPr="00B95219">
        <w:rPr>
          <w:rFonts w:ascii="NewsGotT" w:hAnsi="NewsGotT"/>
          <w:noProof/>
          <w:lang w:val="pt-PT"/>
        </w:rPr>
        <w:t>(M. A. Ali et al., 2021)</w:t>
      </w:r>
      <w:r w:rsidR="00841A63" w:rsidRPr="00B95219">
        <w:rPr>
          <w:rFonts w:ascii="NewsGotT" w:hAnsi="NewsGotT"/>
          <w:lang w:val="pt-PT"/>
        </w:rPr>
        <w:fldChar w:fldCharType="end"/>
      </w:r>
      <w:r w:rsidR="00833827" w:rsidRPr="00B95219">
        <w:rPr>
          <w:rFonts w:ascii="NewsGotT" w:hAnsi="NewsGotT"/>
          <w:lang w:val="pt-PT"/>
        </w:rPr>
        <w:t xml:space="preserve">. </w:t>
      </w:r>
      <w:r w:rsidR="008B626C" w:rsidRPr="00B95219">
        <w:rPr>
          <w:rFonts w:ascii="NewsGotT" w:hAnsi="NewsGotT"/>
          <w:lang w:val="pt-PT"/>
        </w:rPr>
        <w:t>Estudos têm demonstrado que a</w:t>
      </w:r>
      <w:r w:rsidR="002C426F" w:rsidRPr="00B95219">
        <w:rPr>
          <w:rFonts w:ascii="NewsGotT" w:hAnsi="NewsGotT"/>
          <w:lang w:val="pt-PT"/>
        </w:rPr>
        <w:t xml:space="preserve"> proporção de pacientes que desenvolve </w:t>
      </w:r>
      <w:proofErr w:type="spellStart"/>
      <w:r w:rsidR="002C426F" w:rsidRPr="00B95219">
        <w:rPr>
          <w:rFonts w:ascii="NewsGotT" w:hAnsi="NewsGotT"/>
          <w:i/>
          <w:iCs/>
          <w:lang w:val="pt-PT"/>
        </w:rPr>
        <w:t>delirium</w:t>
      </w:r>
      <w:proofErr w:type="spellEnd"/>
      <w:r w:rsidR="002C426F" w:rsidRPr="00B95219">
        <w:rPr>
          <w:rFonts w:ascii="NewsGotT" w:hAnsi="NewsGotT"/>
          <w:lang w:val="pt-PT"/>
        </w:rPr>
        <w:t xml:space="preserve"> é diretamente proporcional ao número de fatores de risco presentes à admissão</w:t>
      </w:r>
      <w:r w:rsidR="00833827" w:rsidRPr="00B95219">
        <w:rPr>
          <w:rFonts w:ascii="NewsGotT" w:hAnsi="NewsGotT"/>
          <w:lang w:val="pt-PT"/>
        </w:rPr>
        <w:t xml:space="preserve"> </w:t>
      </w:r>
      <w:r w:rsidR="008B626C" w:rsidRPr="00B95219">
        <w:rPr>
          <w:rFonts w:ascii="NewsGotT" w:hAnsi="NewsGotT"/>
          <w:lang w:val="pt-PT"/>
        </w:rPr>
        <w:fldChar w:fldCharType="begin" w:fldLock="1"/>
      </w:r>
      <w:r w:rsidR="000F665F"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B95219">
        <w:rPr>
          <w:rFonts w:ascii="NewsGotT" w:hAnsi="NewsGotT"/>
          <w:lang w:val="pt-PT"/>
        </w:rPr>
        <w:fldChar w:fldCharType="separate"/>
      </w:r>
      <w:r w:rsidR="008B626C" w:rsidRPr="00B95219">
        <w:rPr>
          <w:rFonts w:ascii="NewsGotT" w:hAnsi="NewsGotT"/>
          <w:noProof/>
          <w:lang w:val="pt-PT"/>
        </w:rPr>
        <w:t>(Mittal et al., 2011)</w:t>
      </w:r>
      <w:r w:rsidR="008B626C" w:rsidRPr="00B95219">
        <w:rPr>
          <w:rFonts w:ascii="NewsGotT" w:hAnsi="NewsGotT"/>
          <w:lang w:val="pt-PT"/>
        </w:rPr>
        <w:fldChar w:fldCharType="end"/>
      </w:r>
      <w:r w:rsidR="00833827" w:rsidRPr="00B95219">
        <w:rPr>
          <w:rFonts w:ascii="NewsGotT" w:hAnsi="NewsGotT"/>
          <w:lang w:val="pt-PT"/>
        </w:rPr>
        <w:t>.</w:t>
      </w:r>
      <w:r w:rsidR="00015A2D" w:rsidRPr="00B95219">
        <w:rPr>
          <w:rFonts w:ascii="NewsGotT" w:hAnsi="NewsGotT"/>
          <w:lang w:val="pt-PT"/>
        </w:rPr>
        <w:t xml:space="preserve"> </w:t>
      </w:r>
      <w:r w:rsidR="008B626C" w:rsidRPr="00B95219">
        <w:rPr>
          <w:rFonts w:ascii="NewsGotT" w:hAnsi="NewsGotT"/>
          <w:lang w:val="pt-PT"/>
        </w:rPr>
        <w:t xml:space="preserve">Além disso, foi evidenciada, por diversos estudos, a relação entre </w:t>
      </w:r>
      <w:proofErr w:type="spellStart"/>
      <w:r w:rsidR="00015A2D" w:rsidRPr="00B95219">
        <w:rPr>
          <w:rFonts w:ascii="NewsGotT" w:hAnsi="NewsGotT"/>
          <w:i/>
          <w:iCs/>
          <w:lang w:val="pt-PT"/>
        </w:rPr>
        <w:t>delirium</w:t>
      </w:r>
      <w:proofErr w:type="spellEnd"/>
      <w:r w:rsidR="00015A2D" w:rsidRPr="00B95219">
        <w:rPr>
          <w:rFonts w:ascii="NewsGotT" w:hAnsi="NewsGotT"/>
          <w:lang w:val="pt-PT"/>
        </w:rPr>
        <w:t xml:space="preserve"> e a mortalidade durante e após o internamento, em qualquer tipologia</w:t>
      </w:r>
      <w:r w:rsidR="00833827" w:rsidRPr="00B95219">
        <w:rPr>
          <w:rFonts w:ascii="NewsGotT" w:hAnsi="NewsGotT"/>
          <w:lang w:val="pt-PT"/>
        </w:rPr>
        <w:t xml:space="preserve"> </w:t>
      </w:r>
      <w:r w:rsidR="004F3577" w:rsidRPr="00B95219">
        <w:rPr>
          <w:rFonts w:ascii="NewsGotT" w:hAnsi="NewsGotT"/>
          <w:lang w:val="pt-PT"/>
        </w:rPr>
        <w:fldChar w:fldCharType="begin" w:fldLock="1"/>
      </w:r>
      <w:r w:rsidR="00085586" w:rsidRPr="00B95219">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B95219">
        <w:rPr>
          <w:rFonts w:ascii="Cambria" w:hAnsi="Cambria" w:cs="Cambria"/>
          <w:lang w:val="pt-PT"/>
        </w:rPr>
        <w:instrText>χ</w:instrText>
      </w:r>
      <w:r w:rsidR="00085586" w:rsidRPr="00B95219">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B95219">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B95219">
        <w:rPr>
          <w:rFonts w:ascii="NewsGotT" w:hAnsi="NewsGotT"/>
          <w:lang w:val="pt-PT"/>
        </w:rPr>
        <w:fldChar w:fldCharType="separate"/>
      </w:r>
      <w:r w:rsidR="00071745" w:rsidRPr="00B95219">
        <w:rPr>
          <w:rFonts w:ascii="NewsGotT" w:hAnsi="NewsGotT"/>
          <w:noProof/>
        </w:rPr>
        <w:t>(S. K. Inouye et al., 1990; Robinson, Raeburn, Tran, Brenner, &amp; Moss, 2011; Siddiqi, House, &amp; Holmes, 2006; Witlox et al., 2010)</w:t>
      </w:r>
      <w:r w:rsidR="004F3577" w:rsidRPr="00B95219">
        <w:rPr>
          <w:rFonts w:ascii="NewsGotT" w:hAnsi="NewsGotT"/>
          <w:lang w:val="pt-PT"/>
        </w:rPr>
        <w:fldChar w:fldCharType="end"/>
      </w:r>
      <w:r w:rsidR="00833827" w:rsidRPr="00B95219">
        <w:rPr>
          <w:rFonts w:ascii="NewsGotT" w:hAnsi="NewsGotT"/>
        </w:rPr>
        <w:t>.</w:t>
      </w:r>
      <w:r w:rsidR="008B778F" w:rsidRPr="00B95219">
        <w:rPr>
          <w:rFonts w:ascii="NewsGotT" w:hAnsi="NewsGotT"/>
        </w:rPr>
        <w:t xml:space="preserve"> </w:t>
      </w:r>
    </w:p>
    <w:p w14:paraId="582AED33" w14:textId="3F7C5D0E" w:rsidR="00C12D76" w:rsidRPr="00DA517B"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E3515C" w:rsidRDefault="00E3515C" w:rsidP="00E3515C">
      <w:pPr>
        <w:pStyle w:val="Heading1"/>
        <w:tabs>
          <w:tab w:val="clear" w:pos="680"/>
          <w:tab w:val="num" w:pos="567"/>
        </w:tabs>
        <w:spacing w:line="360" w:lineRule="auto"/>
        <w:ind w:hanging="720"/>
        <w:jc w:val="both"/>
        <w:rPr>
          <w:lang w:val="pt-PT"/>
        </w:rPr>
      </w:pPr>
      <w:bookmarkStart w:id="23" w:name="_Toc73130819"/>
      <w:proofErr w:type="spellStart"/>
      <w:r>
        <w:rPr>
          <w:lang w:val="pt-PT"/>
        </w:rPr>
        <w:t>Machine</w:t>
      </w:r>
      <w:proofErr w:type="spellEnd"/>
      <w:r>
        <w:rPr>
          <w:lang w:val="pt-PT"/>
        </w:rPr>
        <w:t xml:space="preserve"> </w:t>
      </w:r>
      <w:proofErr w:type="spellStart"/>
      <w:r>
        <w:rPr>
          <w:lang w:val="pt-PT"/>
        </w:rPr>
        <w:t>Learning</w:t>
      </w:r>
      <w:bookmarkEnd w:id="23"/>
      <w:proofErr w:type="spellEnd"/>
      <w:r>
        <w:rPr>
          <w:lang w:val="pt-PT"/>
        </w:rPr>
        <w:t xml:space="preserve"> </w:t>
      </w:r>
      <w:r w:rsidR="00CF0D35" w:rsidRPr="00B95219">
        <w:rPr>
          <w:lang w:val="pt-PT"/>
        </w:rPr>
        <w:t xml:space="preserve"> </w:t>
      </w:r>
    </w:p>
    <w:p w14:paraId="09736DBF" w14:textId="1153D083" w:rsidR="00616268" w:rsidRPr="00B95219" w:rsidRDefault="00C158B7" w:rsidP="00616268">
      <w:pPr>
        <w:spacing w:line="360" w:lineRule="auto"/>
        <w:ind w:firstLine="720"/>
        <w:jc w:val="both"/>
        <w:rPr>
          <w:rFonts w:ascii="NewsGotT" w:hAnsi="NewsGotT"/>
          <w:lang w:val="pt-PT"/>
        </w:rPr>
      </w:pPr>
      <w:r w:rsidRPr="00B95219">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B95219">
        <w:rPr>
          <w:rFonts w:ascii="NewsGotT" w:hAnsi="NewsGotT"/>
          <w:i/>
          <w:iCs/>
          <w:lang w:val="pt-PT"/>
        </w:rPr>
        <w:t>feedback</w:t>
      </w:r>
      <w:r w:rsidRPr="00B95219">
        <w:rPr>
          <w:rFonts w:ascii="NewsGotT" w:hAnsi="NewsGotT"/>
          <w:lang w:val="pt-PT"/>
        </w:rPr>
        <w:t xml:space="preserve"> disponível durante a aprendizagem, pode-se distinguir </w:t>
      </w:r>
      <w:r w:rsidRPr="00B95219">
        <w:rPr>
          <w:rFonts w:ascii="NewsGotT" w:hAnsi="NewsGotT"/>
          <w:lang w:val="pt-PT"/>
        </w:rPr>
        <w:fldChar w:fldCharType="begin" w:fldLock="1"/>
      </w:r>
      <w:r w:rsidRPr="00B95219">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(Basu et al., 2020; Bruha &amp; Berka, 2000; Libbrecht &amp; Noble, 2015)</w:t>
      </w:r>
      <w:r w:rsidRPr="00B95219">
        <w:rPr>
          <w:rFonts w:ascii="NewsGotT" w:hAnsi="NewsGotT"/>
          <w:lang w:val="pt-PT"/>
        </w:rPr>
        <w:fldChar w:fldCharType="end"/>
      </w:r>
      <w:r w:rsidRPr="00B95219">
        <w:rPr>
          <w:rFonts w:ascii="NewsGotT" w:hAnsi="NewsGotT"/>
          <w:lang w:val="pt-PT"/>
        </w:rPr>
        <w:t xml:space="preserve">: aprendizagem supervisionada; aprendizagem por reforço; aprendizagem não </w:t>
      </w:r>
      <w:r w:rsidRPr="00B95219">
        <w:rPr>
          <w:rFonts w:ascii="NewsGotT" w:hAnsi="NewsGotT"/>
          <w:lang w:val="pt-PT"/>
        </w:rPr>
        <w:lastRenderedPageBreak/>
        <w:t>supervisionada. Ao longo desta secção serão discutidas as diferentes abordagens</w:t>
      </w:r>
      <w:r>
        <w:rPr>
          <w:rFonts w:ascii="NewsGotT" w:hAnsi="NewsGotT"/>
          <w:lang w:val="pt-PT"/>
        </w:rPr>
        <w:t xml:space="preserve"> e serão apresentados exemplos concetuais e também uma breve explicação do funcionamento de cada uma delas.  </w:t>
      </w:r>
      <w:r w:rsidRPr="00B95219">
        <w:rPr>
          <w:rFonts w:ascii="NewsGotT" w:hAnsi="NewsGotT"/>
          <w:lang w:val="pt-PT"/>
        </w:rPr>
        <w:t xml:space="preserve"> </w:t>
      </w:r>
    </w:p>
    <w:p w14:paraId="3C5C84F5" w14:textId="234A2467" w:rsidR="00616268" w:rsidRPr="00806C5E" w:rsidRDefault="00616268" w:rsidP="00616268">
      <w:pPr>
        <w:pStyle w:val="Heading2"/>
        <w:spacing w:line="360" w:lineRule="auto"/>
        <w:jc w:val="both"/>
        <w:rPr>
          <w:rFonts w:ascii="NewsGotT" w:hAnsi="NewsGotT"/>
          <w:b w:val="0"/>
          <w:bCs/>
          <w:lang w:val="pt-PT"/>
        </w:rPr>
      </w:pPr>
      <w:bookmarkStart w:id="24" w:name="_Toc73130820"/>
      <w:r>
        <w:rPr>
          <w:rFonts w:ascii="NewsGotT" w:hAnsi="NewsGotT"/>
          <w:b w:val="0"/>
          <w:bCs/>
          <w:lang w:val="pt-PT"/>
        </w:rPr>
        <w:t>Aprendizagem supervisionada</w:t>
      </w:r>
      <w:bookmarkEnd w:id="24"/>
      <w:r>
        <w:rPr>
          <w:rFonts w:ascii="NewsGotT" w:hAnsi="NewsGotT"/>
          <w:b w:val="0"/>
          <w:bCs/>
          <w:lang w:val="pt-PT"/>
        </w:rPr>
        <w:t xml:space="preserve"> </w:t>
      </w:r>
    </w:p>
    <w:p w14:paraId="1EF4F142" w14:textId="77777777" w:rsidR="00616268" w:rsidRPr="00B95219" w:rsidRDefault="00616268" w:rsidP="00616268">
      <w:pPr>
        <w:rPr>
          <w:rFonts w:ascii="NewsGotT" w:hAnsi="NewsGotT"/>
          <w:lang w:val="pt-PT"/>
        </w:rPr>
      </w:pPr>
    </w:p>
    <w:p w14:paraId="35D8280D" w14:textId="77777777"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 aprendizagem supervisionada é definida pela utilização de conjuntos de dados com informações sobre a classificação dos mesmos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(Friedman, 2002; Libbrecht &amp; Noble, 2015)</w:t>
      </w:r>
      <w:r w:rsidRPr="00B95219">
        <w:rPr>
          <w:rFonts w:ascii="NewsGotT" w:hAnsi="NewsGotT"/>
          <w:lang w:val="pt-PT"/>
        </w:rPr>
        <w:fldChar w:fldCharType="end"/>
      </w:r>
      <w:r w:rsidRPr="00B95219">
        <w:rPr>
          <w:rFonts w:ascii="NewsGotT" w:hAnsi="NewsGotT"/>
          <w:lang w:val="pt-PT"/>
        </w:rPr>
        <w:t xml:space="preserve">. </w:t>
      </w:r>
    </w:p>
    <w:p w14:paraId="2F257ED9" w14:textId="2645BA7D" w:rsidR="00616268" w:rsidRPr="00B95219" w:rsidRDefault="00616268" w:rsidP="00A83930">
      <w:pPr>
        <w:spacing w:line="360" w:lineRule="auto"/>
        <w:ind w:firstLine="709"/>
        <w:jc w:val="both"/>
        <w:rPr>
          <w:rFonts w:ascii="NewsGotT" w:hAnsi="NewsGotT"/>
          <w:lang w:val="pt-PT"/>
        </w:rPr>
      </w:pPr>
      <w:r w:rsidRPr="00B95219">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B95219">
        <w:rPr>
          <w:rFonts w:ascii="NewsGotT" w:hAnsi="NewsGotT"/>
          <w:i/>
          <w:iCs/>
          <w:lang w:val="pt-PT"/>
        </w:rPr>
        <w:t>overfitting</w:t>
      </w:r>
      <w:proofErr w:type="spellEnd"/>
      <w:r w:rsidRPr="00B95219">
        <w:rPr>
          <w:rFonts w:ascii="NewsGotT" w:hAnsi="NewsGotT"/>
          <w:lang w:val="pt-PT"/>
        </w:rPr>
        <w:t xml:space="preserve">. Isto significa que o modelo está precisamente afinado para os dados de treino, mas não pode ser aplicado a grandes conjuntos de dados desconhecidos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w:t>
      </w:r>
    </w:p>
    <w:p w14:paraId="59CB9B99" w14:textId="13C65DB0" w:rsidR="00616268" w:rsidRPr="00616268" w:rsidRDefault="00616268" w:rsidP="00616268">
      <w:pPr>
        <w:pStyle w:val="Heading3"/>
        <w:spacing w:line="360" w:lineRule="auto"/>
        <w:jc w:val="both"/>
        <w:rPr>
          <w:rFonts w:ascii="NewsGotT" w:hAnsi="NewsGotT"/>
          <w:lang w:val="pt-PT"/>
        </w:rPr>
      </w:pPr>
      <w:bookmarkStart w:id="25" w:name="_Toc73130821"/>
      <w:bookmarkStart w:id="26" w:name="_Toc71217757"/>
      <w:r>
        <w:rPr>
          <w:rFonts w:ascii="NewsGotT" w:hAnsi="NewsGotT"/>
          <w:lang w:val="pt-PT"/>
        </w:rPr>
        <w:t>Regressão Logística</w:t>
      </w:r>
      <w:bookmarkEnd w:id="25"/>
      <w:r>
        <w:rPr>
          <w:rFonts w:ascii="NewsGotT" w:hAnsi="NewsGotT"/>
          <w:lang w:val="pt-PT"/>
        </w:rPr>
        <w:t xml:space="preserve"> </w:t>
      </w:r>
      <w:bookmarkEnd w:id="26"/>
    </w:p>
    <w:p w14:paraId="731D1F1C" w14:textId="77777777" w:rsidR="00616268" w:rsidRPr="00B95219" w:rsidRDefault="00616268" w:rsidP="00616268">
      <w:pPr>
        <w:rPr>
          <w:rFonts w:ascii="NewsGotT" w:hAnsi="NewsGotT"/>
          <w:lang w:val="pt-PT"/>
        </w:rPr>
      </w:pPr>
    </w:p>
    <w:p w14:paraId="3F3F6FE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Lemeshow, &amp; Sturdivant, 2013)</w:t>
      </w:r>
      <w:r w:rsidRPr="00B95219">
        <w:rPr>
          <w:rFonts w:ascii="NewsGotT" w:hAnsi="NewsGotT"/>
          <w:lang w:val="pt-PT"/>
        </w:rPr>
        <w:fldChar w:fldCharType="end"/>
      </w:r>
      <w:r w:rsidRPr="00B95219">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7FB4DF22"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Segundo </w:t>
      </w:r>
      <w:r w:rsidRPr="00B95219">
        <w:rPr>
          <w:rFonts w:ascii="NewsGotT" w:hAnsi="NewsGotT"/>
          <w:noProof/>
          <w:lang w:val="pt-PT"/>
        </w:rPr>
        <w:t xml:space="preserve">Stoltzfus (2011), </w:t>
      </w:r>
      <w:r w:rsidRPr="00B95219">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58E122F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50077B9B" w14:textId="77777777" w:rsidR="00616268" w:rsidRPr="00B95219" w:rsidRDefault="00616268" w:rsidP="00616268">
      <w:pPr>
        <w:spacing w:line="360" w:lineRule="auto"/>
        <w:ind w:firstLine="720"/>
        <w:jc w:val="both"/>
        <w:rPr>
          <w:rFonts w:ascii="NewsGotT" w:hAnsi="NewsGotT"/>
          <w:lang w:val="pt-PT"/>
        </w:rPr>
      </w:pPr>
    </w:p>
    <w:p w14:paraId="4A1DB848" w14:textId="77777777" w:rsidR="00616268" w:rsidRPr="00B95219"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t>(2.1)</w:t>
      </w:r>
    </w:p>
    <w:p w14:paraId="71338D3A" w14:textId="77777777" w:rsidR="00616268" w:rsidRPr="00B95219" w:rsidRDefault="00616268" w:rsidP="00616268">
      <w:pPr>
        <w:spacing w:line="360" w:lineRule="auto"/>
        <w:jc w:val="both"/>
        <w:rPr>
          <w:rFonts w:ascii="NewsGotT" w:hAnsi="NewsGotT"/>
          <w:lang w:val="pt-PT"/>
        </w:rPr>
      </w:pPr>
    </w:p>
    <w:p w14:paraId="61BDD990" w14:textId="77777777" w:rsidR="00616268" w:rsidRPr="00B95219" w:rsidRDefault="00616268" w:rsidP="00616268">
      <w:pPr>
        <w:spacing w:line="360" w:lineRule="auto"/>
        <w:jc w:val="both"/>
        <w:rPr>
          <w:rFonts w:ascii="NewsGotT" w:hAnsi="NewsGotT"/>
          <w:lang w:val="pt-BR"/>
        </w:rPr>
      </w:pPr>
      <w:r w:rsidRPr="00B95219">
        <w:rPr>
          <w:rFonts w:ascii="NewsGotT" w:hAnsi="NewsGotT"/>
          <w:lang w:val="pt-PT"/>
        </w:rPr>
        <w:t>Foi usada a notação</w:t>
      </w:r>
      <m:oMath>
        <m:r>
          <w:rPr>
            <w:rFonts w:ascii="Cambria Math" w:hAnsi="Cambria Math"/>
            <w:lang w:val="pt-PT"/>
          </w:rPr>
          <m:t xml:space="preserve"> P(Y|x)</m:t>
        </m:r>
      </m:oMath>
      <w:r w:rsidRPr="00B95219">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PT"/>
        </w:rPr>
        <w:t xml:space="preserve">), e assim, independentemente do valor de x, permite obter uma previsão mais assertiva quando comparada com o modelo de regressão linear. </w:t>
      </w:r>
      <w:r w:rsidRPr="00B95219">
        <w:rPr>
          <w:rFonts w:ascii="NewsGotT" w:hAnsi="NewsGotT"/>
          <w:lang w:val="pt-BR"/>
        </w:rPr>
        <w:t xml:space="preserve">Na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w:t>
      </w:r>
      <w:r>
        <w:rPr>
          <w:rFonts w:ascii="NewsGotT" w:hAnsi="NewsGotT"/>
          <w:lang w:val="pt-BR"/>
        </w:rPr>
        <w:t xml:space="preserve">Note-se que a função logística apresentada na figura é muitas vezes abreviada para função sigmoide, cujo valor z pode ser ajustado consoante as necessidades do problema. </w:t>
      </w:r>
    </w:p>
    <w:p w14:paraId="4B504DF1" w14:textId="77777777" w:rsidR="00616268" w:rsidRPr="00B95219" w:rsidRDefault="00616268" w:rsidP="00616268">
      <w:pPr>
        <w:spacing w:line="360" w:lineRule="auto"/>
        <w:jc w:val="both"/>
        <w:rPr>
          <w:rFonts w:ascii="NewsGotT" w:hAnsi="NewsGotT"/>
          <w:lang w:val="pt-PT"/>
        </w:rPr>
      </w:pPr>
    </w:p>
    <w:p w14:paraId="62CAEE37" w14:textId="77777777" w:rsidR="00616268" w:rsidRPr="00B95219" w:rsidRDefault="00616268" w:rsidP="00616268">
      <w:pPr>
        <w:keepNext/>
        <w:spacing w:line="360" w:lineRule="auto"/>
        <w:jc w:val="center"/>
        <w:rPr>
          <w:rFonts w:ascii="NewsGotT" w:hAnsi="NewsGotT"/>
        </w:rPr>
      </w:pPr>
      <w:r w:rsidRPr="00B95219">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7777777" w:rsidR="00616268" w:rsidRPr="00B95219" w:rsidRDefault="00616268" w:rsidP="00616268">
      <w:pPr>
        <w:pStyle w:val="Caption"/>
        <w:jc w:val="center"/>
        <w:rPr>
          <w:rFonts w:ascii="NewsGotT" w:hAnsi="NewsGotT"/>
          <w:lang w:val="pt-BR"/>
        </w:rPr>
      </w:pPr>
      <w:bookmarkStart w:id="27" w:name="_Toc71062913"/>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2</w:t>
      </w:r>
      <w:r w:rsidRPr="00B95219">
        <w:rPr>
          <w:rFonts w:ascii="NewsGotT" w:hAnsi="NewsGotT"/>
        </w:rPr>
        <w:fldChar w:fldCharType="end"/>
      </w:r>
      <w:r w:rsidRPr="00B95219">
        <w:rPr>
          <w:rFonts w:ascii="NewsGotT" w:hAnsi="NewsGotT"/>
          <w:lang w:val="pt-BR"/>
        </w:rPr>
        <w:t xml:space="preserve"> - Comparação gráfica entre o modelo de RL e regressão linear </w:t>
      </w:r>
      <w:r w:rsidRPr="00B95219">
        <w:rPr>
          <w:rFonts w:ascii="NewsGotT" w:hAnsi="NewsGotT"/>
          <w:lang w:val="pt-BR"/>
        </w:rPr>
        <w:fldChar w:fldCharType="begin" w:fldLock="1"/>
      </w:r>
      <w:r w:rsidRPr="00B95219">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(James, Witten, Hastie, &amp; Tibshirani, 2013)</w:t>
      </w:r>
      <w:bookmarkEnd w:id="27"/>
      <w:r w:rsidRPr="00B95219">
        <w:rPr>
          <w:rFonts w:ascii="NewsGotT" w:hAnsi="NewsGotT"/>
          <w:lang w:val="pt-BR"/>
        </w:rPr>
        <w:fldChar w:fldCharType="end"/>
      </w:r>
    </w:p>
    <w:p w14:paraId="0B472090" w14:textId="77777777" w:rsidR="00616268" w:rsidRPr="00B95219" w:rsidRDefault="00616268" w:rsidP="00616268">
      <w:pPr>
        <w:rPr>
          <w:rFonts w:ascii="NewsGotT" w:hAnsi="NewsGotT"/>
          <w:lang w:val="pt-BR"/>
        </w:rPr>
      </w:pPr>
    </w:p>
    <w:p w14:paraId="42B8F7AC" w14:textId="77777777" w:rsidR="00616268" w:rsidRPr="00B95219" w:rsidRDefault="00616268" w:rsidP="00616268">
      <w:pPr>
        <w:rPr>
          <w:rFonts w:ascii="NewsGotT" w:hAnsi="NewsGotT"/>
          <w:lang w:val="pt-BR"/>
        </w:rPr>
      </w:pPr>
    </w:p>
    <w:p w14:paraId="4D0266A3"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Após um pouco de manipulação da função apresentada na equação 2.1, chega-se à seguinte expressão: </w:t>
      </w:r>
    </w:p>
    <w:p w14:paraId="70285D4B" w14:textId="77777777" w:rsidR="00616268" w:rsidRPr="00B95219" w:rsidRDefault="00616268" w:rsidP="00616268">
      <w:pPr>
        <w:spacing w:line="360" w:lineRule="auto"/>
        <w:jc w:val="both"/>
        <w:rPr>
          <w:rFonts w:ascii="NewsGotT" w:hAnsi="NewsGotT"/>
          <w:lang w:val="pt-PT"/>
        </w:rPr>
      </w:pPr>
    </w:p>
    <w:p w14:paraId="578FFD88" w14:textId="2CBB42C7" w:rsidR="00616268" w:rsidRPr="00B95219"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(2.2)</w:t>
      </w:r>
    </w:p>
    <w:p w14:paraId="49FE2AD7" w14:textId="77777777" w:rsidR="00616268" w:rsidRPr="00B95219" w:rsidRDefault="00616268" w:rsidP="00616268">
      <w:pPr>
        <w:spacing w:line="360" w:lineRule="auto"/>
        <w:ind w:firstLine="720"/>
        <w:jc w:val="both"/>
        <w:rPr>
          <w:rFonts w:ascii="NewsGotT" w:hAnsi="NewsGotT"/>
          <w:lang w:val="pt-PT"/>
        </w:rPr>
      </w:pPr>
    </w:p>
    <w:p w14:paraId="36BE4B2E" w14:textId="586ED4A8" w:rsidR="00616268" w:rsidRDefault="006C2842" w:rsidP="00616268">
      <w:pPr>
        <w:spacing w:line="360" w:lineRule="auto"/>
        <w:jc w:val="both"/>
        <w:rPr>
          <w:rFonts w:ascii="NewsGotT" w:hAnsi="NewsGotT"/>
          <w:lang w:val="pt-PT"/>
        </w:rPr>
      </w:pPr>
      <w:r w:rsidRPr="00806C5E">
        <w:rPr>
          <w:rFonts w:ascii="NewsGotT" w:hAnsi="NewsGotT"/>
          <w:lang w:val="pt-PT"/>
        </w:rPr>
        <w:t>A expressão p(</w:t>
      </w:r>
      <w:r>
        <w:rPr>
          <w:rFonts w:ascii="NewsGotT" w:hAnsi="NewsGotT"/>
          <w:lang w:val="pt-PT"/>
        </w:rPr>
        <w:t>E</w:t>
      </w:r>
      <w:r w:rsidRPr="00806C5E">
        <w:rPr>
          <w:rFonts w:ascii="NewsGotT" w:hAnsi="NewsGotT"/>
          <w:lang w:val="pt-PT"/>
        </w:rPr>
        <w:t>)/[1-p(</w:t>
      </w:r>
      <w:r>
        <w:rPr>
          <w:rFonts w:ascii="NewsGotT" w:hAnsi="NewsGotT"/>
          <w:lang w:val="pt-PT"/>
        </w:rPr>
        <w:t>E</w:t>
      </w:r>
      <w:r w:rsidRPr="00806C5E">
        <w:rPr>
          <w:rFonts w:ascii="NewsGotT" w:hAnsi="NewsGotT"/>
          <w:lang w:val="pt-PT"/>
        </w:rPr>
        <w:t xml:space="preserve">)] traduz a possibilidade de sucesso </w:t>
      </w:r>
      <w:r>
        <w:rPr>
          <w:rFonts w:ascii="NewsGotT" w:hAnsi="NewsGotT"/>
          <w:lang w:val="pt-PT"/>
        </w:rPr>
        <w:t xml:space="preserve">do evento E </w:t>
      </w:r>
      <w:r w:rsidRPr="00806C5E">
        <w:rPr>
          <w:rFonts w:ascii="NewsGotT" w:hAnsi="NewsGotT"/>
          <w:i/>
          <w:iCs/>
          <w:lang w:val="pt-PT"/>
        </w:rPr>
        <w:t>(</w:t>
      </w:r>
      <w:proofErr w:type="spellStart"/>
      <w:r w:rsidRPr="00806C5E">
        <w:rPr>
          <w:rFonts w:ascii="NewsGotT" w:hAnsi="NewsGotT"/>
          <w:i/>
          <w:iCs/>
          <w:lang w:val="pt-PT"/>
        </w:rPr>
        <w:t>odds</w:t>
      </w:r>
      <w:proofErr w:type="spellEnd"/>
      <w:r w:rsidRPr="00806C5E">
        <w:rPr>
          <w:rFonts w:ascii="NewsGotT" w:hAnsi="NewsGotT"/>
          <w:i/>
          <w:iCs/>
          <w:lang w:val="pt-PT"/>
        </w:rPr>
        <w:t>),</w:t>
      </w:r>
      <w:r w:rsidRPr="00806C5E">
        <w:rPr>
          <w:rFonts w:ascii="NewsGotT" w:hAnsi="NewsGotT"/>
          <w:lang w:val="pt-PT"/>
        </w:rPr>
        <w:t xml:space="preserve"> e pode assumir qualquer valor entre 0 e </w:t>
      </w:r>
      <m:oMath>
        <m:r>
          <w:rPr>
            <w:rFonts w:ascii="Cambria Math" w:hAnsi="Cambria Math"/>
            <w:lang w:val="pt-PT"/>
          </w:rPr>
          <m:t>∞</m:t>
        </m:r>
      </m:oMath>
      <w:r w:rsidRPr="00806C5E">
        <w:rPr>
          <w:rFonts w:ascii="NewsGotT" w:hAnsi="NewsGotT"/>
          <w:lang w:val="pt-PT"/>
        </w:rPr>
        <w:t xml:space="preserve">. </w:t>
      </w:r>
      <w:r w:rsidR="00616268" w:rsidRPr="00B95219">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B95219">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(James et al., 2013)</w:t>
      </w:r>
      <w:r w:rsidR="00616268" w:rsidRPr="00B95219">
        <w:rPr>
          <w:rFonts w:ascii="NewsGotT" w:hAnsi="NewsGotT"/>
          <w:lang w:val="pt-PT"/>
        </w:rPr>
        <w:fldChar w:fldCharType="end"/>
      </w:r>
      <w:r w:rsidR="00616268" w:rsidRPr="00B95219">
        <w:rPr>
          <w:rFonts w:ascii="NewsGotT" w:hAnsi="NewsGotT"/>
          <w:lang w:val="pt-PT"/>
        </w:rPr>
        <w:t xml:space="preserve">: </w:t>
      </w:r>
    </w:p>
    <w:p w14:paraId="2EE11729" w14:textId="77777777" w:rsidR="006C2842" w:rsidRPr="00B95219" w:rsidRDefault="006C2842" w:rsidP="00616268">
      <w:pPr>
        <w:spacing w:line="360" w:lineRule="auto"/>
        <w:jc w:val="both"/>
        <w:rPr>
          <w:rFonts w:ascii="NewsGotT" w:hAnsi="NewsGotT"/>
          <w:lang w:val="pt-PT"/>
        </w:rPr>
      </w:pPr>
    </w:p>
    <w:p w14:paraId="3D56EBB8" w14:textId="4E6A9A77" w:rsidR="00616268" w:rsidRPr="00B95219"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(2.3)</w:t>
      </w:r>
    </w:p>
    <w:p w14:paraId="4A9DBAAC" w14:textId="77777777" w:rsidR="00616268" w:rsidRPr="00B95219" w:rsidRDefault="00616268" w:rsidP="00616268">
      <w:pPr>
        <w:spacing w:line="360" w:lineRule="auto"/>
        <w:jc w:val="both"/>
        <w:rPr>
          <w:rFonts w:ascii="NewsGotT" w:hAnsi="NewsGotT"/>
          <w:lang w:val="pt-PT"/>
        </w:rPr>
      </w:pPr>
    </w:p>
    <w:p w14:paraId="200F479B" w14:textId="37D4FA8D"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Esta transformação é denominada de transformação </w:t>
      </w:r>
      <w:proofErr w:type="spellStart"/>
      <w:r w:rsidRPr="00B95219">
        <w:rPr>
          <w:rFonts w:ascii="NewsGotT" w:hAnsi="NewsGotT"/>
          <w:i/>
          <w:iCs/>
          <w:lang w:val="pt-PT"/>
        </w:rPr>
        <w:t>logit</w:t>
      </w:r>
      <w:proofErr w:type="spellEnd"/>
      <w:r w:rsidRPr="00B95219">
        <w:rPr>
          <w:rFonts w:ascii="NewsGotT" w:hAnsi="NewsGotT"/>
          <w:lang w:val="pt-PT"/>
        </w:rPr>
        <w:t xml:space="preserve"> da probabilidade. E é importante na medida em que a função </w:t>
      </w:r>
      <w:proofErr w:type="spellStart"/>
      <w:r w:rsidRPr="00B95219">
        <w:rPr>
          <w:rFonts w:ascii="NewsGotT" w:hAnsi="NewsGotT"/>
          <w:i/>
          <w:iCs/>
          <w:lang w:val="pt-PT"/>
        </w:rPr>
        <w:t>logit</w:t>
      </w:r>
      <w:proofErr w:type="spellEnd"/>
      <w:r w:rsidR="00440A64">
        <w:rPr>
          <w:rFonts w:ascii="NewsGotT" w:hAnsi="NewsGotT"/>
          <w:lang w:val="pt-PT"/>
        </w:rPr>
        <w:t xml:space="preserve"> </w:t>
      </w:r>
      <w:r w:rsidRPr="00B95219">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B95219">
        <w:rPr>
          <w:rFonts w:ascii="NewsGotT" w:hAnsi="NewsGotT"/>
          <w:lang w:val="pt-PT"/>
        </w:rPr>
        <w:t>a +</w:t>
      </w:r>
      <m:oMath>
        <m:r>
          <w:rPr>
            <w:rFonts w:ascii="Cambria Math" w:hAnsi="Cambria Math"/>
            <w:lang w:val="pt-PT"/>
          </w:rPr>
          <m:t>∞</m:t>
        </m:r>
      </m:oMath>
      <w:r w:rsidRPr="00B95219">
        <w:rPr>
          <w:rFonts w:ascii="NewsGotT" w:hAnsi="NewsGotT"/>
          <w:lang w:val="pt-PT"/>
        </w:rPr>
        <w:t xml:space="preserve">, dependendo do domínio de x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é denominada como função resposta </w:t>
      </w:r>
      <w:proofErr w:type="spellStart"/>
      <w:r w:rsidRPr="00B95219">
        <w:rPr>
          <w:rFonts w:ascii="NewsGotT" w:hAnsi="NewsGotT"/>
          <w:i/>
          <w:iCs/>
          <w:lang w:val="pt-PT"/>
        </w:rPr>
        <w:t>logit</w:t>
      </w:r>
      <w:proofErr w:type="spellEnd"/>
      <w:r w:rsidRPr="00B95219">
        <w:rPr>
          <w:rFonts w:ascii="NewsGotT" w:hAnsi="NewsGotT"/>
          <w:i/>
          <w:iCs/>
          <w:lang w:val="pt-PT"/>
        </w:rPr>
        <w:t xml:space="preserve">. </w:t>
      </w:r>
    </w:p>
    <w:p w14:paraId="053AC71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B95219">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B95219" w:rsidRDefault="00616268" w:rsidP="006C2842">
      <w:pPr>
        <w:spacing w:line="360" w:lineRule="auto"/>
        <w:jc w:val="center"/>
        <w:rPr>
          <w:rFonts w:ascii="NewsGotT" w:hAnsi="NewsGotT"/>
          <w:lang w:val="pt-PT"/>
        </w:rPr>
      </w:pPr>
    </w:p>
    <w:p w14:paraId="5CDC08CE" w14:textId="06BF8343" w:rsidR="00616268" w:rsidRPr="00B95219" w:rsidRDefault="006C2842" w:rsidP="006C2842">
      <w:pPr>
        <w:spacing w:line="360" w:lineRule="auto"/>
        <w:jc w:val="right"/>
        <w:rPr>
          <w:rFonts w:ascii="NewsGotT" w:hAnsi="NewsGotT"/>
          <w:lang w:val="pt-PT"/>
        </w:rPr>
      </w:pPr>
      <m:oMath>
        <m:r>
          <w:rPr>
            <w:rFonts w:ascii="Cambria Math" w:hAnsi="Cambria Math"/>
            <w:lang w:val="pt-PT"/>
          </w:rPr>
          <m:t>y= P(Y|x) + ε</m:t>
        </m:r>
      </m:oMath>
      <w:r>
        <w:rPr>
          <w:rFonts w:ascii="NewsGotT" w:hAnsi="NewsGotT"/>
          <w:lang w:val="pt-PT"/>
        </w:rPr>
        <w:t xml:space="preserve">                                                    (2.4)     </w:t>
      </w:r>
    </w:p>
    <w:p w14:paraId="004AB642" w14:textId="77777777" w:rsidR="00616268" w:rsidRPr="00B95219" w:rsidRDefault="00616268" w:rsidP="00616268">
      <w:pPr>
        <w:spacing w:line="360" w:lineRule="auto"/>
        <w:jc w:val="center"/>
        <w:rPr>
          <w:rFonts w:ascii="NewsGotT" w:hAnsi="NewsGotT"/>
          <w:lang w:val="pt-PT"/>
        </w:rPr>
      </w:pPr>
    </w:p>
    <w:p w14:paraId="4D3EB946" w14:textId="77777777" w:rsidR="00616268" w:rsidRPr="00B95219" w:rsidRDefault="00616268" w:rsidP="00616268">
      <w:pPr>
        <w:spacing w:line="360" w:lineRule="auto"/>
        <w:rPr>
          <w:rFonts w:ascii="NewsGotT" w:hAnsi="NewsGotT"/>
          <w:lang w:val="pt-PT"/>
        </w:rPr>
      </w:pPr>
      <w:r w:rsidRPr="00B95219">
        <w:rPr>
          <w:rFonts w:ascii="NewsGotT" w:hAnsi="NewsGotT"/>
          <w:lang w:val="pt-PT"/>
        </w:rPr>
        <w:t xml:space="preserve">em que o valor do erro, </w:t>
      </w:r>
      <m:oMath>
        <m:r>
          <w:rPr>
            <w:rFonts w:ascii="Cambria Math" w:hAnsi="Cambria Math"/>
            <w:lang w:val="pt-PT"/>
          </w:rPr>
          <m:t>ε</m:t>
        </m:r>
      </m:oMath>
      <w:r w:rsidRPr="00B95219">
        <w:rPr>
          <w:rFonts w:ascii="NewsGotT" w:hAnsi="NewsGotT"/>
          <w:lang w:val="pt-PT"/>
        </w:rPr>
        <w:t xml:space="preserve">,  pode assumir dois valores: </w:t>
      </w:r>
    </w:p>
    <w:p w14:paraId="7A568E37" w14:textId="77777777" w:rsidR="00616268" w:rsidRPr="00B95219" w:rsidRDefault="00616268" w:rsidP="00616268">
      <w:pPr>
        <w:spacing w:line="360" w:lineRule="auto"/>
        <w:rPr>
          <w:rFonts w:ascii="NewsGotT" w:hAnsi="NewsGotT"/>
          <w:lang w:val="pt-PT"/>
        </w:rPr>
      </w:pPr>
    </w:p>
    <w:p w14:paraId="659ACFC3" w14:textId="77777777" w:rsidR="00616268" w:rsidRPr="00B95219" w:rsidRDefault="00616268" w:rsidP="00616268">
      <w:pPr>
        <w:pStyle w:val="ListParagraph"/>
        <w:numPr>
          <w:ilvl w:val="0"/>
          <w:numId w:val="30"/>
        </w:numPr>
        <w:spacing w:line="360" w:lineRule="auto"/>
        <w:rPr>
          <w:rFonts w:ascii="NewsGotT" w:hAnsi="NewsGotT"/>
          <w:lang w:val="pt-PT"/>
        </w:rPr>
      </w:pPr>
      <w:r w:rsidRPr="00B95219">
        <w:rPr>
          <w:rFonts w:ascii="NewsGotT" w:hAnsi="NewsGotT"/>
          <w:lang w:val="pt-PT"/>
        </w:rPr>
        <w:t xml:space="preserve">se y = 1 então </w:t>
      </w:r>
      <m:oMath>
        <m:r>
          <w:rPr>
            <w:rFonts w:ascii="Cambria Math" w:hAnsi="Cambria Math"/>
            <w:lang w:val="pt-PT"/>
          </w:rPr>
          <m:t>ε = 1-P(Y|x) )</m:t>
        </m:r>
      </m:oMath>
      <w:r w:rsidRPr="00B95219">
        <w:rPr>
          <w:rFonts w:ascii="NewsGotT" w:hAnsi="NewsGotT"/>
          <w:lang w:val="pt-PT"/>
        </w:rPr>
        <w:t xml:space="preserve"> com a probabilidade </w:t>
      </w:r>
      <m:oMath>
        <m:r>
          <w:rPr>
            <w:rFonts w:ascii="Cambria Math" w:hAnsi="Cambria Math"/>
            <w:lang w:val="pt-PT"/>
          </w:rPr>
          <m:t xml:space="preserve">P(Y|x) </m:t>
        </m:r>
      </m:oMath>
      <w:r w:rsidRPr="00B95219">
        <w:rPr>
          <w:rFonts w:ascii="NewsGotT" w:hAnsi="NewsGotT"/>
          <w:lang w:val="pt-PT"/>
        </w:rPr>
        <w:t xml:space="preserve">; </w:t>
      </w:r>
    </w:p>
    <w:p w14:paraId="7F21485F" w14:textId="77777777" w:rsidR="00616268" w:rsidRPr="00B95219" w:rsidRDefault="00616268" w:rsidP="00616268">
      <w:pPr>
        <w:pStyle w:val="ListParagraph"/>
        <w:numPr>
          <w:ilvl w:val="0"/>
          <w:numId w:val="30"/>
        </w:numPr>
        <w:spacing w:line="360" w:lineRule="auto"/>
        <w:jc w:val="both"/>
        <w:rPr>
          <w:rFonts w:ascii="NewsGotT" w:hAnsi="NewsGotT"/>
          <w:lang w:val="pt-PT"/>
        </w:rPr>
      </w:pPr>
      <w:r w:rsidRPr="00B95219">
        <w:rPr>
          <w:rFonts w:ascii="NewsGotT" w:hAnsi="NewsGotT"/>
          <w:lang w:val="pt-PT"/>
        </w:rPr>
        <w:t xml:space="preserve">se y = 0 então </w:t>
      </w:r>
      <m:oMath>
        <m:r>
          <w:rPr>
            <w:rFonts w:ascii="Cambria Math" w:hAnsi="Cambria Math"/>
            <w:lang w:val="pt-PT"/>
          </w:rPr>
          <m:t>ε = -P(Y|x) )</m:t>
        </m:r>
      </m:oMath>
      <w:r w:rsidRPr="00B95219">
        <w:rPr>
          <w:rFonts w:ascii="NewsGotT" w:hAnsi="NewsGotT"/>
          <w:lang w:val="pt-PT"/>
        </w:rPr>
        <w:t xml:space="preserve"> com a probabilidade de </w:t>
      </w:r>
      <m:oMath>
        <m:r>
          <w:rPr>
            <w:rFonts w:ascii="Cambria Math" w:hAnsi="Cambria Math"/>
            <w:lang w:val="pt-PT"/>
          </w:rPr>
          <m:t>1-P(Y|x) )</m:t>
        </m:r>
      </m:oMath>
      <w:r w:rsidRPr="00B95219">
        <w:rPr>
          <w:rFonts w:ascii="NewsGotT" w:hAnsi="NewsGotT"/>
          <w:lang w:val="pt-PT"/>
        </w:rPr>
        <w:t xml:space="preserve">. </w:t>
      </w:r>
    </w:p>
    <w:p w14:paraId="3AE2713A"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Assim, </w:t>
      </w:r>
      <m:oMath>
        <m:r>
          <w:rPr>
            <w:rFonts w:ascii="Cambria Math" w:hAnsi="Cambria Math"/>
            <w:lang w:val="pt-PT"/>
          </w:rPr>
          <m:t>ε</m:t>
        </m:r>
      </m:oMath>
      <w:r w:rsidRPr="00B95219">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B95219">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1C1E9CB5" w14:textId="77777777" w:rsidR="00616268" w:rsidRPr="00B95219" w:rsidRDefault="00616268" w:rsidP="00616268">
      <w:pPr>
        <w:spacing w:line="360" w:lineRule="auto"/>
        <w:ind w:firstLine="720"/>
        <w:jc w:val="both"/>
        <w:rPr>
          <w:rFonts w:ascii="NewsGotT" w:hAnsi="NewsGotT"/>
          <w:lang w:val="pt-PT"/>
        </w:rPr>
      </w:pPr>
    </w:p>
    <w:p w14:paraId="60F6F7DF" w14:textId="785CD1D5" w:rsidR="00616268" w:rsidRPr="00B95219" w:rsidRDefault="00616268" w:rsidP="00261607">
      <w:pPr>
        <w:spacing w:line="360" w:lineRule="auto"/>
        <w:ind w:firstLine="720"/>
        <w:jc w:val="both"/>
        <w:rPr>
          <w:rFonts w:ascii="NewsGotT" w:hAnsi="NewsGotT"/>
          <w:lang w:val="pt-PT"/>
        </w:rPr>
      </w:pPr>
      <w:r w:rsidRPr="00B95219">
        <w:rPr>
          <w:rFonts w:ascii="NewsGotT" w:hAnsi="NewsGotT"/>
          <w:lang w:val="pt-PT"/>
        </w:rPr>
        <w:lastRenderedPageBreak/>
        <w:t>Para concluir</w:t>
      </w:r>
      <w:r w:rsidR="00261607">
        <w:rPr>
          <w:rFonts w:ascii="NewsGotT" w:hAnsi="NewsGotT"/>
          <w:lang w:val="pt-PT"/>
        </w:rPr>
        <w:t>,</w:t>
      </w:r>
      <w:r w:rsidRPr="00B95219">
        <w:rPr>
          <w:rFonts w:ascii="NewsGotT" w:hAnsi="NewsGotT"/>
          <w:lang w:val="pt-PT"/>
        </w:rPr>
        <w:t xml:space="preserve"> pode-se afirmar que os pressupostos básicos a ser cumpridos para a avaliação do modelo de RL incluem independência de erros, linearidade no </w:t>
      </w:r>
      <w:proofErr w:type="spellStart"/>
      <w:r w:rsidRPr="00B95219">
        <w:rPr>
          <w:rFonts w:ascii="NewsGotT" w:hAnsi="NewsGotT"/>
          <w:i/>
          <w:iCs/>
          <w:lang w:val="pt-PT"/>
        </w:rPr>
        <w:t>logit</w:t>
      </w:r>
      <w:proofErr w:type="spellEnd"/>
      <w:r w:rsidRPr="00B95219">
        <w:rPr>
          <w:rFonts w:ascii="NewsGotT" w:hAnsi="NewsGotT"/>
          <w:lang w:val="pt-PT"/>
        </w:rPr>
        <w:t xml:space="preserve"> para variáveis contínuas, ausência de </w:t>
      </w:r>
      <w:proofErr w:type="spellStart"/>
      <w:r w:rsidRPr="00B95219">
        <w:rPr>
          <w:rFonts w:ascii="NewsGotT" w:hAnsi="NewsGotT"/>
          <w:lang w:val="pt-PT"/>
        </w:rPr>
        <w:t>multicolinearidade</w:t>
      </w:r>
      <w:proofErr w:type="spellEnd"/>
      <w:r w:rsidRPr="00B95219">
        <w:rPr>
          <w:rFonts w:ascii="NewsGotT" w:hAnsi="NewsGotT"/>
          <w:lang w:val="pt-PT"/>
        </w:rPr>
        <w:t xml:space="preserve">, e ausência de </w:t>
      </w:r>
      <w:proofErr w:type="spellStart"/>
      <w:r w:rsidRPr="00B95219">
        <w:rPr>
          <w:rFonts w:ascii="NewsGotT" w:hAnsi="NewsGotT"/>
          <w:i/>
          <w:iCs/>
          <w:lang w:val="pt-PT"/>
        </w:rPr>
        <w:t>outliers</w:t>
      </w:r>
      <w:proofErr w:type="spellEnd"/>
      <w:r w:rsidRPr="00B95219">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7D9004CB" w14:textId="77777777" w:rsidR="00616268" w:rsidRPr="00B95219" w:rsidRDefault="00616268" w:rsidP="00616268">
      <w:pPr>
        <w:spacing w:line="360" w:lineRule="auto"/>
        <w:jc w:val="both"/>
        <w:rPr>
          <w:rFonts w:ascii="NewsGotT" w:hAnsi="NewsGotT"/>
          <w:lang w:val="pt-PT"/>
        </w:rPr>
      </w:pPr>
    </w:p>
    <w:p w14:paraId="1914D756" w14:textId="77777777" w:rsidR="00616268" w:rsidRPr="00B95219" w:rsidRDefault="00616268" w:rsidP="00616268">
      <w:pPr>
        <w:spacing w:line="360" w:lineRule="auto"/>
        <w:jc w:val="both"/>
        <w:rPr>
          <w:rFonts w:ascii="NewsGotT" w:hAnsi="NewsGotT"/>
          <w:b/>
          <w:bCs/>
          <w:lang w:val="pt-PT"/>
        </w:rPr>
      </w:pPr>
      <w:r w:rsidRPr="00B95219">
        <w:rPr>
          <w:rFonts w:ascii="NewsGotT" w:hAnsi="NewsGotT"/>
          <w:b/>
          <w:bCs/>
          <w:lang w:val="pt-PT"/>
        </w:rPr>
        <w:t xml:space="preserve">Critérios de avaliação do modelo de previsão </w:t>
      </w:r>
    </w:p>
    <w:p w14:paraId="4F95ADD2" w14:textId="77777777" w:rsidR="00616268" w:rsidRDefault="00616268" w:rsidP="00616268">
      <w:pPr>
        <w:spacing w:line="360" w:lineRule="auto"/>
        <w:jc w:val="both"/>
        <w:rPr>
          <w:rFonts w:ascii="NewsGotT" w:hAnsi="NewsGotT"/>
          <w:lang w:val="pt-PT"/>
        </w:rPr>
      </w:pPr>
    </w:p>
    <w:p w14:paraId="3C3A383E" w14:textId="77777777" w:rsidR="00616268" w:rsidRPr="000170F2" w:rsidRDefault="00616268" w:rsidP="00616268">
      <w:pPr>
        <w:spacing w:line="360" w:lineRule="auto"/>
        <w:jc w:val="both"/>
        <w:rPr>
          <w:rFonts w:ascii="NewsGotT" w:hAnsi="NewsGotT"/>
          <w:b/>
          <w:bCs/>
          <w:color w:val="FF0000"/>
          <w:lang w:val="pt-PT"/>
        </w:rPr>
      </w:pPr>
      <w:r w:rsidRPr="000170F2">
        <w:rPr>
          <w:rFonts w:ascii="NewsGotT" w:hAnsi="NewsGotT"/>
          <w:b/>
          <w:bCs/>
          <w:color w:val="FF0000"/>
          <w:lang w:val="pt-PT"/>
        </w:rPr>
        <w:t>(Ainda não está completo )</w:t>
      </w:r>
    </w:p>
    <w:p w14:paraId="208C6C0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B95219" w:rsidRDefault="00616268" w:rsidP="00616268">
      <w:pPr>
        <w:spacing w:line="360" w:lineRule="auto"/>
        <w:ind w:firstLine="720"/>
        <w:jc w:val="both"/>
        <w:rPr>
          <w:rFonts w:ascii="NewsGotT" w:hAnsi="NewsGotT"/>
          <w:lang w:val="pt-PT"/>
        </w:rPr>
      </w:pPr>
    </w:p>
    <w:p w14:paraId="4E5FAEBA"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Curva ROC </w:t>
      </w:r>
    </w:p>
    <w:p w14:paraId="47BF0537" w14:textId="2D029811"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Uma das formas para avaliar o diagnóstico dos modelos estatísticos obtidos passa pela utilização da curva ROC </w:t>
      </w:r>
      <w:r w:rsidRPr="00B95219">
        <w:rPr>
          <w:rFonts w:ascii="NewsGotT" w:hAnsi="NewsGotT"/>
          <w:i/>
          <w:iCs/>
          <w:lang w:val="pt-PT"/>
        </w:rPr>
        <w:t>(</w:t>
      </w:r>
      <w:proofErr w:type="spellStart"/>
      <w:r w:rsidRPr="00B95219">
        <w:rPr>
          <w:rFonts w:ascii="NewsGotT" w:hAnsi="NewsGotT"/>
          <w:i/>
          <w:iCs/>
          <w:lang w:val="pt-PT"/>
        </w:rPr>
        <w:t>Receiver</w:t>
      </w:r>
      <w:proofErr w:type="spellEnd"/>
      <w:r w:rsidRPr="00B95219">
        <w:rPr>
          <w:rFonts w:ascii="NewsGotT" w:hAnsi="NewsGotT"/>
          <w:i/>
          <w:iCs/>
          <w:lang w:val="pt-PT"/>
        </w:rPr>
        <w:t xml:space="preserve"> </w:t>
      </w:r>
      <w:proofErr w:type="spellStart"/>
      <w:r w:rsidRPr="00B95219">
        <w:rPr>
          <w:rFonts w:ascii="NewsGotT" w:hAnsi="NewsGotT"/>
          <w:i/>
          <w:iCs/>
          <w:lang w:val="pt-PT"/>
        </w:rPr>
        <w:t>Operating</w:t>
      </w:r>
      <w:proofErr w:type="spellEnd"/>
      <w:r w:rsidRPr="00B95219">
        <w:rPr>
          <w:rFonts w:ascii="NewsGotT" w:hAnsi="NewsGotT"/>
          <w:i/>
          <w:iCs/>
          <w:lang w:val="pt-PT"/>
        </w:rPr>
        <w:t xml:space="preserve"> </w:t>
      </w:r>
      <w:proofErr w:type="spellStart"/>
      <w:r w:rsidRPr="00B95219">
        <w:rPr>
          <w:rFonts w:ascii="NewsGotT" w:hAnsi="NewsGotT"/>
          <w:i/>
          <w:iCs/>
          <w:lang w:val="pt-PT"/>
        </w:rPr>
        <w:t>Characteristic</w:t>
      </w:r>
      <w:proofErr w:type="spellEnd"/>
      <w:r w:rsidRPr="00B95219">
        <w:rPr>
          <w:rFonts w:ascii="NewsGotT" w:hAnsi="NewsGotT"/>
          <w:i/>
          <w:iCs/>
          <w:lang w:val="pt-PT"/>
        </w:rPr>
        <w:t>).</w:t>
      </w:r>
      <w:r w:rsidRPr="00B95219">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B95219">
        <w:rPr>
          <w:rFonts w:ascii="NewsGotT" w:hAnsi="NewsGotT"/>
          <w:i/>
          <w:iCs/>
          <w:lang w:val="pt-PT"/>
        </w:rPr>
        <w:t>cut-</w:t>
      </w:r>
      <w:proofErr w:type="spellStart"/>
      <w:r w:rsidRPr="00B95219">
        <w:rPr>
          <w:rFonts w:ascii="NewsGotT" w:hAnsi="NewsGotT"/>
          <w:i/>
          <w:iCs/>
          <w:lang w:val="pt-PT"/>
        </w:rPr>
        <w:t>off</w:t>
      </w:r>
      <w:proofErr w:type="spellEnd"/>
      <w:r w:rsidRPr="00B95219">
        <w:rPr>
          <w:rFonts w:ascii="NewsGotT" w:hAnsi="NewsGotT"/>
          <w:i/>
          <w:iCs/>
          <w:lang w:val="pt-PT"/>
        </w:rPr>
        <w:t>.</w:t>
      </w:r>
      <w:r w:rsidRPr="00B95219">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0637DB30" w14:textId="77777777" w:rsidR="00616268" w:rsidRPr="00B95219" w:rsidRDefault="00616268" w:rsidP="00616268">
      <w:pPr>
        <w:spacing w:line="360" w:lineRule="auto"/>
        <w:jc w:val="both"/>
        <w:rPr>
          <w:rFonts w:ascii="NewsGotT" w:hAnsi="NewsGotT"/>
          <w:lang w:val="pt-PT"/>
        </w:rPr>
      </w:pPr>
    </w:p>
    <w:p w14:paraId="27E06980"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de Informação de </w:t>
      </w:r>
      <w:proofErr w:type="spellStart"/>
      <w:r w:rsidRPr="00B95219">
        <w:rPr>
          <w:rFonts w:ascii="NewsGotT" w:hAnsi="NewsGotT"/>
          <w:sz w:val="24"/>
          <w:lang w:val="pt-PT"/>
        </w:rPr>
        <w:t>Akaike</w:t>
      </w:r>
      <w:proofErr w:type="spellEnd"/>
    </w:p>
    <w:p w14:paraId="673C1BA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Akaike</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(AIC) é um critério amplamente utilizado com a finalidade de selecionar o melhor modelo entre um conjunto de modelos candidatos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(Yanagihara, Kamo, Imori, &amp; Satoh, 2012)</w:t>
      </w:r>
      <w:r w:rsidRPr="00B95219">
        <w:rPr>
          <w:rFonts w:ascii="NewsGotT" w:hAnsi="NewsGotT"/>
          <w:lang w:val="pt-PT"/>
        </w:rPr>
        <w:fldChar w:fldCharType="end"/>
      </w:r>
      <w:r w:rsidRPr="00B95219">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w:t>
      </w:r>
    </w:p>
    <w:p w14:paraId="07FDD2CD" w14:textId="77777777" w:rsidR="00616268" w:rsidRPr="00B95219" w:rsidRDefault="00616268" w:rsidP="00616268">
      <w:pPr>
        <w:spacing w:line="360" w:lineRule="auto"/>
        <w:jc w:val="both"/>
        <w:rPr>
          <w:rFonts w:ascii="NewsGotT" w:hAnsi="NewsGotT"/>
          <w:lang w:val="pt-PT"/>
        </w:rPr>
      </w:pPr>
    </w:p>
    <w:p w14:paraId="2F8CC2FD"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B95219" w:rsidRDefault="00616268" w:rsidP="00616268">
      <w:pPr>
        <w:spacing w:line="360" w:lineRule="auto"/>
        <w:jc w:val="both"/>
        <w:rPr>
          <w:rFonts w:ascii="NewsGotT" w:hAnsi="NewsGotT"/>
          <w:lang w:val="pt-PT"/>
        </w:rPr>
      </w:pPr>
    </w:p>
    <w:p w14:paraId="00CCC8A5"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onde </w:t>
      </w:r>
      <w:r w:rsidRPr="00B95219">
        <w:rPr>
          <w:rFonts w:ascii="NewsGotT" w:hAnsi="NewsGotT" w:cs="Cambria Math"/>
          <w:lang w:val="pt-PT"/>
        </w:rPr>
        <w:t>p</w:t>
      </w:r>
      <w:r w:rsidRPr="00B95219">
        <w:rPr>
          <w:rFonts w:ascii="NewsGotT" w:hAnsi="NewsGotT"/>
          <w:lang w:val="pt-PT"/>
        </w:rPr>
        <w:t xml:space="preserve"> representa o número de parâmetros independentes e </w:t>
      </w:r>
      <w:r w:rsidRPr="00B95219">
        <w:rPr>
          <w:rFonts w:ascii="Cambria Math" w:hAnsi="Cambria Math" w:cs="Cambria Math"/>
          <w:lang w:val="pt-PT"/>
        </w:rPr>
        <w:t>𝐿</w:t>
      </w:r>
      <w:r w:rsidRPr="00B95219">
        <w:rPr>
          <w:rFonts w:ascii="NewsGotT" w:hAnsi="NewsGotT"/>
          <w:lang w:val="pt-PT"/>
        </w:rPr>
        <w:t xml:space="preserve"> representa o valor obtido da função de máxima verosimilhança do modelo. </w:t>
      </w:r>
    </w:p>
    <w:p w14:paraId="4B3A24A1" w14:textId="77777777" w:rsidR="00616268" w:rsidRPr="00B95219" w:rsidRDefault="00616268" w:rsidP="00616268">
      <w:pPr>
        <w:spacing w:line="360" w:lineRule="auto"/>
        <w:jc w:val="both"/>
        <w:rPr>
          <w:rFonts w:ascii="NewsGotT" w:hAnsi="NewsGotT"/>
          <w:lang w:val="pt-PT"/>
        </w:rPr>
      </w:pPr>
    </w:p>
    <w:p w14:paraId="109C014B"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w:t>
      </w:r>
      <w:proofErr w:type="spellStart"/>
      <w:r w:rsidRPr="00B95219">
        <w:rPr>
          <w:rFonts w:ascii="NewsGotT" w:hAnsi="NewsGotT"/>
          <w:sz w:val="24"/>
          <w:lang w:val="pt-PT"/>
        </w:rPr>
        <w:t>Bayesiano</w:t>
      </w:r>
      <w:proofErr w:type="spellEnd"/>
      <w:r w:rsidRPr="00B95219">
        <w:rPr>
          <w:rFonts w:ascii="NewsGotT" w:hAnsi="NewsGotT"/>
          <w:sz w:val="24"/>
          <w:lang w:val="pt-PT"/>
        </w:rPr>
        <w:t xml:space="preserve"> de </w:t>
      </w:r>
      <w:proofErr w:type="spellStart"/>
      <w:r w:rsidRPr="00B95219">
        <w:rPr>
          <w:rFonts w:ascii="NewsGotT" w:hAnsi="NewsGotT"/>
          <w:sz w:val="24"/>
          <w:lang w:val="pt-PT"/>
        </w:rPr>
        <w:t>Schwarz</w:t>
      </w:r>
      <w:proofErr w:type="spellEnd"/>
    </w:p>
    <w:p w14:paraId="4BEA602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Bayesian</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(BIC) é um critério de seleção de modelos de entre um conjunto finito de modelos, aquele que apresentar o menor valor de BIC será o escolhido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O BIC baseia-se na função da máxima verosimilhança e está intimamente relacionado com o critério AIC. </w:t>
      </w:r>
    </w:p>
    <w:p w14:paraId="7977A410" w14:textId="77777777" w:rsidR="00616268" w:rsidRPr="00B95219" w:rsidRDefault="00616268" w:rsidP="00616268">
      <w:pPr>
        <w:spacing w:line="360" w:lineRule="auto"/>
        <w:jc w:val="both"/>
        <w:rPr>
          <w:rFonts w:ascii="NewsGotT" w:hAnsi="NewsGotT"/>
          <w:lang w:val="pt-PT"/>
        </w:rPr>
      </w:pPr>
    </w:p>
    <w:p w14:paraId="20522E26" w14:textId="1AFCF116" w:rsidR="00616268" w:rsidRPr="00616268"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3130822"/>
      <w:r>
        <w:rPr>
          <w:rFonts w:ascii="NewsGotT" w:hAnsi="NewsGotT"/>
          <w:lang w:val="pt-PT"/>
        </w:rPr>
        <w:t>Árvores de decisão</w:t>
      </w:r>
      <w:bookmarkEnd w:id="28"/>
      <w:r>
        <w:rPr>
          <w:rFonts w:ascii="NewsGotT" w:hAnsi="NewsGotT"/>
          <w:lang w:val="pt-PT"/>
        </w:rPr>
        <w:t xml:space="preserve">  </w:t>
      </w:r>
    </w:p>
    <w:p w14:paraId="2A150674" w14:textId="77777777" w:rsidR="00616268" w:rsidRPr="00B95219" w:rsidRDefault="00616268" w:rsidP="00616268">
      <w:pPr>
        <w:spacing w:line="360" w:lineRule="auto"/>
        <w:jc w:val="both"/>
        <w:rPr>
          <w:rFonts w:ascii="NewsGotT" w:hAnsi="NewsGotT"/>
          <w:lang w:val="pt-PT"/>
        </w:rPr>
      </w:pPr>
    </w:p>
    <w:p w14:paraId="03A55A0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w:t>
      </w:r>
      <w:r>
        <w:rPr>
          <w:rFonts w:ascii="NewsGotT" w:hAnsi="NewsGotT"/>
          <w:lang w:val="pt-PT"/>
        </w:rPr>
        <w:t xml:space="preserve"> (AD)</w:t>
      </w:r>
      <w:r w:rsidRPr="00B95219">
        <w:rPr>
          <w:rFonts w:ascii="NewsGotT" w:hAnsi="NewsGotT"/>
          <w:lang w:val="pt-PT"/>
        </w:rPr>
        <w:t xml:space="preserve">. Ao longo do tempo foram desenvolvidos algoritmos baseados no modelo de árvore, pelo que, um dos primeiros algoritmos a ser desenvolvido foi o ID3 </w:t>
      </w:r>
      <w:r w:rsidRPr="00440A64">
        <w:rPr>
          <w:rFonts w:ascii="NewsGotT" w:hAnsi="NewsGotT"/>
          <w:i/>
          <w:iCs/>
          <w:lang w:val="pt-PT"/>
        </w:rPr>
        <w:t>(</w:t>
      </w:r>
      <w:proofErr w:type="spellStart"/>
      <w:r w:rsidRPr="00440A64">
        <w:rPr>
          <w:rFonts w:ascii="NewsGotT" w:hAnsi="NewsGotT"/>
          <w:i/>
          <w:iCs/>
          <w:lang w:val="pt-PT"/>
        </w:rPr>
        <w:t>Iterative</w:t>
      </w:r>
      <w:proofErr w:type="spellEnd"/>
      <w:r w:rsidRPr="00440A64">
        <w:rPr>
          <w:rFonts w:ascii="NewsGotT" w:hAnsi="NewsGotT"/>
          <w:i/>
          <w:iCs/>
          <w:lang w:val="pt-PT"/>
        </w:rPr>
        <w:t xml:space="preserve"> </w:t>
      </w:r>
      <w:proofErr w:type="spellStart"/>
      <w:r w:rsidRPr="00440A64">
        <w:rPr>
          <w:rFonts w:ascii="NewsGotT" w:hAnsi="NewsGotT"/>
          <w:i/>
          <w:iCs/>
          <w:lang w:val="pt-PT"/>
        </w:rPr>
        <w:t>Dichotomiser</w:t>
      </w:r>
      <w:proofErr w:type="spellEnd"/>
      <w:r w:rsidRPr="00440A64">
        <w:rPr>
          <w:rFonts w:ascii="NewsGotT" w:hAnsi="NewsGotT"/>
          <w:i/>
          <w:iCs/>
          <w:lang w:val="pt-PT"/>
        </w:rPr>
        <w:t>),</w:t>
      </w:r>
      <w:r w:rsidRPr="00B95219">
        <w:rPr>
          <w:rFonts w:ascii="NewsGotT" w:hAnsi="NewsGotT"/>
          <w:lang w:val="pt-PT"/>
        </w:rPr>
        <w:t xml:space="preserve"> em 1979. O algoritmo ID3 foi desenvolvido por J. Ross </w:t>
      </w:r>
      <w:proofErr w:type="spellStart"/>
      <w:r w:rsidRPr="00B95219">
        <w:rPr>
          <w:rFonts w:ascii="NewsGotT" w:hAnsi="NewsGotT"/>
          <w:lang w:val="pt-PT"/>
        </w:rPr>
        <w:t>Quinlan</w:t>
      </w:r>
      <w:proofErr w:type="spellEnd"/>
      <w:r w:rsidRPr="00B95219">
        <w:rPr>
          <w:rFonts w:ascii="NewsGotT" w:hAnsi="NewsGotT"/>
          <w:lang w:val="pt-PT"/>
        </w:rPr>
        <w:t xml:space="preserve">, que criou uma construção simples começando pela raiz e terminando nas folhas </w:t>
      </w:r>
      <w:r w:rsidRPr="00440A64">
        <w:rPr>
          <w:rFonts w:ascii="NewsGotT" w:hAnsi="NewsGotT"/>
          <w:i/>
          <w:iCs/>
          <w:lang w:val="pt-PT"/>
        </w:rPr>
        <w:t>(construção top-</w:t>
      </w:r>
      <w:proofErr w:type="spellStart"/>
      <w:r w:rsidRPr="00440A64">
        <w:rPr>
          <w:rFonts w:ascii="NewsGotT" w:hAnsi="NewsGotT"/>
          <w:i/>
          <w:iCs/>
          <w:lang w:val="pt-PT"/>
        </w:rPr>
        <w:t>down</w:t>
      </w:r>
      <w:proofErr w:type="spellEnd"/>
      <w:r w:rsidRPr="00440A64">
        <w:rPr>
          <w:rFonts w:ascii="NewsGotT" w:hAnsi="NewsGotT"/>
          <w:i/>
          <w:iCs/>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Kamber, &amp; Pei, 2012)</w:t>
      </w:r>
      <w:r w:rsidRPr="00B95219">
        <w:rPr>
          <w:rFonts w:ascii="NewsGotT" w:hAnsi="NewsGotT"/>
          <w:lang w:val="pt-PT"/>
        </w:rPr>
        <w:fldChar w:fldCharType="end"/>
      </w:r>
      <w:r w:rsidRPr="00B95219">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B95219">
        <w:rPr>
          <w:rFonts w:ascii="NewsGotT" w:hAnsi="NewsGotT"/>
          <w:lang w:val="pt-PT"/>
        </w:rPr>
        <w:t>Quinlan</w:t>
      </w:r>
      <w:proofErr w:type="spellEnd"/>
      <w:r w:rsidRPr="00B95219">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B95219">
        <w:rPr>
          <w:rFonts w:ascii="NewsGotT" w:hAnsi="NewsGotT"/>
          <w:lang w:val="pt-PT"/>
        </w:rPr>
        <w:fldChar w:fldCharType="begin" w:fldLock="1"/>
      </w:r>
      <w:r w:rsidRPr="00B95219">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(Nikam, 2015)</w:t>
      </w:r>
      <w:r w:rsidRPr="00B95219">
        <w:rPr>
          <w:rFonts w:ascii="NewsGotT" w:hAnsi="NewsGotT"/>
          <w:lang w:val="pt-PT"/>
        </w:rPr>
        <w:fldChar w:fldCharType="end"/>
      </w:r>
      <w:r w:rsidRPr="00B95219">
        <w:rPr>
          <w:rFonts w:ascii="NewsGotT" w:hAnsi="NewsGotT"/>
          <w:lang w:val="pt-PT"/>
        </w:rPr>
        <w:t xml:space="preserve">. Este algoritmo é o mais utilizado nos modelos de ML.  </w:t>
      </w:r>
    </w:p>
    <w:p w14:paraId="797B4F6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Outro algoritmo desenvolvido por um grupo de estatísticos (L. </w:t>
      </w:r>
      <w:proofErr w:type="spellStart"/>
      <w:r w:rsidRPr="00B95219">
        <w:rPr>
          <w:rFonts w:ascii="NewsGotT" w:hAnsi="NewsGotT"/>
          <w:lang w:val="pt-PT"/>
        </w:rPr>
        <w:t>Breiman</w:t>
      </w:r>
      <w:proofErr w:type="spellEnd"/>
      <w:r w:rsidRPr="00B95219">
        <w:rPr>
          <w:rFonts w:ascii="NewsGotT" w:hAnsi="NewsGotT"/>
          <w:lang w:val="pt-PT"/>
        </w:rPr>
        <w:t xml:space="preserve">, J. </w:t>
      </w:r>
      <w:proofErr w:type="spellStart"/>
      <w:r w:rsidRPr="00B95219">
        <w:rPr>
          <w:rFonts w:ascii="NewsGotT" w:hAnsi="NewsGotT"/>
          <w:lang w:val="pt-PT"/>
        </w:rPr>
        <w:t>Friedman</w:t>
      </w:r>
      <w:proofErr w:type="spellEnd"/>
      <w:r w:rsidRPr="00B95219">
        <w:rPr>
          <w:rFonts w:ascii="NewsGotT" w:hAnsi="NewsGotT"/>
          <w:lang w:val="pt-PT"/>
        </w:rPr>
        <w:t xml:space="preserve">, R. </w:t>
      </w:r>
      <w:proofErr w:type="spellStart"/>
      <w:r w:rsidRPr="00B95219">
        <w:rPr>
          <w:rFonts w:ascii="NewsGotT" w:hAnsi="NewsGotT"/>
          <w:lang w:val="pt-PT"/>
        </w:rPr>
        <w:t>Olshen</w:t>
      </w:r>
      <w:proofErr w:type="spellEnd"/>
      <w:r w:rsidRPr="00B95219">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As </w:t>
      </w:r>
      <w:r>
        <w:rPr>
          <w:rFonts w:ascii="NewsGotT" w:hAnsi="NewsGotT"/>
          <w:lang w:val="pt-PT"/>
        </w:rPr>
        <w:t>AD</w:t>
      </w:r>
      <w:r w:rsidRPr="00B95219">
        <w:rPr>
          <w:rFonts w:ascii="NewsGotT" w:hAnsi="NewsGotT"/>
          <w:lang w:val="pt-PT"/>
        </w:rPr>
        <w:t xml:space="preserve"> são geradas a partir de um conjunto de dados de treino, resultando na criação de </w:t>
      </w:r>
      <w:r w:rsidRPr="00B95219">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(Quinlan, 1986)</w:t>
      </w:r>
      <w:r w:rsidRPr="00B95219">
        <w:rPr>
          <w:rFonts w:ascii="NewsGotT" w:hAnsi="NewsGotT"/>
          <w:lang w:val="pt-PT"/>
        </w:rPr>
        <w:fldChar w:fldCharType="end"/>
      </w:r>
      <w:r w:rsidRPr="00B95219">
        <w:rPr>
          <w:rFonts w:ascii="NewsGotT" w:hAnsi="NewsGotT"/>
          <w:lang w:val="pt-PT"/>
        </w:rPr>
        <w:t xml:space="preserve">. </w:t>
      </w:r>
    </w:p>
    <w:p w14:paraId="0AA1F73E"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As medidas de seleção de atributos determinam como as instâncias num determinado nodo devem ser divididas e, devido a isso, são também denominadas regras de divisão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Assim, existem três medidas de seleção de atributos, descritas abaixo:</w:t>
      </w:r>
    </w:p>
    <w:p w14:paraId="0296AA51" w14:textId="77777777" w:rsidR="00616268" w:rsidRPr="000170F2" w:rsidRDefault="00616268" w:rsidP="00616268">
      <w:pPr>
        <w:spacing w:line="360" w:lineRule="auto"/>
        <w:ind w:firstLine="720"/>
        <w:jc w:val="both"/>
        <w:rPr>
          <w:rFonts w:ascii="NewsGotT" w:hAnsi="NewsGotT"/>
          <w:b/>
          <w:bCs/>
          <w:color w:val="FF0000"/>
          <w:lang w:val="pt-PT"/>
        </w:rPr>
      </w:pPr>
    </w:p>
    <w:p w14:paraId="6910A004" w14:textId="77777777" w:rsidR="00616268" w:rsidRPr="000170F2" w:rsidRDefault="00616268" w:rsidP="00616268">
      <w:pPr>
        <w:spacing w:line="360" w:lineRule="auto"/>
        <w:ind w:firstLine="720"/>
        <w:jc w:val="both"/>
        <w:rPr>
          <w:rFonts w:ascii="NewsGotT" w:hAnsi="NewsGotT"/>
          <w:b/>
          <w:bCs/>
          <w:color w:val="FF0000"/>
          <w:lang w:val="pt-PT"/>
        </w:rPr>
      </w:pPr>
      <w:r w:rsidRPr="000170F2">
        <w:rPr>
          <w:rFonts w:ascii="NewsGotT" w:hAnsi="NewsGotT"/>
          <w:b/>
          <w:bCs/>
          <w:color w:val="FF0000"/>
          <w:lang w:val="pt-PT"/>
        </w:rPr>
        <w:t>(falta melhorar a explicação de cada um e acrescentar a entropia )</w:t>
      </w:r>
    </w:p>
    <w:p w14:paraId="3DD7BB4F"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Information</w:t>
      </w:r>
      <w:proofErr w:type="spellEnd"/>
      <w:r w:rsidRPr="00B95219">
        <w:rPr>
          <w:rFonts w:ascii="NewsGotT" w:hAnsi="NewsGotT"/>
          <w:i/>
          <w:iCs/>
          <w:u w:val="single"/>
          <w:lang w:val="pt-PT"/>
        </w:rPr>
        <w:t xml:space="preserve"> </w:t>
      </w: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w:t>
      </w:r>
    </w:p>
    <w:p w14:paraId="183987DD" w14:textId="77777777" w:rsidR="00616268" w:rsidRPr="00B95219" w:rsidRDefault="00616268" w:rsidP="00616268">
      <w:pPr>
        <w:spacing w:line="360" w:lineRule="auto"/>
        <w:jc w:val="both"/>
        <w:rPr>
          <w:rFonts w:ascii="NewsGotT" w:hAnsi="NewsGotT"/>
          <w:lang w:val="pt-PT"/>
        </w:rPr>
      </w:pP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w:t>
      </w:r>
    </w:p>
    <w:p w14:paraId="721DEBAB" w14:textId="77777777" w:rsidR="00616268" w:rsidRPr="00B95219" w:rsidRDefault="00616268" w:rsidP="00616268">
      <w:pPr>
        <w:spacing w:line="360" w:lineRule="auto"/>
        <w:jc w:val="both"/>
        <w:rPr>
          <w:rFonts w:ascii="NewsGotT" w:hAnsi="NewsGotT"/>
          <w:lang w:val="pt-PT"/>
        </w:rPr>
      </w:pPr>
    </w:p>
    <w:p w14:paraId="00E6FCC8"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Ratio: </w:t>
      </w:r>
    </w:p>
    <w:p w14:paraId="387C294C"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de seleção de atributos tem vindo a resolver algumas das limitações e especificidades do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B95219">
        <w:rPr>
          <w:rFonts w:ascii="Cambria Math" w:hAnsi="Cambria Math" w:cs="Cambria Math"/>
          <w:lang w:val="pt-PT"/>
        </w:rPr>
        <w:t>𝐷</w:t>
      </w:r>
      <w:r w:rsidRPr="00B95219">
        <w:rPr>
          <w:rFonts w:ascii="NewsGotT" w:hAnsi="NewsGotT"/>
          <w:lang w:val="pt-PT"/>
        </w:rPr>
        <w:t xml:space="preserve">, num total de </w:t>
      </w:r>
      <w:r w:rsidRPr="00B95219">
        <w:rPr>
          <w:rFonts w:ascii="Cambria Math" w:hAnsi="Cambria Math" w:cs="Cambria Math"/>
          <w:lang w:val="pt-PT"/>
        </w:rPr>
        <w:t>𝑣</w:t>
      </w:r>
      <w:r w:rsidRPr="00B95219">
        <w:rPr>
          <w:rFonts w:ascii="NewsGotT" w:hAnsi="NewsGotT"/>
          <w:lang w:val="pt-PT"/>
        </w:rPr>
        <w:t xml:space="preserve"> resultados, resultante do teste no atributo </w:t>
      </w:r>
      <w:r w:rsidRPr="00B95219">
        <w:rPr>
          <w:rFonts w:ascii="Cambria Math" w:hAnsi="Cambria Math" w:cs="Cambria Math"/>
          <w:lang w:val="pt-PT"/>
        </w:rPr>
        <w:t>𝑋</w:t>
      </w:r>
      <w:r w:rsidRPr="00B95219">
        <w:rPr>
          <w:rFonts w:ascii="NewsGotT" w:hAnsi="NewsGotT"/>
          <w:lang w:val="pt-PT"/>
        </w:rPr>
        <w:t xml:space="preserve"> (</w:t>
      </w:r>
      <w:r w:rsidRPr="00B95219">
        <w:rPr>
          <w:rFonts w:ascii="Cambria Math" w:hAnsi="Cambria Math" w:cs="Cambria Math"/>
          <w:lang w:val="pt-PT"/>
        </w:rPr>
        <w:t>𝑣</w:t>
      </w:r>
      <w:r w:rsidRPr="00B95219">
        <w:rPr>
          <w:rFonts w:ascii="NewsGotT" w:hAnsi="NewsGotT"/>
          <w:lang w:val="pt-PT"/>
        </w:rPr>
        <w:t xml:space="preserve"> partições).</w:t>
      </w:r>
    </w:p>
    <w:p w14:paraId="0E491BA2" w14:textId="77777777" w:rsidR="00616268" w:rsidRPr="00B95219" w:rsidRDefault="00616268" w:rsidP="00616268">
      <w:pPr>
        <w:spacing w:line="360" w:lineRule="auto"/>
        <w:jc w:val="both"/>
        <w:rPr>
          <w:rFonts w:ascii="NewsGotT" w:hAnsi="NewsGotT"/>
          <w:lang w:val="pt-PT"/>
        </w:rPr>
      </w:pPr>
    </w:p>
    <w:p w14:paraId="25B5DEAF"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B95219" w:rsidRDefault="00616268" w:rsidP="00616268">
      <w:pPr>
        <w:spacing w:line="360" w:lineRule="auto"/>
        <w:jc w:val="both"/>
        <w:rPr>
          <w:rFonts w:ascii="NewsGotT" w:hAnsi="NewsGotT"/>
          <w:lang w:val="pt-PT"/>
        </w:rPr>
      </w:pPr>
    </w:p>
    <w:p w14:paraId="454286AA" w14:textId="77777777" w:rsidR="00616268" w:rsidRPr="00B95219" w:rsidRDefault="00616268" w:rsidP="00616268">
      <w:pPr>
        <w:spacing w:line="360" w:lineRule="auto"/>
        <w:jc w:val="both"/>
        <w:rPr>
          <w:rFonts w:ascii="NewsGotT" w:hAnsi="NewsGotT"/>
          <w:lang w:val="pt-PT"/>
        </w:rPr>
      </w:pPr>
    </w:p>
    <w:p w14:paraId="24351408" w14:textId="77777777" w:rsidR="00616268" w:rsidRPr="00B95219" w:rsidRDefault="00616268" w:rsidP="00616268">
      <w:pPr>
        <w:spacing w:line="360" w:lineRule="auto"/>
        <w:jc w:val="both"/>
        <w:rPr>
          <w:rFonts w:ascii="NewsGotT" w:hAnsi="NewsGotT"/>
          <w:i/>
          <w:iCs/>
          <w:lang w:val="pt-PT"/>
        </w:rPr>
      </w:pPr>
      <w:proofErr w:type="spellStart"/>
      <w:r w:rsidRPr="00B95219">
        <w:rPr>
          <w:rFonts w:ascii="NewsGotT" w:hAnsi="NewsGotT"/>
          <w:i/>
          <w:iCs/>
          <w:lang w:val="pt-PT"/>
        </w:rPr>
        <w:t>Gini</w:t>
      </w:r>
      <w:proofErr w:type="spellEnd"/>
      <w:r w:rsidRPr="00B95219">
        <w:rPr>
          <w:rFonts w:ascii="NewsGotT" w:hAnsi="NewsGotT"/>
          <w:i/>
          <w:iCs/>
          <w:lang w:val="pt-PT"/>
        </w:rPr>
        <w:t xml:space="preserve"> </w:t>
      </w:r>
      <w:proofErr w:type="spellStart"/>
      <w:r w:rsidRPr="00B95219">
        <w:rPr>
          <w:rFonts w:ascii="NewsGotT" w:hAnsi="NewsGotT"/>
          <w:i/>
          <w:iCs/>
          <w:lang w:val="pt-PT"/>
        </w:rPr>
        <w:t>index</w:t>
      </w:r>
      <w:proofErr w:type="spellEnd"/>
    </w:p>
    <w:p w14:paraId="234E3C71"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é aplicada no algoritmo CART. É utilizado para medir a impureza de um conjunto ou subconjunto de dados. </w:t>
      </w:r>
    </w:p>
    <w:p w14:paraId="0B71841C" w14:textId="794CAD00" w:rsidR="00616268" w:rsidRDefault="00616268" w:rsidP="00616268">
      <w:pPr>
        <w:spacing w:line="360" w:lineRule="auto"/>
        <w:jc w:val="both"/>
        <w:rPr>
          <w:rFonts w:ascii="NewsGotT" w:hAnsi="NewsGotT"/>
          <w:lang w:val="pt-PT"/>
        </w:rPr>
      </w:pPr>
    </w:p>
    <w:p w14:paraId="45BAF418" w14:textId="0E3C5D94" w:rsidR="00314E67" w:rsidRPr="00314E67" w:rsidRDefault="00314E67" w:rsidP="00314E67">
      <w:pPr>
        <w:pStyle w:val="Heading3"/>
        <w:spacing w:line="360" w:lineRule="auto"/>
        <w:jc w:val="both"/>
        <w:rPr>
          <w:rFonts w:ascii="NewsGotT" w:hAnsi="NewsGotT"/>
          <w:i/>
          <w:iCs/>
          <w:lang w:val="pt-PT"/>
        </w:rPr>
      </w:pPr>
      <w:bookmarkStart w:id="29" w:name="_Toc73130823"/>
      <w:proofErr w:type="spellStart"/>
      <w:r w:rsidRPr="00314E67">
        <w:rPr>
          <w:rFonts w:ascii="NewsGotT" w:hAnsi="NewsGotT"/>
          <w:i/>
          <w:iCs/>
          <w:lang w:val="pt-PT"/>
        </w:rPr>
        <w:t>Random</w:t>
      </w:r>
      <w:proofErr w:type="spellEnd"/>
      <w:r w:rsidRPr="00314E67">
        <w:rPr>
          <w:rFonts w:ascii="NewsGotT" w:hAnsi="NewsGotT"/>
          <w:i/>
          <w:iCs/>
          <w:lang w:val="pt-PT"/>
        </w:rPr>
        <w:t xml:space="preserve"> </w:t>
      </w:r>
      <w:proofErr w:type="spellStart"/>
      <w:r w:rsidRPr="00314E67">
        <w:rPr>
          <w:rFonts w:ascii="NewsGotT" w:hAnsi="NewsGotT"/>
          <w:i/>
          <w:iCs/>
          <w:lang w:val="pt-PT"/>
        </w:rPr>
        <w:t>Forest</w:t>
      </w:r>
      <w:bookmarkEnd w:id="29"/>
      <w:proofErr w:type="spellEnd"/>
    </w:p>
    <w:p w14:paraId="396E2062" w14:textId="77777777" w:rsidR="00616268" w:rsidRPr="00B95219" w:rsidRDefault="00616268" w:rsidP="00616268">
      <w:pPr>
        <w:spacing w:line="360" w:lineRule="auto"/>
        <w:jc w:val="both"/>
        <w:rPr>
          <w:rFonts w:ascii="NewsGotT" w:hAnsi="NewsGotT"/>
          <w:lang w:val="pt-PT"/>
        </w:rPr>
      </w:pPr>
    </w:p>
    <w:p w14:paraId="50DD16A2" w14:textId="4F4FE231" w:rsidR="00616268" w:rsidRDefault="00616268" w:rsidP="00616268">
      <w:pPr>
        <w:spacing w:line="360" w:lineRule="auto"/>
        <w:ind w:firstLine="720"/>
        <w:jc w:val="both"/>
        <w:rPr>
          <w:rFonts w:ascii="NewsGotT" w:hAnsi="NewsGotT"/>
          <w:lang w:val="pt-PT"/>
        </w:rPr>
      </w:pPr>
      <w:r w:rsidRPr="00B95219">
        <w:rPr>
          <w:rFonts w:ascii="NewsGotT" w:hAnsi="NewsGotT"/>
          <w:lang w:val="pt-PT"/>
        </w:rPr>
        <w:t xml:space="preserve">Nos algoritmos RF, cada </w:t>
      </w:r>
      <w:r>
        <w:rPr>
          <w:rFonts w:ascii="NewsGotT" w:hAnsi="NewsGotT"/>
          <w:lang w:val="pt-PT"/>
        </w:rPr>
        <w:t>AD</w:t>
      </w:r>
      <w:r w:rsidRPr="00B95219">
        <w:rPr>
          <w:rFonts w:ascii="NewsGotT" w:hAnsi="NewsGotT"/>
          <w:lang w:val="pt-PT"/>
        </w:rPr>
        <w:t xml:space="preserve"> é construída utilizando um subconjunto de dados escolhidos aleatoriamente a partir dos dados de treino </w:t>
      </w:r>
      <w:r w:rsidRPr="00B95219">
        <w:rPr>
          <w:rFonts w:ascii="NewsGotT" w:hAnsi="NewsGotT"/>
          <w:lang w:val="pt-PT"/>
        </w:rPr>
        <w:fldChar w:fldCharType="begin" w:fldLock="1"/>
      </w:r>
      <w:r w:rsidRPr="00B95219">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(Breiman, 2001)</w:t>
      </w:r>
      <w:r w:rsidRPr="00B95219">
        <w:rPr>
          <w:rFonts w:ascii="NewsGotT" w:hAnsi="NewsGotT"/>
          <w:lang w:val="pt-PT"/>
        </w:rPr>
        <w:fldChar w:fldCharType="end"/>
      </w:r>
      <w:r w:rsidRPr="00B95219">
        <w:rPr>
          <w:rFonts w:ascii="NewsGotT" w:hAnsi="NewsGotT"/>
          <w:lang w:val="pt-PT"/>
        </w:rPr>
        <w:t xml:space="preserve">. Cada subconjunto irá criar uma </w:t>
      </w:r>
      <w:r>
        <w:rPr>
          <w:rFonts w:ascii="NewsGotT" w:hAnsi="NewsGotT"/>
          <w:lang w:val="pt-PT"/>
        </w:rPr>
        <w:t>AD</w:t>
      </w:r>
      <w:r w:rsidRPr="00B95219">
        <w:rPr>
          <w:rFonts w:ascii="NewsGotT" w:hAnsi="NewsGotT"/>
          <w:lang w:val="pt-PT"/>
        </w:rPr>
        <w:t xml:space="preserve">, e assim, ao testar o modelo com um </w:t>
      </w:r>
      <w:r w:rsidRPr="00B95219">
        <w:rPr>
          <w:rFonts w:ascii="NewsGotT" w:hAnsi="NewsGotT"/>
          <w:i/>
          <w:iCs/>
          <w:lang w:val="pt-PT"/>
        </w:rPr>
        <w:t>input</w:t>
      </w:r>
      <w:r w:rsidRPr="00B95219">
        <w:rPr>
          <w:rFonts w:ascii="NewsGotT" w:hAnsi="NewsGotT"/>
          <w:lang w:val="pt-PT"/>
        </w:rPr>
        <w:t xml:space="preserve">, cada árvore irá classificá-lo com a respetiva classe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B95219">
        <w:rPr>
          <w:rFonts w:ascii="NewsGotT" w:hAnsi="NewsGotT"/>
          <w:i/>
          <w:iCs/>
          <w:lang w:val="pt-PT"/>
        </w:rPr>
        <w:t>bagging</w:t>
      </w:r>
      <w:proofErr w:type="spellEnd"/>
      <w:r w:rsidRPr="00B95219">
        <w:rPr>
          <w:rFonts w:ascii="NewsGotT" w:hAnsi="NewsGotT"/>
          <w:lang w:val="pt-PT"/>
        </w:rPr>
        <w:t xml:space="preserve">, em que todas as árvores tinham um aspeto semelhante entre si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Este modelo também tem as suas vantagens e limitações. Funciona com sucesso em grandes conjuntos de dados e lida bastante bem com </w:t>
      </w:r>
      <w:proofErr w:type="spellStart"/>
      <w:r w:rsidRPr="00B95219">
        <w:rPr>
          <w:rFonts w:ascii="NewsGotT" w:hAnsi="NewsGotT"/>
          <w:i/>
          <w:iCs/>
          <w:lang w:val="pt-PT"/>
        </w:rPr>
        <w:t>outliers</w:t>
      </w:r>
      <w:proofErr w:type="spellEnd"/>
      <w:r w:rsidRPr="00B95219">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Ali, Khan, Ahmad, &amp; Maqsood, 2012)</w:t>
      </w:r>
      <w:r w:rsidRPr="00B95219">
        <w:rPr>
          <w:rFonts w:ascii="NewsGotT" w:hAnsi="NewsGotT"/>
          <w:lang w:val="pt-PT"/>
        </w:rPr>
        <w:fldChar w:fldCharType="end"/>
      </w:r>
      <w:r w:rsidRPr="00B95219">
        <w:rPr>
          <w:rFonts w:ascii="NewsGotT" w:hAnsi="NewsGotT"/>
          <w:lang w:val="pt-PT"/>
        </w:rPr>
        <w:t xml:space="preserve">. </w:t>
      </w:r>
    </w:p>
    <w:p w14:paraId="46A54280" w14:textId="4CF4F407" w:rsidR="003F0992" w:rsidRDefault="003F0992" w:rsidP="00616268">
      <w:pPr>
        <w:spacing w:line="360" w:lineRule="auto"/>
        <w:ind w:firstLine="720"/>
        <w:jc w:val="both"/>
        <w:rPr>
          <w:rFonts w:ascii="NewsGotT" w:hAnsi="NewsGotT"/>
          <w:lang w:val="pt-PT"/>
        </w:rPr>
      </w:pPr>
    </w:p>
    <w:p w14:paraId="6C428DFA" w14:textId="504D9D11" w:rsidR="003F0992" w:rsidRDefault="003F0992" w:rsidP="00616268">
      <w:pPr>
        <w:spacing w:line="360" w:lineRule="auto"/>
        <w:ind w:firstLine="720"/>
        <w:jc w:val="both"/>
        <w:rPr>
          <w:rFonts w:ascii="NewsGotT" w:hAnsi="NewsGotT"/>
          <w:lang w:val="pt-PT"/>
        </w:rPr>
      </w:pPr>
    </w:p>
    <w:p w14:paraId="4C8F68B8" w14:textId="77777777" w:rsidR="003F0992" w:rsidRDefault="003F0992" w:rsidP="00616268">
      <w:pPr>
        <w:spacing w:line="360" w:lineRule="auto"/>
        <w:ind w:firstLine="720"/>
        <w:jc w:val="both"/>
        <w:rPr>
          <w:rFonts w:ascii="NewsGotT" w:hAnsi="NewsGotT"/>
          <w:lang w:val="pt-PT"/>
        </w:rPr>
      </w:pPr>
    </w:p>
    <w:p w14:paraId="6B2FAFE9" w14:textId="7B2B830F" w:rsidR="00616268" w:rsidRPr="003F0992" w:rsidRDefault="003F0992" w:rsidP="00616268">
      <w:pPr>
        <w:pStyle w:val="Heading3"/>
        <w:spacing w:line="360" w:lineRule="auto"/>
        <w:jc w:val="both"/>
        <w:rPr>
          <w:rFonts w:ascii="NewsGotT" w:hAnsi="NewsGotT"/>
          <w:lang w:val="pt-PT"/>
        </w:rPr>
      </w:pPr>
      <w:bookmarkStart w:id="30" w:name="_Toc73130824"/>
      <w:r>
        <w:rPr>
          <w:rFonts w:ascii="NewsGotT" w:hAnsi="NewsGotT"/>
          <w:lang w:val="pt-PT"/>
        </w:rPr>
        <w:t>Máquina Vetorial de Apoio</w:t>
      </w:r>
      <w:bookmarkEnd w:id="30"/>
    </w:p>
    <w:p w14:paraId="1F7C7156" w14:textId="12076F76" w:rsidR="00616268" w:rsidRPr="00B95219" w:rsidRDefault="003F0992" w:rsidP="00616268">
      <w:pPr>
        <w:spacing w:line="360" w:lineRule="auto"/>
        <w:ind w:firstLine="720"/>
        <w:jc w:val="both"/>
        <w:rPr>
          <w:rFonts w:ascii="NewsGotT" w:hAnsi="NewsGotT"/>
          <w:lang w:val="pt-PT"/>
        </w:rPr>
      </w:pPr>
      <w:r>
        <w:rPr>
          <w:rFonts w:ascii="NewsGotT" w:hAnsi="NewsGotT"/>
          <w:lang w:val="pt-PT"/>
        </w:rPr>
        <w:t>O algoritmo máquina vetorial de apoio mais conhecido por</w:t>
      </w:r>
      <w:r w:rsidR="00616268" w:rsidRPr="00B95219">
        <w:rPr>
          <w:rFonts w:ascii="NewsGotT" w:hAnsi="NewsGotT"/>
          <w:lang w:val="pt-BR"/>
        </w:rPr>
        <w:t xml:space="preserve"> SVM (</w:t>
      </w:r>
      <w:proofErr w:type="spellStart"/>
      <w:r w:rsidR="00616268" w:rsidRPr="00B95219">
        <w:rPr>
          <w:rFonts w:ascii="NewsGotT" w:hAnsi="NewsGotT"/>
          <w:lang w:val="pt-BR"/>
        </w:rPr>
        <w:t>Support</w:t>
      </w:r>
      <w:proofErr w:type="spellEnd"/>
      <w:r w:rsidR="00616268" w:rsidRPr="00B95219">
        <w:rPr>
          <w:rFonts w:ascii="NewsGotT" w:hAnsi="NewsGotT"/>
          <w:lang w:val="pt-BR"/>
        </w:rPr>
        <w:t xml:space="preserve"> Vector </w:t>
      </w:r>
      <w:proofErr w:type="spellStart"/>
      <w:r w:rsidR="00616268" w:rsidRPr="00B95219">
        <w:rPr>
          <w:rFonts w:ascii="NewsGotT" w:hAnsi="NewsGotT"/>
          <w:lang w:val="pt-BR"/>
        </w:rPr>
        <w:t>Machine</w:t>
      </w:r>
      <w:proofErr w:type="spellEnd"/>
      <w:r w:rsidR="00616268" w:rsidRPr="00B95219">
        <w:rPr>
          <w:rFonts w:ascii="NewsGotT" w:hAnsi="NewsGotT"/>
          <w:lang w:val="pt-BR"/>
        </w:rPr>
        <w:t xml:space="preserve">) tem recebido uma atenção crescente na comunidade de ML, baseiam-se na teoria de aprendizagem estatística, desenvolvida por </w:t>
      </w:r>
      <w:proofErr w:type="spellStart"/>
      <w:r w:rsidR="00616268" w:rsidRPr="00B95219">
        <w:rPr>
          <w:rFonts w:ascii="NewsGotT" w:hAnsi="NewsGotT"/>
          <w:lang w:val="pt-BR"/>
        </w:rPr>
        <w:t>Vapnik</w:t>
      </w:r>
      <w:proofErr w:type="spellEnd"/>
      <w:r w:rsidR="00616268" w:rsidRPr="00B95219">
        <w:rPr>
          <w:rFonts w:ascii="NewsGotT" w:hAnsi="NewsGotT"/>
          <w:lang w:val="pt-BR"/>
        </w:rPr>
        <w:t xml:space="preserve"> em 1995 a partir de estudos iniciados por </w:t>
      </w:r>
      <w:r w:rsidR="00616268" w:rsidRPr="00B95219">
        <w:rPr>
          <w:rFonts w:ascii="NewsGotT" w:hAnsi="NewsGotT"/>
          <w:lang w:val="pt-PT"/>
        </w:rPr>
        <w:t xml:space="preserve">Vladimir N. </w:t>
      </w:r>
      <w:proofErr w:type="spellStart"/>
      <w:r w:rsidR="00616268" w:rsidRPr="00B95219">
        <w:rPr>
          <w:rFonts w:ascii="NewsGotT" w:hAnsi="NewsGotT"/>
          <w:lang w:val="pt-PT"/>
        </w:rPr>
        <w:t>Vapnik</w:t>
      </w:r>
      <w:proofErr w:type="spellEnd"/>
      <w:r w:rsidR="00616268" w:rsidRPr="00B95219">
        <w:rPr>
          <w:rFonts w:ascii="NewsGotT" w:hAnsi="NewsGotT"/>
          <w:lang w:val="pt-PT"/>
        </w:rPr>
        <w:t xml:space="preserve"> e </w:t>
      </w:r>
      <w:proofErr w:type="spellStart"/>
      <w:r w:rsidR="00616268" w:rsidRPr="00B95219">
        <w:rPr>
          <w:rFonts w:ascii="NewsGotT" w:hAnsi="NewsGotT"/>
          <w:lang w:val="pt-PT"/>
        </w:rPr>
        <w:t>Alexey</w:t>
      </w:r>
      <w:proofErr w:type="spellEnd"/>
      <w:r w:rsidR="00616268" w:rsidRPr="00B95219">
        <w:rPr>
          <w:rFonts w:ascii="NewsGotT" w:hAnsi="NewsGotT"/>
          <w:lang w:val="pt-PT"/>
        </w:rPr>
        <w:t xml:space="preserve"> </w:t>
      </w:r>
      <w:proofErr w:type="spellStart"/>
      <w:r w:rsidR="00616268" w:rsidRPr="00B95219">
        <w:rPr>
          <w:rFonts w:ascii="NewsGotT" w:hAnsi="NewsGotT"/>
          <w:lang w:val="pt-PT"/>
        </w:rPr>
        <w:t>Chervonenkis</w:t>
      </w:r>
      <w:proofErr w:type="spellEnd"/>
      <w:r w:rsidR="00616268" w:rsidRPr="00B95219">
        <w:rPr>
          <w:rFonts w:ascii="NewsGotT" w:hAnsi="NewsGotT"/>
          <w:lang w:val="pt-PT"/>
        </w:rPr>
        <w:t xml:space="preserve"> em 1968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(Vapnik, 2000)</w:t>
      </w:r>
      <w:r w:rsidR="00616268" w:rsidRPr="00B95219">
        <w:rPr>
          <w:rFonts w:ascii="NewsGotT" w:hAnsi="NewsGotT"/>
          <w:lang w:val="pt-PT"/>
        </w:rPr>
        <w:fldChar w:fldCharType="end"/>
      </w:r>
      <w:r w:rsidR="00616268" w:rsidRPr="00B95219">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(Faceli, Lorena, Gama, &amp; Carvalho, 2011)</w:t>
      </w:r>
      <w:r w:rsidR="00616268" w:rsidRPr="00B95219">
        <w:rPr>
          <w:rFonts w:ascii="NewsGotT" w:hAnsi="NewsGotT"/>
          <w:lang w:val="pt-PT"/>
        </w:rPr>
        <w:fldChar w:fldCharType="end"/>
      </w:r>
      <w:r w:rsidR="00616268" w:rsidRPr="00B95219">
        <w:rPr>
          <w:rFonts w:ascii="NewsGotT" w:hAnsi="NewsGotT"/>
          <w:lang w:val="pt-PT"/>
        </w:rPr>
        <w:t xml:space="preserve">. </w:t>
      </w:r>
    </w:p>
    <w:p w14:paraId="0414B51B"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B95219">
        <w:rPr>
          <w:rFonts w:ascii="NewsGotT" w:hAnsi="NewsGotT"/>
          <w:i/>
          <w:iCs/>
          <w:lang w:val="pt-PT"/>
        </w:rPr>
        <w:t>kernel</w:t>
      </w:r>
      <w:proofErr w:type="spellEnd"/>
      <w:r w:rsidRPr="00B95219">
        <w:rPr>
          <w:rFonts w:ascii="NewsGotT" w:hAnsi="NewsGotT"/>
          <w:lang w:val="pt-PT"/>
        </w:rPr>
        <w:t xml:space="preserve"> na não linearização das SVM torna o algoritmo eficiente, pois permite a construção simples de </w:t>
      </w:r>
      <w:proofErr w:type="spellStart"/>
      <w:r w:rsidRPr="00B95219">
        <w:rPr>
          <w:rFonts w:ascii="NewsGotT" w:hAnsi="NewsGotT"/>
          <w:lang w:val="pt-PT"/>
        </w:rPr>
        <w:t>hiperplanos</w:t>
      </w:r>
      <w:proofErr w:type="spellEnd"/>
      <w:r w:rsidRPr="00B95219">
        <w:rPr>
          <w:rFonts w:ascii="NewsGotT" w:hAnsi="NewsGotT"/>
          <w:lang w:val="pt-PT"/>
        </w:rPr>
        <w:t xml:space="preserve"> num espaço de alta dimensão de forma tratável do ponto de vista computacional, resolvendo um problema de otimização quadrática limitada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(Burges, Christopher, 1998)</w:t>
      </w:r>
      <w:r w:rsidRPr="00B95219">
        <w:rPr>
          <w:rFonts w:ascii="NewsGotT" w:hAnsi="NewsGotT"/>
          <w:lang w:val="pt-PT"/>
        </w:rPr>
        <w:fldChar w:fldCharType="end"/>
      </w:r>
      <w:r w:rsidRPr="00B95219">
        <w:rPr>
          <w:rFonts w:ascii="NewsGotT" w:hAnsi="NewsGotT"/>
          <w:lang w:val="pt-PT"/>
        </w:rPr>
        <w:t xml:space="preserve">. Por outro lado, uma das principais limitações centra-se na sensibilidade na escolha de valores dos parâmetros e a dificuldade de </w:t>
      </w:r>
      <w:r w:rsidRPr="00B95219">
        <w:rPr>
          <w:rFonts w:ascii="NewsGotT" w:hAnsi="NewsGotT"/>
          <w:lang w:val="pt-PT"/>
        </w:rPr>
        <w:lastRenderedPageBreak/>
        <w:t xml:space="preserve">interpretação do modelo gerado por esta técnica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BR"/>
        </w:rPr>
        <w:t>(Chapelle, Vapnik, Bousquet, &amp; Mukherjee, 2002; Duan, Keerthi, &amp; Poo, 2003)</w:t>
      </w:r>
      <w:r w:rsidRPr="00B95219">
        <w:rPr>
          <w:rFonts w:ascii="NewsGotT" w:hAnsi="NewsGotT"/>
          <w:lang w:val="pt-PT"/>
        </w:rPr>
        <w:fldChar w:fldCharType="end"/>
      </w:r>
      <w:r w:rsidRPr="00B95219">
        <w:rPr>
          <w:rFonts w:ascii="NewsGotT" w:hAnsi="NewsGotT"/>
          <w:lang w:val="pt-BR"/>
        </w:rPr>
        <w:t xml:space="preserve">. </w:t>
      </w:r>
    </w:p>
    <w:p w14:paraId="57D02D86" w14:textId="32290CA3" w:rsidR="00616268" w:rsidRDefault="007F2F65" w:rsidP="00616268">
      <w:pPr>
        <w:pStyle w:val="Heading3"/>
        <w:spacing w:line="360" w:lineRule="auto"/>
        <w:jc w:val="both"/>
        <w:rPr>
          <w:rFonts w:ascii="NewsGotT" w:hAnsi="NewsGotT"/>
          <w:lang w:val="pt-PT"/>
        </w:rPr>
      </w:pPr>
      <w:bookmarkStart w:id="31" w:name="_Toc73130825"/>
      <w:r>
        <w:rPr>
          <w:rFonts w:ascii="NewsGotT" w:hAnsi="NewsGotT"/>
          <w:lang w:val="pt-PT"/>
        </w:rPr>
        <w:t>K vizinhos mais próximos</w:t>
      </w:r>
      <w:bookmarkEnd w:id="31"/>
      <w:r>
        <w:rPr>
          <w:rFonts w:ascii="NewsGotT" w:hAnsi="NewsGotT"/>
          <w:lang w:val="pt-PT"/>
        </w:rPr>
        <w:t xml:space="preserve"> </w:t>
      </w:r>
    </w:p>
    <w:p w14:paraId="6BD69B69" w14:textId="77777777" w:rsidR="007F2F65" w:rsidRPr="007F2F65" w:rsidRDefault="007F2F65" w:rsidP="007F2F65">
      <w:pPr>
        <w:rPr>
          <w:lang w:val="pt-PT"/>
        </w:rPr>
      </w:pPr>
    </w:p>
    <w:p w14:paraId="4D0CCB32" w14:textId="009CBE3B" w:rsidR="007F2F65" w:rsidRDefault="007F2F65" w:rsidP="00440A64">
      <w:pPr>
        <w:spacing w:line="360" w:lineRule="auto"/>
        <w:ind w:firstLine="720"/>
        <w:jc w:val="both"/>
        <w:rPr>
          <w:rFonts w:ascii="NewsGotT" w:hAnsi="NewsGotT"/>
          <w:lang w:val="pt-PT"/>
        </w:rPr>
      </w:pPr>
      <w:r w:rsidRPr="00806C5E">
        <w:rPr>
          <w:rFonts w:ascii="NewsGotT" w:hAnsi="NewsGotT"/>
          <w:lang w:val="pt-PT"/>
        </w:rPr>
        <w:t>O algoritmo</w:t>
      </w:r>
      <w:r>
        <w:rPr>
          <w:rFonts w:ascii="NewsGotT" w:hAnsi="NewsGotT"/>
          <w:lang w:val="pt-PT"/>
        </w:rPr>
        <w:t xml:space="preserve"> dos </w:t>
      </w:r>
      <w:r w:rsidRPr="00971C36">
        <w:rPr>
          <w:rFonts w:ascii="NewsGotT" w:hAnsi="NewsGotT"/>
          <w:lang w:val="pt-PT"/>
        </w:rPr>
        <w:t>K vizinhos mais próximos</w:t>
      </w:r>
      <w:r w:rsidRPr="00806C5E">
        <w:rPr>
          <w:rFonts w:ascii="NewsGotT" w:hAnsi="NewsGotT"/>
          <w:lang w:val="pt-PT"/>
        </w:rPr>
        <w:t xml:space="preserve"> </w:t>
      </w:r>
      <w:r>
        <w:rPr>
          <w:rFonts w:ascii="NewsGotT" w:hAnsi="NewsGotT"/>
          <w:lang w:val="pt-PT"/>
        </w:rPr>
        <w:t>(</w:t>
      </w:r>
      <w:r w:rsidRPr="00E0673A">
        <w:rPr>
          <w:rFonts w:ascii="NewsGotT" w:hAnsi="NewsGotT"/>
          <w:i/>
          <w:lang w:val="pt-PT"/>
        </w:rPr>
        <w:t>K-</w:t>
      </w:r>
      <w:proofErr w:type="spellStart"/>
      <w:r w:rsidRPr="00E0673A">
        <w:rPr>
          <w:rFonts w:ascii="NewsGotT" w:hAnsi="NewsGotT"/>
          <w:i/>
          <w:lang w:val="pt-PT"/>
        </w:rPr>
        <w:t>Nearest</w:t>
      </w:r>
      <w:proofErr w:type="spellEnd"/>
      <w:r w:rsidRPr="00E0673A">
        <w:rPr>
          <w:rFonts w:ascii="NewsGotT" w:hAnsi="NewsGotT"/>
          <w:i/>
          <w:lang w:val="pt-PT"/>
        </w:rPr>
        <w:t xml:space="preserve"> </w:t>
      </w:r>
      <w:proofErr w:type="spellStart"/>
      <w:r w:rsidRPr="00E0673A">
        <w:rPr>
          <w:rFonts w:ascii="NewsGotT" w:hAnsi="NewsGotT"/>
          <w:i/>
          <w:lang w:val="pt-PT"/>
        </w:rPr>
        <w:t>Neighbor</w:t>
      </w:r>
      <w:proofErr w:type="spellEnd"/>
      <w:r>
        <w:rPr>
          <w:rFonts w:ascii="NewsGotT" w:hAnsi="NewsGotT"/>
          <w:lang w:val="pt-PT"/>
        </w:rPr>
        <w:t xml:space="preserve">, </w:t>
      </w:r>
      <w:r w:rsidRPr="00806C5E">
        <w:rPr>
          <w:rFonts w:ascii="NewsGotT" w:hAnsi="NewsGotT"/>
          <w:lang w:val="pt-PT"/>
        </w:rPr>
        <w:t>KNN</w:t>
      </w:r>
      <w:r>
        <w:rPr>
          <w:rFonts w:ascii="NewsGotT" w:hAnsi="NewsGotT"/>
          <w:lang w:val="pt-PT"/>
        </w:rPr>
        <w:t>)</w:t>
      </w:r>
      <w:r w:rsidRPr="00806C5E">
        <w:rPr>
          <w:rFonts w:ascii="NewsGotT" w:hAnsi="NewsGotT"/>
          <w:lang w:val="pt-PT"/>
        </w:rPr>
        <w:t xml:space="preserve">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806C5E">
        <w:rPr>
          <w:rFonts w:ascii="NewsGotT" w:hAnsi="NewsGotT"/>
          <w:lang w:val="pt-PT"/>
        </w:rPr>
        <w:t>Fix</w:t>
      </w:r>
      <w:proofErr w:type="spellEnd"/>
      <w:r w:rsidRPr="00806C5E">
        <w:rPr>
          <w:rFonts w:ascii="NewsGotT" w:hAnsi="NewsGotT"/>
          <w:lang w:val="pt-PT"/>
        </w:rPr>
        <w:t xml:space="preserve"> e Hodges, em 1951, que o classificaram um método não-paramétrico de classificação de padrões. O funcionamento deste algoritmo é relativamente simples, é identificado o valor de </w:t>
      </w:r>
      <w:r>
        <w:rPr>
          <w:rFonts w:ascii="NewsGotT" w:hAnsi="NewsGotT"/>
          <w:i/>
          <w:iCs/>
          <w:lang w:val="pt-PT"/>
        </w:rPr>
        <w:t>K</w:t>
      </w:r>
      <w:r w:rsidRPr="00806C5E">
        <w:rPr>
          <w:rFonts w:ascii="NewsGotT" w:hAnsi="NewsGotT"/>
          <w:i/>
          <w:iCs/>
          <w:lang w:val="pt-PT"/>
        </w:rPr>
        <w:t xml:space="preserve"> </w:t>
      </w:r>
      <w:r w:rsidRPr="00806C5E">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w:t>
      </w:r>
      <w:r>
        <w:rPr>
          <w:rFonts w:ascii="NewsGotT" w:hAnsi="NewsGotT"/>
          <w:lang w:val="pt-PT"/>
        </w:rPr>
        <w:t>K</w:t>
      </w:r>
      <w:r w:rsidRPr="00806C5E">
        <w:rPr>
          <w:rFonts w:ascii="NewsGotT" w:hAnsi="NewsGotT"/>
          <w:lang w:val="pt-PT"/>
        </w:rPr>
        <w:t>NN é a complexidade da métrica que calcula a dist</w:t>
      </w:r>
      <w:r>
        <w:rPr>
          <w:rFonts w:ascii="NewsGotT" w:hAnsi="NewsGotT"/>
          <w:lang w:val="pt-PT"/>
        </w:rPr>
        <w:t>â</w:t>
      </w:r>
      <w:r w:rsidRPr="00806C5E">
        <w:rPr>
          <w:rFonts w:ascii="NewsGotT" w:hAnsi="NewsGotT"/>
          <w:lang w:val="pt-PT"/>
        </w:rPr>
        <w:t xml:space="preserve">ncia dos vizinhos mais próximos para cada amostra </w:t>
      </w:r>
      <w:r w:rsidRPr="00806C5E">
        <w:rPr>
          <w:rFonts w:ascii="NewsGotT" w:hAnsi="NewsGotT"/>
          <w:lang w:val="pt-PT"/>
        </w:rPr>
        <w:fldChar w:fldCharType="begin" w:fldLock="1"/>
      </w:r>
      <w:r w:rsidRPr="00806C5E">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(Dreiseitl &amp; Ohno-Machado, 2002)</w:t>
      </w:r>
      <w:r w:rsidRPr="00806C5E">
        <w:rPr>
          <w:rFonts w:ascii="NewsGotT" w:hAnsi="NewsGotT"/>
          <w:lang w:val="pt-PT"/>
        </w:rPr>
        <w:fldChar w:fldCharType="end"/>
      </w:r>
      <w:r w:rsidRPr="00806C5E">
        <w:rPr>
          <w:rFonts w:ascii="NewsGotT" w:hAnsi="NewsGotT"/>
          <w:lang w:val="pt-PT"/>
        </w:rPr>
        <w:t xml:space="preserve">. </w:t>
      </w:r>
    </w:p>
    <w:p w14:paraId="2FFDD3E9" w14:textId="627ACC77" w:rsidR="007F2F65" w:rsidRDefault="007F2F65" w:rsidP="007F2F65">
      <w:pPr>
        <w:pStyle w:val="Heading3"/>
        <w:spacing w:line="360" w:lineRule="auto"/>
        <w:jc w:val="both"/>
        <w:rPr>
          <w:rFonts w:ascii="NewsGotT" w:hAnsi="NewsGotT"/>
          <w:lang w:val="pt-PT"/>
        </w:rPr>
      </w:pPr>
      <w:bookmarkStart w:id="32" w:name="_Toc73130826"/>
      <w:r w:rsidRPr="00D530C5">
        <w:rPr>
          <w:rFonts w:ascii="NewsGotT" w:hAnsi="NewsGotT"/>
          <w:i/>
          <w:iCs/>
          <w:lang w:val="pt-PT"/>
        </w:rPr>
        <w:t>Artificial Neural Network</w:t>
      </w:r>
      <w:r>
        <w:rPr>
          <w:rFonts w:ascii="NewsGotT" w:hAnsi="NewsGotT"/>
          <w:lang w:val="pt-PT"/>
        </w:rPr>
        <w:t xml:space="preserve"> (ANN)</w:t>
      </w:r>
      <w:bookmarkEnd w:id="32"/>
    </w:p>
    <w:p w14:paraId="231D568E" w14:textId="77777777" w:rsidR="00616268" w:rsidRPr="00B95219" w:rsidRDefault="00616268" w:rsidP="00616268">
      <w:pPr>
        <w:rPr>
          <w:rFonts w:ascii="NewsGotT" w:hAnsi="NewsGotT"/>
          <w:lang w:val="pt-PT"/>
        </w:rPr>
      </w:pPr>
    </w:p>
    <w:p w14:paraId="2925167B" w14:textId="3103700E" w:rsidR="00616268" w:rsidRPr="007F2F65" w:rsidRDefault="00616268" w:rsidP="007F2F65">
      <w:pPr>
        <w:spacing w:line="360" w:lineRule="auto"/>
        <w:ind w:firstLine="720"/>
        <w:jc w:val="both"/>
        <w:rPr>
          <w:rFonts w:ascii="NewsGotT" w:hAnsi="NewsGotT"/>
          <w:lang w:val="pt-PT"/>
        </w:rPr>
      </w:pPr>
      <w:r w:rsidRPr="00B95219">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funcionamento da ANN (Artificial Neural Network) é inspirado no modelo físico concebido pela natureza, o cérebro humano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Ludermir, &amp; Carvalho, 2000)</w:t>
      </w:r>
      <w:r w:rsidRPr="00B95219">
        <w:rPr>
          <w:rFonts w:ascii="NewsGotT" w:hAnsi="NewsGotT"/>
          <w:lang w:val="pt-PT"/>
        </w:rPr>
        <w:fldChar w:fldCharType="end"/>
      </w:r>
      <w:r w:rsidRPr="00B95219">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B95219">
        <w:rPr>
          <w:rFonts w:ascii="NewsGotT" w:hAnsi="NewsGotT"/>
          <w:lang w:val="pt-PT"/>
        </w:rPr>
        <w:t>RNAs</w:t>
      </w:r>
      <w:proofErr w:type="spellEnd"/>
      <w:r w:rsidRPr="00B95219">
        <w:rPr>
          <w:rFonts w:ascii="NewsGotT" w:hAnsi="NewsGotT"/>
          <w:lang w:val="pt-PT"/>
        </w:rPr>
        <w:t xml:space="preserve">) inspirou-se na estrutura e funcionamento do cérebro humano para a aquisição de conhecimento. </w:t>
      </w:r>
    </w:p>
    <w:p w14:paraId="320365F1"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B95219">
        <w:rPr>
          <w:rFonts w:ascii="NewsGotT" w:hAnsi="NewsGotT"/>
          <w:lang w:val="pt-PT"/>
        </w:rPr>
        <w:t>McCulloch</w:t>
      </w:r>
      <w:proofErr w:type="spellEnd"/>
      <w:r w:rsidRPr="00B95219">
        <w:rPr>
          <w:rFonts w:ascii="NewsGotT" w:hAnsi="NewsGotT"/>
          <w:lang w:val="pt-PT"/>
        </w:rPr>
        <w:t xml:space="preserve"> e </w:t>
      </w:r>
      <w:proofErr w:type="spellStart"/>
      <w:r w:rsidRPr="00B95219">
        <w:rPr>
          <w:rFonts w:ascii="NewsGotT" w:hAnsi="NewsGotT"/>
          <w:lang w:val="pt-PT"/>
        </w:rPr>
        <w:t>Pits</w:t>
      </w:r>
      <w:proofErr w:type="spellEnd"/>
      <w:r w:rsidRPr="00B95219">
        <w:rPr>
          <w:rFonts w:ascii="NewsGotT" w:hAnsi="NewsGotT"/>
          <w:lang w:val="pt-PT"/>
        </w:rPr>
        <w:t xml:space="preserve"> (1943), propuseram um modelo matemático de neurónios artificiais, em que os neurónios executavam funções lógicas simples e cada um podia executar uma função diferente </w:t>
      </w:r>
      <w:r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(McCulloch &amp; Pits, 1943)</w:t>
      </w:r>
      <w:r w:rsidRPr="00B95219">
        <w:rPr>
          <w:rFonts w:ascii="NewsGotT" w:hAnsi="NewsGotT"/>
          <w:lang w:val="pt-PT"/>
        </w:rPr>
        <w:fldChar w:fldCharType="end"/>
      </w:r>
      <w:r w:rsidRPr="00B95219">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B95219">
        <w:rPr>
          <w:rFonts w:ascii="NewsGotT" w:hAnsi="NewsGotT"/>
          <w:lang w:val="pt-PT"/>
        </w:rPr>
        <w:t>RNAs</w:t>
      </w:r>
      <w:proofErr w:type="spellEnd"/>
      <w:r w:rsidRPr="00B95219">
        <w:rPr>
          <w:rFonts w:ascii="NewsGotT" w:hAnsi="NewsGotT"/>
          <w:lang w:val="pt-PT"/>
        </w:rPr>
        <w:t xml:space="preserve"> baseadas em modelos abstratos do funcionamento do cérebro. </w:t>
      </w:r>
    </w:p>
    <w:p w14:paraId="476A98F4" w14:textId="44E4DE72"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As </w:t>
      </w:r>
      <w:proofErr w:type="spellStart"/>
      <w:r w:rsidRPr="00B95219">
        <w:rPr>
          <w:rFonts w:ascii="NewsGotT" w:hAnsi="NewsGotT"/>
          <w:lang w:val="pt-PT"/>
        </w:rPr>
        <w:t>RNAs</w:t>
      </w:r>
      <w:proofErr w:type="spellEnd"/>
      <w:r w:rsidRPr="00B95219">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et al., 2000)</w:t>
      </w:r>
      <w:r w:rsidRPr="00B95219">
        <w:rPr>
          <w:rFonts w:ascii="NewsGotT" w:hAnsi="NewsGotT"/>
          <w:lang w:val="pt-PT"/>
        </w:rPr>
        <w:fldChar w:fldCharType="end"/>
      </w:r>
      <w:r w:rsidRPr="00B95219">
        <w:rPr>
          <w:rFonts w:ascii="NewsGotT" w:hAnsi="NewsGotT"/>
          <w:lang w:val="pt-PT"/>
        </w:rPr>
        <w:t xml:space="preserve">. O neurónio é a unidade de processamento fundamental de uma RNA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O diagrama apresentado na </w:t>
      </w:r>
      <w:r w:rsidRPr="00B95219">
        <w:rPr>
          <w:rFonts w:ascii="NewsGotT" w:hAnsi="NewsGotT"/>
          <w:lang w:val="pt-PT"/>
        </w:rPr>
        <w:fldChar w:fldCharType="begin"/>
      </w:r>
      <w:r w:rsidRPr="00B95219">
        <w:rPr>
          <w:rFonts w:ascii="NewsGotT" w:hAnsi="NewsGotT"/>
          <w:lang w:val="pt-PT"/>
        </w:rPr>
        <w:instrText xml:space="preserve"> REF _Ref69810760 \h  \* MERGEFORMAT </w:instrText>
      </w:r>
      <w:r w:rsidRPr="00B95219">
        <w:rPr>
          <w:rFonts w:ascii="NewsGotT" w:hAnsi="NewsGotT"/>
          <w:lang w:val="pt-PT"/>
        </w:rPr>
      </w:r>
      <w:r w:rsidRPr="00B95219">
        <w:rPr>
          <w:rFonts w:ascii="NewsGotT" w:hAnsi="NewsGotT"/>
          <w:lang w:val="pt-PT"/>
        </w:rPr>
        <w:fldChar w:fldCharType="separate"/>
      </w:r>
      <w:r w:rsidR="007F2F65" w:rsidRPr="00B95219">
        <w:rPr>
          <w:rFonts w:ascii="NewsGotT" w:hAnsi="NewsGotT"/>
          <w:lang w:val="pt-BR"/>
        </w:rPr>
        <w:t xml:space="preserve">Figura </w:t>
      </w:r>
      <w:r w:rsidR="007F2F65" w:rsidRPr="00B95219">
        <w:rPr>
          <w:rFonts w:ascii="NewsGotT" w:hAnsi="NewsGotT"/>
          <w:noProof/>
          <w:lang w:val="pt-BR"/>
        </w:rPr>
        <w:t>3</w:t>
      </w:r>
      <w:r w:rsidRPr="00B95219">
        <w:rPr>
          <w:rFonts w:ascii="NewsGotT" w:hAnsi="NewsGotT"/>
          <w:lang w:val="pt-PT"/>
        </w:rPr>
        <w:fldChar w:fldCharType="end"/>
      </w:r>
      <w:r w:rsidRPr="00B95219">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B95219">
        <w:rPr>
          <w:rFonts w:ascii="NewsGotT" w:hAnsi="NewsGotT"/>
          <w:i/>
          <w:iCs/>
          <w:lang w:val="pt-PT"/>
        </w:rPr>
        <w:t>f</w:t>
      </w:r>
      <w:r w:rsidRPr="00B95219">
        <w:rPr>
          <w:rFonts w:ascii="NewsGotT" w:hAnsi="NewsGotT"/>
          <w:i/>
          <w:iCs/>
          <w:vertAlign w:val="subscript"/>
          <w:lang w:val="pt-PT"/>
        </w:rPr>
        <w:t>a</w:t>
      </w:r>
      <w:proofErr w:type="spellEnd"/>
      <w:r w:rsidRPr="00B95219">
        <w:rPr>
          <w:rFonts w:ascii="NewsGotT" w:hAnsi="NewsGotT"/>
          <w:vertAlign w:val="superscript"/>
          <w:lang w:val="pt-PT"/>
        </w:rPr>
        <w:t xml:space="preserve"> </w:t>
      </w:r>
      <w:r w:rsidRPr="00B95219">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w:t>
      </w:r>
    </w:p>
    <w:p w14:paraId="5F7AB0A4" w14:textId="77777777" w:rsidR="00616268" w:rsidRPr="00B95219" w:rsidRDefault="00616268" w:rsidP="00616268">
      <w:pPr>
        <w:spacing w:line="360" w:lineRule="auto"/>
        <w:jc w:val="both"/>
        <w:rPr>
          <w:rFonts w:ascii="NewsGotT" w:hAnsi="NewsGotT"/>
          <w:lang w:val="pt-PT"/>
        </w:rPr>
      </w:pPr>
    </w:p>
    <w:p w14:paraId="00D761EB" w14:textId="77777777" w:rsidR="00616268" w:rsidRPr="00B95219" w:rsidRDefault="00616268" w:rsidP="00616268">
      <w:pPr>
        <w:keepNext/>
        <w:spacing w:line="360" w:lineRule="auto"/>
        <w:jc w:val="both"/>
        <w:rPr>
          <w:rFonts w:ascii="NewsGotT" w:hAnsi="NewsGotT"/>
        </w:rPr>
      </w:pPr>
      <w:r w:rsidRPr="00B95219">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27CA65B3" w:rsidR="00616268" w:rsidRPr="00B95219" w:rsidRDefault="00616268" w:rsidP="00616268">
      <w:pPr>
        <w:pStyle w:val="Caption"/>
        <w:jc w:val="both"/>
        <w:rPr>
          <w:rFonts w:ascii="NewsGotT" w:hAnsi="NewsGotT"/>
          <w:lang w:val="pt-BR"/>
        </w:rPr>
      </w:pPr>
      <w:bookmarkStart w:id="33" w:name="_Ref69810760"/>
      <w:bookmarkStart w:id="34" w:name="_Toc71062914"/>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3</w:t>
      </w:r>
      <w:r w:rsidRPr="00B95219">
        <w:rPr>
          <w:rFonts w:ascii="NewsGotT" w:hAnsi="NewsGotT"/>
        </w:rPr>
        <w:fldChar w:fldCharType="end"/>
      </w:r>
      <w:bookmarkEnd w:id="33"/>
      <w:r w:rsidRPr="00B95219">
        <w:rPr>
          <w:rFonts w:ascii="NewsGotT" w:hAnsi="NewsGotT"/>
          <w:lang w:val="pt-BR"/>
        </w:rPr>
        <w:t xml:space="preserve"> Funcionamento do neurónio artificial</w:t>
      </w:r>
      <w:bookmarkEnd w:id="34"/>
      <w:r w:rsidR="0057130A">
        <w:rPr>
          <w:rFonts w:ascii="NewsGotT" w:hAnsi="NewsGotT"/>
          <w:lang w:val="pt-BR"/>
        </w:rPr>
        <w:t xml:space="preserve"> </w:t>
      </w:r>
      <w:r w:rsidR="00F22A9E">
        <w:rPr>
          <w:rFonts w:ascii="NewsGotT" w:hAnsi="NewsGotT"/>
          <w:lang w:val="pt-BR"/>
        </w:rPr>
        <w:fldChar w:fldCharType="begin" w:fldLock="1"/>
      </w:r>
      <w:r w:rsidR="00F54DC8">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Pr>
          <w:rFonts w:ascii="NewsGotT" w:hAnsi="NewsGotT"/>
          <w:lang w:val="pt-BR"/>
        </w:rPr>
        <w:fldChar w:fldCharType="separate"/>
      </w:r>
      <w:r w:rsidR="00F22A9E" w:rsidRPr="00F22A9E">
        <w:rPr>
          <w:rFonts w:ascii="NewsGotT" w:hAnsi="NewsGotT"/>
          <w:i w:val="0"/>
          <w:noProof/>
          <w:lang w:val="pt-BR"/>
        </w:rPr>
        <w:t>(Faceli et al., 2011)</w:t>
      </w:r>
      <w:r w:rsidR="00F22A9E">
        <w:rPr>
          <w:rFonts w:ascii="NewsGotT" w:hAnsi="NewsGotT"/>
          <w:lang w:val="pt-BR"/>
        </w:rPr>
        <w:fldChar w:fldCharType="end"/>
      </w:r>
    </w:p>
    <w:p w14:paraId="213AB654" w14:textId="1FAE0970" w:rsidR="00616268" w:rsidRPr="00B95219" w:rsidRDefault="00616268" w:rsidP="00616268">
      <w:pPr>
        <w:rPr>
          <w:rFonts w:ascii="NewsGotT" w:hAnsi="NewsGotT"/>
          <w:lang w:val="pt-BR"/>
        </w:rPr>
      </w:pPr>
      <w:r w:rsidRPr="00B95219">
        <w:rPr>
          <w:rFonts w:ascii="NewsGotT" w:hAnsi="NewsGotT"/>
          <w:lang w:val="pt-BR"/>
        </w:rPr>
        <w:t xml:space="preserve">Fonte: </w:t>
      </w:r>
      <w:r w:rsidRPr="00B95219">
        <w:rPr>
          <w:rFonts w:ascii="NewsGotT" w:hAnsi="NewsGotT"/>
          <w:lang w:val="pt-BR"/>
        </w:rPr>
        <w:fldChar w:fldCharType="begin" w:fldLock="1"/>
      </w:r>
      <w:r w:rsidRPr="00B95219">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noProof/>
          <w:lang w:val="pt-BR"/>
        </w:rPr>
        <w:t>(Faceli et al., 2011)</w:t>
      </w:r>
      <w:r w:rsidRPr="00B95219">
        <w:rPr>
          <w:rFonts w:ascii="NewsGotT" w:hAnsi="NewsGotT"/>
          <w:lang w:val="pt-BR"/>
        </w:rPr>
        <w:fldChar w:fldCharType="end"/>
      </w:r>
      <w:r w:rsidRPr="00B95219">
        <w:rPr>
          <w:rFonts w:ascii="NewsGotT" w:hAnsi="NewsGotT"/>
          <w:lang w:val="pt-BR"/>
        </w:rPr>
        <w:t xml:space="preserve"> página 110 </w:t>
      </w:r>
    </w:p>
    <w:p w14:paraId="64717E51" w14:textId="77777777" w:rsidR="00616268" w:rsidRPr="00B95219" w:rsidRDefault="00616268" w:rsidP="00616268">
      <w:pPr>
        <w:spacing w:line="360" w:lineRule="auto"/>
        <w:jc w:val="both"/>
        <w:rPr>
          <w:rFonts w:ascii="NewsGotT" w:hAnsi="NewsGotT"/>
          <w:lang w:val="pt-PT"/>
        </w:rPr>
      </w:pPr>
    </w:p>
    <w:p w14:paraId="7107E667"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B95219">
        <w:rPr>
          <w:rFonts w:ascii="NewsGotT" w:hAnsi="NewsGotT"/>
          <w:lang w:val="pt-PT"/>
        </w:rPr>
        <w:t>hebbiano</w:t>
      </w:r>
      <w:proofErr w:type="spellEnd"/>
      <w:r w:rsidRPr="00B95219">
        <w:rPr>
          <w:rFonts w:ascii="NewsGotT" w:hAnsi="NewsGotT"/>
          <w:lang w:val="pt-PT"/>
        </w:rPr>
        <w:t xml:space="preserve">, competitivo e termodinâmico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w:t>
      </w:r>
    </w:p>
    <w:p w14:paraId="04AC0F2B" w14:textId="77777777" w:rsidR="00616268" w:rsidRDefault="00616268" w:rsidP="00616268">
      <w:pPr>
        <w:rPr>
          <w:lang w:val="pt-PT"/>
        </w:rPr>
      </w:pPr>
    </w:p>
    <w:p w14:paraId="2D2EC269" w14:textId="5F27BD2D" w:rsidR="00487688" w:rsidRPr="00806C5E" w:rsidRDefault="00487688" w:rsidP="00487688">
      <w:pPr>
        <w:pStyle w:val="Heading2"/>
        <w:spacing w:line="360" w:lineRule="auto"/>
        <w:jc w:val="both"/>
        <w:rPr>
          <w:rFonts w:ascii="NewsGotT" w:hAnsi="NewsGotT"/>
          <w:b w:val="0"/>
          <w:bCs/>
          <w:lang w:val="pt-PT"/>
        </w:rPr>
      </w:pPr>
      <w:bookmarkStart w:id="35" w:name="_Toc73130827"/>
      <w:r>
        <w:rPr>
          <w:rFonts w:ascii="NewsGotT" w:hAnsi="NewsGotT"/>
          <w:b w:val="0"/>
          <w:bCs/>
          <w:lang w:val="pt-PT"/>
        </w:rPr>
        <w:t>Aprendizagem Não-Supervisionada</w:t>
      </w:r>
      <w:bookmarkEnd w:id="35"/>
      <w:r>
        <w:rPr>
          <w:rFonts w:ascii="NewsGotT" w:hAnsi="NewsGotT"/>
          <w:b w:val="0"/>
          <w:bCs/>
          <w:lang w:val="pt-PT"/>
        </w:rPr>
        <w:t xml:space="preserve"> </w:t>
      </w:r>
    </w:p>
    <w:p w14:paraId="728254C4" w14:textId="77777777" w:rsidR="00616268" w:rsidRPr="00B95219" w:rsidRDefault="00616268" w:rsidP="00616268">
      <w:pPr>
        <w:rPr>
          <w:rFonts w:ascii="NewsGotT" w:hAnsi="NewsGotT"/>
          <w:lang w:val="pt-PT"/>
        </w:rPr>
      </w:pPr>
    </w:p>
    <w:p w14:paraId="0CFAE369" w14:textId="6B618A61" w:rsidR="00616268" w:rsidRDefault="00616268" w:rsidP="00616268">
      <w:pPr>
        <w:spacing w:line="360" w:lineRule="auto"/>
        <w:ind w:firstLine="709"/>
        <w:jc w:val="both"/>
        <w:rPr>
          <w:rFonts w:ascii="NewsGotT" w:hAnsi="NewsGotT"/>
          <w:lang w:val="pt-PT"/>
        </w:rPr>
      </w:pPr>
      <w:r w:rsidRPr="00B95219">
        <w:rPr>
          <w:rFonts w:ascii="NewsGotT" w:hAnsi="NewsGotT"/>
          <w:lang w:val="pt-PT"/>
        </w:rPr>
        <w:t xml:space="preserve">Neste tipo de aprendizagem, os algoritmos pesquisam por padrões em conjuntos de dados que não possuem etiquetas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(Libbrecht &amp; Noble, 2015)</w:t>
      </w:r>
      <w:r w:rsidRPr="00B95219">
        <w:rPr>
          <w:rFonts w:ascii="NewsGotT" w:hAnsi="NewsGotT"/>
          <w:lang w:val="pt-PT"/>
        </w:rPr>
        <w:fldChar w:fldCharType="end"/>
      </w:r>
      <w:r w:rsidRPr="00B95219">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B95219">
        <w:rPr>
          <w:rFonts w:ascii="NewsGotT" w:hAnsi="NewsGotT"/>
          <w:i/>
          <w:iCs/>
          <w:lang w:val="pt-PT"/>
        </w:rPr>
        <w:t>clusters</w:t>
      </w:r>
      <w:r w:rsidRPr="00B95219">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De seguida são apresentados dois algoritmos que exemplificam o funcionamento da aprendizagem não-supervisionada.</w:t>
      </w:r>
    </w:p>
    <w:p w14:paraId="1806A932" w14:textId="5295A3AD" w:rsidR="00487688" w:rsidRDefault="00487688" w:rsidP="00616268">
      <w:pPr>
        <w:spacing w:line="360" w:lineRule="auto"/>
        <w:ind w:firstLine="709"/>
        <w:jc w:val="both"/>
        <w:rPr>
          <w:rFonts w:ascii="NewsGotT" w:hAnsi="NewsGotT"/>
          <w:lang w:val="pt-PT"/>
        </w:rPr>
      </w:pPr>
    </w:p>
    <w:p w14:paraId="29B6E09E" w14:textId="2081E319" w:rsidR="00487688" w:rsidRPr="00487688" w:rsidRDefault="00487688" w:rsidP="00487688">
      <w:pPr>
        <w:pStyle w:val="Heading3"/>
        <w:spacing w:line="360" w:lineRule="auto"/>
        <w:jc w:val="both"/>
        <w:rPr>
          <w:rFonts w:ascii="NewsGotT" w:hAnsi="NewsGotT"/>
          <w:i/>
          <w:iCs/>
          <w:lang w:val="pt-PT"/>
        </w:rPr>
      </w:pPr>
      <w:bookmarkStart w:id="36" w:name="_Toc73130828"/>
      <w:proofErr w:type="spellStart"/>
      <w:r w:rsidRPr="00487688">
        <w:rPr>
          <w:rFonts w:ascii="NewsGotT" w:hAnsi="NewsGotT"/>
          <w:i/>
          <w:iCs/>
          <w:lang w:val="pt-PT"/>
        </w:rPr>
        <w:t>Clustering</w:t>
      </w:r>
      <w:bookmarkEnd w:id="36"/>
      <w:proofErr w:type="spellEnd"/>
      <w:r w:rsidRPr="00487688">
        <w:rPr>
          <w:rFonts w:ascii="NewsGotT" w:hAnsi="NewsGotT"/>
          <w:i/>
          <w:iCs/>
          <w:lang w:val="pt-PT"/>
        </w:rPr>
        <w:t xml:space="preserve"> </w:t>
      </w:r>
    </w:p>
    <w:p w14:paraId="51B50CBF" w14:textId="77777777" w:rsidR="00487688" w:rsidRPr="00B95219" w:rsidRDefault="00487688" w:rsidP="00616268">
      <w:pPr>
        <w:spacing w:line="360" w:lineRule="auto"/>
        <w:ind w:firstLine="709"/>
        <w:jc w:val="both"/>
        <w:rPr>
          <w:rFonts w:ascii="NewsGotT" w:hAnsi="NewsGotT"/>
          <w:lang w:val="pt-PT"/>
        </w:rPr>
      </w:pPr>
    </w:p>
    <w:p w14:paraId="55BB5685" w14:textId="77777777" w:rsidR="00616268" w:rsidRPr="00B95219" w:rsidRDefault="00616268" w:rsidP="00616268">
      <w:pPr>
        <w:rPr>
          <w:rFonts w:ascii="NewsGotT" w:hAnsi="NewsGotT"/>
          <w:lang w:val="pt-PT"/>
        </w:rPr>
      </w:pPr>
    </w:p>
    <w:p w14:paraId="0EF31EE3"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análise de </w:t>
      </w:r>
      <w:r w:rsidRPr="00B95219">
        <w:rPr>
          <w:rFonts w:ascii="NewsGotT" w:hAnsi="NewsGotT"/>
          <w:i/>
          <w:iCs/>
          <w:lang w:val="pt-PT"/>
        </w:rPr>
        <w:t>clusters</w:t>
      </w:r>
      <w:r w:rsidRPr="00B95219">
        <w:rPr>
          <w:rFonts w:ascii="NewsGotT" w:hAnsi="NewsGotT"/>
          <w:lang w:val="pt-PT"/>
        </w:rPr>
        <w:t xml:space="preserve"> é o estudo formal de algoritmos e métodos para agrupar, ou classificar, objetos. Um objeto é descrito ou por um conjunto de medidas ou por relações entre o objeto e outros </w:t>
      </w:r>
      <w:r w:rsidRPr="00B95219">
        <w:rPr>
          <w:rFonts w:ascii="NewsGotT" w:hAnsi="NewsGotT"/>
          <w:lang w:val="pt-PT"/>
        </w:rPr>
        <w:lastRenderedPageBreak/>
        <w:t xml:space="preserve">objetos. A técnica de </w:t>
      </w:r>
      <w:proofErr w:type="spellStart"/>
      <w:r w:rsidRPr="00B95219">
        <w:rPr>
          <w:rFonts w:ascii="NewsGotT" w:hAnsi="NewsGotT"/>
          <w:i/>
          <w:iCs/>
          <w:lang w:val="pt-PT"/>
        </w:rPr>
        <w:t>clustering</w:t>
      </w:r>
      <w:proofErr w:type="spellEnd"/>
      <w:r w:rsidRPr="00B95219">
        <w:rPr>
          <w:rFonts w:ascii="NewsGotT" w:hAnsi="NewsGotT"/>
          <w:lang w:val="pt-PT"/>
        </w:rPr>
        <w:t xml:space="preserve"> não utiliza dados previamente etiquetados, o objetivo desta técnica é agrupar os dados de forma que os objetos pertencentes a cada </w:t>
      </w:r>
      <w:r w:rsidRPr="00B95219">
        <w:rPr>
          <w:rFonts w:ascii="NewsGotT" w:hAnsi="NewsGotT"/>
          <w:i/>
          <w:iCs/>
          <w:lang w:val="pt-PT"/>
        </w:rPr>
        <w:t>cluster</w:t>
      </w:r>
      <w:r w:rsidRPr="00B95219">
        <w:rPr>
          <w:rFonts w:ascii="NewsGotT" w:hAnsi="NewsGotT"/>
          <w:lang w:val="pt-PT"/>
        </w:rPr>
        <w:t xml:space="preserve"> compartilhem determinada característica ou propriedade relevante para o domínio do problema em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(Jain &amp; Dubes, 1988)</w:t>
      </w:r>
      <w:r w:rsidRPr="00B95219">
        <w:rPr>
          <w:rFonts w:ascii="NewsGotT" w:hAnsi="NewsGotT"/>
          <w:lang w:val="pt-PT"/>
        </w:rPr>
        <w:fldChar w:fldCharType="end"/>
      </w:r>
      <w:r w:rsidRPr="00B95219">
        <w:rPr>
          <w:rFonts w:ascii="NewsGotT" w:hAnsi="NewsGotT"/>
          <w:lang w:val="pt-PT"/>
        </w:rPr>
        <w:t xml:space="preserve">. Embora a ideia do que constitui um </w:t>
      </w:r>
      <w:r w:rsidRPr="00B95219">
        <w:rPr>
          <w:rFonts w:ascii="NewsGotT" w:hAnsi="NewsGotT"/>
          <w:i/>
          <w:iCs/>
          <w:lang w:val="pt-PT"/>
        </w:rPr>
        <w:t>cluster</w:t>
      </w:r>
      <w:r w:rsidRPr="00B95219">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B95219">
        <w:rPr>
          <w:rFonts w:ascii="NewsGotT" w:hAnsi="NewsGotT"/>
          <w:i/>
          <w:iCs/>
          <w:lang w:val="pt-PT"/>
        </w:rPr>
        <w:t>cluster</w:t>
      </w:r>
      <w:r w:rsidRPr="00B95219">
        <w:rPr>
          <w:rFonts w:ascii="NewsGotT" w:hAnsi="NewsGotT"/>
          <w:lang w:val="pt-PT"/>
        </w:rPr>
        <w:t xml:space="preserve"> resulta num critério de agrupamento que, de um modo genérico, é a forma de selecionar um modelo que melhor se adapte a determinado conjunto de dados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(Estivill-Castro, 2002)</w:t>
      </w:r>
      <w:r w:rsidRPr="00B95219">
        <w:rPr>
          <w:rFonts w:ascii="NewsGotT" w:hAnsi="NewsGotT"/>
          <w:lang w:val="pt-PT"/>
        </w:rPr>
        <w:fldChar w:fldCharType="end"/>
      </w:r>
      <w:r w:rsidRPr="00B95219">
        <w:rPr>
          <w:rFonts w:ascii="NewsGotT" w:hAnsi="NewsGotT"/>
          <w:lang w:val="pt-PT"/>
        </w:rPr>
        <w:t xml:space="preserve">.  </w:t>
      </w:r>
    </w:p>
    <w:p w14:paraId="1FF49387" w14:textId="2A06F433" w:rsidR="00616268" w:rsidRDefault="00616268" w:rsidP="00616268">
      <w:pPr>
        <w:pStyle w:val="TOC1"/>
      </w:pPr>
    </w:p>
    <w:p w14:paraId="26174D25" w14:textId="1A356A10" w:rsidR="00487688" w:rsidRPr="00487688" w:rsidRDefault="00487688" w:rsidP="00487688">
      <w:pPr>
        <w:pStyle w:val="Heading3"/>
        <w:spacing w:line="360" w:lineRule="auto"/>
        <w:jc w:val="both"/>
        <w:rPr>
          <w:rFonts w:ascii="NewsGotT" w:hAnsi="NewsGotT"/>
          <w:i/>
          <w:iCs/>
          <w:lang w:val="pt-PT"/>
        </w:rPr>
      </w:pPr>
      <w:bookmarkStart w:id="37" w:name="_Toc73130829"/>
      <w:r>
        <w:rPr>
          <w:rFonts w:ascii="NewsGotT" w:hAnsi="NewsGotT"/>
          <w:i/>
          <w:iCs/>
          <w:lang w:val="pt-PT"/>
        </w:rPr>
        <w:t>K-</w:t>
      </w:r>
      <w:proofErr w:type="spellStart"/>
      <w:r>
        <w:rPr>
          <w:rFonts w:ascii="NewsGotT" w:hAnsi="NewsGotT"/>
          <w:i/>
          <w:iCs/>
          <w:lang w:val="pt-PT"/>
        </w:rPr>
        <w:t>Means</w:t>
      </w:r>
      <w:bookmarkEnd w:id="37"/>
      <w:proofErr w:type="spellEnd"/>
      <w:r>
        <w:rPr>
          <w:rFonts w:ascii="NewsGotT" w:hAnsi="NewsGotT"/>
          <w:i/>
          <w:iCs/>
          <w:lang w:val="pt-PT"/>
        </w:rPr>
        <w:t xml:space="preserve"> </w:t>
      </w:r>
    </w:p>
    <w:p w14:paraId="3112FD4C" w14:textId="77777777" w:rsidR="00616268" w:rsidRPr="00B95219" w:rsidRDefault="00616268" w:rsidP="00616268">
      <w:pPr>
        <w:spacing w:line="360" w:lineRule="auto"/>
        <w:jc w:val="both"/>
        <w:rPr>
          <w:rFonts w:ascii="NewsGotT" w:hAnsi="NewsGotT"/>
          <w:lang w:val="pt-PT"/>
        </w:rPr>
      </w:pPr>
    </w:p>
    <w:p w14:paraId="408C0D1F" w14:textId="471D3050"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objectivo-chave de um algoritmo </w:t>
      </w:r>
      <w:r w:rsidR="00487688">
        <w:rPr>
          <w:rFonts w:ascii="NewsGotT" w:hAnsi="NewsGotT"/>
          <w:i/>
          <w:iCs/>
          <w:lang w:val="pt-PT"/>
        </w:rPr>
        <w:t>K</w:t>
      </w:r>
      <w:r w:rsidRPr="00B95219">
        <w:rPr>
          <w:rFonts w:ascii="NewsGotT" w:hAnsi="NewsGotT"/>
          <w:i/>
          <w:iCs/>
          <w:lang w:val="pt-PT"/>
        </w:rPr>
        <w:t>-</w:t>
      </w:r>
      <w:proofErr w:type="spellStart"/>
      <w:r w:rsidRPr="00B95219">
        <w:rPr>
          <w:rFonts w:ascii="NewsGotT" w:hAnsi="NewsGotT"/>
          <w:i/>
          <w:iCs/>
          <w:lang w:val="pt-PT"/>
        </w:rPr>
        <w:t>means</w:t>
      </w:r>
      <w:proofErr w:type="spellEnd"/>
      <w:r w:rsidRPr="00B95219">
        <w:rPr>
          <w:rFonts w:ascii="NewsGotT" w:hAnsi="NewsGotT"/>
          <w:lang w:val="pt-PT"/>
        </w:rPr>
        <w:t xml:space="preserve"> é organizar os dados em clusters de modo a que haja elevada semelhança </w:t>
      </w:r>
      <w:proofErr w:type="spellStart"/>
      <w:r w:rsidRPr="00B95219">
        <w:rPr>
          <w:rFonts w:ascii="NewsGotT" w:hAnsi="NewsGotT"/>
          <w:lang w:val="pt-PT"/>
        </w:rPr>
        <w:t>intra-cluster</w:t>
      </w:r>
      <w:proofErr w:type="spellEnd"/>
      <w:r w:rsidRPr="00B95219">
        <w:rPr>
          <w:rFonts w:ascii="NewsGotT" w:hAnsi="NewsGotT"/>
          <w:lang w:val="pt-PT"/>
        </w:rPr>
        <w:t xml:space="preserve"> e baixa semelhança </w:t>
      </w:r>
      <w:proofErr w:type="spellStart"/>
      <w:r w:rsidRPr="00B95219">
        <w:rPr>
          <w:rFonts w:ascii="NewsGotT" w:hAnsi="NewsGotT"/>
          <w:lang w:val="pt-PT"/>
        </w:rPr>
        <w:t>inter-cluster</w:t>
      </w:r>
      <w:proofErr w:type="spellEnd"/>
      <w:r w:rsidRPr="00B95219">
        <w:rPr>
          <w:rFonts w:ascii="NewsGotT" w:hAnsi="NewsGotT"/>
          <w:lang w:val="pt-PT"/>
        </w:rPr>
        <w:t xml:space="preserve">. Um item só pertencerá a um agrupamento, não a vários, ou seja, gera um número específico e não hierárquico clusters. </w:t>
      </w:r>
    </w:p>
    <w:p w14:paraId="57E0472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O algoritmo K-</w:t>
      </w:r>
      <w:proofErr w:type="spellStart"/>
      <w:r w:rsidRPr="00B95219">
        <w:rPr>
          <w:rFonts w:ascii="NewsGotT" w:hAnsi="NewsGotT"/>
          <w:lang w:val="pt-PT"/>
        </w:rPr>
        <w:t>means</w:t>
      </w:r>
      <w:proofErr w:type="spellEnd"/>
      <w:r w:rsidRPr="00B95219">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B95219" w:rsidRDefault="00616268" w:rsidP="00616268">
      <w:pPr>
        <w:spacing w:line="360" w:lineRule="auto"/>
        <w:jc w:val="both"/>
        <w:rPr>
          <w:rFonts w:ascii="NewsGotT" w:hAnsi="NewsGotT"/>
          <w:lang w:val="pt-PT"/>
        </w:rPr>
      </w:pPr>
    </w:p>
    <w:p w14:paraId="50FAEF4F"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K-</w:t>
      </w:r>
      <w:proofErr w:type="spellStart"/>
      <w:r w:rsidRPr="00B95219">
        <w:rPr>
          <w:rFonts w:ascii="NewsGotT" w:hAnsi="NewsGotT"/>
          <w:lang w:val="pt-PT"/>
        </w:rPr>
        <w:t>means</w:t>
      </w:r>
      <w:proofErr w:type="spellEnd"/>
      <w:r w:rsidRPr="00B95219">
        <w:rPr>
          <w:rFonts w:ascii="NewsGotT" w:hAnsi="NewsGotT"/>
          <w:lang w:val="pt-PT"/>
        </w:rPr>
        <w:t xml:space="preserve"> pode ser concebido para a distância Euclidiana.</w:t>
      </w:r>
    </w:p>
    <w:p w14:paraId="45BB9CDD" w14:textId="77777777" w:rsidR="00616268" w:rsidRPr="00B95219" w:rsidRDefault="00616268" w:rsidP="00616268">
      <w:pPr>
        <w:pStyle w:val="Caption"/>
        <w:keepNext/>
        <w:spacing w:line="360" w:lineRule="auto"/>
        <w:jc w:val="both"/>
        <w:rPr>
          <w:rFonts w:ascii="NewsGotT" w:hAnsi="NewsGotT"/>
          <w:lang w:val="pt-PT"/>
        </w:rPr>
      </w:pPr>
    </w:p>
    <w:p w14:paraId="497DAB18" w14:textId="77777777" w:rsidR="00616268" w:rsidRPr="00B95219"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B95219" w14:paraId="296429F5" w14:textId="77777777" w:rsidTr="00E43F57">
        <w:tc>
          <w:tcPr>
            <w:tcW w:w="349" w:type="pct"/>
            <w:vAlign w:val="center"/>
          </w:tcPr>
          <w:p w14:paraId="75198544" w14:textId="77777777" w:rsidR="00616268" w:rsidRPr="00B95219"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B95219"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77777777" w:rsidR="00616268" w:rsidRPr="00B95219" w:rsidRDefault="00616268" w:rsidP="00E43F57">
            <w:pPr>
              <w:spacing w:line="360" w:lineRule="auto"/>
              <w:jc w:val="both"/>
              <w:rPr>
                <w:rFonts w:ascii="NewsGotT" w:hAnsi="NewsGotT"/>
                <w:lang w:val="pt-PT"/>
              </w:rPr>
            </w:pP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STYLEREF 1 \s </w:instrText>
            </w:r>
            <w:r w:rsidRPr="00B95219">
              <w:rPr>
                <w:rFonts w:ascii="NewsGotT" w:hAnsi="NewsGotT"/>
                <w:lang w:val="pt-PT"/>
              </w:rPr>
              <w:fldChar w:fldCharType="separate"/>
            </w:r>
            <w:r w:rsidRPr="00B95219">
              <w:rPr>
                <w:rFonts w:ascii="NewsGotT" w:hAnsi="NewsGotT"/>
                <w:noProof/>
                <w:lang w:val="pt-PT"/>
              </w:rPr>
              <w:t>2</w:t>
            </w:r>
            <w:r w:rsidRPr="00B95219">
              <w:rPr>
                <w:rFonts w:ascii="NewsGotT" w:hAnsi="NewsGotT"/>
                <w:noProof/>
                <w:lang w:val="pt-PT"/>
              </w:rPr>
              <w:fldChar w:fldCharType="end"/>
            </w: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SEQ Equação \* ARABIC \s 1 </w:instrText>
            </w:r>
            <w:r w:rsidRPr="00B95219">
              <w:rPr>
                <w:rFonts w:ascii="NewsGotT" w:hAnsi="NewsGotT"/>
                <w:lang w:val="pt-PT"/>
              </w:rPr>
              <w:fldChar w:fldCharType="separate"/>
            </w:r>
            <w:r w:rsidRPr="00B95219">
              <w:rPr>
                <w:rFonts w:ascii="NewsGotT" w:hAnsi="NewsGotT"/>
                <w:noProof/>
                <w:lang w:val="pt-PT"/>
              </w:rPr>
              <w:t>3</w:t>
            </w:r>
            <w:r w:rsidRPr="00B95219">
              <w:rPr>
                <w:rFonts w:ascii="NewsGotT" w:hAnsi="NewsGotT"/>
                <w:noProof/>
                <w:lang w:val="pt-PT"/>
              </w:rPr>
              <w:fldChar w:fldCharType="end"/>
            </w:r>
            <w:r w:rsidRPr="00B95219">
              <w:rPr>
                <w:rFonts w:ascii="NewsGotT" w:hAnsi="NewsGotT"/>
                <w:lang w:val="pt-PT"/>
              </w:rPr>
              <w:t>)</w:t>
            </w:r>
          </w:p>
        </w:tc>
      </w:tr>
    </w:tbl>
    <w:p w14:paraId="02AA6896" w14:textId="77777777" w:rsidR="00616268" w:rsidRPr="00B95219" w:rsidRDefault="00616268" w:rsidP="00616268">
      <w:pPr>
        <w:spacing w:line="360" w:lineRule="auto"/>
        <w:jc w:val="both"/>
        <w:rPr>
          <w:rFonts w:ascii="NewsGotT" w:hAnsi="NewsGotT"/>
          <w:lang w:val="pt-PT"/>
        </w:rPr>
      </w:pPr>
    </w:p>
    <w:p w14:paraId="5E7AE808" w14:textId="77777777" w:rsidR="00616268" w:rsidRPr="00B95219" w:rsidRDefault="00616268" w:rsidP="00616268">
      <w:pPr>
        <w:spacing w:line="360" w:lineRule="auto"/>
        <w:jc w:val="both"/>
        <w:rPr>
          <w:rFonts w:ascii="NewsGotT" w:hAnsi="NewsGotT"/>
          <w:lang w:val="pt-PT"/>
        </w:rPr>
      </w:pPr>
    </w:p>
    <w:p w14:paraId="2C2454D3" w14:textId="77777777" w:rsidR="00616268" w:rsidRPr="00B95219" w:rsidRDefault="00616268" w:rsidP="00616268">
      <w:pPr>
        <w:spacing w:line="360" w:lineRule="auto"/>
        <w:jc w:val="both"/>
        <w:rPr>
          <w:rFonts w:ascii="NewsGotT" w:hAnsi="NewsGotT"/>
          <w:lang w:val="pt-PT"/>
        </w:rPr>
      </w:pPr>
    </w:p>
    <w:p w14:paraId="08D6EBF0" w14:textId="77777777" w:rsidR="00616268" w:rsidRPr="00B95219" w:rsidRDefault="00616268" w:rsidP="00616268">
      <w:pPr>
        <w:spacing w:line="360" w:lineRule="auto"/>
        <w:jc w:val="both"/>
        <w:rPr>
          <w:rFonts w:ascii="NewsGotT" w:hAnsi="NewsGotT"/>
          <w:lang w:val="pt-PT"/>
        </w:rPr>
      </w:pPr>
    </w:p>
    <w:p w14:paraId="552B9F66" w14:textId="485E34F9" w:rsidR="00487688" w:rsidRPr="00806C5E" w:rsidRDefault="00487688" w:rsidP="00487688">
      <w:pPr>
        <w:pStyle w:val="Heading2"/>
        <w:spacing w:line="360" w:lineRule="auto"/>
        <w:jc w:val="both"/>
        <w:rPr>
          <w:rFonts w:ascii="NewsGotT" w:hAnsi="NewsGotT"/>
          <w:b w:val="0"/>
          <w:bCs/>
          <w:lang w:val="pt-PT"/>
        </w:rPr>
      </w:pPr>
      <w:bookmarkStart w:id="38" w:name="_Toc73130830"/>
      <w:r>
        <w:rPr>
          <w:rFonts w:ascii="NewsGotT" w:hAnsi="NewsGotT"/>
          <w:b w:val="0"/>
          <w:bCs/>
          <w:lang w:val="pt-PT"/>
        </w:rPr>
        <w:lastRenderedPageBreak/>
        <w:t>Aprendizagem por Reforço</w:t>
      </w:r>
      <w:bookmarkEnd w:id="38"/>
      <w:r>
        <w:rPr>
          <w:rFonts w:ascii="NewsGotT" w:hAnsi="NewsGotT"/>
          <w:b w:val="0"/>
          <w:bCs/>
          <w:lang w:val="pt-PT"/>
        </w:rPr>
        <w:t xml:space="preserve"> </w:t>
      </w:r>
    </w:p>
    <w:p w14:paraId="229B5D40" w14:textId="77777777" w:rsidR="00616268" w:rsidRPr="00B95219" w:rsidRDefault="00616268" w:rsidP="00487688">
      <w:pPr>
        <w:spacing w:line="360" w:lineRule="auto"/>
        <w:jc w:val="both"/>
        <w:rPr>
          <w:rFonts w:ascii="NewsGotT" w:hAnsi="NewsGotT"/>
          <w:lang w:val="pt-PT"/>
        </w:rPr>
      </w:pPr>
    </w:p>
    <w:p w14:paraId="3D553704" w14:textId="77777777" w:rsidR="00616268" w:rsidRPr="00B95219" w:rsidRDefault="00616268" w:rsidP="00616268">
      <w:pPr>
        <w:spacing w:line="360" w:lineRule="auto"/>
        <w:ind w:firstLine="709"/>
        <w:jc w:val="both"/>
        <w:rPr>
          <w:rFonts w:ascii="NewsGotT" w:hAnsi="NewsGotT"/>
          <w:lang w:val="pt-BR"/>
        </w:rPr>
      </w:pPr>
      <w:r w:rsidRPr="00B95219">
        <w:rPr>
          <w:rFonts w:ascii="NewsGotT" w:hAnsi="NewsGotT"/>
          <w:lang w:val="pt-PT"/>
        </w:rPr>
        <w:t xml:space="preserve">A aprendizagem por reforço é um modelo de aprendizagem comportamental. O algoritmo recebe </w:t>
      </w:r>
      <w:r w:rsidRPr="00B95219">
        <w:rPr>
          <w:rFonts w:ascii="NewsGotT" w:hAnsi="NewsGotT"/>
          <w:i/>
          <w:iCs/>
          <w:lang w:val="pt-PT"/>
        </w:rPr>
        <w:t>feedback</w:t>
      </w:r>
      <w:r w:rsidRPr="00B95219">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Na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B95219">
        <w:rPr>
          <w:rFonts w:ascii="NewsGotT" w:hAnsi="NewsGotT"/>
          <w:i/>
          <w:iCs/>
          <w:lang w:val="pt-PT"/>
        </w:rPr>
        <w:t>E</w:t>
      </w:r>
      <w:r w:rsidRPr="00B95219">
        <w:rPr>
          <w:rFonts w:ascii="NewsGotT" w:hAnsi="NewsGotT"/>
          <w:lang w:val="pt-PT"/>
        </w:rPr>
        <w:t xml:space="preserve">, e pode realizar qualquer ação de um conjunto de ações possíveis, </w:t>
      </w:r>
      <w:r w:rsidRPr="00B95219">
        <w:rPr>
          <w:rFonts w:ascii="NewsGotT" w:hAnsi="NewsGotT"/>
          <w:i/>
          <w:iCs/>
          <w:lang w:val="pt-PT"/>
        </w:rPr>
        <w:t>a</w:t>
      </w:r>
      <w:r w:rsidRPr="00B95219">
        <w:rPr>
          <w:rFonts w:ascii="NewsGotT" w:hAnsi="NewsGotT"/>
          <w:lang w:val="pt-PT"/>
        </w:rPr>
        <w:t xml:space="preserve">. Cada vez que é realizada uma ação </w:t>
      </w:r>
      <w:r w:rsidRPr="00B95219">
        <w:rPr>
          <w:rFonts w:ascii="NewsGotT" w:hAnsi="NewsGotT"/>
          <w:i/>
          <w:iCs/>
          <w:lang w:val="pt-PT"/>
        </w:rPr>
        <w:t>a</w:t>
      </w:r>
      <w:r w:rsidRPr="00B95219">
        <w:rPr>
          <w:rFonts w:ascii="NewsGotT" w:hAnsi="NewsGotT"/>
          <w:lang w:val="pt-PT"/>
        </w:rPr>
        <w:t>, o agente recebe um valor de recompensa</w:t>
      </w:r>
      <w:r w:rsidRPr="00B95219">
        <w:rPr>
          <w:rFonts w:ascii="NewsGotT" w:hAnsi="NewsGotT"/>
          <w:i/>
          <w:iCs/>
          <w:lang w:val="pt-PT"/>
        </w:rPr>
        <w:t xml:space="preserve"> r</w:t>
      </w:r>
      <w:r w:rsidRPr="00B95219">
        <w:rPr>
          <w:rFonts w:ascii="NewsGotT" w:hAnsi="NewsGotT"/>
          <w:lang w:val="pt-PT"/>
        </w:rPr>
        <w:t>, que indica o valor imediato desta transição de estado-ação.</w:t>
      </w:r>
    </w:p>
    <w:p w14:paraId="092C7B55" w14:textId="77777777" w:rsidR="00616268" w:rsidRPr="00B95219" w:rsidRDefault="00616268" w:rsidP="00616268">
      <w:pPr>
        <w:spacing w:line="360" w:lineRule="auto"/>
        <w:ind w:firstLine="709"/>
        <w:jc w:val="both"/>
        <w:rPr>
          <w:rFonts w:ascii="NewsGotT" w:hAnsi="NewsGotT"/>
          <w:lang w:val="pt-PT"/>
        </w:rPr>
      </w:pPr>
    </w:p>
    <w:p w14:paraId="0A842E6B" w14:textId="77777777" w:rsidR="00616268" w:rsidRPr="00B95219" w:rsidRDefault="00616268" w:rsidP="00616268">
      <w:pPr>
        <w:spacing w:line="360" w:lineRule="auto"/>
        <w:ind w:firstLine="709"/>
        <w:jc w:val="both"/>
        <w:rPr>
          <w:rFonts w:ascii="NewsGotT" w:hAnsi="NewsGotT"/>
          <w:lang w:val="pt-PT"/>
        </w:rPr>
      </w:pPr>
    </w:p>
    <w:p w14:paraId="0BF57DBD" w14:textId="77777777" w:rsidR="00616268" w:rsidRPr="00B95219" w:rsidRDefault="00616268" w:rsidP="00616268">
      <w:pPr>
        <w:keepNext/>
        <w:spacing w:line="360" w:lineRule="auto"/>
        <w:ind w:firstLine="709"/>
        <w:jc w:val="center"/>
        <w:rPr>
          <w:rFonts w:ascii="NewsGotT" w:hAnsi="NewsGotT"/>
        </w:rPr>
      </w:pPr>
      <w:r w:rsidRPr="00B95219">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77777777" w:rsidR="00616268" w:rsidRPr="00B95219" w:rsidRDefault="00616268" w:rsidP="00616268">
      <w:pPr>
        <w:pStyle w:val="Caption"/>
        <w:jc w:val="center"/>
        <w:rPr>
          <w:rFonts w:ascii="NewsGotT" w:hAnsi="NewsGotT"/>
          <w:lang w:val="pt-BR"/>
        </w:rPr>
      </w:pPr>
      <w:bookmarkStart w:id="39" w:name="_Ref70517893"/>
      <w:bookmarkStart w:id="40" w:name="_Toc71062915"/>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4</w:t>
      </w:r>
      <w:r w:rsidRPr="00B95219">
        <w:rPr>
          <w:rFonts w:ascii="NewsGotT" w:hAnsi="NewsGotT"/>
        </w:rPr>
        <w:fldChar w:fldCharType="end"/>
      </w:r>
      <w:bookmarkEnd w:id="39"/>
      <w:r w:rsidRPr="00B95219">
        <w:rPr>
          <w:rFonts w:ascii="NewsGotT" w:hAnsi="NewsGotT"/>
          <w:lang w:val="pt-BR"/>
        </w:rPr>
        <w:t xml:space="preserve"> Interação entre um agente e o seu ambiente. Adaptado: </w:t>
      </w:r>
      <w:r w:rsidRPr="00B95219">
        <w:rPr>
          <w:rFonts w:ascii="NewsGotT" w:hAnsi="NewsGotT"/>
          <w:lang w:val="pt-BR"/>
        </w:rPr>
        <w:fldChar w:fldCharType="begin" w:fldLock="1"/>
      </w:r>
      <w:r w:rsidRPr="00B95219">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(Tom M. Mitchell, 1997)</w:t>
      </w:r>
      <w:bookmarkEnd w:id="40"/>
      <w:r w:rsidRPr="00B95219">
        <w:rPr>
          <w:rFonts w:ascii="NewsGotT" w:hAnsi="NewsGotT"/>
          <w:lang w:val="pt-BR"/>
        </w:rPr>
        <w:fldChar w:fldCharType="end"/>
      </w:r>
    </w:p>
    <w:p w14:paraId="762CE921" w14:textId="77777777" w:rsidR="00616268" w:rsidRPr="00B95219" w:rsidRDefault="00616268" w:rsidP="00616268">
      <w:pPr>
        <w:spacing w:line="360" w:lineRule="auto"/>
        <w:jc w:val="both"/>
        <w:rPr>
          <w:rFonts w:ascii="NewsGotT" w:hAnsi="NewsGotT"/>
          <w:lang w:val="pt-PT"/>
        </w:rPr>
      </w:pPr>
    </w:p>
    <w:p w14:paraId="33F89E29"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Isto produz uma sequência de estados E</w:t>
      </w:r>
      <w:r w:rsidRPr="00B95219">
        <w:rPr>
          <w:rFonts w:ascii="NewsGotT" w:hAnsi="NewsGotT"/>
          <w:vertAlign w:val="subscript"/>
          <w:lang w:val="pt-PT"/>
        </w:rPr>
        <w:t>i</w:t>
      </w:r>
      <w:r w:rsidRPr="00B95219">
        <w:rPr>
          <w:rFonts w:ascii="NewsGotT" w:hAnsi="NewsGotT"/>
          <w:lang w:val="pt-PT"/>
        </w:rPr>
        <w:t>, ações a</w:t>
      </w:r>
      <w:r w:rsidRPr="00B95219">
        <w:rPr>
          <w:rFonts w:ascii="NewsGotT" w:hAnsi="NewsGotT"/>
          <w:vertAlign w:val="subscript"/>
          <w:lang w:val="pt-PT"/>
        </w:rPr>
        <w:t>i</w:t>
      </w:r>
      <w:r w:rsidRPr="00B95219">
        <w:rPr>
          <w:rFonts w:ascii="NewsGotT" w:hAnsi="NewsGotT"/>
          <w:lang w:val="pt-PT"/>
        </w:rPr>
        <w:t>, e recompensas imediatas r</w:t>
      </w:r>
      <w:r w:rsidRPr="00B95219">
        <w:rPr>
          <w:rFonts w:ascii="NewsGotT" w:hAnsi="NewsGotT"/>
          <w:vertAlign w:val="subscript"/>
          <w:lang w:val="pt-PT"/>
        </w:rPr>
        <w:t>i</w:t>
      </w:r>
      <w:r w:rsidRPr="00B95219">
        <w:rPr>
          <w:rFonts w:ascii="NewsGotT" w:hAnsi="NewsGotT"/>
          <w:lang w:val="pt-PT"/>
        </w:rPr>
        <w:t xml:space="preserve">, como mostra 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A tarefa do agente é aprender com a recompensa indireta retardada, e escolher sequências de ações </w:t>
      </w:r>
      <w:r w:rsidRPr="00B95219">
        <w:rPr>
          <w:rFonts w:ascii="NewsGotT" w:hAnsi="NewsGotT"/>
          <w:lang w:val="pt-PT"/>
        </w:rPr>
        <w:lastRenderedPageBreak/>
        <w:t xml:space="preserve">que produzam a maior recompensa cumulativa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3BAA5B00" w14:textId="77777777" w:rsidR="00CF0D35" w:rsidRPr="00B95219" w:rsidRDefault="00CF0D35" w:rsidP="00753B8C">
      <w:pPr>
        <w:spacing w:line="360" w:lineRule="auto"/>
        <w:jc w:val="both"/>
        <w:rPr>
          <w:rFonts w:ascii="NewsGotT" w:hAnsi="NewsGotT"/>
          <w:lang w:val="pt-PT"/>
        </w:rPr>
      </w:pPr>
    </w:p>
    <w:p w14:paraId="59185C1F" w14:textId="77777777" w:rsidR="00CF0D35" w:rsidRPr="00B95219" w:rsidRDefault="00CF0D35" w:rsidP="00753B8C">
      <w:pPr>
        <w:spacing w:line="360" w:lineRule="auto"/>
        <w:jc w:val="both"/>
        <w:rPr>
          <w:rFonts w:ascii="NewsGotT" w:hAnsi="NewsGotT"/>
          <w:lang w:val="pt-PT"/>
        </w:rPr>
      </w:pPr>
    </w:p>
    <w:p w14:paraId="5E01EAA5" w14:textId="77777777" w:rsidR="00AF78D0" w:rsidRPr="00B95219" w:rsidRDefault="00AF78D0" w:rsidP="00AF78D0">
      <w:pPr>
        <w:pStyle w:val="Heading3"/>
        <w:spacing w:line="360" w:lineRule="auto"/>
        <w:jc w:val="both"/>
        <w:rPr>
          <w:rFonts w:ascii="NewsGotT" w:hAnsi="NewsGotT"/>
          <w:lang w:val="pt-PT"/>
        </w:rPr>
      </w:pPr>
      <w:bookmarkStart w:id="41" w:name="_Toc73130831"/>
      <w:r w:rsidRPr="00B95219">
        <w:rPr>
          <w:rFonts w:ascii="NewsGotT" w:hAnsi="NewsGotT"/>
          <w:lang w:val="pt-PT"/>
        </w:rPr>
        <w:t xml:space="preserve">Ferramentas disponíveis em </w:t>
      </w:r>
      <w:proofErr w:type="spellStart"/>
      <w:r w:rsidRPr="00B95219">
        <w:rPr>
          <w:rFonts w:ascii="NewsGotT" w:hAnsi="NewsGotT"/>
          <w:lang w:val="pt-PT"/>
        </w:rPr>
        <w:t>Python</w:t>
      </w:r>
      <w:proofErr w:type="spellEnd"/>
      <w:r w:rsidRPr="00B95219">
        <w:rPr>
          <w:rFonts w:ascii="NewsGotT" w:hAnsi="NewsGotT"/>
          <w:lang w:val="pt-PT"/>
        </w:rPr>
        <w:t xml:space="preserve"> para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41"/>
      <w:proofErr w:type="spellEnd"/>
      <w:r w:rsidRPr="00B95219">
        <w:rPr>
          <w:rFonts w:ascii="NewsGotT" w:hAnsi="NewsGotT"/>
          <w:lang w:val="pt-PT"/>
        </w:rPr>
        <w:t xml:space="preserve"> </w:t>
      </w:r>
    </w:p>
    <w:p w14:paraId="0A9399E8" w14:textId="77777777" w:rsidR="00AF78D0" w:rsidRPr="00B95219" w:rsidRDefault="00AF78D0" w:rsidP="00AF78D0">
      <w:pPr>
        <w:spacing w:line="360" w:lineRule="auto"/>
        <w:jc w:val="both"/>
        <w:rPr>
          <w:rFonts w:ascii="NewsGotT" w:hAnsi="NewsGotT"/>
          <w:lang w:val="pt-PT"/>
        </w:rPr>
      </w:pPr>
    </w:p>
    <w:p w14:paraId="5B84043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linguagem de programação </w:t>
      </w:r>
      <w:proofErr w:type="spellStart"/>
      <w:r w:rsidRPr="00B95219">
        <w:rPr>
          <w:rFonts w:ascii="NewsGotT" w:hAnsi="NewsGotT"/>
          <w:i/>
          <w:iCs/>
          <w:lang w:val="pt-PT"/>
        </w:rPr>
        <w:t>Python</w:t>
      </w:r>
      <w:proofErr w:type="spellEnd"/>
      <w:r w:rsidRPr="00B95219">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Atualmente existem um número elevado de bibliotecas de código-fonte aberto disponíveis para facilitar a construção de modelos de ML. A linguagem </w:t>
      </w:r>
      <w:proofErr w:type="spellStart"/>
      <w:r w:rsidRPr="00B95219">
        <w:rPr>
          <w:rFonts w:ascii="NewsGotT" w:hAnsi="NewsGotT"/>
          <w:i/>
          <w:iCs/>
          <w:lang w:val="pt-PT"/>
        </w:rPr>
        <w:t>Python</w:t>
      </w:r>
      <w:proofErr w:type="spellEnd"/>
      <w:r w:rsidRPr="00B95219">
        <w:rPr>
          <w:rFonts w:ascii="NewsGotT" w:hAnsi="NewsGotT"/>
          <w:lang w:val="pt-PT"/>
        </w:rPr>
        <w:t xml:space="preserve"> fornece não só</w:t>
      </w:r>
      <w:r>
        <w:rPr>
          <w:rFonts w:ascii="NewsGotT" w:hAnsi="NewsGotT"/>
          <w:lang w:val="pt-PT"/>
        </w:rPr>
        <w:t>,</w:t>
      </w:r>
      <w:r w:rsidRPr="00B95219">
        <w:rPr>
          <w:rFonts w:ascii="NewsGotT" w:hAnsi="NewsGotT"/>
          <w:lang w:val="pt-PT"/>
        </w:rPr>
        <w:t xml:space="preserve"> pacotes matemáticos e funcionalidades científicas essenciais para realizar o pré-processamento e transformação de dados</w:t>
      </w:r>
      <w:r>
        <w:rPr>
          <w:rFonts w:ascii="NewsGotT" w:hAnsi="NewsGotT"/>
          <w:lang w:val="pt-PT"/>
        </w:rPr>
        <w:t>,</w:t>
      </w:r>
      <w:r w:rsidRPr="00B95219">
        <w:rPr>
          <w:rFonts w:ascii="NewsGotT" w:hAnsi="NewsGotT"/>
          <w:lang w:val="pt-PT"/>
        </w:rPr>
        <w:t xml:space="preserve"> como também</w:t>
      </w:r>
      <w:r>
        <w:rPr>
          <w:rFonts w:ascii="NewsGotT" w:hAnsi="NewsGotT"/>
          <w:lang w:val="pt-PT"/>
        </w:rPr>
        <w:t>,</w:t>
      </w:r>
      <w:r w:rsidRPr="00B95219">
        <w:rPr>
          <w:rFonts w:ascii="NewsGotT" w:hAnsi="NewsGotT"/>
          <w:lang w:val="pt-PT"/>
        </w:rPr>
        <w:t xml:space="preserve"> pacotes que fornecem todos os algoritmos e funcionalidades de ML necessários que podem ser aplicados a um conjunto de dados para extrair os padrões.</w:t>
      </w:r>
    </w:p>
    <w:p w14:paraId="72A28EE4" w14:textId="77777777" w:rsidR="00AF78D0" w:rsidRDefault="00AF78D0" w:rsidP="00AF78D0">
      <w:pPr>
        <w:spacing w:line="360" w:lineRule="auto"/>
        <w:ind w:firstLine="709"/>
        <w:jc w:val="both"/>
        <w:rPr>
          <w:rFonts w:ascii="NewsGotT" w:hAnsi="NewsGotT"/>
          <w:lang w:val="pt-PT"/>
        </w:rPr>
      </w:pPr>
      <w:proofErr w:type="spellStart"/>
      <w:r w:rsidRPr="00B95219">
        <w:rPr>
          <w:rFonts w:ascii="NewsGotT" w:hAnsi="NewsGotT"/>
          <w:i/>
          <w:iCs/>
          <w:lang w:val="pt-PT"/>
        </w:rPr>
        <w:t>Scikit-learn</w:t>
      </w:r>
      <w:proofErr w:type="spellEnd"/>
      <w:r w:rsidRPr="00B95219">
        <w:rPr>
          <w:rFonts w:ascii="NewsGotT" w:hAnsi="NewsGotT"/>
          <w:lang w:val="pt-PT"/>
        </w:rPr>
        <w:t xml:space="preserve"> é uma biblioteca do </w:t>
      </w:r>
      <w:proofErr w:type="spellStart"/>
      <w:r w:rsidRPr="00B95219">
        <w:rPr>
          <w:rFonts w:ascii="NewsGotT" w:hAnsi="NewsGotT"/>
          <w:i/>
          <w:iCs/>
          <w:lang w:val="pt-PT"/>
        </w:rPr>
        <w:t>Python</w:t>
      </w:r>
      <w:proofErr w:type="spellEnd"/>
      <w:r w:rsidRPr="00B95219">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w:t>
      </w:r>
    </w:p>
    <w:p w14:paraId="6150A3A8" w14:textId="77777777" w:rsidR="00AF78D0" w:rsidRDefault="00AF78D0" w:rsidP="00AF78D0">
      <w:pPr>
        <w:spacing w:line="360" w:lineRule="auto"/>
        <w:ind w:firstLine="709"/>
        <w:jc w:val="both"/>
        <w:rPr>
          <w:rFonts w:ascii="NewsGotT" w:hAnsi="NewsGotT"/>
          <w:lang w:val="pt-BR"/>
        </w:rPr>
      </w:pPr>
      <w:r w:rsidRPr="0034321B">
        <w:rPr>
          <w:rFonts w:ascii="NewsGotT" w:hAnsi="NewsGotT"/>
          <w:lang w:val="pt-BR"/>
        </w:rPr>
        <w:t xml:space="preserve">A função </w:t>
      </w:r>
      <w:proofErr w:type="spellStart"/>
      <w:r w:rsidRPr="0034321B">
        <w:rPr>
          <w:rFonts w:ascii="NewsGotT" w:hAnsi="NewsGotT"/>
          <w:i/>
          <w:iCs/>
          <w:lang w:val="pt-BR"/>
        </w:rPr>
        <w:t>train_test_split</w:t>
      </w:r>
      <w:proofErr w:type="spellEnd"/>
      <w:r w:rsidRPr="0034321B">
        <w:rPr>
          <w:rFonts w:ascii="NewsGotT" w:hAnsi="NewsGotT"/>
          <w:lang w:val="pt-BR"/>
        </w:rPr>
        <w:t xml:space="preserve">  permite a separação aleatória</w:t>
      </w:r>
      <w:r>
        <w:rPr>
          <w:rFonts w:ascii="NewsGotT" w:hAnsi="NewsGotT"/>
          <w:lang w:val="pt-BR"/>
        </w:rPr>
        <w:t xml:space="preserve"> dos dados em percentagens desejadas para treino e teste. O método </w:t>
      </w:r>
      <w:proofErr w:type="spellStart"/>
      <w:r w:rsidRPr="0034321B">
        <w:rPr>
          <w:rFonts w:ascii="NewsGotT" w:hAnsi="NewsGotT"/>
          <w:i/>
          <w:iCs/>
          <w:lang w:val="pt-BR"/>
        </w:rPr>
        <w:t>fit</w:t>
      </w:r>
      <w:proofErr w:type="spellEnd"/>
      <w:r>
        <w:rPr>
          <w:rFonts w:ascii="NewsGotT" w:hAnsi="NewsGotT"/>
          <w:lang w:val="pt-BR"/>
        </w:rPr>
        <w:t xml:space="preserve"> </w:t>
      </w:r>
    </w:p>
    <w:p w14:paraId="6DA35459" w14:textId="77777777" w:rsidR="00AF78D0" w:rsidRPr="000A7F62" w:rsidRDefault="00AF78D0" w:rsidP="00AF78D0">
      <w:pPr>
        <w:spacing w:line="360" w:lineRule="auto"/>
        <w:ind w:firstLine="709"/>
        <w:jc w:val="both"/>
        <w:rPr>
          <w:rFonts w:ascii="NewsGotT" w:hAnsi="NewsGotT"/>
          <w:lang w:val="pt-BR"/>
        </w:rPr>
      </w:pPr>
      <w:r>
        <w:rPr>
          <w:rFonts w:ascii="NewsGotT" w:hAnsi="NewsGotT"/>
          <w:lang w:val="pt-BR"/>
        </w:rPr>
        <w:t xml:space="preserve">O  </w:t>
      </w:r>
      <w:r w:rsidRPr="0034321B">
        <w:rPr>
          <w:rFonts w:ascii="NewsGotT" w:hAnsi="NewsGotT"/>
          <w:lang w:val="pt-BR"/>
        </w:rPr>
        <w:t xml:space="preserve"> </w:t>
      </w:r>
      <w:proofErr w:type="spellStart"/>
      <w:r w:rsidRPr="00B95219">
        <w:rPr>
          <w:rFonts w:ascii="NewsGotT" w:hAnsi="NewsGotT"/>
          <w:i/>
          <w:iCs/>
          <w:lang w:val="pt-PT"/>
        </w:rPr>
        <w:t>Scikit-learn</w:t>
      </w:r>
      <w:proofErr w:type="spellEnd"/>
      <w:r>
        <w:rPr>
          <w:rFonts w:ascii="NewsGotT" w:hAnsi="NewsGotT"/>
          <w:lang w:val="pt-PT"/>
        </w:rPr>
        <w:t xml:space="preserve"> também tem implementadas uma grande variedade de métricas de avaliação de performance que se encontram disponíveis através do módulo </w:t>
      </w:r>
      <w:proofErr w:type="spellStart"/>
      <w:r w:rsidRPr="0034321B">
        <w:rPr>
          <w:rFonts w:ascii="NewsGotT" w:hAnsi="NewsGotT"/>
          <w:i/>
          <w:iCs/>
          <w:lang w:val="pt-PT"/>
        </w:rPr>
        <w:t>metrics</w:t>
      </w:r>
      <w:proofErr w:type="spellEnd"/>
      <w:r>
        <w:rPr>
          <w:rFonts w:ascii="NewsGotT" w:hAnsi="NewsGotT"/>
          <w:lang w:val="pt-PT"/>
        </w:rPr>
        <w:t xml:space="preserve">. Pode-se destacar a </w:t>
      </w:r>
      <w:proofErr w:type="spellStart"/>
      <w:r w:rsidRPr="000A7F62">
        <w:rPr>
          <w:rFonts w:ascii="NewsGotT" w:hAnsi="NewsGotT"/>
          <w:i/>
          <w:iCs/>
          <w:lang w:val="pt-PT"/>
        </w:rPr>
        <w:t>accuracy_score</w:t>
      </w:r>
      <w:proofErr w:type="spellEnd"/>
      <w:r>
        <w:rPr>
          <w:rFonts w:ascii="NewsGotT" w:hAnsi="NewsGotT"/>
          <w:i/>
          <w:iCs/>
          <w:lang w:val="pt-PT"/>
        </w:rPr>
        <w:t xml:space="preserve"> </w:t>
      </w:r>
      <w:r>
        <w:rPr>
          <w:rFonts w:ascii="NewsGotT" w:hAnsi="NewsGotT"/>
          <w:lang w:val="pt-PT"/>
        </w:rPr>
        <w:t xml:space="preserve">que calcula o valor de acertos do modelo. </w:t>
      </w:r>
    </w:p>
    <w:p w14:paraId="2DE7BEE3" w14:textId="77777777" w:rsidR="00AF78D0" w:rsidRPr="0034321B" w:rsidRDefault="00AF78D0" w:rsidP="00AF78D0">
      <w:pPr>
        <w:spacing w:line="360" w:lineRule="auto"/>
        <w:ind w:firstLine="709"/>
        <w:jc w:val="both"/>
        <w:rPr>
          <w:rFonts w:ascii="NewsGotT" w:hAnsi="NewsGotT"/>
          <w:lang w:val="pt-BR"/>
        </w:rPr>
      </w:pPr>
    </w:p>
    <w:p w14:paraId="2E92DB50"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Para além desta, existem pelo menos quatro bibliotecas chave que são amplamente utilizadas para análise de dados: </w:t>
      </w:r>
      <w:proofErr w:type="spellStart"/>
      <w:r w:rsidRPr="00B95219">
        <w:rPr>
          <w:rFonts w:ascii="NewsGotT" w:hAnsi="NewsGotT"/>
          <w:i/>
          <w:iCs/>
          <w:lang w:val="pt-PT"/>
        </w:rPr>
        <w:t>NumPy</w:t>
      </w:r>
      <w:proofErr w:type="spellEnd"/>
      <w:r w:rsidRPr="00B95219">
        <w:rPr>
          <w:rFonts w:ascii="NewsGotT" w:hAnsi="NewsGotT"/>
          <w:lang w:val="pt-PT"/>
        </w:rPr>
        <w:t xml:space="preserve">; </w:t>
      </w:r>
      <w:proofErr w:type="spellStart"/>
      <w:r w:rsidRPr="00B95219">
        <w:rPr>
          <w:rFonts w:ascii="NewsGotT" w:hAnsi="NewsGotT"/>
          <w:i/>
          <w:iCs/>
          <w:lang w:val="pt-PT"/>
        </w:rPr>
        <w:t>SciPy</w:t>
      </w:r>
      <w:proofErr w:type="spellEnd"/>
      <w:r w:rsidRPr="00B95219">
        <w:rPr>
          <w:rFonts w:ascii="NewsGotT" w:hAnsi="NewsGotT"/>
          <w:lang w:val="pt-PT"/>
        </w:rPr>
        <w:t xml:space="preserve">; </w:t>
      </w:r>
      <w:proofErr w:type="spellStart"/>
      <w:r w:rsidRPr="00B95219">
        <w:rPr>
          <w:rFonts w:ascii="NewsGotT" w:hAnsi="NewsGotT"/>
          <w:i/>
          <w:iCs/>
          <w:lang w:val="pt-PT"/>
        </w:rPr>
        <w:t>Matplotlib</w:t>
      </w:r>
      <w:proofErr w:type="spellEnd"/>
      <w:r w:rsidRPr="00B95219">
        <w:rPr>
          <w:rFonts w:ascii="NewsGotT" w:hAnsi="NewsGotT"/>
          <w:lang w:val="pt-PT"/>
        </w:rPr>
        <w:t xml:space="preserve"> e </w:t>
      </w:r>
      <w:r w:rsidRPr="00B95219">
        <w:rPr>
          <w:rFonts w:ascii="NewsGotT" w:hAnsi="NewsGotT"/>
          <w:i/>
          <w:iCs/>
          <w:lang w:val="pt-PT"/>
        </w:rPr>
        <w:t>Pandas</w:t>
      </w:r>
      <w:r w:rsidRPr="00B95219">
        <w:rPr>
          <w:rFonts w:ascii="NewsGotT" w:hAnsi="NewsGotT"/>
          <w:lang w:val="pt-PT"/>
        </w:rPr>
        <w:t xml:space="preserve">. A biblioteca </w:t>
      </w:r>
      <w:proofErr w:type="spellStart"/>
      <w:r w:rsidRPr="00B95219">
        <w:rPr>
          <w:rFonts w:ascii="NewsGotT" w:hAnsi="NewsGotT"/>
          <w:i/>
          <w:iCs/>
          <w:lang w:val="pt-PT"/>
        </w:rPr>
        <w:t>NumPy</w:t>
      </w:r>
      <w:proofErr w:type="spellEnd"/>
      <w:r w:rsidRPr="00B95219">
        <w:rPr>
          <w:rFonts w:ascii="NewsGotT" w:hAnsi="NewsGotT"/>
          <w:lang w:val="pt-PT"/>
        </w:rPr>
        <w:t xml:space="preserve"> fornece um objeto de matriz multidimensional de alto desempenho, e ferramentas para trabalhar com estas matrizes. </w:t>
      </w:r>
    </w:p>
    <w:p w14:paraId="52F4658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biblioteca </w:t>
      </w:r>
      <w:r w:rsidRPr="00B95219">
        <w:rPr>
          <w:rFonts w:ascii="NewsGotT" w:hAnsi="NewsGotT"/>
          <w:i/>
          <w:iCs/>
          <w:lang w:val="pt-PT"/>
        </w:rPr>
        <w:t>Pandas</w:t>
      </w:r>
      <w:r w:rsidRPr="00B95219">
        <w:rPr>
          <w:rFonts w:ascii="NewsGotT" w:hAnsi="NewsGotT"/>
          <w:lang w:val="pt-PT"/>
        </w:rPr>
        <w:t xml:space="preserve"> fornece estruturas de dados rápidas, flexíveis e expressivas, concebidas para trabalhar com dados "relacionais" ou "etiquetados". Foi desenvolvida por </w:t>
      </w:r>
      <w:proofErr w:type="spellStart"/>
      <w:r w:rsidRPr="00B95219">
        <w:rPr>
          <w:rFonts w:ascii="NewsGotT" w:hAnsi="NewsGotT"/>
          <w:lang w:val="pt-PT"/>
        </w:rPr>
        <w:t>Wes</w:t>
      </w:r>
      <w:proofErr w:type="spellEnd"/>
      <w:r w:rsidRPr="00B95219">
        <w:rPr>
          <w:rFonts w:ascii="NewsGotT" w:hAnsi="NewsGotT"/>
          <w:lang w:val="pt-PT"/>
        </w:rPr>
        <w:t xml:space="preserve"> </w:t>
      </w:r>
      <w:proofErr w:type="spellStart"/>
      <w:r w:rsidRPr="00B95219">
        <w:rPr>
          <w:rFonts w:ascii="NewsGotT" w:hAnsi="NewsGotT"/>
          <w:lang w:val="pt-PT"/>
        </w:rPr>
        <w:t>McKinney</w:t>
      </w:r>
      <w:proofErr w:type="spellEnd"/>
      <w:r w:rsidRPr="00B95219">
        <w:rPr>
          <w:rFonts w:ascii="NewsGotT" w:hAnsi="NewsGotT"/>
          <w:lang w:val="pt-PT"/>
        </w:rPr>
        <w:t xml:space="preserve"> em 2008 quando estava na AQR Capital Management por necessidade de uma ferramenta com alto desempenho </w:t>
      </w:r>
      <w:r w:rsidRPr="00B95219">
        <w:rPr>
          <w:rFonts w:ascii="NewsGotT" w:hAnsi="NewsGotT"/>
          <w:lang w:val="pt-PT"/>
        </w:rPr>
        <w:lastRenderedPageBreak/>
        <w:t xml:space="preserve">e flexível para realizar análises quantitativas sobre dados financeiros. A biblioteca </w:t>
      </w:r>
      <w:proofErr w:type="spellStart"/>
      <w:r w:rsidRPr="00B95219">
        <w:rPr>
          <w:rFonts w:ascii="NewsGotT" w:hAnsi="NewsGotT"/>
          <w:i/>
          <w:iCs/>
          <w:lang w:val="pt-PT"/>
        </w:rPr>
        <w:t>SciPy</w:t>
      </w:r>
      <w:proofErr w:type="spellEnd"/>
      <w:r w:rsidRPr="00B95219">
        <w:rPr>
          <w:rFonts w:ascii="NewsGotT" w:hAnsi="NewsGotT"/>
          <w:lang w:val="pt-PT"/>
        </w:rPr>
        <w:t xml:space="preserve"> suplementa a biblioteca </w:t>
      </w:r>
      <w:proofErr w:type="spellStart"/>
      <w:r w:rsidRPr="00B95219">
        <w:rPr>
          <w:rFonts w:ascii="NewsGotT" w:hAnsi="NewsGotT"/>
          <w:i/>
          <w:iCs/>
          <w:lang w:val="pt-PT"/>
        </w:rPr>
        <w:t>NumPy</w:t>
      </w:r>
      <w:proofErr w:type="spellEnd"/>
      <w:r w:rsidRPr="00B95219">
        <w:rPr>
          <w:rFonts w:ascii="NewsGotT" w:hAnsi="NewsGotT"/>
          <w:lang w:val="pt-PT"/>
        </w:rPr>
        <w:t xml:space="preserve"> e tem uma variedade de módulos-chave de ciência e engenharia de alto nível.  </w:t>
      </w:r>
    </w:p>
    <w:p w14:paraId="697744A7" w14:textId="77777777" w:rsidR="00CF0D35" w:rsidRPr="00B95219" w:rsidRDefault="00CF0D35" w:rsidP="00753B8C">
      <w:pPr>
        <w:spacing w:line="360" w:lineRule="auto"/>
        <w:jc w:val="both"/>
        <w:rPr>
          <w:rFonts w:ascii="NewsGotT" w:hAnsi="NewsGotT"/>
          <w:lang w:val="pt-PT"/>
        </w:rPr>
      </w:pPr>
    </w:p>
    <w:p w14:paraId="19D78C95" w14:textId="77777777" w:rsidR="00CB7701" w:rsidRPr="00B95219" w:rsidRDefault="00CB7701" w:rsidP="00CB7701">
      <w:pPr>
        <w:spacing w:line="360" w:lineRule="auto"/>
        <w:jc w:val="both"/>
        <w:rPr>
          <w:rFonts w:ascii="NewsGotT" w:hAnsi="NewsGotT"/>
          <w:lang w:val="pt-PT"/>
        </w:rPr>
      </w:pPr>
    </w:p>
    <w:p w14:paraId="321A2CF2" w14:textId="0221F538" w:rsidR="00CF0D35" w:rsidRDefault="00CB7701" w:rsidP="00753B8C">
      <w:pPr>
        <w:pStyle w:val="Heading1"/>
        <w:tabs>
          <w:tab w:val="clear" w:pos="680"/>
          <w:tab w:val="num" w:pos="567"/>
        </w:tabs>
        <w:spacing w:line="360" w:lineRule="auto"/>
        <w:ind w:hanging="720"/>
        <w:jc w:val="both"/>
        <w:rPr>
          <w:lang w:val="pt-PT"/>
        </w:rPr>
      </w:pPr>
      <w:bookmarkStart w:id="42" w:name="_Toc73130832"/>
      <w:proofErr w:type="spellStart"/>
      <w:r>
        <w:rPr>
          <w:lang w:val="pt-PT"/>
        </w:rPr>
        <w:t>Delirium</w:t>
      </w:r>
      <w:bookmarkEnd w:id="42"/>
      <w:proofErr w:type="spellEnd"/>
      <w:r>
        <w:rPr>
          <w:lang w:val="pt-PT"/>
        </w:rPr>
        <w:t xml:space="preserve"> </w:t>
      </w:r>
    </w:p>
    <w:p w14:paraId="6BC91B37" w14:textId="1D25FDD4" w:rsidR="00546D4D" w:rsidRPr="00546D4D" w:rsidRDefault="00546D4D" w:rsidP="00546D4D">
      <w:pPr>
        <w:jc w:val="both"/>
        <w:rPr>
          <w:rFonts w:ascii="NewsGotT" w:hAnsi="NewsGotT"/>
          <w:lang w:val="pt-PT" w:eastAsia="x-none"/>
        </w:rPr>
      </w:pPr>
    </w:p>
    <w:p w14:paraId="55876756" w14:textId="5D49F1A6" w:rsidR="00546D4D" w:rsidRPr="00546D4D" w:rsidRDefault="00546D4D" w:rsidP="00546D4D">
      <w:pPr>
        <w:spacing w:line="360" w:lineRule="auto"/>
        <w:ind w:firstLine="567"/>
        <w:jc w:val="both"/>
        <w:rPr>
          <w:rFonts w:ascii="NewsGotT" w:hAnsi="NewsGotT"/>
          <w:color w:val="000000" w:themeColor="text1"/>
          <w:lang w:val="pt-PT"/>
        </w:rPr>
      </w:pPr>
      <w:r w:rsidRPr="00546D4D">
        <w:rPr>
          <w:rFonts w:ascii="NewsGotT" w:hAnsi="NewsGotT"/>
          <w:color w:val="000000" w:themeColor="text1"/>
          <w:lang w:val="pt-PT"/>
        </w:rPr>
        <w:t xml:space="preserve">O </w:t>
      </w:r>
      <w:proofErr w:type="spellStart"/>
      <w:r w:rsidRPr="00546D4D">
        <w:rPr>
          <w:rFonts w:ascii="NewsGotT" w:hAnsi="NewsGotT"/>
          <w:i/>
          <w:iCs/>
          <w:color w:val="000000" w:themeColor="text1"/>
          <w:lang w:val="pt-PT"/>
        </w:rPr>
        <w:t>delirium</w:t>
      </w:r>
      <w:proofErr w:type="spellEnd"/>
      <w:r w:rsidRPr="00546D4D">
        <w:rPr>
          <w:rFonts w:ascii="NewsGotT" w:hAnsi="NewsGotT"/>
          <w:color w:val="000000" w:themeColor="text1"/>
          <w:lang w:val="pt-PT"/>
        </w:rPr>
        <w:t xml:space="preserve"> é uma síndrome comum e potencialmente evitável em doentes mais idosos hospitalizados, estando associado a elevadas taxas de mortalidade</w:t>
      </w:r>
      <w:r>
        <w:rPr>
          <w:rFonts w:ascii="NewsGotT" w:hAnsi="NewsGotT"/>
          <w:color w:val="000000" w:themeColor="text1"/>
          <w:lang w:val="pt-PT"/>
        </w:rPr>
        <w:t xml:space="preserve">, </w:t>
      </w:r>
      <w:r w:rsidRPr="00546D4D">
        <w:rPr>
          <w:rFonts w:ascii="NewsGotT" w:hAnsi="NewsGotT"/>
          <w:color w:val="000000" w:themeColor="text1"/>
          <w:lang w:val="pt-PT"/>
        </w:rPr>
        <w:t>resultando assim em estadias hospitalares mais longas, elevados custos de saúde, declínio funcional, aumento das quedas, readmissões hospitalares, desenvolvimento de demência ou deficiência cognitiva a longo prazo</w:t>
      </w:r>
      <w:r w:rsidR="00BE7E3A">
        <w:rPr>
          <w:rFonts w:ascii="NewsGotT" w:hAnsi="NewsGotT"/>
          <w:color w:val="000000" w:themeColor="text1"/>
          <w:lang w:val="pt-PT"/>
        </w:rPr>
        <w:t xml:space="preserve">. </w:t>
      </w:r>
      <w:r w:rsidRPr="00546D4D">
        <w:rPr>
          <w:rFonts w:ascii="NewsGotT" w:hAnsi="NewsGotT"/>
          <w:color w:val="000000" w:themeColor="text1"/>
          <w:lang w:val="pt-PT"/>
        </w:rPr>
        <w:t xml:space="preserve">O </w:t>
      </w:r>
      <w:proofErr w:type="spellStart"/>
      <w:r w:rsidRPr="00546D4D">
        <w:rPr>
          <w:rFonts w:ascii="NewsGotT" w:hAnsi="NewsGotT"/>
          <w:i/>
          <w:iCs/>
          <w:color w:val="000000" w:themeColor="text1"/>
          <w:lang w:val="pt-PT"/>
        </w:rPr>
        <w:t>delirium</w:t>
      </w:r>
      <w:proofErr w:type="spellEnd"/>
      <w:r w:rsidRPr="00546D4D">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Pr>
          <w:rFonts w:ascii="NewsGotT" w:hAnsi="NewsGotT"/>
          <w:color w:val="000000" w:themeColor="text1"/>
          <w:lang w:val="pt-PT"/>
        </w:rPr>
        <w:t xml:space="preserve"> para além da</w:t>
      </w:r>
      <w:r w:rsidRPr="00546D4D">
        <w:rPr>
          <w:rFonts w:ascii="NewsGotT" w:hAnsi="NewsGotT"/>
          <w:color w:val="000000" w:themeColor="text1"/>
          <w:lang w:val="pt-PT"/>
        </w:rPr>
        <w:t xml:space="preserve"> perda de qualidade de vida para o paciente e para os prestadores de cuidados</w:t>
      </w:r>
      <w:r w:rsidR="00BE7E3A">
        <w:rPr>
          <w:rFonts w:ascii="NewsGotT" w:hAnsi="NewsGotT"/>
          <w:color w:val="000000" w:themeColor="text1"/>
          <w:lang w:val="pt-PT"/>
        </w:rPr>
        <w:t xml:space="preserve"> </w:t>
      </w:r>
      <w:r>
        <w:rPr>
          <w:rFonts w:ascii="NewsGotT" w:hAnsi="NewsGotT"/>
          <w:color w:val="000000" w:themeColor="text1"/>
          <w:lang w:val="pt-PT"/>
        </w:rPr>
        <w:fldChar w:fldCharType="begin" w:fldLock="1"/>
      </w:r>
      <w:r w:rsidR="00E2187C">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color w:val="000000" w:themeColor="text1"/>
          <w:lang w:val="pt-PT"/>
        </w:rPr>
        <w:fldChar w:fldCharType="separate"/>
      </w:r>
      <w:r w:rsidR="00BE7E3A" w:rsidRPr="00BE7E3A">
        <w:rPr>
          <w:rFonts w:ascii="NewsGotT" w:hAnsi="NewsGotT"/>
          <w:noProof/>
          <w:color w:val="000000" w:themeColor="text1"/>
          <w:lang w:val="pt-PT"/>
        </w:rPr>
        <w:t>(Rossi Varallo et al., 2021)</w:t>
      </w:r>
      <w:r>
        <w:rPr>
          <w:rFonts w:ascii="NewsGotT" w:hAnsi="NewsGotT"/>
          <w:color w:val="000000" w:themeColor="text1"/>
          <w:lang w:val="pt-PT"/>
        </w:rPr>
        <w:fldChar w:fldCharType="end"/>
      </w:r>
      <w:r w:rsidRPr="00546D4D">
        <w:rPr>
          <w:rFonts w:ascii="NewsGotT" w:hAnsi="NewsGotT"/>
          <w:color w:val="000000" w:themeColor="text1"/>
          <w:lang w:val="pt-PT"/>
        </w:rPr>
        <w:t>.</w:t>
      </w:r>
      <w:r w:rsidR="003949C8">
        <w:rPr>
          <w:rFonts w:ascii="NewsGotT" w:hAnsi="NewsGotT"/>
          <w:color w:val="000000" w:themeColor="text1"/>
          <w:lang w:val="pt-PT"/>
        </w:rPr>
        <w:t xml:space="preserve"> </w:t>
      </w:r>
      <w:r w:rsidR="003949C8" w:rsidRPr="003949C8">
        <w:rPr>
          <w:rFonts w:ascii="NewsGotT" w:hAnsi="NewsGotT"/>
          <w:color w:val="000000" w:themeColor="text1"/>
          <w:lang w:val="pt-PT"/>
        </w:rPr>
        <w:t xml:space="preserve">Embora em alguns casos o </w:t>
      </w:r>
      <w:proofErr w:type="spellStart"/>
      <w:r w:rsidR="003949C8" w:rsidRPr="00546D4D">
        <w:rPr>
          <w:rFonts w:ascii="NewsGotT" w:hAnsi="NewsGotT"/>
          <w:i/>
          <w:iCs/>
          <w:color w:val="000000" w:themeColor="text1"/>
          <w:lang w:val="pt-PT"/>
        </w:rPr>
        <w:t>delirium</w:t>
      </w:r>
      <w:proofErr w:type="spellEnd"/>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possa ser causado por um único medicamento ou doença subjacente, na maioria dos casos </w:t>
      </w:r>
      <w:r w:rsidR="003949C8">
        <w:rPr>
          <w:rFonts w:ascii="NewsGotT" w:hAnsi="NewsGotT"/>
          <w:color w:val="000000" w:themeColor="text1"/>
          <w:lang w:val="pt-PT"/>
        </w:rPr>
        <w:t>esta síndrome surge como</w:t>
      </w:r>
      <w:r w:rsidR="003949C8" w:rsidRPr="003949C8">
        <w:rPr>
          <w:rFonts w:ascii="NewsGotT" w:hAnsi="NewsGotT"/>
          <w:color w:val="000000" w:themeColor="text1"/>
          <w:lang w:val="pt-PT"/>
        </w:rPr>
        <w:t xml:space="preserve"> o resultado da ação combinada de fatores predisponentes e precipitantes. É, portanto, uma condição multifatorial, que envolve a inter-relação entre a vulnerabilidade do paciente ao </w:t>
      </w:r>
      <w:proofErr w:type="spellStart"/>
      <w:r w:rsidR="003949C8" w:rsidRPr="00546D4D">
        <w:rPr>
          <w:rFonts w:ascii="NewsGotT" w:hAnsi="NewsGotT"/>
          <w:i/>
          <w:iCs/>
          <w:color w:val="000000" w:themeColor="text1"/>
          <w:lang w:val="pt-PT"/>
        </w:rPr>
        <w:t>delirium</w:t>
      </w:r>
      <w:proofErr w:type="spellEnd"/>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no momento da admissão hospitalar e fatores precipitantes que podem surgir durante a hospitalização. Nesta perspetiva, os pacientes considerados vulneráveis (por exemplo, aqueles com demência ou uma doença subjacente grave) podem experimentar </w:t>
      </w:r>
      <w:proofErr w:type="spellStart"/>
      <w:r w:rsidR="00E2187C" w:rsidRPr="00546D4D">
        <w:rPr>
          <w:rFonts w:ascii="NewsGotT" w:hAnsi="NewsGotT"/>
          <w:i/>
          <w:iCs/>
          <w:color w:val="000000" w:themeColor="text1"/>
          <w:lang w:val="pt-PT"/>
        </w:rPr>
        <w:t>delirium</w:t>
      </w:r>
      <w:proofErr w:type="spellEnd"/>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devido à utilização de uma única dose de um </w:t>
      </w:r>
      <w:r w:rsidR="00CC293A">
        <w:rPr>
          <w:rFonts w:ascii="NewsGotT" w:hAnsi="NewsGotT"/>
          <w:color w:val="000000" w:themeColor="text1"/>
          <w:lang w:val="pt-PT"/>
        </w:rPr>
        <w:t>fármaco com o intuito de ajudar na recuperação de determinada doença</w:t>
      </w:r>
      <w:r w:rsidR="003949C8" w:rsidRPr="003949C8">
        <w:rPr>
          <w:rFonts w:ascii="NewsGotT" w:hAnsi="NewsGotT"/>
          <w:color w:val="000000" w:themeColor="text1"/>
          <w:lang w:val="pt-PT"/>
        </w:rPr>
        <w:t xml:space="preserve">. Em contraste, os pacientes resistentes ao desenvolvimento do </w:t>
      </w:r>
      <w:proofErr w:type="spellStart"/>
      <w:r w:rsidR="00E2187C" w:rsidRPr="00546D4D">
        <w:rPr>
          <w:rFonts w:ascii="NewsGotT" w:hAnsi="NewsGotT"/>
          <w:i/>
          <w:iCs/>
          <w:color w:val="000000" w:themeColor="text1"/>
          <w:lang w:val="pt-PT"/>
        </w:rPr>
        <w:t>delirium</w:t>
      </w:r>
      <w:proofErr w:type="spellEnd"/>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podem apresentar esta condição após uma série de </w:t>
      </w:r>
      <w:r w:rsidR="00E2187C">
        <w:rPr>
          <w:rFonts w:ascii="NewsGotT" w:hAnsi="NewsGotT"/>
          <w:color w:val="000000" w:themeColor="text1"/>
          <w:lang w:val="pt-PT"/>
        </w:rPr>
        <w:t>intervenções médicas</w:t>
      </w:r>
      <w:r w:rsidR="003949C8" w:rsidRPr="003949C8">
        <w:rPr>
          <w:rFonts w:ascii="NewsGotT" w:hAnsi="NewsGotT"/>
          <w:color w:val="000000" w:themeColor="text1"/>
          <w:lang w:val="pt-PT"/>
        </w:rPr>
        <w:t xml:space="preserve">, tais como anestesia geral, cirurgia, privação de sono, imobilização e uso de múltiplos fármacos </w:t>
      </w:r>
      <w:r w:rsidR="00E2187C" w:rsidRPr="003949C8">
        <w:rPr>
          <w:rFonts w:ascii="NewsGotT" w:hAnsi="NewsGotT"/>
          <w:color w:val="000000" w:themeColor="text1"/>
          <w:lang w:val="pt-PT"/>
        </w:rPr>
        <w:t>psicoativos</w:t>
      </w:r>
      <w:r w:rsidR="00E2187C">
        <w:rPr>
          <w:rFonts w:ascii="NewsGotT" w:hAnsi="NewsGotT"/>
          <w:color w:val="000000" w:themeColor="text1"/>
          <w:lang w:val="pt-PT"/>
        </w:rPr>
        <w:t xml:space="preserve"> </w:t>
      </w:r>
      <w:r w:rsidR="00E2187C">
        <w:rPr>
          <w:rFonts w:ascii="NewsGotT" w:hAnsi="NewsGotT"/>
          <w:color w:val="000000" w:themeColor="text1"/>
          <w:lang w:val="pt-PT"/>
        </w:rPr>
        <w:fldChar w:fldCharType="begin" w:fldLock="1"/>
      </w:r>
      <w:r w:rsidR="00F75C28">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Pr>
          <w:rFonts w:ascii="NewsGotT" w:hAnsi="NewsGotT"/>
          <w:color w:val="000000" w:themeColor="text1"/>
          <w:lang w:val="pt-PT"/>
        </w:rPr>
        <w:fldChar w:fldCharType="separate"/>
      </w:r>
      <w:r w:rsidR="00E2187C" w:rsidRPr="00E2187C">
        <w:rPr>
          <w:rFonts w:ascii="NewsGotT" w:hAnsi="NewsGotT"/>
          <w:noProof/>
          <w:color w:val="000000" w:themeColor="text1"/>
          <w:lang w:val="pt-PT"/>
        </w:rPr>
        <w:t>(Sharon K Inouye, 2000; Rossi Varallo et al., 2021)</w:t>
      </w:r>
      <w:r w:rsidR="00E2187C">
        <w:rPr>
          <w:rFonts w:ascii="NewsGotT" w:hAnsi="NewsGotT"/>
          <w:color w:val="000000" w:themeColor="text1"/>
          <w:lang w:val="pt-PT"/>
        </w:rPr>
        <w:fldChar w:fldCharType="end"/>
      </w:r>
      <w:r w:rsidR="00E2187C">
        <w:rPr>
          <w:rFonts w:ascii="NewsGotT" w:hAnsi="NewsGotT"/>
          <w:color w:val="000000" w:themeColor="text1"/>
          <w:lang w:val="pt-PT"/>
        </w:rPr>
        <w:t xml:space="preserve">.  </w:t>
      </w:r>
    </w:p>
    <w:p w14:paraId="40834ADE" w14:textId="1D833816" w:rsidR="00CB7701" w:rsidRPr="00CB7701" w:rsidRDefault="00CB7701" w:rsidP="00CB7701">
      <w:pPr>
        <w:pStyle w:val="Heading2"/>
        <w:spacing w:line="360" w:lineRule="auto"/>
        <w:jc w:val="both"/>
        <w:rPr>
          <w:rFonts w:ascii="NewsGotT" w:hAnsi="NewsGotT"/>
          <w:b w:val="0"/>
          <w:bCs/>
          <w:lang w:val="pt-PT"/>
        </w:rPr>
      </w:pPr>
      <w:bookmarkStart w:id="43" w:name="_Toc73130833"/>
      <w:r>
        <w:rPr>
          <w:rFonts w:ascii="NewsGotT" w:hAnsi="NewsGotT"/>
          <w:b w:val="0"/>
          <w:bCs/>
          <w:lang w:val="pt-PT"/>
        </w:rPr>
        <w:t>Fatores predisponentes</w:t>
      </w:r>
      <w:bookmarkEnd w:id="43"/>
      <w:r>
        <w:rPr>
          <w:rFonts w:ascii="NewsGotT" w:hAnsi="NewsGotT"/>
          <w:b w:val="0"/>
          <w:bCs/>
          <w:lang w:val="pt-PT"/>
        </w:rPr>
        <w:t xml:space="preserve"> </w:t>
      </w:r>
    </w:p>
    <w:p w14:paraId="1FD1B8A7" w14:textId="77777777" w:rsidR="00CB7701" w:rsidRPr="00B95219" w:rsidRDefault="00CB7701" w:rsidP="00CB7701">
      <w:pPr>
        <w:rPr>
          <w:rFonts w:ascii="NewsGotT" w:hAnsi="NewsGotT"/>
          <w:lang w:val="pt-PT"/>
        </w:rPr>
      </w:pPr>
    </w:p>
    <w:p w14:paraId="4BA592BE" w14:textId="43583817" w:rsidR="00CB7701" w:rsidRPr="00B95219" w:rsidRDefault="00CB7701" w:rsidP="00CB7701">
      <w:pPr>
        <w:spacing w:line="360" w:lineRule="auto"/>
        <w:ind w:firstLine="709"/>
        <w:jc w:val="both"/>
        <w:rPr>
          <w:rFonts w:ascii="NewsGotT" w:hAnsi="NewsGotT"/>
          <w:color w:val="000000" w:themeColor="text1"/>
          <w:lang w:val="pt-BR"/>
        </w:rPr>
      </w:pPr>
      <w:r w:rsidRPr="00B95219">
        <w:rPr>
          <w:rFonts w:ascii="NewsGotT" w:hAnsi="NewsGotT"/>
          <w:color w:val="000000" w:themeColor="text1"/>
          <w:lang w:val="pt-PT"/>
        </w:rPr>
        <w:t xml:space="preserve">O </w:t>
      </w:r>
      <w:proofErr w:type="spellStart"/>
      <w:r w:rsidRPr="00B95219">
        <w:rPr>
          <w:rFonts w:ascii="NewsGotT" w:hAnsi="NewsGotT"/>
          <w:i/>
          <w:iCs/>
          <w:color w:val="000000" w:themeColor="text1"/>
          <w:lang w:val="pt-PT"/>
        </w:rPr>
        <w:t>delirium</w:t>
      </w:r>
      <w:proofErr w:type="spellEnd"/>
      <w:r w:rsidRPr="00B95219">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proofErr w:type="spellStart"/>
      <w:r w:rsidRPr="00B95219">
        <w:rPr>
          <w:rFonts w:ascii="NewsGotT" w:hAnsi="NewsGotT"/>
          <w:i/>
          <w:iCs/>
          <w:color w:val="000000" w:themeColor="text1"/>
          <w:lang w:val="pt-PT"/>
        </w:rPr>
        <w:t>delirium</w:t>
      </w:r>
      <w:proofErr w:type="spellEnd"/>
      <w:r w:rsidRPr="00B95219">
        <w:rPr>
          <w:rFonts w:ascii="NewsGotT" w:hAnsi="NewsGotT"/>
          <w:color w:val="000000" w:themeColor="text1"/>
          <w:lang w:val="pt-PT"/>
        </w:rPr>
        <w:t xml:space="preserve"> indicam a vulnerabilidade dos doentes geriátricos </w:t>
      </w:r>
      <w:r w:rsidRPr="00B95219">
        <w:rPr>
          <w:rFonts w:ascii="NewsGotT" w:hAnsi="NewsGotT"/>
          <w:color w:val="000000" w:themeColor="text1"/>
          <w:lang w:val="pt-PT"/>
        </w:rPr>
        <w:fldChar w:fldCharType="begin" w:fldLock="1"/>
      </w:r>
      <w:r w:rsidR="005865C2">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B95219">
        <w:rPr>
          <w:rFonts w:ascii="NewsGotT" w:hAnsi="NewsGotT"/>
          <w:color w:val="000000" w:themeColor="text1"/>
          <w:lang w:val="pt-PT"/>
        </w:rPr>
        <w:fldChar w:fldCharType="separate"/>
      </w:r>
      <w:r w:rsidRPr="00B95219">
        <w:rPr>
          <w:rFonts w:ascii="NewsGotT" w:hAnsi="NewsGotT"/>
          <w:noProof/>
          <w:color w:val="000000" w:themeColor="text1"/>
          <w:lang w:val="pt-BR"/>
        </w:rPr>
        <w:t>(Sharon K. Inouye et al., 2014; Meagher, MacLullich, &amp; Laurila, 2008)</w:t>
      </w:r>
      <w:r w:rsidRPr="00B95219">
        <w:rPr>
          <w:rFonts w:ascii="NewsGotT" w:hAnsi="NewsGotT"/>
          <w:color w:val="000000" w:themeColor="text1"/>
          <w:lang w:val="pt-PT"/>
        </w:rPr>
        <w:fldChar w:fldCharType="end"/>
      </w:r>
      <w:r w:rsidRPr="00B95219">
        <w:rPr>
          <w:rFonts w:ascii="NewsGotT" w:hAnsi="NewsGotT"/>
          <w:color w:val="000000" w:themeColor="text1"/>
          <w:lang w:val="pt-BR"/>
        </w:rPr>
        <w:t xml:space="preserve">. </w:t>
      </w:r>
    </w:p>
    <w:p w14:paraId="3AC1B815" w14:textId="5DBC2147" w:rsidR="00F75C28" w:rsidRDefault="00CB7701" w:rsidP="00F75C28">
      <w:pPr>
        <w:spacing w:line="360" w:lineRule="auto"/>
        <w:ind w:firstLine="709"/>
        <w:jc w:val="both"/>
        <w:rPr>
          <w:rFonts w:ascii="NewsGotT" w:hAnsi="NewsGotT"/>
          <w:lang w:val="pt-PT"/>
        </w:rPr>
      </w:pPr>
      <w:r w:rsidRPr="00B95219">
        <w:rPr>
          <w:rFonts w:ascii="NewsGotT" w:hAnsi="NewsGotT"/>
          <w:lang w:val="pt-PT"/>
        </w:rPr>
        <w:lastRenderedPageBreak/>
        <w:t xml:space="preserve">Os principais fatores predisponentes para </w:t>
      </w:r>
      <w:proofErr w:type="spellStart"/>
      <w:r w:rsidRPr="00B95219">
        <w:rPr>
          <w:rFonts w:ascii="NewsGotT" w:hAnsi="NewsGotT"/>
          <w:i/>
          <w:iCs/>
          <w:lang w:val="pt-PT"/>
        </w:rPr>
        <w:t>delirium</w:t>
      </w:r>
      <w:proofErr w:type="spellEnd"/>
      <w:r w:rsidRPr="00B95219">
        <w:rPr>
          <w:rFonts w:ascii="NewsGotT" w:hAnsi="NewsGotT"/>
          <w:lang w:val="pt-PT"/>
        </w:rPr>
        <w:t xml:space="preserve">, identificados nas populações de doentes, incluem idade avançada, défice cognitivo, como atraso no desenvolvimento ou demência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(Gross et al., 2012)</w:t>
      </w:r>
      <w:r w:rsidRPr="00B95219">
        <w:rPr>
          <w:rFonts w:ascii="NewsGotT" w:hAnsi="NewsGotT"/>
          <w:lang w:val="pt-PT"/>
        </w:rPr>
        <w:fldChar w:fldCharType="end"/>
      </w:r>
      <w:r w:rsidRPr="00B95219">
        <w:rPr>
          <w:rFonts w:ascii="NewsGotT" w:hAnsi="NewsGotT"/>
          <w:lang w:val="pt-PT"/>
        </w:rPr>
        <w:t xml:space="preserve">, fragilidade, comorbilidades (incluindo doença cardiovascular e renal), depressão ou outra doença psiquiátrica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(K. Wilson, Broadhurst, Diver, Jackson, &amp; Mottram, 2005)</w:t>
      </w:r>
      <w:r w:rsidRPr="00B95219">
        <w:rPr>
          <w:rFonts w:ascii="NewsGotT" w:hAnsi="NewsGotT"/>
          <w:lang w:val="pt-PT"/>
        </w:rPr>
        <w:fldChar w:fldCharType="end"/>
      </w:r>
      <w:r w:rsidRPr="00B95219">
        <w:rPr>
          <w:rFonts w:ascii="NewsGotT" w:hAnsi="NewsGotT"/>
          <w:lang w:val="pt-PT"/>
        </w:rPr>
        <w:t xml:space="preserve">, deficiência visual e auditiva </w:t>
      </w:r>
      <w:r w:rsidRPr="00B95219">
        <w:rPr>
          <w:rFonts w:ascii="NewsGotT" w:hAnsi="NewsGotT"/>
          <w:lang w:val="pt-PT"/>
        </w:rPr>
        <w:fldChar w:fldCharType="begin" w:fldLock="1"/>
      </w:r>
      <w:r w:rsidR="005865C2">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 Smith et al., 2017)</w:t>
      </w:r>
      <w:r w:rsidRPr="00B95219">
        <w:rPr>
          <w:rFonts w:ascii="NewsGotT" w:hAnsi="NewsGotT"/>
          <w:lang w:val="pt-PT"/>
        </w:rPr>
        <w:fldChar w:fldCharType="end"/>
      </w:r>
      <w:r w:rsidRPr="00B95219">
        <w:rPr>
          <w:rFonts w:ascii="NewsGotT" w:hAnsi="NewsGotT"/>
          <w:lang w:val="pt-PT"/>
        </w:rPr>
        <w:t xml:space="preserve">, consumo de álcool e estado nutricional deficiente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(Velayati, Vahdat Shariatpanahi, Shahbazi, &amp; Vahdat Shariatpanahi, 2019)</w:t>
      </w:r>
      <w:r w:rsidRPr="00B95219">
        <w:rPr>
          <w:rFonts w:ascii="NewsGotT" w:hAnsi="NewsGotT"/>
          <w:lang w:val="pt-PT"/>
        </w:rPr>
        <w:fldChar w:fldCharType="end"/>
      </w:r>
      <w:r w:rsidRPr="00B95219">
        <w:rPr>
          <w:rFonts w:ascii="NewsGotT" w:hAnsi="NewsGotT"/>
          <w:lang w:val="pt-PT"/>
        </w:rPr>
        <w:t xml:space="preserve">. </w:t>
      </w:r>
      <w:r w:rsidR="00F75C28">
        <w:rPr>
          <w:rFonts w:ascii="NewsGotT" w:hAnsi="NewsGotT"/>
          <w:sz w:val="23"/>
          <w:szCs w:val="23"/>
          <w:lang w:val="pt-BR"/>
        </w:rPr>
        <w:t>Sabe</w:t>
      </w:r>
      <w:r w:rsidR="00F75C28" w:rsidRPr="00F75C28">
        <w:rPr>
          <w:rFonts w:ascii="NewsGotT" w:hAnsi="NewsGotT"/>
          <w:sz w:val="23"/>
          <w:szCs w:val="23"/>
          <w:lang w:val="pt-BR"/>
        </w:rPr>
        <w:t xml:space="preserve">-se que a demência é o fator predisponente mais prevalente no momento da hospitalização, uma vez que é capaz de aumentar em duas a cinco vezes a possibilidade de desenvolver </w:t>
      </w:r>
      <w:proofErr w:type="spellStart"/>
      <w:r w:rsidR="00F75C28" w:rsidRPr="00B95219">
        <w:rPr>
          <w:rFonts w:ascii="NewsGotT" w:hAnsi="NewsGotT"/>
          <w:i/>
          <w:iCs/>
          <w:lang w:val="pt-PT"/>
        </w:rPr>
        <w:t>delirium</w:t>
      </w:r>
      <w:proofErr w:type="spellEnd"/>
      <w:r w:rsidR="00F75C28">
        <w:rPr>
          <w:rFonts w:ascii="NewsGotT" w:hAnsi="NewsGotT"/>
          <w:sz w:val="23"/>
          <w:szCs w:val="23"/>
          <w:lang w:val="pt-PT"/>
        </w:rPr>
        <w:t xml:space="preserve">, </w:t>
      </w:r>
      <w:r w:rsidR="00F75C28" w:rsidRPr="00F75C28">
        <w:rPr>
          <w:rFonts w:ascii="NewsGotT" w:hAnsi="NewsGotT"/>
          <w:sz w:val="23"/>
          <w:szCs w:val="23"/>
          <w:lang w:val="pt-BR"/>
        </w:rPr>
        <w:t>no entanto, qualquer doença crónica pode predispor o</w:t>
      </w:r>
      <w:r w:rsidR="00F75C28">
        <w:rPr>
          <w:rFonts w:ascii="NewsGotT" w:hAnsi="NewsGotT"/>
          <w:sz w:val="23"/>
          <w:szCs w:val="23"/>
          <w:lang w:val="pt-BR"/>
        </w:rPr>
        <w:t xml:space="preserve"> aparecimento do</w:t>
      </w:r>
      <w:r w:rsidR="00F75C28" w:rsidRPr="00F75C28">
        <w:rPr>
          <w:rFonts w:ascii="NewsGotT" w:hAnsi="NewsGotT"/>
          <w:sz w:val="23"/>
          <w:szCs w:val="23"/>
          <w:lang w:val="pt-BR"/>
        </w:rPr>
        <w:t xml:space="preserve"> </w:t>
      </w:r>
      <w:proofErr w:type="spellStart"/>
      <w:r w:rsidR="00F75C28" w:rsidRPr="00B95219">
        <w:rPr>
          <w:rFonts w:ascii="NewsGotT" w:hAnsi="NewsGotT"/>
          <w:i/>
          <w:iCs/>
          <w:lang w:val="pt-PT"/>
        </w:rPr>
        <w:t>delirium</w:t>
      </w:r>
      <w:proofErr w:type="spellEnd"/>
      <w:r w:rsidR="00F75C28">
        <w:rPr>
          <w:rFonts w:ascii="NewsGotT" w:hAnsi="NewsGotT"/>
          <w:i/>
          <w:iCs/>
          <w:lang w:val="pt-PT"/>
        </w:rPr>
        <w:t xml:space="preserve">. </w:t>
      </w:r>
    </w:p>
    <w:p w14:paraId="361FDEDD" w14:textId="78C859F3" w:rsidR="00CB7701" w:rsidRPr="00617036" w:rsidRDefault="00CB7701" w:rsidP="00617036">
      <w:pPr>
        <w:spacing w:line="360" w:lineRule="auto"/>
        <w:ind w:firstLine="709"/>
        <w:jc w:val="both"/>
        <w:rPr>
          <w:rFonts w:ascii="NewsGotT" w:hAnsi="NewsGotT"/>
          <w:sz w:val="23"/>
          <w:szCs w:val="23"/>
          <w:lang w:val="pt-BR"/>
        </w:rPr>
      </w:pPr>
      <w:r w:rsidRPr="00B95219">
        <w:rPr>
          <w:rFonts w:ascii="NewsGotT" w:hAnsi="NewsGotT"/>
          <w:lang w:val="pt-PT"/>
        </w:rPr>
        <w:t xml:space="preserve">Além disso, estudos de </w:t>
      </w:r>
      <w:proofErr w:type="spellStart"/>
      <w:r w:rsidRPr="00B95219">
        <w:rPr>
          <w:rFonts w:ascii="NewsGotT" w:hAnsi="NewsGotT"/>
          <w:lang w:val="pt-PT"/>
        </w:rPr>
        <w:t>neuroimagem</w:t>
      </w:r>
      <w:proofErr w:type="spellEnd"/>
      <w:r w:rsidRPr="00B95219">
        <w:rPr>
          <w:rFonts w:ascii="NewsGotT" w:hAnsi="NewsGotT"/>
          <w:lang w:val="pt-PT"/>
        </w:rPr>
        <w:t xml:space="preserve"> indicam que o risco de </w:t>
      </w:r>
      <w:proofErr w:type="spellStart"/>
      <w:r w:rsidRPr="00B95219">
        <w:rPr>
          <w:rFonts w:ascii="NewsGotT" w:hAnsi="NewsGotT"/>
          <w:i/>
          <w:iCs/>
          <w:lang w:val="pt-PT"/>
        </w:rPr>
        <w:t>delirium</w:t>
      </w:r>
      <w:proofErr w:type="spellEnd"/>
      <w:r w:rsidRPr="00B95219">
        <w:rPr>
          <w:rFonts w:ascii="NewsGotT" w:hAnsi="NewsGotT"/>
          <w:lang w:val="pt-PT"/>
        </w:rPr>
        <w:t xml:space="preserve"> pode ser superior em indivíduos com atrofia cerebral e/ou doença da substância branca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(Nitchingham, Kumar, Shenkin, Ferguson, &amp; Caplan, 2018)</w:t>
      </w:r>
      <w:r w:rsidRPr="00B95219">
        <w:rPr>
          <w:rFonts w:ascii="NewsGotT" w:hAnsi="NewsGotT"/>
          <w:lang w:val="pt-PT"/>
        </w:rPr>
        <w:fldChar w:fldCharType="end"/>
      </w:r>
      <w:r w:rsidRPr="00B95219">
        <w:rPr>
          <w:rFonts w:ascii="NewsGotT" w:hAnsi="NewsGotT"/>
          <w:lang w:val="pt-PT"/>
        </w:rPr>
        <w:t xml:space="preserve">. Bem como em doentes acima dos 65 anos que estejam em situação de pós-operatório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(Hatano et al., 2013)</w:t>
      </w:r>
      <w:r w:rsidRPr="00B95219">
        <w:rPr>
          <w:rFonts w:ascii="NewsGotT" w:hAnsi="NewsGotT"/>
          <w:lang w:val="pt-PT"/>
        </w:rPr>
        <w:fldChar w:fldCharType="end"/>
      </w:r>
      <w:r w:rsidRPr="00B95219">
        <w:rPr>
          <w:rFonts w:ascii="NewsGotT" w:hAnsi="NewsGotT"/>
          <w:lang w:val="pt-PT"/>
        </w:rPr>
        <w:t>.</w:t>
      </w:r>
      <w:r w:rsidR="00F75C28" w:rsidRPr="00F75C28">
        <w:rPr>
          <w:rFonts w:ascii="NewsGotT" w:hAnsi="NewsGotT"/>
          <w:sz w:val="23"/>
          <w:szCs w:val="23"/>
          <w:lang w:val="pt-BR"/>
        </w:rPr>
        <w:t>.</w:t>
      </w:r>
    </w:p>
    <w:p w14:paraId="2F47FDD1" w14:textId="1A3DDC55" w:rsidR="00CB7701" w:rsidRPr="00CB7701" w:rsidRDefault="00CB7701" w:rsidP="00CB7701">
      <w:pPr>
        <w:pStyle w:val="Heading2"/>
        <w:spacing w:line="360" w:lineRule="auto"/>
        <w:jc w:val="both"/>
        <w:rPr>
          <w:rFonts w:ascii="NewsGotT" w:hAnsi="NewsGotT"/>
          <w:b w:val="0"/>
          <w:bCs/>
          <w:lang w:val="pt-PT"/>
        </w:rPr>
      </w:pPr>
      <w:bookmarkStart w:id="44" w:name="_Toc73130834"/>
      <w:r>
        <w:rPr>
          <w:rFonts w:ascii="NewsGotT" w:hAnsi="NewsGotT"/>
          <w:b w:val="0"/>
          <w:bCs/>
          <w:lang w:val="pt-PT"/>
        </w:rPr>
        <w:t>Fatores precipitantes</w:t>
      </w:r>
      <w:bookmarkEnd w:id="44"/>
      <w:r>
        <w:rPr>
          <w:rFonts w:ascii="NewsGotT" w:hAnsi="NewsGotT"/>
          <w:b w:val="0"/>
          <w:bCs/>
          <w:lang w:val="pt-PT"/>
        </w:rPr>
        <w:t xml:space="preserve"> </w:t>
      </w:r>
    </w:p>
    <w:p w14:paraId="75777FF1" w14:textId="77777777" w:rsidR="00CB7701" w:rsidRPr="00B95219" w:rsidRDefault="00CB7701" w:rsidP="00CB7701">
      <w:pPr>
        <w:rPr>
          <w:rFonts w:ascii="NewsGotT" w:hAnsi="NewsGotT"/>
          <w:lang w:val="pt-PT"/>
        </w:rPr>
      </w:pPr>
    </w:p>
    <w:p w14:paraId="5B30FAC2" w14:textId="2BA7B92A" w:rsidR="00F75C28" w:rsidRPr="00295B18" w:rsidRDefault="00CB7701" w:rsidP="00295B18">
      <w:pPr>
        <w:spacing w:line="360" w:lineRule="auto"/>
        <w:ind w:firstLine="709"/>
        <w:jc w:val="both"/>
        <w:rPr>
          <w:rFonts w:ascii="NewsGotT" w:hAnsi="NewsGotT"/>
          <w:sz w:val="23"/>
          <w:szCs w:val="23"/>
          <w:lang w:val="pt-BR"/>
        </w:rPr>
      </w:pPr>
      <w:r w:rsidRPr="00B95219">
        <w:rPr>
          <w:rFonts w:ascii="NewsGotT" w:hAnsi="NewsGotT"/>
          <w:lang w:val="pt-PT"/>
        </w:rPr>
        <w:t xml:space="preserve">Os fatores precipitantes do </w:t>
      </w:r>
      <w:proofErr w:type="spellStart"/>
      <w:r w:rsidRPr="00B95219">
        <w:rPr>
          <w:rFonts w:ascii="NewsGotT" w:hAnsi="NewsGotT"/>
          <w:i/>
          <w:iCs/>
          <w:lang w:val="pt-PT"/>
        </w:rPr>
        <w:t>delirium</w:t>
      </w:r>
      <w:proofErr w:type="spellEnd"/>
      <w:r w:rsidRPr="00B95219">
        <w:rPr>
          <w:rFonts w:ascii="NewsGotT" w:hAnsi="NewsGotT"/>
          <w:lang w:val="pt-PT"/>
        </w:rPr>
        <w:t xml:space="preserve"> abrangem uma gama ampla de diferentes tipos de condições médicas em doentes internados em UCI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(Nagari &amp; Suresh Babu, 2019)</w:t>
      </w:r>
      <w:r w:rsidRPr="00B95219">
        <w:rPr>
          <w:rFonts w:ascii="NewsGotT" w:hAnsi="NewsGotT"/>
          <w:lang w:val="pt-PT"/>
        </w:rPr>
        <w:fldChar w:fldCharType="end"/>
      </w:r>
      <w:r w:rsidRPr="00B95219">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B95219">
        <w:rPr>
          <w:rFonts w:ascii="NewsGotT" w:hAnsi="NewsGotT"/>
          <w:lang w:val="pt-PT"/>
        </w:rPr>
        <w:fldChar w:fldCharType="begin" w:fldLock="1"/>
      </w:r>
      <w:r w:rsidR="005865C2">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5865C2">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(Sharon K. Inouye et al., 2014; J. E. Wilson et al., 2020)</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Para além destes</w:t>
      </w:r>
      <w:r w:rsidR="00F75C28">
        <w:rPr>
          <w:rFonts w:ascii="NewsGotT" w:hAnsi="NewsGotT"/>
          <w:lang w:val="pt-PT"/>
        </w:rPr>
        <w:t>,</w:t>
      </w:r>
      <w:r w:rsidRPr="00B95219">
        <w:rPr>
          <w:rFonts w:ascii="NewsGotT" w:hAnsi="NewsGotT"/>
          <w:lang w:val="pt-PT"/>
        </w:rPr>
        <w:t xml:space="preserve"> assinalam-se </w:t>
      </w:r>
      <w:r w:rsidRPr="00B95219">
        <w:rPr>
          <w:rFonts w:ascii="NewsGotT" w:hAnsi="NewsGotT"/>
          <w:sz w:val="23"/>
          <w:szCs w:val="23"/>
          <w:lang w:val="pt-PT"/>
        </w:rPr>
        <w:t>o uso de medicação psicoativa, imobilização física, algaliação ou alterações eletrolíticas</w:t>
      </w:r>
      <w:r w:rsidR="00F75C28">
        <w:rPr>
          <w:rFonts w:ascii="NewsGotT" w:hAnsi="NewsGotT"/>
          <w:sz w:val="23"/>
          <w:szCs w:val="23"/>
          <w:lang w:val="pt-PT"/>
        </w:rPr>
        <w:t xml:space="preserve">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5865C2">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rPr>
        <w:t>(Sharon K. Inouye &amp; Charpentier, 1996; Sharon K. Inouye et al., 2014; Lawlor et al., 2002)</w:t>
      </w:r>
      <w:r w:rsidRPr="00B95219">
        <w:rPr>
          <w:rFonts w:ascii="NewsGotT" w:hAnsi="NewsGotT"/>
          <w:sz w:val="23"/>
          <w:szCs w:val="23"/>
          <w:lang w:val="pt-PT"/>
        </w:rPr>
        <w:fldChar w:fldCharType="end"/>
      </w:r>
      <w:r w:rsidRPr="00B95219">
        <w:rPr>
          <w:rFonts w:ascii="NewsGotT" w:hAnsi="NewsGotT"/>
          <w:sz w:val="23"/>
          <w:szCs w:val="23"/>
        </w:rPr>
        <w:t>.</w:t>
      </w:r>
      <w:r w:rsidR="00F75C28">
        <w:rPr>
          <w:rFonts w:ascii="NewsGotT" w:hAnsi="NewsGotT"/>
          <w:sz w:val="23"/>
          <w:szCs w:val="23"/>
        </w:rPr>
        <w:t xml:space="preserve"> </w:t>
      </w:r>
      <w:r w:rsidR="00F75C28" w:rsidRPr="00F75C28">
        <w:rPr>
          <w:rFonts w:ascii="NewsGotT" w:hAnsi="NewsGotT"/>
          <w:sz w:val="23"/>
          <w:szCs w:val="23"/>
          <w:lang w:val="pt-BR"/>
        </w:rPr>
        <w:t>Sendo que</w:t>
      </w:r>
      <w:r w:rsidR="00F75C28">
        <w:rPr>
          <w:rFonts w:ascii="NewsGotT" w:hAnsi="NewsGotT"/>
          <w:sz w:val="23"/>
          <w:szCs w:val="23"/>
          <w:lang w:val="pt-BR"/>
        </w:rPr>
        <w:t>,</w:t>
      </w:r>
      <w:r w:rsidR="00F75C28" w:rsidRPr="00F75C28">
        <w:rPr>
          <w:rFonts w:ascii="NewsGotT" w:hAnsi="NewsGotT"/>
          <w:sz w:val="23"/>
          <w:szCs w:val="23"/>
          <w:lang w:val="pt-BR"/>
        </w:rPr>
        <w:t xml:space="preserve"> </w:t>
      </w:r>
      <w:r w:rsidR="00F75C28">
        <w:rPr>
          <w:rFonts w:ascii="NewsGotT" w:hAnsi="NewsGotT"/>
          <w:sz w:val="23"/>
          <w:szCs w:val="23"/>
          <w:lang w:val="pt-BR"/>
        </w:rPr>
        <w:t xml:space="preserve">de </w:t>
      </w:r>
      <w:r w:rsidR="00F75C28" w:rsidRPr="00F75C28">
        <w:rPr>
          <w:rFonts w:ascii="NewsGotT" w:hAnsi="NewsGotT"/>
          <w:sz w:val="23"/>
          <w:szCs w:val="23"/>
          <w:lang w:val="pt-BR"/>
        </w:rPr>
        <w:t>entre</w:t>
      </w:r>
      <w:r w:rsidR="00F75C28">
        <w:rPr>
          <w:rFonts w:ascii="NewsGotT" w:hAnsi="NewsGotT"/>
          <w:sz w:val="23"/>
          <w:szCs w:val="23"/>
          <w:lang w:val="pt-BR"/>
        </w:rPr>
        <w:t xml:space="preserve"> os</w:t>
      </w:r>
      <w:r w:rsidR="00F75C28" w:rsidRPr="00F75C28">
        <w:rPr>
          <w:rFonts w:ascii="NewsGotT" w:hAnsi="NewsGotT"/>
          <w:sz w:val="23"/>
          <w:szCs w:val="23"/>
          <w:lang w:val="pt-BR"/>
        </w:rPr>
        <w:t xml:space="preserve"> fatores precipitantes</w:t>
      </w:r>
      <w:r w:rsidR="00F75C28">
        <w:rPr>
          <w:rFonts w:ascii="NewsGotT" w:hAnsi="NewsGotT"/>
          <w:sz w:val="23"/>
          <w:szCs w:val="23"/>
          <w:lang w:val="pt-BR"/>
        </w:rPr>
        <w:t xml:space="preserve"> mencionados</w:t>
      </w:r>
      <w:r w:rsidR="00F75C28" w:rsidRPr="00F75C28">
        <w:rPr>
          <w:rFonts w:ascii="NewsGotT" w:hAnsi="NewsGotT"/>
          <w:sz w:val="23"/>
          <w:szCs w:val="23"/>
          <w:lang w:val="pt-BR"/>
        </w:rPr>
        <w:t xml:space="preserve">, o uso de </w:t>
      </w:r>
      <w:r w:rsidR="00F75C28">
        <w:rPr>
          <w:rFonts w:ascii="NewsGotT" w:hAnsi="NewsGotT"/>
          <w:sz w:val="23"/>
          <w:szCs w:val="23"/>
          <w:lang w:val="pt-BR"/>
        </w:rPr>
        <w:t>medicação é</w:t>
      </w:r>
      <w:r w:rsidR="00F75C28" w:rsidRPr="00F75C28">
        <w:rPr>
          <w:rFonts w:ascii="NewsGotT" w:hAnsi="NewsGotT"/>
          <w:sz w:val="23"/>
          <w:szCs w:val="23"/>
          <w:lang w:val="pt-BR"/>
        </w:rPr>
        <w:t xml:space="preserve"> considerado um fator extremamente habitual durante a hospitalização, originando até 40% dos casos. </w:t>
      </w:r>
      <w:r w:rsidR="00F75C28">
        <w:rPr>
          <w:rFonts w:ascii="NewsGotT" w:hAnsi="NewsGotT"/>
          <w:sz w:val="23"/>
          <w:szCs w:val="23"/>
          <w:lang w:val="pt-BR"/>
        </w:rPr>
        <w:t>E, c</w:t>
      </w:r>
      <w:r w:rsidR="00F75C28" w:rsidRPr="00F75C28">
        <w:rPr>
          <w:rFonts w:ascii="NewsGotT" w:hAnsi="NewsGotT"/>
          <w:sz w:val="23"/>
          <w:szCs w:val="23"/>
          <w:lang w:val="pt-BR"/>
        </w:rPr>
        <w:t xml:space="preserve">onsequentemente, a ocorrência de </w:t>
      </w:r>
      <w:proofErr w:type="spellStart"/>
      <w:r w:rsidR="00F75C28" w:rsidRPr="00B95219">
        <w:rPr>
          <w:rFonts w:ascii="NewsGotT" w:hAnsi="NewsGotT"/>
          <w:i/>
          <w:iCs/>
          <w:lang w:val="pt-PT"/>
        </w:rPr>
        <w:t>delirium</w:t>
      </w:r>
      <w:proofErr w:type="spellEnd"/>
      <w:r w:rsidR="00F75C28" w:rsidRPr="00B95219">
        <w:rPr>
          <w:rFonts w:ascii="NewsGotT" w:hAnsi="NewsGotT"/>
          <w:lang w:val="pt-PT"/>
        </w:rPr>
        <w:t xml:space="preserve"> </w:t>
      </w:r>
      <w:r w:rsidR="00F75C28" w:rsidRPr="00F75C28">
        <w:rPr>
          <w:rFonts w:ascii="NewsGotT" w:hAnsi="NewsGotT"/>
          <w:sz w:val="23"/>
          <w:szCs w:val="23"/>
          <w:lang w:val="pt-BR"/>
        </w:rPr>
        <w:t xml:space="preserve">aumenta em proporção direta com o número de </w:t>
      </w:r>
      <w:r w:rsidR="00602B22">
        <w:rPr>
          <w:rFonts w:ascii="NewsGotT" w:hAnsi="NewsGotT"/>
          <w:sz w:val="23"/>
          <w:szCs w:val="23"/>
          <w:lang w:val="pt-BR"/>
        </w:rPr>
        <w:t>medicamentos utilizados</w:t>
      </w:r>
      <w:r w:rsidR="00F75C28" w:rsidRPr="00F75C28">
        <w:rPr>
          <w:rFonts w:ascii="NewsGotT" w:hAnsi="NewsGotT"/>
          <w:sz w:val="23"/>
          <w:szCs w:val="23"/>
          <w:lang w:val="pt-BR"/>
        </w:rPr>
        <w:t xml:space="preserve">, devido à maior probabilidade de ocorrência de </w:t>
      </w:r>
      <w:r w:rsidR="00602B22">
        <w:rPr>
          <w:rFonts w:ascii="NewsGotT" w:hAnsi="NewsGotT"/>
          <w:sz w:val="23"/>
          <w:szCs w:val="23"/>
          <w:lang w:val="pt-BR"/>
        </w:rPr>
        <w:t>efeitos</w:t>
      </w:r>
      <w:r w:rsidR="00F75C28" w:rsidRPr="00F75C28">
        <w:rPr>
          <w:rFonts w:ascii="NewsGotT" w:hAnsi="NewsGotT"/>
          <w:sz w:val="23"/>
          <w:szCs w:val="23"/>
          <w:lang w:val="pt-BR"/>
        </w:rPr>
        <w:t xml:space="preserve"> </w:t>
      </w:r>
      <w:r w:rsidR="00602B22">
        <w:rPr>
          <w:rFonts w:ascii="NewsGotT" w:hAnsi="NewsGotT"/>
          <w:sz w:val="23"/>
          <w:szCs w:val="23"/>
          <w:lang w:val="pt-BR"/>
        </w:rPr>
        <w:t>secundários para além das</w:t>
      </w:r>
      <w:r w:rsidR="00F75C28" w:rsidRPr="00F75C28">
        <w:rPr>
          <w:rFonts w:ascii="NewsGotT" w:hAnsi="NewsGotT"/>
          <w:sz w:val="23"/>
          <w:szCs w:val="23"/>
          <w:lang w:val="pt-BR"/>
        </w:rPr>
        <w:t xml:space="preserve"> interações medicamentosas</w:t>
      </w:r>
      <w:r w:rsidR="00F75C28">
        <w:rPr>
          <w:rFonts w:ascii="NewsGotT" w:hAnsi="NewsGotT"/>
          <w:sz w:val="23"/>
          <w:szCs w:val="23"/>
          <w:lang w:val="pt-BR"/>
        </w:rPr>
        <w:t xml:space="preserve"> </w:t>
      </w:r>
      <w:r w:rsidR="00F75C28">
        <w:rPr>
          <w:rFonts w:ascii="NewsGotT" w:hAnsi="NewsGotT"/>
          <w:sz w:val="23"/>
          <w:szCs w:val="23"/>
          <w:lang w:val="pt-BR"/>
        </w:rPr>
        <w:fldChar w:fldCharType="begin" w:fldLock="1"/>
      </w:r>
      <w:r w:rsidR="00C81F11">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Pr>
          <w:rFonts w:ascii="NewsGotT" w:hAnsi="NewsGotT"/>
          <w:sz w:val="23"/>
          <w:szCs w:val="23"/>
          <w:lang w:val="pt-BR"/>
        </w:rPr>
        <w:fldChar w:fldCharType="separate"/>
      </w:r>
      <w:r w:rsidR="00F75C28" w:rsidRPr="00F75C28">
        <w:rPr>
          <w:rFonts w:ascii="NewsGotT" w:hAnsi="NewsGotT"/>
          <w:noProof/>
          <w:sz w:val="23"/>
          <w:szCs w:val="23"/>
          <w:lang w:val="pt-BR"/>
        </w:rPr>
        <w:t>(Lôbo, Silva Filho, Lima, Ferriolli, &amp; Moriguti, 2010)</w:t>
      </w:r>
      <w:r w:rsidR="00F75C28">
        <w:rPr>
          <w:rFonts w:ascii="NewsGotT" w:hAnsi="NewsGotT"/>
          <w:sz w:val="23"/>
          <w:szCs w:val="23"/>
          <w:lang w:val="pt-BR"/>
        </w:rPr>
        <w:fldChar w:fldCharType="end"/>
      </w:r>
      <w:r w:rsidR="00F75C28">
        <w:rPr>
          <w:rFonts w:ascii="NewsGotT" w:hAnsi="NewsGotT"/>
          <w:sz w:val="23"/>
          <w:szCs w:val="23"/>
          <w:lang w:val="pt-BR"/>
        </w:rPr>
        <w:t xml:space="preserve">. </w:t>
      </w:r>
    </w:p>
    <w:p w14:paraId="7A4F8495" w14:textId="77BB4D71"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está descrito como uma síndrome </w:t>
      </w:r>
      <w:r w:rsidR="00F75C28" w:rsidRPr="00B95219">
        <w:rPr>
          <w:rFonts w:ascii="NewsGotT" w:hAnsi="NewsGotT"/>
          <w:lang w:val="pt-PT"/>
        </w:rPr>
        <w:t>heterógeni</w:t>
      </w:r>
      <w:r w:rsidR="00F75C28">
        <w:rPr>
          <w:rFonts w:ascii="NewsGotT" w:hAnsi="NewsGotT"/>
          <w:lang w:val="pt-PT"/>
        </w:rPr>
        <w:t>a</w:t>
      </w:r>
      <w:r w:rsidRPr="00B95219">
        <w:rPr>
          <w:rFonts w:ascii="NewsGotT" w:hAnsi="NewsGotT"/>
          <w:lang w:val="pt-PT"/>
        </w:rPr>
        <w:t xml:space="preserve">, como tal, poderá estar presente mais do que um fator precipitante nos pacientes </w:t>
      </w:r>
      <w:r w:rsidRPr="00B95219">
        <w:rPr>
          <w:rFonts w:ascii="NewsGotT" w:hAnsi="NewsGotT"/>
          <w:lang w:val="pt-PT"/>
        </w:rPr>
        <w:fldChar w:fldCharType="begin" w:fldLock="1"/>
      </w:r>
      <w:r w:rsidRPr="00B95219">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B95219">
        <w:rPr>
          <w:rFonts w:ascii="Cambria" w:hAnsi="Cambria" w:cs="Cambria"/>
          <w:lang w:val="pt-PT"/>
        </w:rPr>
        <w:instrText>β</w:instrText>
      </w:r>
      <w:r w:rsidRPr="00B95219">
        <w:rPr>
          <w:rFonts w:ascii="NewsGotT" w:hAnsi="NewsGotT"/>
          <w:lang w:val="pt-PT"/>
        </w:rPr>
        <w:instrText xml:space="preserve"> coefficient = -2.9 points, 95%CI: -0.3 to -5.6) and organ dysfunction (</w:instrText>
      </w:r>
      <w:r w:rsidRPr="00B95219">
        <w:rPr>
          <w:rFonts w:ascii="Cambria" w:hAnsi="Cambria" w:cs="Cambria"/>
          <w:lang w:val="pt-PT"/>
        </w:rPr>
        <w:instrText>β</w:instrText>
      </w:r>
      <w:r w:rsidRPr="00B95219">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B95219">
        <w:rPr>
          <w:rFonts w:ascii="Cambria" w:hAnsi="Cambria" w:cs="Cambria"/>
          <w:lang w:val="pt-PT"/>
        </w:rPr>
        <w:instrText>β</w:instrText>
      </w:r>
      <w:r w:rsidRPr="00B95219">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(Cirbus et al., 2019)</w:t>
      </w:r>
      <w:r w:rsidRPr="00B95219">
        <w:rPr>
          <w:rFonts w:ascii="NewsGotT" w:hAnsi="NewsGotT"/>
          <w:lang w:val="pt-PT"/>
        </w:rPr>
        <w:fldChar w:fldCharType="end"/>
      </w:r>
      <w:r w:rsidRPr="00B95219">
        <w:rPr>
          <w:rFonts w:ascii="NewsGotT" w:hAnsi="NewsGotT"/>
          <w:lang w:val="pt-PT"/>
        </w:rPr>
        <w:t xml:space="preserve">. É importante ressaltar que benzodiazepínicos, </w:t>
      </w:r>
      <w:proofErr w:type="spellStart"/>
      <w:r w:rsidRPr="00B95219">
        <w:rPr>
          <w:rFonts w:ascii="NewsGotT" w:hAnsi="NewsGotT"/>
          <w:lang w:val="pt-PT"/>
        </w:rPr>
        <w:t>diidropiridínicos</w:t>
      </w:r>
      <w:proofErr w:type="spellEnd"/>
      <w:r w:rsidRPr="00B95219">
        <w:rPr>
          <w:rFonts w:ascii="NewsGotT" w:hAnsi="NewsGotT"/>
          <w:lang w:val="pt-PT"/>
        </w:rPr>
        <w:t xml:space="preserve"> (bloqueadores dos canais de cálcio do tipo L normalmente usados </w:t>
      </w:r>
      <w:r w:rsidRPr="00B95219">
        <w:rPr>
          <w:lang w:val="pt-PT"/>
        </w:rPr>
        <w:t>​​</w:t>
      </w:r>
      <w:r w:rsidRPr="00B95219">
        <w:rPr>
          <w:rFonts w:ascii="NewsGotT" w:hAnsi="NewsGotT"/>
          <w:lang w:val="pt-PT"/>
        </w:rPr>
        <w:t xml:space="preserve">no tratamento da hipertensão), anti-histamínicos e </w:t>
      </w:r>
      <w:proofErr w:type="spellStart"/>
      <w:r w:rsidRPr="00B95219">
        <w:rPr>
          <w:rFonts w:ascii="NewsGotT" w:hAnsi="NewsGotT"/>
          <w:lang w:val="pt-PT"/>
        </w:rPr>
        <w:t>opióides</w:t>
      </w:r>
      <w:proofErr w:type="spellEnd"/>
      <w:r w:rsidRPr="00B95219">
        <w:rPr>
          <w:rFonts w:ascii="NewsGotT" w:hAnsi="NewsGotT"/>
          <w:lang w:val="pt-PT"/>
        </w:rPr>
        <w:t xml:space="preserve"> podem representar um incremento no risco de </w:t>
      </w:r>
      <w:proofErr w:type="spellStart"/>
      <w:r w:rsidRPr="00B95219">
        <w:rPr>
          <w:rFonts w:ascii="NewsGotT" w:hAnsi="NewsGotT"/>
          <w:i/>
          <w:iCs/>
          <w:lang w:val="pt-PT"/>
        </w:rPr>
        <w:t>delirium</w:t>
      </w:r>
      <w:proofErr w:type="spellEnd"/>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(Clegg &amp; Young, 2011)</w:t>
      </w:r>
      <w:r w:rsidRPr="00B95219">
        <w:rPr>
          <w:rFonts w:ascii="NewsGotT" w:hAnsi="NewsGotT"/>
          <w:lang w:val="pt-PT"/>
        </w:rPr>
        <w:fldChar w:fldCharType="end"/>
      </w:r>
      <w:r w:rsidRPr="00B95219">
        <w:rPr>
          <w:rFonts w:ascii="NewsGotT" w:hAnsi="NewsGotT"/>
          <w:lang w:val="pt-PT"/>
        </w:rPr>
        <w:t xml:space="preserve">. </w:t>
      </w:r>
    </w:p>
    <w:p w14:paraId="579E3EF7" w14:textId="460643B5"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lastRenderedPageBreak/>
        <w:t xml:space="preserve">Segundo um estudo observacional realizado na Índia e publicado em 2019 verificou que dos 1582 pacientes da UCI </w:t>
      </w:r>
      <w:r w:rsidRPr="00B95219">
        <w:rPr>
          <w:rFonts w:ascii="NewsGotT" w:hAnsi="NewsGotT"/>
          <w:sz w:val="23"/>
          <w:szCs w:val="23"/>
          <w:lang w:val="pt-PT"/>
        </w:rPr>
        <w:t xml:space="preserve">a percentagem de doentes que desenvolveram </w:t>
      </w:r>
      <w:proofErr w:type="spellStart"/>
      <w:r w:rsidRPr="00B95219">
        <w:rPr>
          <w:rFonts w:ascii="NewsGotT" w:hAnsi="NewsGotT"/>
          <w:i/>
          <w:iCs/>
          <w:sz w:val="23"/>
          <w:szCs w:val="23"/>
          <w:lang w:val="pt-PT"/>
        </w:rPr>
        <w:t>delirium</w:t>
      </w:r>
      <w:proofErr w:type="spellEnd"/>
      <w:r w:rsidRPr="00B95219">
        <w:rPr>
          <w:rFonts w:ascii="NewsGotT" w:hAnsi="NewsGotT"/>
          <w:i/>
          <w:iCs/>
          <w:sz w:val="23"/>
          <w:szCs w:val="23"/>
          <w:lang w:val="pt-PT"/>
        </w:rPr>
        <w:t xml:space="preserve"> </w:t>
      </w:r>
      <w:r w:rsidRPr="00B95219">
        <w:rPr>
          <w:rFonts w:ascii="NewsGotT" w:hAnsi="NewsGotT"/>
          <w:sz w:val="23"/>
          <w:szCs w:val="23"/>
          <w:lang w:val="pt-PT"/>
        </w:rPr>
        <w:t xml:space="preserve"> nas primeiras 72 horas de admissão foi de 25,7% (406/1582), 52% dos doentes apresentaram o subtipo </w:t>
      </w:r>
      <w:proofErr w:type="spellStart"/>
      <w:r w:rsidRPr="00B95219">
        <w:rPr>
          <w:rFonts w:ascii="NewsGotT" w:hAnsi="NewsGotT"/>
          <w:sz w:val="23"/>
          <w:szCs w:val="23"/>
          <w:lang w:val="pt-PT"/>
        </w:rPr>
        <w:t>hipoativo</w:t>
      </w:r>
      <w:proofErr w:type="spellEnd"/>
      <w:r w:rsidRPr="00B95219">
        <w:rPr>
          <w:rFonts w:ascii="NewsGotT" w:hAnsi="NewsGotT"/>
          <w:sz w:val="23"/>
          <w:szCs w:val="23"/>
          <w:lang w:val="pt-PT"/>
        </w:rPr>
        <w:t xml:space="preserve"> e 48% deles tinham </w:t>
      </w:r>
      <w:proofErr w:type="spellStart"/>
      <w:r w:rsidRPr="00B95219">
        <w:rPr>
          <w:rFonts w:ascii="NewsGotT" w:hAnsi="NewsGotT"/>
          <w:i/>
          <w:iCs/>
          <w:sz w:val="23"/>
          <w:szCs w:val="23"/>
          <w:lang w:val="pt-PT"/>
        </w:rPr>
        <w:t>delirium</w:t>
      </w:r>
      <w:proofErr w:type="spellEnd"/>
      <w:r w:rsidRPr="00B95219">
        <w:rPr>
          <w:rFonts w:ascii="NewsGotT" w:hAnsi="NewsGotT"/>
          <w:sz w:val="23"/>
          <w:szCs w:val="23"/>
          <w:lang w:val="pt-PT"/>
        </w:rPr>
        <w:t xml:space="preserve"> hiperativo. Com este estudo concluíram que o principal fator de risco que contribuiu para o </w:t>
      </w:r>
      <w:proofErr w:type="spellStart"/>
      <w:r w:rsidRPr="00B95219">
        <w:rPr>
          <w:rFonts w:ascii="NewsGotT" w:hAnsi="NewsGotT"/>
          <w:i/>
          <w:iCs/>
          <w:sz w:val="23"/>
          <w:szCs w:val="23"/>
          <w:lang w:val="pt-PT"/>
        </w:rPr>
        <w:t>delirium</w:t>
      </w:r>
      <w:proofErr w:type="spellEnd"/>
      <w:r w:rsidRPr="00B95219">
        <w:rPr>
          <w:rFonts w:ascii="NewsGotT" w:hAnsi="NewsGotT"/>
          <w:sz w:val="23"/>
          <w:szCs w:val="23"/>
          <w:lang w:val="pt-PT"/>
        </w:rPr>
        <w:t xml:space="preserve"> foi o consumo de álcool. E os fatores precipitantes mais comuns que resultaram no </w:t>
      </w:r>
      <w:proofErr w:type="spellStart"/>
      <w:r w:rsidR="00D5689B" w:rsidRPr="00D5689B">
        <w:rPr>
          <w:rFonts w:ascii="NewsGotT" w:hAnsi="NewsGotT"/>
          <w:i/>
          <w:iCs/>
          <w:sz w:val="23"/>
          <w:szCs w:val="23"/>
          <w:lang w:val="pt-PT"/>
        </w:rPr>
        <w:t>delirium</w:t>
      </w:r>
      <w:proofErr w:type="spellEnd"/>
      <w:r w:rsidR="00295B18">
        <w:rPr>
          <w:rFonts w:ascii="NewsGotT" w:hAnsi="NewsGotT"/>
          <w:sz w:val="23"/>
          <w:szCs w:val="23"/>
          <w:lang w:val="pt-PT"/>
        </w:rPr>
        <w:t xml:space="preserve"> </w:t>
      </w:r>
      <w:r w:rsidRPr="00B95219">
        <w:rPr>
          <w:rFonts w:ascii="NewsGotT" w:hAnsi="NewsGotT"/>
          <w:sz w:val="23"/>
          <w:szCs w:val="23"/>
          <w:lang w:val="pt-PT"/>
        </w:rPr>
        <w:t xml:space="preserve">foram parâmetros metabólicos anormais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w:t>
      </w:r>
    </w:p>
    <w:p w14:paraId="6CE266DD" w14:textId="41161471" w:rsidR="00CB7701" w:rsidRPr="00B95219" w:rsidRDefault="00CB7701" w:rsidP="00CB7701">
      <w:pPr>
        <w:spacing w:line="360" w:lineRule="auto"/>
        <w:ind w:firstLine="709"/>
        <w:jc w:val="both"/>
        <w:rPr>
          <w:rFonts w:ascii="NewsGotT" w:hAnsi="NewsGotT"/>
          <w:lang w:val="pt-PT"/>
        </w:rPr>
      </w:pPr>
      <w:r w:rsidRPr="008673F1">
        <w:rPr>
          <w:rFonts w:ascii="NewsGotT" w:hAnsi="NewsGotT"/>
          <w:lang w:val="pt-BR"/>
        </w:rPr>
        <w:t xml:space="preserve">Na </w:t>
      </w:r>
      <w:r w:rsidR="008673F1">
        <w:rPr>
          <w:rFonts w:ascii="NewsGotT" w:hAnsi="NewsGotT"/>
          <w:lang w:val="pt-PT"/>
        </w:rPr>
        <w:fldChar w:fldCharType="begin"/>
      </w:r>
      <w:r w:rsidR="008673F1" w:rsidRPr="008673F1">
        <w:rPr>
          <w:rFonts w:ascii="NewsGotT" w:hAnsi="NewsGotT"/>
          <w:lang w:val="pt-BR"/>
        </w:rPr>
        <w:instrText xml:space="preserve"> REF _Ref75966690 \h </w:instrText>
      </w:r>
      <w:r w:rsidR="008673F1">
        <w:rPr>
          <w:rFonts w:ascii="NewsGotT" w:hAnsi="NewsGotT"/>
          <w:lang w:val="pt-PT"/>
        </w:rPr>
      </w:r>
      <w:r w:rsidR="008673F1">
        <w:rPr>
          <w:rFonts w:ascii="NewsGotT" w:hAnsi="NewsGotT"/>
          <w:lang w:val="pt-PT"/>
        </w:rPr>
        <w:fldChar w:fldCharType="separate"/>
      </w:r>
      <w:r w:rsidR="008673F1" w:rsidRPr="00B95219">
        <w:rPr>
          <w:rFonts w:ascii="NewsGotT" w:hAnsi="NewsGotT"/>
          <w:noProof/>
          <w:lang w:val="pt-PT"/>
        </w:rPr>
        <w:t>Tabela 1</w:t>
      </w:r>
      <w:r w:rsidR="008673F1">
        <w:rPr>
          <w:rFonts w:ascii="NewsGotT" w:hAnsi="NewsGotT"/>
          <w:lang w:val="pt-PT"/>
        </w:rPr>
        <w:fldChar w:fldCharType="end"/>
      </w:r>
      <w:r w:rsidR="008673F1">
        <w:rPr>
          <w:rFonts w:ascii="NewsGotT" w:hAnsi="NewsGotT"/>
          <w:lang w:val="pt-PT"/>
        </w:rPr>
        <w:t xml:space="preserve"> </w:t>
      </w:r>
      <w:r w:rsidRPr="00B95219">
        <w:rPr>
          <w:rFonts w:ascii="NewsGotT" w:hAnsi="NewsGotT"/>
          <w:lang w:val="pt-PT"/>
        </w:rPr>
        <w:t xml:space="preserve">são apresentados os fatores precipitantes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que foram considerados como as causas mais prováveis desta doença. Os fatores de precipitação do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B95219">
        <w:rPr>
          <w:rFonts w:ascii="NewsGotT" w:hAnsi="NewsGotT"/>
          <w:lang w:val="pt-PT"/>
        </w:rPr>
        <w:t>Nagari</w:t>
      </w:r>
      <w:proofErr w:type="spellEnd"/>
      <w:r w:rsidRPr="00B95219">
        <w:rPr>
          <w:rFonts w:ascii="NewsGotT" w:hAnsi="NewsGotT"/>
          <w:lang w:val="pt-PT"/>
        </w:rPr>
        <w:t xml:space="preserve">, em 2019, de entre os parâmetros metabólicos, a </w:t>
      </w:r>
      <w:proofErr w:type="spellStart"/>
      <w:r w:rsidRPr="00B95219">
        <w:rPr>
          <w:rFonts w:ascii="NewsGotT" w:hAnsi="NewsGotT"/>
          <w:lang w:val="pt-PT"/>
        </w:rPr>
        <w:t>uraemia</w:t>
      </w:r>
      <w:proofErr w:type="spellEnd"/>
      <w:r w:rsidRPr="00B95219">
        <w:rPr>
          <w:rFonts w:ascii="NewsGotT" w:hAnsi="NewsGotT"/>
          <w:lang w:val="pt-PT"/>
        </w:rPr>
        <w:t xml:space="preserve">, a encefalopatia hepática e a </w:t>
      </w:r>
      <w:proofErr w:type="spellStart"/>
      <w:r w:rsidRPr="00B95219">
        <w:rPr>
          <w:rFonts w:ascii="NewsGotT" w:hAnsi="NewsGotT"/>
          <w:lang w:val="pt-PT"/>
        </w:rPr>
        <w:t>hiponatremia</w:t>
      </w:r>
      <w:proofErr w:type="spellEnd"/>
      <w:r w:rsidRPr="00B95219">
        <w:rPr>
          <w:rFonts w:ascii="NewsGotT" w:hAnsi="NewsGotT"/>
          <w:lang w:val="pt-PT"/>
        </w:rPr>
        <w:t xml:space="preserve"> contribuíram para a maioria dos casos de </w:t>
      </w:r>
      <w:proofErr w:type="spellStart"/>
      <w:r w:rsidRPr="00B95219">
        <w:rPr>
          <w:rFonts w:ascii="NewsGotT" w:hAnsi="NewsGotT"/>
          <w:i/>
          <w:iCs/>
          <w:lang w:val="pt-PT"/>
        </w:rPr>
        <w:t>delirium</w:t>
      </w:r>
      <w:proofErr w:type="spellEnd"/>
      <w:r w:rsidRPr="00B95219">
        <w:rPr>
          <w:rFonts w:ascii="NewsGotT" w:hAnsi="NewsGotT"/>
          <w:lang w:val="pt-PT"/>
        </w:rPr>
        <w:t>.</w:t>
      </w:r>
      <w:r w:rsidR="006B1301">
        <w:rPr>
          <w:rFonts w:ascii="NewsGotT" w:hAnsi="NewsGotT"/>
          <w:lang w:val="pt-PT"/>
        </w:rPr>
        <w:t xml:space="preserve"> </w:t>
      </w:r>
      <w:r w:rsidR="006B1301" w:rsidRPr="006B1301">
        <w:rPr>
          <w:rFonts w:ascii="NewsGotT" w:hAnsi="NewsGotT"/>
          <w:lang w:val="pt-PT"/>
        </w:rPr>
        <w:t xml:space="preserve">Nos doentes internados, para além </w:t>
      </w:r>
      <w:r w:rsidR="006B1301">
        <w:rPr>
          <w:rFonts w:ascii="NewsGotT" w:hAnsi="NewsGotT"/>
          <w:lang w:val="pt-PT"/>
        </w:rPr>
        <w:t>dos resultados metabólicos anormais</w:t>
      </w:r>
      <w:r w:rsidR="006B1301" w:rsidRPr="006B1301">
        <w:rPr>
          <w:rFonts w:ascii="NewsGotT" w:hAnsi="NewsGotT"/>
          <w:lang w:val="pt-PT"/>
        </w:rPr>
        <w:t xml:space="preserve">, vale a pena mencionar outros </w:t>
      </w:r>
      <w:r w:rsidR="005865C2" w:rsidRPr="006B1301">
        <w:rPr>
          <w:rFonts w:ascii="NewsGotT" w:hAnsi="NewsGotT"/>
          <w:lang w:val="pt-PT"/>
        </w:rPr>
        <w:t>fatores</w:t>
      </w:r>
      <w:r w:rsidR="006B1301" w:rsidRPr="006B1301">
        <w:rPr>
          <w:rFonts w:ascii="NewsGotT" w:hAnsi="NewsGotT"/>
          <w:lang w:val="pt-PT"/>
        </w:rPr>
        <w:t xml:space="preserve"> importantes, tais como a polifarmácia (</w:t>
      </w:r>
      <w:r w:rsidR="003949C8">
        <w:rPr>
          <w:rFonts w:ascii="NewsGotT" w:hAnsi="NewsGotT"/>
          <w:lang w:val="pt-PT"/>
        </w:rPr>
        <w:t>utilização de mais do que</w:t>
      </w:r>
      <w:r w:rsidR="006B1301" w:rsidRPr="006B1301">
        <w:rPr>
          <w:rFonts w:ascii="NewsGotT" w:hAnsi="NewsGotT"/>
          <w:lang w:val="pt-PT"/>
        </w:rPr>
        <w:t xml:space="preserve"> </w:t>
      </w:r>
      <w:r w:rsidR="003949C8">
        <w:rPr>
          <w:rFonts w:ascii="NewsGotT" w:hAnsi="NewsGotT"/>
          <w:lang w:val="pt-PT"/>
        </w:rPr>
        <w:t>cinco</w:t>
      </w:r>
      <w:r w:rsidR="006B1301" w:rsidRPr="006B1301">
        <w:rPr>
          <w:rFonts w:ascii="NewsGotT" w:hAnsi="NewsGotT"/>
          <w:lang w:val="pt-PT"/>
        </w:rPr>
        <w:t xml:space="preserve"> drogas), o uso de drogas </w:t>
      </w:r>
      <w:r w:rsidR="005865C2" w:rsidRPr="006B1301">
        <w:rPr>
          <w:rFonts w:ascii="NewsGotT" w:hAnsi="NewsGotT"/>
          <w:lang w:val="pt-PT"/>
        </w:rPr>
        <w:t>psicoativas</w:t>
      </w:r>
      <w:r w:rsidR="005865C2">
        <w:rPr>
          <w:rFonts w:ascii="NewsGotT" w:hAnsi="NewsGotT"/>
          <w:lang w:val="pt-PT"/>
        </w:rPr>
        <w:t xml:space="preserve"> </w:t>
      </w:r>
      <w:r w:rsidR="006B1301" w:rsidRPr="006B1301">
        <w:rPr>
          <w:rFonts w:ascii="NewsGotT" w:hAnsi="NewsGotT"/>
          <w:lang w:val="pt-PT"/>
        </w:rPr>
        <w:t>e especialmente as restrições físicas</w:t>
      </w:r>
      <w:r w:rsidR="005865C2">
        <w:rPr>
          <w:rFonts w:ascii="NewsGotT" w:hAnsi="NewsGotT"/>
          <w:lang w:val="pt-PT"/>
        </w:rPr>
        <w:t xml:space="preserve"> a que os doentes estão sujeitos </w:t>
      </w:r>
      <w:r w:rsidR="005865C2">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et al., 2014)</w:t>
      </w:r>
      <w:r w:rsidR="005865C2">
        <w:rPr>
          <w:rFonts w:ascii="NewsGotT" w:hAnsi="NewsGotT"/>
          <w:lang w:val="pt-PT"/>
        </w:rPr>
        <w:fldChar w:fldCharType="end"/>
      </w:r>
      <w:r w:rsidR="005865C2">
        <w:rPr>
          <w:rFonts w:ascii="NewsGotT" w:hAnsi="NewsGotT"/>
          <w:lang w:val="pt-PT"/>
        </w:rPr>
        <w:t xml:space="preserve">. </w:t>
      </w:r>
    </w:p>
    <w:p w14:paraId="44912405" w14:textId="77777777" w:rsidR="00CB7701" w:rsidRPr="00B95219" w:rsidRDefault="00CB7701" w:rsidP="00CB7701">
      <w:pPr>
        <w:spacing w:line="360" w:lineRule="auto"/>
        <w:jc w:val="both"/>
        <w:rPr>
          <w:rFonts w:ascii="NewsGotT" w:hAnsi="NewsGotT"/>
          <w:lang w:val="pt-PT"/>
        </w:rPr>
      </w:pPr>
    </w:p>
    <w:p w14:paraId="0F1FB7D9" w14:textId="77777777" w:rsidR="00CB7701" w:rsidRPr="00B95219" w:rsidRDefault="00CB7701" w:rsidP="00CB7701">
      <w:pPr>
        <w:spacing w:line="360" w:lineRule="auto"/>
        <w:jc w:val="both"/>
        <w:rPr>
          <w:rFonts w:ascii="NewsGotT" w:hAnsi="NewsGotT"/>
          <w:sz w:val="23"/>
          <w:szCs w:val="23"/>
          <w:lang w:val="pt-PT"/>
        </w:rPr>
      </w:pPr>
    </w:p>
    <w:p w14:paraId="4EDCC61D" w14:textId="165375C2" w:rsidR="00CB7701" w:rsidRPr="00B95219" w:rsidRDefault="00CB7701" w:rsidP="00CB7701">
      <w:pPr>
        <w:spacing w:line="360" w:lineRule="auto"/>
        <w:jc w:val="both"/>
        <w:rPr>
          <w:rFonts w:ascii="NewsGotT" w:hAnsi="NewsGotT"/>
          <w:color w:val="FF0000"/>
          <w:sz w:val="23"/>
          <w:szCs w:val="23"/>
          <w:lang w:val="pt-PT"/>
        </w:rPr>
      </w:pPr>
      <w:r w:rsidRPr="00B95219">
        <w:rPr>
          <w:rFonts w:ascii="NewsGotT" w:hAnsi="NewsGotT"/>
          <w:color w:val="FF0000"/>
          <w:sz w:val="23"/>
          <w:szCs w:val="23"/>
          <w:lang w:val="pt-PT"/>
        </w:rPr>
        <w:t xml:space="preserve">(esta tabela foi construída com base nos artigos: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(Laurila, Laakkonen, Strandberg, &amp; Tilvis, 2008)</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005865C2">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5865C2">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rPr>
        <w:t>(Sharon K. Inouye &amp; Charpentier, 1996; Sharon K. Inouye et al., 2014; Lawlor et al., 2002)</w:t>
      </w:r>
      <w:r w:rsidRPr="00B95219">
        <w:rPr>
          <w:rFonts w:ascii="NewsGotT" w:hAnsi="NewsGotT"/>
          <w:color w:val="FF0000"/>
          <w:sz w:val="23"/>
          <w:szCs w:val="23"/>
          <w:lang w:val="pt-PT"/>
        </w:rPr>
        <w:fldChar w:fldCharType="end"/>
      </w:r>
      <w:r w:rsidRPr="00B95219">
        <w:rPr>
          <w:rFonts w:ascii="NewsGotT" w:hAnsi="NewsGotT"/>
          <w:color w:val="FF0000"/>
          <w:sz w:val="23"/>
          <w:szCs w:val="23"/>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B95219">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 </w:t>
      </w:r>
      <w:r w:rsidRPr="00B95219">
        <w:rPr>
          <w:rFonts w:ascii="NewsGotT" w:hAnsi="NewsGotT"/>
          <w:b/>
          <w:bCs/>
          <w:color w:val="FF0000"/>
          <w:sz w:val="23"/>
          <w:szCs w:val="23"/>
          <w:lang w:val="pt-PT"/>
        </w:rPr>
        <w:t>penso que ainda pode ser melhorada</w:t>
      </w:r>
      <w:r w:rsidRPr="00B95219">
        <w:rPr>
          <w:rFonts w:ascii="NewsGotT" w:hAnsi="NewsGotT"/>
          <w:color w:val="FF0000"/>
          <w:sz w:val="23"/>
          <w:szCs w:val="23"/>
          <w:lang w:val="pt-PT"/>
        </w:rPr>
        <w:t xml:space="preserve"> </w:t>
      </w:r>
    </w:p>
    <w:p w14:paraId="06A92EEA" w14:textId="77777777" w:rsidR="00CB7701" w:rsidRPr="00B95219" w:rsidRDefault="00CB7701" w:rsidP="00CB7701">
      <w:pPr>
        <w:pStyle w:val="Caption"/>
        <w:keepNext/>
        <w:spacing w:line="360" w:lineRule="auto"/>
        <w:jc w:val="both"/>
        <w:rPr>
          <w:rFonts w:ascii="NewsGotT" w:hAnsi="NewsGotT"/>
          <w:i w:val="0"/>
          <w:noProof/>
          <w:lang w:val="pt-PT"/>
        </w:rPr>
      </w:pPr>
    </w:p>
    <w:p w14:paraId="23797B76" w14:textId="765870AB" w:rsidR="00CB7701" w:rsidRPr="00B95219" w:rsidRDefault="00CB7701" w:rsidP="00CB7701">
      <w:pPr>
        <w:pStyle w:val="Caption"/>
        <w:keepNext/>
        <w:spacing w:line="360" w:lineRule="auto"/>
        <w:jc w:val="both"/>
        <w:rPr>
          <w:rFonts w:ascii="NewsGotT" w:hAnsi="NewsGotT"/>
          <w:lang w:val="pt-PT"/>
        </w:rPr>
      </w:pPr>
      <w:bookmarkStart w:id="45" w:name="_Ref75966690"/>
      <w:bookmarkStart w:id="46" w:name="_Toc72422472"/>
      <w:r w:rsidRPr="00B95219">
        <w:rPr>
          <w:rFonts w:ascii="NewsGotT" w:hAnsi="NewsGotT"/>
          <w:i w:val="0"/>
          <w:noProof/>
          <w:lang w:val="pt-PT"/>
        </w:rPr>
        <w:t xml:space="preserve">Tabela </w:t>
      </w:r>
      <w:r w:rsidRPr="00B95219">
        <w:rPr>
          <w:rFonts w:ascii="NewsGotT" w:hAnsi="NewsGotT"/>
          <w:i w:val="0"/>
          <w:noProof/>
          <w:lang w:val="pt-PT"/>
        </w:rPr>
        <w:fldChar w:fldCharType="begin"/>
      </w:r>
      <w:r w:rsidRPr="00B95219">
        <w:rPr>
          <w:rFonts w:ascii="NewsGotT" w:hAnsi="NewsGotT"/>
          <w:i w:val="0"/>
          <w:noProof/>
          <w:lang w:val="pt-PT"/>
        </w:rPr>
        <w:instrText xml:space="preserve"> SEQ Tabela \* ARABIC </w:instrText>
      </w:r>
      <w:r w:rsidRPr="00B95219">
        <w:rPr>
          <w:rFonts w:ascii="NewsGotT" w:hAnsi="NewsGotT"/>
          <w:i w:val="0"/>
          <w:noProof/>
          <w:lang w:val="pt-PT"/>
        </w:rPr>
        <w:fldChar w:fldCharType="separate"/>
      </w:r>
      <w:r w:rsidRPr="00B95219">
        <w:rPr>
          <w:rFonts w:ascii="NewsGotT" w:hAnsi="NewsGotT"/>
          <w:i w:val="0"/>
          <w:noProof/>
          <w:lang w:val="pt-PT"/>
        </w:rPr>
        <w:t>1</w:t>
      </w:r>
      <w:r w:rsidRPr="00B95219">
        <w:rPr>
          <w:rFonts w:ascii="NewsGotT" w:hAnsi="NewsGotT"/>
          <w:i w:val="0"/>
          <w:noProof/>
          <w:lang w:val="pt-PT"/>
        </w:rPr>
        <w:fldChar w:fldCharType="end"/>
      </w:r>
      <w:bookmarkEnd w:id="45"/>
      <w:r w:rsidRPr="00B95219">
        <w:rPr>
          <w:rFonts w:ascii="NewsGotT" w:hAnsi="NewsGotT"/>
          <w:i w:val="0"/>
          <w:noProof/>
          <w:lang w:val="pt-PT"/>
        </w:rPr>
        <w:t xml:space="preserve"> - Tabela resumo dos fatores considerados precipitantes para o delirium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(Sharon K. Inouye et al., 2014)</w:t>
      </w:r>
      <w:r w:rsidRPr="00B95219">
        <w:rPr>
          <w:rFonts w:ascii="NewsGotT" w:hAnsi="NewsGotT"/>
          <w:lang w:val="pt-PT"/>
        </w:rPr>
        <w:fldChar w:fldCharType="end"/>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(Nagari &amp; Suresh Babu, 2019)</w:t>
      </w:r>
      <w:bookmarkEnd w:id="46"/>
      <w:r w:rsidRPr="00B95219">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407309" w14:paraId="47BAA4D0" w14:textId="77777777" w:rsidTr="00E43F57">
        <w:tc>
          <w:tcPr>
            <w:tcW w:w="9351" w:type="dxa"/>
            <w:gridSpan w:val="2"/>
          </w:tcPr>
          <w:p w14:paraId="0682170B" w14:textId="77777777" w:rsidR="00CB7701" w:rsidRPr="00B95219" w:rsidRDefault="00CB7701" w:rsidP="00E43F57">
            <w:pPr>
              <w:spacing w:line="360" w:lineRule="auto"/>
              <w:jc w:val="center"/>
              <w:rPr>
                <w:rFonts w:ascii="NewsGotT" w:hAnsi="NewsGotT"/>
                <w:b/>
                <w:bCs/>
                <w:sz w:val="23"/>
                <w:szCs w:val="23"/>
                <w:lang w:val="pt-PT"/>
              </w:rPr>
            </w:pPr>
            <w:r w:rsidRPr="00B95219">
              <w:rPr>
                <w:rFonts w:ascii="NewsGotT" w:hAnsi="NewsGotT"/>
                <w:b/>
                <w:bCs/>
                <w:sz w:val="23"/>
                <w:szCs w:val="23"/>
                <w:lang w:val="pt-PT"/>
              </w:rPr>
              <w:t>Fatores Precipitantes</w:t>
            </w:r>
          </w:p>
        </w:tc>
      </w:tr>
      <w:tr w:rsidR="00CB7701" w:rsidRPr="00407309" w14:paraId="543ECF96" w14:textId="77777777" w:rsidTr="00E43F57">
        <w:tc>
          <w:tcPr>
            <w:tcW w:w="3256" w:type="dxa"/>
            <w:vMerge w:val="restart"/>
            <w:vAlign w:val="center"/>
          </w:tcPr>
          <w:p w14:paraId="5E5192A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w:t>
            </w:r>
          </w:p>
        </w:tc>
        <w:tc>
          <w:tcPr>
            <w:tcW w:w="6095" w:type="dxa"/>
          </w:tcPr>
          <w:p w14:paraId="7A7421B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Abstinência de álcool </w:t>
            </w:r>
          </w:p>
        </w:tc>
      </w:tr>
      <w:tr w:rsidR="00CB7701" w:rsidRPr="00407309" w14:paraId="00E381AD" w14:textId="77777777" w:rsidTr="00E43F57">
        <w:tc>
          <w:tcPr>
            <w:tcW w:w="3256" w:type="dxa"/>
            <w:vMerge/>
          </w:tcPr>
          <w:p w14:paraId="08AE807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Tramadol</w:t>
            </w:r>
            <w:proofErr w:type="spellEnd"/>
            <w:r w:rsidRPr="00B95219">
              <w:rPr>
                <w:rFonts w:ascii="NewsGotT" w:hAnsi="NewsGotT"/>
                <w:sz w:val="23"/>
                <w:szCs w:val="23"/>
                <w:lang w:val="pt-PT"/>
              </w:rPr>
              <w:t xml:space="preserve"> </w:t>
            </w:r>
          </w:p>
        </w:tc>
      </w:tr>
      <w:tr w:rsidR="00CB7701" w:rsidRPr="00407309" w14:paraId="1E57AACF" w14:textId="77777777" w:rsidTr="00E43F57">
        <w:tc>
          <w:tcPr>
            <w:tcW w:w="3256" w:type="dxa"/>
            <w:vMerge/>
          </w:tcPr>
          <w:p w14:paraId="32F2759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Cortisona </w:t>
            </w:r>
          </w:p>
        </w:tc>
      </w:tr>
      <w:tr w:rsidR="00CB7701" w:rsidRPr="00407309" w14:paraId="766A1A9A" w14:textId="77777777" w:rsidTr="00E43F57">
        <w:tc>
          <w:tcPr>
            <w:tcW w:w="3256" w:type="dxa"/>
            <w:vMerge/>
          </w:tcPr>
          <w:p w14:paraId="24407D7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para Parkinson </w:t>
            </w:r>
          </w:p>
        </w:tc>
      </w:tr>
      <w:tr w:rsidR="00CB7701" w:rsidRPr="00407309" w14:paraId="67D89519" w14:textId="77777777" w:rsidTr="00E43F57">
        <w:tc>
          <w:tcPr>
            <w:tcW w:w="3256" w:type="dxa"/>
            <w:vMerge/>
          </w:tcPr>
          <w:p w14:paraId="5F8B889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com propriedades anticolinérgicas </w:t>
            </w:r>
          </w:p>
        </w:tc>
      </w:tr>
      <w:tr w:rsidR="00CB7701" w:rsidRPr="00407309" w14:paraId="710DAE18" w14:textId="77777777" w:rsidTr="00E43F57">
        <w:tc>
          <w:tcPr>
            <w:tcW w:w="3256" w:type="dxa"/>
            <w:vMerge w:val="restart"/>
            <w:vAlign w:val="center"/>
          </w:tcPr>
          <w:p w14:paraId="7ADCE10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Condições Metabólicas </w:t>
            </w:r>
          </w:p>
        </w:tc>
        <w:tc>
          <w:tcPr>
            <w:tcW w:w="6095" w:type="dxa"/>
          </w:tcPr>
          <w:p w14:paraId="06B1E0E7"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Hiponatremia</w:t>
            </w:r>
            <w:proofErr w:type="spellEnd"/>
            <w:r w:rsidRPr="00B95219">
              <w:rPr>
                <w:rFonts w:ascii="NewsGotT" w:hAnsi="NewsGotT"/>
                <w:sz w:val="23"/>
                <w:szCs w:val="23"/>
                <w:lang w:val="pt-PT"/>
              </w:rPr>
              <w:t xml:space="preserve"> </w:t>
            </w:r>
          </w:p>
        </w:tc>
      </w:tr>
      <w:tr w:rsidR="00CB7701" w:rsidRPr="00407309" w14:paraId="1F2F9165" w14:textId="77777777" w:rsidTr="00E43F57">
        <w:tc>
          <w:tcPr>
            <w:tcW w:w="3256" w:type="dxa"/>
            <w:vMerge/>
          </w:tcPr>
          <w:p w14:paraId="34DCC70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Hiperglicemia</w:t>
            </w:r>
          </w:p>
        </w:tc>
      </w:tr>
      <w:tr w:rsidR="00CB7701" w:rsidRPr="00407309" w14:paraId="6175130D" w14:textId="77777777" w:rsidTr="00E43F57">
        <w:tc>
          <w:tcPr>
            <w:tcW w:w="3256" w:type="dxa"/>
            <w:vMerge/>
          </w:tcPr>
          <w:p w14:paraId="7EE994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Hipoglicémia</w:t>
            </w:r>
          </w:p>
        </w:tc>
      </w:tr>
      <w:tr w:rsidR="00CB7701" w:rsidRPr="00407309" w14:paraId="17911FEC" w14:textId="77777777" w:rsidTr="00E43F57">
        <w:tc>
          <w:tcPr>
            <w:tcW w:w="3256" w:type="dxa"/>
            <w:vMerge/>
          </w:tcPr>
          <w:p w14:paraId="6368B2E3"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Hipercarbia</w:t>
            </w:r>
            <w:proofErr w:type="spellEnd"/>
          </w:p>
        </w:tc>
      </w:tr>
      <w:tr w:rsidR="00CB7701" w:rsidRPr="00407309" w14:paraId="596F9728" w14:textId="77777777" w:rsidTr="00E43F57">
        <w:tc>
          <w:tcPr>
            <w:tcW w:w="3256" w:type="dxa"/>
            <w:vMerge/>
          </w:tcPr>
          <w:p w14:paraId="35826B97"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Uraémia</w:t>
            </w:r>
            <w:proofErr w:type="spellEnd"/>
          </w:p>
        </w:tc>
      </w:tr>
      <w:tr w:rsidR="00CB7701" w:rsidRPr="00407309" w14:paraId="4C311DCE" w14:textId="77777777" w:rsidTr="00E43F57">
        <w:tc>
          <w:tcPr>
            <w:tcW w:w="3256" w:type="dxa"/>
            <w:vMerge/>
          </w:tcPr>
          <w:p w14:paraId="2906CFE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hepática (</w:t>
            </w:r>
            <w:proofErr w:type="spellStart"/>
            <w:r w:rsidRPr="00B95219">
              <w:rPr>
                <w:rFonts w:ascii="NewsGotT" w:hAnsi="NewsGotT"/>
                <w:sz w:val="23"/>
                <w:szCs w:val="23"/>
                <w:lang w:val="pt-PT"/>
              </w:rPr>
              <w:t>hiperamonemia</w:t>
            </w:r>
            <w:proofErr w:type="spellEnd"/>
            <w:r w:rsidRPr="00B95219">
              <w:rPr>
                <w:rFonts w:ascii="NewsGotT" w:hAnsi="NewsGotT"/>
                <w:sz w:val="23"/>
                <w:szCs w:val="23"/>
                <w:lang w:val="pt-PT"/>
              </w:rPr>
              <w:t>)</w:t>
            </w:r>
          </w:p>
        </w:tc>
      </w:tr>
      <w:tr w:rsidR="00617036" w:rsidRPr="00407309" w14:paraId="02BAE7FB" w14:textId="77777777" w:rsidTr="00E43F57">
        <w:tc>
          <w:tcPr>
            <w:tcW w:w="3256" w:type="dxa"/>
            <w:vAlign w:val="center"/>
          </w:tcPr>
          <w:p w14:paraId="45000A16" w14:textId="40DC7EDD" w:rsidR="00617036" w:rsidRPr="00B95219" w:rsidRDefault="00617036" w:rsidP="00E43F57">
            <w:pPr>
              <w:spacing w:line="360" w:lineRule="auto"/>
              <w:jc w:val="both"/>
              <w:rPr>
                <w:rFonts w:ascii="NewsGotT" w:hAnsi="NewsGotT"/>
                <w:sz w:val="23"/>
                <w:szCs w:val="23"/>
                <w:lang w:val="pt-PT"/>
              </w:rPr>
            </w:pPr>
            <w:r>
              <w:rPr>
                <w:rFonts w:ascii="NewsGotT" w:hAnsi="NewsGotT"/>
                <w:sz w:val="23"/>
                <w:szCs w:val="23"/>
                <w:lang w:val="pt-PT"/>
              </w:rPr>
              <w:t xml:space="preserve">Procedimentos médicos/cirurgias </w:t>
            </w:r>
          </w:p>
        </w:tc>
        <w:tc>
          <w:tcPr>
            <w:tcW w:w="6095" w:type="dxa"/>
          </w:tcPr>
          <w:p w14:paraId="2D8FDA6A" w14:textId="77777777" w:rsidR="00617036" w:rsidRPr="00B95219" w:rsidRDefault="00617036" w:rsidP="00E43F57">
            <w:pPr>
              <w:spacing w:line="360" w:lineRule="auto"/>
              <w:jc w:val="both"/>
              <w:rPr>
                <w:rFonts w:ascii="NewsGotT" w:hAnsi="NewsGotT"/>
                <w:sz w:val="23"/>
                <w:szCs w:val="23"/>
                <w:lang w:val="pt-PT"/>
              </w:rPr>
            </w:pPr>
          </w:p>
        </w:tc>
      </w:tr>
      <w:tr w:rsidR="00CB7701" w:rsidRPr="00407309" w14:paraId="0E0D5B50" w14:textId="77777777" w:rsidTr="00E43F57">
        <w:tc>
          <w:tcPr>
            <w:tcW w:w="3256" w:type="dxa"/>
            <w:vMerge w:val="restart"/>
            <w:vAlign w:val="center"/>
          </w:tcPr>
          <w:p w14:paraId="135151B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Infeções </w:t>
            </w:r>
          </w:p>
        </w:tc>
        <w:tc>
          <w:tcPr>
            <w:tcW w:w="6095" w:type="dxa"/>
          </w:tcPr>
          <w:p w14:paraId="31B87FD8" w14:textId="02AFE36E"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Causas </w:t>
            </w:r>
            <w:r w:rsidR="008673F1" w:rsidRPr="00B95219">
              <w:rPr>
                <w:rFonts w:ascii="NewsGotT" w:hAnsi="NewsGotT"/>
                <w:sz w:val="23"/>
                <w:szCs w:val="23"/>
                <w:lang w:val="pt-PT"/>
              </w:rPr>
              <w:t>infeciosas</w:t>
            </w:r>
            <w:r w:rsidRPr="00B95219">
              <w:rPr>
                <w:rFonts w:ascii="NewsGotT" w:hAnsi="NewsGotT"/>
                <w:sz w:val="23"/>
                <w:szCs w:val="23"/>
                <w:lang w:val="pt-PT"/>
              </w:rPr>
              <w:t xml:space="preserve"> sistémicas</w:t>
            </w:r>
          </w:p>
        </w:tc>
      </w:tr>
      <w:tr w:rsidR="00CB7701" w:rsidRPr="00407309" w14:paraId="01E2BC26" w14:textId="77777777" w:rsidTr="00E43F57">
        <w:tc>
          <w:tcPr>
            <w:tcW w:w="3256" w:type="dxa"/>
            <w:vMerge/>
          </w:tcPr>
          <w:p w14:paraId="3174B75F"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Meningite/ Encefalite</w:t>
            </w:r>
          </w:p>
        </w:tc>
      </w:tr>
      <w:tr w:rsidR="00CB7701" w:rsidRPr="00407309" w14:paraId="495C3A0A" w14:textId="77777777" w:rsidTr="00E43F57">
        <w:tc>
          <w:tcPr>
            <w:tcW w:w="3256" w:type="dxa"/>
            <w:vMerge/>
          </w:tcPr>
          <w:p w14:paraId="7258A33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Urinária </w:t>
            </w:r>
          </w:p>
        </w:tc>
      </w:tr>
      <w:tr w:rsidR="00CB7701" w:rsidRPr="00407309" w14:paraId="6F5050C6" w14:textId="77777777" w:rsidTr="00E43F57">
        <w:tc>
          <w:tcPr>
            <w:tcW w:w="3256" w:type="dxa"/>
            <w:vMerge/>
          </w:tcPr>
          <w:p w14:paraId="722B640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Respiratória </w:t>
            </w:r>
          </w:p>
        </w:tc>
      </w:tr>
      <w:tr w:rsidR="00CB7701" w:rsidRPr="00407309" w14:paraId="3B7F804E" w14:textId="77777777" w:rsidTr="00E43F57">
        <w:tc>
          <w:tcPr>
            <w:tcW w:w="3256" w:type="dxa"/>
            <w:vMerge w:val="restart"/>
            <w:vAlign w:val="center"/>
          </w:tcPr>
          <w:p w14:paraId="7737B8C2"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Causas do Sistema Nervoso Central</w:t>
            </w:r>
          </w:p>
        </w:tc>
        <w:tc>
          <w:tcPr>
            <w:tcW w:w="6095" w:type="dxa"/>
          </w:tcPr>
          <w:p w14:paraId="2FB7DBF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Estados de </w:t>
            </w:r>
            <w:proofErr w:type="spellStart"/>
            <w:r w:rsidRPr="00B95219">
              <w:rPr>
                <w:rFonts w:ascii="NewsGotT" w:hAnsi="NewsGotT"/>
                <w:sz w:val="23"/>
                <w:szCs w:val="23"/>
                <w:lang w:val="pt-PT"/>
              </w:rPr>
              <w:t>hipoperfusão</w:t>
            </w:r>
            <w:proofErr w:type="spellEnd"/>
          </w:p>
        </w:tc>
      </w:tr>
      <w:tr w:rsidR="00CB7701" w:rsidRPr="00407309" w14:paraId="01CE54A3" w14:textId="77777777" w:rsidTr="00E43F57">
        <w:tc>
          <w:tcPr>
            <w:tcW w:w="3256" w:type="dxa"/>
            <w:vMerge/>
          </w:tcPr>
          <w:p w14:paraId="256A12C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hipertensiva</w:t>
            </w:r>
          </w:p>
        </w:tc>
      </w:tr>
      <w:tr w:rsidR="00CB7701" w:rsidRPr="00407309" w14:paraId="3D8691E9" w14:textId="77777777" w:rsidTr="00E43F57">
        <w:tc>
          <w:tcPr>
            <w:tcW w:w="3256" w:type="dxa"/>
            <w:vMerge/>
          </w:tcPr>
          <w:p w14:paraId="63919DCC"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Acidente vascular cerebral (AVC)</w:t>
            </w:r>
          </w:p>
        </w:tc>
      </w:tr>
      <w:tr w:rsidR="00CB7701" w:rsidRPr="00407309" w14:paraId="51358BE0" w14:textId="77777777" w:rsidTr="00E43F57">
        <w:tc>
          <w:tcPr>
            <w:tcW w:w="3256" w:type="dxa"/>
            <w:vMerge/>
          </w:tcPr>
          <w:p w14:paraId="6E9860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Lesão de ocupação do espaço intracraniano (ICSOL)</w:t>
            </w:r>
          </w:p>
        </w:tc>
      </w:tr>
      <w:tr w:rsidR="00CB7701" w:rsidRPr="00407309" w14:paraId="7F3A2A29" w14:textId="77777777" w:rsidTr="00E43F57">
        <w:tc>
          <w:tcPr>
            <w:tcW w:w="3256" w:type="dxa"/>
            <w:vMerge/>
          </w:tcPr>
          <w:p w14:paraId="0E43E559"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B95219" w:rsidRDefault="006072AC" w:rsidP="00E43F57">
            <w:pPr>
              <w:spacing w:line="360" w:lineRule="auto"/>
              <w:jc w:val="both"/>
              <w:rPr>
                <w:rFonts w:ascii="NewsGotT" w:hAnsi="NewsGotT"/>
                <w:sz w:val="23"/>
                <w:szCs w:val="23"/>
                <w:lang w:val="pt-PT"/>
              </w:rPr>
            </w:pPr>
            <w:r>
              <w:rPr>
                <w:rFonts w:ascii="NewsGotT" w:hAnsi="NewsGotT"/>
                <w:sz w:val="23"/>
                <w:szCs w:val="23"/>
                <w:lang w:val="pt-PT"/>
              </w:rPr>
              <w:t>Convulsões</w:t>
            </w:r>
          </w:p>
        </w:tc>
      </w:tr>
      <w:tr w:rsidR="00CB7701" w:rsidRPr="00407309" w14:paraId="38AA10F3" w14:textId="77777777" w:rsidTr="00E43F57">
        <w:tc>
          <w:tcPr>
            <w:tcW w:w="3256" w:type="dxa"/>
            <w:vMerge/>
          </w:tcPr>
          <w:p w14:paraId="7570697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Doença psiquiátrica</w:t>
            </w:r>
          </w:p>
        </w:tc>
      </w:tr>
      <w:tr w:rsidR="00CB7701" w:rsidRPr="00407309" w14:paraId="131BB1C5" w14:textId="77777777" w:rsidTr="00E43F57">
        <w:tc>
          <w:tcPr>
            <w:tcW w:w="3256" w:type="dxa"/>
            <w:vMerge w:val="restart"/>
            <w:vAlign w:val="center"/>
          </w:tcPr>
          <w:p w14:paraId="6F591769"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Vícios  </w:t>
            </w:r>
          </w:p>
        </w:tc>
        <w:tc>
          <w:tcPr>
            <w:tcW w:w="6095" w:type="dxa"/>
          </w:tcPr>
          <w:p w14:paraId="47E40EE1"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álcool </w:t>
            </w:r>
          </w:p>
        </w:tc>
      </w:tr>
      <w:tr w:rsidR="00CB7701" w:rsidRPr="00407309" w14:paraId="2029BD12" w14:textId="77777777" w:rsidTr="00E43F57">
        <w:tc>
          <w:tcPr>
            <w:tcW w:w="3256" w:type="dxa"/>
            <w:vMerge/>
          </w:tcPr>
          <w:p w14:paraId="287F98DA"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drogas </w:t>
            </w:r>
          </w:p>
        </w:tc>
      </w:tr>
    </w:tbl>
    <w:p w14:paraId="7C4714B5" w14:textId="77777777" w:rsidR="00CB7701" w:rsidRPr="00B95219" w:rsidRDefault="00CB7701" w:rsidP="00CB7701">
      <w:pPr>
        <w:spacing w:line="360" w:lineRule="auto"/>
        <w:jc w:val="both"/>
        <w:rPr>
          <w:rFonts w:ascii="NewsGotT" w:hAnsi="NewsGotT"/>
          <w:sz w:val="23"/>
          <w:szCs w:val="23"/>
          <w:lang w:val="pt-PT"/>
        </w:rPr>
      </w:pPr>
    </w:p>
    <w:p w14:paraId="4DF2544C" w14:textId="77777777" w:rsidR="00CB7701" w:rsidRPr="00B95219" w:rsidRDefault="00CB7701" w:rsidP="00CB7701">
      <w:pPr>
        <w:spacing w:line="360" w:lineRule="auto"/>
        <w:jc w:val="both"/>
        <w:rPr>
          <w:rFonts w:ascii="NewsGotT" w:hAnsi="NewsGotT"/>
          <w:lang w:val="pt-PT"/>
        </w:rPr>
      </w:pPr>
    </w:p>
    <w:p w14:paraId="6498BADA" w14:textId="2FFED678" w:rsidR="00CB7701" w:rsidRPr="00251D9A" w:rsidRDefault="00CB7701" w:rsidP="00CB7701">
      <w:pPr>
        <w:spacing w:line="360" w:lineRule="auto"/>
        <w:ind w:firstLine="709"/>
        <w:jc w:val="both"/>
        <w:rPr>
          <w:rFonts w:ascii="NewsGotT" w:hAnsi="NewsGotT"/>
          <w:sz w:val="16"/>
          <w:szCs w:val="16"/>
        </w:rPr>
      </w:pPr>
      <w:r w:rsidRPr="00B95219">
        <w:rPr>
          <w:rFonts w:ascii="NewsGotT" w:hAnsi="NewsGotT"/>
          <w:sz w:val="23"/>
          <w:szCs w:val="23"/>
          <w:lang w:val="pt-PT"/>
        </w:rPr>
        <w:t xml:space="preserve">Segundo Francis (1996) a medicação é responsável em por cerca de 30% dos casos de </w:t>
      </w:r>
      <w:proofErr w:type="spellStart"/>
      <w:r w:rsidRPr="00B95219">
        <w:rPr>
          <w:rFonts w:ascii="NewsGotT" w:hAnsi="NewsGotT"/>
          <w:i/>
          <w:iCs/>
          <w:sz w:val="23"/>
          <w:szCs w:val="23"/>
          <w:lang w:val="pt-PT"/>
        </w:rPr>
        <w:t>delirium</w:t>
      </w:r>
      <w:proofErr w:type="spellEnd"/>
      <w:r w:rsidRPr="00B95219">
        <w:rPr>
          <w:rFonts w:ascii="NewsGotT" w:hAnsi="NewsGotT"/>
          <w:sz w:val="23"/>
          <w:szCs w:val="23"/>
          <w:lang w:val="pt-PT"/>
        </w:rPr>
        <w:t xml:space="preserve">, estando implicado não só o tipo, mas também o número total de </w:t>
      </w:r>
      <w:r w:rsidRPr="00B95219">
        <w:rPr>
          <w:rFonts w:ascii="NewsGotT" w:hAnsi="NewsGotT"/>
          <w:lang w:val="pt-PT"/>
        </w:rPr>
        <w:t xml:space="preserve">fármacos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(Francis, 1996)</w:t>
      </w:r>
      <w:r w:rsidRPr="00B95219">
        <w:rPr>
          <w:rFonts w:ascii="NewsGotT" w:hAnsi="NewsGotT"/>
          <w:lang w:val="pt-PT"/>
        </w:rPr>
        <w:fldChar w:fldCharType="end"/>
      </w:r>
      <w:r w:rsidRPr="00B95219">
        <w:rPr>
          <w:rFonts w:ascii="NewsGotT" w:hAnsi="NewsGotT"/>
          <w:lang w:val="pt-PT"/>
        </w:rPr>
        <w:t>. Apesar</w:t>
      </w:r>
      <w:r w:rsidRPr="00B95219">
        <w:rPr>
          <w:rFonts w:ascii="NewsGotT" w:hAnsi="NewsGotT"/>
          <w:sz w:val="23"/>
          <w:szCs w:val="23"/>
          <w:lang w:val="pt-PT"/>
        </w:rPr>
        <w:t xml:space="preserve"> de, na sua maioria, poderem desencadear um episódio de </w:t>
      </w:r>
      <w:proofErr w:type="spellStart"/>
      <w:r w:rsidRPr="00B95219">
        <w:rPr>
          <w:rFonts w:ascii="NewsGotT" w:hAnsi="NewsGotT"/>
          <w:i/>
          <w:iCs/>
          <w:sz w:val="23"/>
          <w:szCs w:val="23"/>
          <w:lang w:val="pt-PT"/>
        </w:rPr>
        <w:t>delirium</w:t>
      </w:r>
      <w:proofErr w:type="spellEnd"/>
      <w:r w:rsidRPr="00B95219">
        <w:rPr>
          <w:rFonts w:ascii="NewsGotT" w:hAnsi="NewsGotT"/>
          <w:sz w:val="23"/>
          <w:szCs w:val="23"/>
          <w:lang w:val="pt-PT"/>
        </w:rPr>
        <w:t xml:space="preserve">, algumas classes de medicamentos  apresentam um maior risco, possivelmente por atuarem ao nível das vias </w:t>
      </w:r>
      <w:proofErr w:type="spellStart"/>
      <w:r w:rsidRPr="00B95219">
        <w:rPr>
          <w:rFonts w:ascii="NewsGotT" w:hAnsi="NewsGotT"/>
          <w:sz w:val="23"/>
          <w:szCs w:val="23"/>
          <w:lang w:val="pt-PT"/>
        </w:rPr>
        <w:t>patofisiológicas</w:t>
      </w:r>
      <w:proofErr w:type="spellEnd"/>
      <w:r w:rsidRPr="00B95219">
        <w:rPr>
          <w:rFonts w:ascii="NewsGotT" w:hAnsi="NewsGotT"/>
          <w:sz w:val="23"/>
          <w:szCs w:val="23"/>
          <w:lang w:val="pt-PT"/>
        </w:rPr>
        <w:t xml:space="preserve"> e dos </w:t>
      </w:r>
      <w:proofErr w:type="spellStart"/>
      <w:r w:rsidRPr="00B95219">
        <w:rPr>
          <w:rFonts w:ascii="NewsGotT" w:hAnsi="NewsGotT"/>
          <w:sz w:val="23"/>
          <w:szCs w:val="23"/>
          <w:lang w:val="pt-PT"/>
        </w:rPr>
        <w:t>neuromediadores</w:t>
      </w:r>
      <w:proofErr w:type="spellEnd"/>
      <w:r w:rsidRPr="00B95219">
        <w:rPr>
          <w:rFonts w:ascii="NewsGotT" w:hAnsi="NewsGotT"/>
          <w:sz w:val="23"/>
          <w:szCs w:val="23"/>
          <w:lang w:val="pt-PT"/>
        </w:rPr>
        <w:t xml:space="preserve">, como os anticolinérgicos ou os </w:t>
      </w:r>
      <w:proofErr w:type="spellStart"/>
      <w:r w:rsidRPr="00B95219">
        <w:rPr>
          <w:rFonts w:ascii="NewsGotT" w:hAnsi="NewsGotT"/>
          <w:sz w:val="23"/>
          <w:szCs w:val="23"/>
          <w:lang w:val="pt-PT"/>
        </w:rPr>
        <w:t>antidopaminérgicos</w:t>
      </w:r>
      <w:proofErr w:type="spellEnd"/>
      <w:r w:rsidRPr="00B95219">
        <w:rPr>
          <w:rFonts w:ascii="NewsGotT" w:hAnsi="NewsGotT"/>
          <w:sz w:val="23"/>
          <w:szCs w:val="23"/>
          <w:lang w:val="pt-PT"/>
        </w:rPr>
        <w:t xml:space="preserve">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Assim, destacam-se os: </w:t>
      </w:r>
      <w:proofErr w:type="spellStart"/>
      <w:r w:rsidRPr="00B95219">
        <w:rPr>
          <w:rFonts w:ascii="NewsGotT" w:hAnsi="NewsGotT"/>
          <w:sz w:val="23"/>
          <w:szCs w:val="23"/>
          <w:lang w:val="pt-PT"/>
        </w:rPr>
        <w:t>antipsicóticos</w:t>
      </w:r>
      <w:proofErr w:type="spellEnd"/>
      <w:r w:rsidRPr="00B95219">
        <w:rPr>
          <w:rFonts w:ascii="NewsGotT" w:hAnsi="NewsGotT"/>
          <w:sz w:val="23"/>
          <w:szCs w:val="23"/>
          <w:lang w:val="pt-PT"/>
        </w:rPr>
        <w:t xml:space="preserve">, ansiolíticos, antidepressivos, </w:t>
      </w:r>
      <w:proofErr w:type="spellStart"/>
      <w:r w:rsidRPr="00B95219">
        <w:rPr>
          <w:rFonts w:ascii="NewsGotT" w:hAnsi="NewsGotT"/>
          <w:sz w:val="23"/>
          <w:szCs w:val="23"/>
          <w:lang w:val="pt-PT"/>
        </w:rPr>
        <w:t>opióides</w:t>
      </w:r>
      <w:proofErr w:type="spellEnd"/>
      <w:r w:rsidRPr="00B95219">
        <w:rPr>
          <w:rFonts w:ascii="NewsGotT" w:hAnsi="NewsGotT"/>
          <w:sz w:val="23"/>
          <w:szCs w:val="23"/>
          <w:lang w:val="pt-PT"/>
        </w:rPr>
        <w:t xml:space="preserve">, corticosteroides, </w:t>
      </w:r>
      <w:proofErr w:type="spellStart"/>
      <w:r w:rsidRPr="00B95219">
        <w:rPr>
          <w:rFonts w:ascii="NewsGotT" w:hAnsi="NewsGotT"/>
          <w:sz w:val="23"/>
          <w:szCs w:val="23"/>
          <w:lang w:val="pt-PT"/>
        </w:rPr>
        <w:t>anticonvulsivantes</w:t>
      </w:r>
      <w:proofErr w:type="spellEnd"/>
      <w:r w:rsidRPr="00B95219">
        <w:rPr>
          <w:rFonts w:ascii="NewsGotT" w:hAnsi="NewsGotT"/>
          <w:sz w:val="23"/>
          <w:szCs w:val="23"/>
          <w:lang w:val="pt-PT"/>
        </w:rPr>
        <w:t xml:space="preserve"> e anti-histamínicos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5865C2">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B95219">
        <w:rPr>
          <w:rFonts w:ascii="NewsGotT" w:hAnsi="NewsGotT"/>
          <w:sz w:val="23"/>
          <w:szCs w:val="23"/>
          <w:lang w:val="pt-PT"/>
        </w:rPr>
        <w:fldChar w:fldCharType="separate"/>
      </w:r>
      <w:r w:rsidRPr="00251D9A">
        <w:rPr>
          <w:rFonts w:ascii="NewsGotT" w:hAnsi="NewsGotT"/>
          <w:noProof/>
          <w:sz w:val="23"/>
          <w:szCs w:val="23"/>
        </w:rPr>
        <w:t>(Clegg &amp; Young, 2011; Gaudreau, Gagnon, Harel, Roy, &amp; Tremblay, 2005; Sharon K. Inouye et al., 2014)</w:t>
      </w:r>
      <w:r w:rsidRPr="00B95219">
        <w:rPr>
          <w:rFonts w:ascii="NewsGotT" w:hAnsi="NewsGotT"/>
          <w:sz w:val="23"/>
          <w:szCs w:val="23"/>
          <w:lang w:val="pt-PT"/>
        </w:rPr>
        <w:fldChar w:fldCharType="end"/>
      </w:r>
      <w:r w:rsidRPr="00251D9A">
        <w:rPr>
          <w:rFonts w:ascii="NewsGotT" w:hAnsi="NewsGotT"/>
          <w:sz w:val="23"/>
          <w:szCs w:val="23"/>
        </w:rPr>
        <w:t xml:space="preserve">. </w:t>
      </w:r>
    </w:p>
    <w:p w14:paraId="202D20E6" w14:textId="2ECEB93C" w:rsidR="00BC0D93" w:rsidRDefault="00CB7701" w:rsidP="00CB7701">
      <w:pPr>
        <w:pStyle w:val="Heading2"/>
        <w:spacing w:line="360" w:lineRule="auto"/>
        <w:jc w:val="both"/>
        <w:rPr>
          <w:rFonts w:ascii="NewsGotT" w:hAnsi="NewsGotT"/>
          <w:b w:val="0"/>
          <w:bCs/>
          <w:lang w:val="pt-PT"/>
        </w:rPr>
      </w:pPr>
      <w:bookmarkStart w:id="47" w:name="_Toc73130835"/>
      <w:r>
        <w:rPr>
          <w:rFonts w:ascii="NewsGotT" w:hAnsi="NewsGotT"/>
          <w:b w:val="0"/>
          <w:bCs/>
          <w:lang w:val="pt-PT"/>
        </w:rPr>
        <w:t>Fisiopatologia</w:t>
      </w:r>
      <w:bookmarkEnd w:id="47"/>
      <w:r>
        <w:rPr>
          <w:rFonts w:ascii="NewsGotT" w:hAnsi="NewsGotT"/>
          <w:b w:val="0"/>
          <w:bCs/>
          <w:lang w:val="pt-PT"/>
        </w:rPr>
        <w:t xml:space="preserve"> </w:t>
      </w:r>
    </w:p>
    <w:p w14:paraId="09FCBE68" w14:textId="77777777" w:rsidR="00BC0D93" w:rsidRDefault="00BC0D93" w:rsidP="00BC0D93">
      <w:pPr>
        <w:spacing w:line="360" w:lineRule="auto"/>
        <w:jc w:val="both"/>
        <w:rPr>
          <w:lang w:val="pt-PT" w:eastAsia="x-none"/>
        </w:rPr>
      </w:pPr>
    </w:p>
    <w:p w14:paraId="4A64B368" w14:textId="14B3CAF2" w:rsidR="006064CD" w:rsidRDefault="00BC0D93" w:rsidP="006064CD">
      <w:pPr>
        <w:spacing w:line="360" w:lineRule="auto"/>
        <w:ind w:firstLine="720"/>
        <w:jc w:val="both"/>
        <w:rPr>
          <w:rFonts w:ascii="NewsGotT" w:hAnsi="NewsGotT"/>
          <w:lang w:val="pt-PT"/>
        </w:rPr>
      </w:pPr>
      <w:r>
        <w:rPr>
          <w:rFonts w:ascii="NewsGotT" w:hAnsi="NewsGotT"/>
          <w:lang w:val="pt-PT"/>
        </w:rPr>
        <w:t>O mecanismo fi</w:t>
      </w:r>
      <w:r w:rsidRPr="00BC0D93">
        <w:rPr>
          <w:rFonts w:ascii="NewsGotT" w:hAnsi="NewsGotT"/>
          <w:lang w:val="pt-PT"/>
        </w:rPr>
        <w:t xml:space="preserve">siopatológico do </w:t>
      </w:r>
      <w:proofErr w:type="spellStart"/>
      <w:r w:rsidRPr="00BC0D93">
        <w:rPr>
          <w:rFonts w:ascii="NewsGotT" w:hAnsi="NewsGotT"/>
          <w:i/>
          <w:iCs/>
          <w:lang w:val="pt-PT"/>
        </w:rPr>
        <w:t>delirium</w:t>
      </w:r>
      <w:proofErr w:type="spellEnd"/>
      <w:r w:rsidRPr="00BC0D93">
        <w:rPr>
          <w:rFonts w:ascii="NewsGotT" w:hAnsi="NewsGotT"/>
          <w:lang w:val="pt-PT"/>
        </w:rPr>
        <w:t xml:space="preserve"> ainda não é bem conhecido, </w:t>
      </w:r>
      <w:r w:rsidR="00C4569D">
        <w:rPr>
          <w:rFonts w:ascii="NewsGotT" w:hAnsi="NewsGotT"/>
          <w:lang w:val="pt-PT"/>
        </w:rPr>
        <w:t>no entanto</w:t>
      </w:r>
      <w:r w:rsidR="00FE6A72">
        <w:rPr>
          <w:rFonts w:ascii="NewsGotT" w:hAnsi="NewsGotT"/>
          <w:lang w:val="pt-PT"/>
        </w:rPr>
        <w:t>,</w:t>
      </w:r>
      <w:r w:rsidR="00FE6A72" w:rsidRPr="00FE6A72">
        <w:rPr>
          <w:rFonts w:ascii="NewsGotT" w:hAnsi="NewsGotT"/>
          <w:lang w:val="pt-PT"/>
        </w:rPr>
        <w:t xml:space="preserve"> pode ser explicad</w:t>
      </w:r>
      <w:r w:rsidR="00FE6A72">
        <w:rPr>
          <w:rFonts w:ascii="NewsGotT" w:hAnsi="NewsGotT"/>
          <w:lang w:val="pt-PT"/>
        </w:rPr>
        <w:t xml:space="preserve">o </w:t>
      </w:r>
      <w:r w:rsidR="00FE6A72" w:rsidRPr="00FE6A72">
        <w:rPr>
          <w:rFonts w:ascii="NewsGotT" w:hAnsi="NewsGotT"/>
          <w:lang w:val="pt-PT"/>
        </w:rPr>
        <w:t>p</w:t>
      </w:r>
      <w:r w:rsidR="00FE6A72">
        <w:rPr>
          <w:rFonts w:ascii="NewsGotT" w:hAnsi="NewsGotT"/>
          <w:lang w:val="pt-PT"/>
        </w:rPr>
        <w:t xml:space="preserve">elos </w:t>
      </w:r>
      <w:r w:rsidR="00FE6A72" w:rsidRPr="00FE6A72">
        <w:rPr>
          <w:rFonts w:ascii="NewsGotT" w:hAnsi="NewsGotT"/>
          <w:lang w:val="pt-PT"/>
        </w:rPr>
        <w:t>mecanismos que comprometem a</w:t>
      </w:r>
      <w:r w:rsidR="00FE6A72">
        <w:rPr>
          <w:rFonts w:ascii="NewsGotT" w:hAnsi="NewsGotT"/>
          <w:lang w:val="pt-PT"/>
        </w:rPr>
        <w:t xml:space="preserve"> </w:t>
      </w:r>
      <w:r w:rsidR="00FE6A72" w:rsidRPr="00FE6A72">
        <w:rPr>
          <w:rFonts w:ascii="NewsGotT" w:hAnsi="NewsGotT"/>
          <w:lang w:val="pt-PT"/>
        </w:rPr>
        <w:t xml:space="preserve">neurobiologia da atenção, a função cortical e subcortical e a </w:t>
      </w:r>
      <w:proofErr w:type="spellStart"/>
      <w:r w:rsidR="00FE6A72" w:rsidRPr="00FE6A72">
        <w:rPr>
          <w:rFonts w:ascii="NewsGotT" w:hAnsi="NewsGotT"/>
          <w:lang w:val="pt-PT"/>
        </w:rPr>
        <w:t>neurotransmissão</w:t>
      </w:r>
      <w:proofErr w:type="spellEnd"/>
      <w:r w:rsidR="00FE6A72">
        <w:rPr>
          <w:rFonts w:ascii="NewsGotT" w:hAnsi="NewsGotT"/>
          <w:lang w:val="pt-PT"/>
        </w:rPr>
        <w:t xml:space="preserve"> </w:t>
      </w:r>
      <w:r w:rsidR="006064CD">
        <w:rPr>
          <w:rFonts w:ascii="NewsGotT" w:hAnsi="NewsGotT"/>
          <w:lang w:val="pt-PT"/>
        </w:rPr>
        <w:fldChar w:fldCharType="begin" w:fldLock="1"/>
      </w:r>
      <w:r w:rsidR="00822E5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Pr>
          <w:rFonts w:ascii="NewsGotT" w:hAnsi="NewsGotT"/>
          <w:lang w:val="pt-PT"/>
        </w:rPr>
        <w:fldChar w:fldCharType="separate"/>
      </w:r>
      <w:r w:rsidR="006064CD" w:rsidRPr="006064CD">
        <w:rPr>
          <w:rFonts w:ascii="NewsGotT" w:hAnsi="NewsGotT"/>
          <w:noProof/>
          <w:lang w:val="pt-PT"/>
        </w:rPr>
        <w:t>(Flacker &amp; Lipsitz, 1999; Sharon K. Inouye, 2006; Maldonado, 2018)</w:t>
      </w:r>
      <w:r w:rsidR="006064CD">
        <w:rPr>
          <w:rFonts w:ascii="NewsGotT" w:hAnsi="NewsGotT"/>
          <w:lang w:val="pt-PT"/>
        </w:rPr>
        <w:fldChar w:fldCharType="end"/>
      </w:r>
      <w:r w:rsidR="00FE6A72">
        <w:rPr>
          <w:rFonts w:ascii="NewsGotT" w:hAnsi="NewsGotT"/>
          <w:lang w:val="pt-PT"/>
        </w:rPr>
        <w:t xml:space="preserve">. </w:t>
      </w:r>
      <w:r w:rsidR="00FE6A72" w:rsidRPr="00FE6A72">
        <w:rPr>
          <w:rFonts w:ascii="NewsGotT" w:hAnsi="NewsGotT"/>
          <w:lang w:val="pt-PT"/>
        </w:rPr>
        <w:t>A disfunção neuronal</w:t>
      </w:r>
      <w:r w:rsidR="00033D67">
        <w:rPr>
          <w:rFonts w:ascii="NewsGotT" w:hAnsi="NewsGotT"/>
          <w:lang w:val="pt-PT"/>
        </w:rPr>
        <w:t>,</w:t>
      </w:r>
      <w:r w:rsidR="00FE6A72" w:rsidRPr="00FE6A72">
        <w:rPr>
          <w:rFonts w:ascii="NewsGotT" w:hAnsi="NewsGotT"/>
          <w:lang w:val="pt-PT"/>
        </w:rPr>
        <w:t xml:space="preserve"> tem na sua origem fatores de risco não modificáveis, tais como idade</w:t>
      </w:r>
      <w:r w:rsidR="00FE6A72">
        <w:rPr>
          <w:rFonts w:ascii="NewsGotT" w:hAnsi="NewsGotT"/>
          <w:lang w:val="pt-PT"/>
        </w:rPr>
        <w:t xml:space="preserve"> </w:t>
      </w:r>
      <w:r w:rsidR="00FE6A72" w:rsidRPr="00FE6A72">
        <w:rPr>
          <w:rFonts w:ascii="NewsGotT" w:hAnsi="NewsGotT"/>
          <w:lang w:val="pt-PT"/>
        </w:rPr>
        <w:t xml:space="preserve">e nível de </w:t>
      </w:r>
      <w:r w:rsidR="00FE6A72" w:rsidRPr="00FE6A72">
        <w:rPr>
          <w:rFonts w:ascii="NewsGotT" w:hAnsi="NewsGotT"/>
          <w:lang w:val="pt-PT"/>
        </w:rPr>
        <w:lastRenderedPageBreak/>
        <w:t>função cognitiv</w:t>
      </w:r>
      <w:r w:rsidR="002559EB">
        <w:rPr>
          <w:rFonts w:ascii="NewsGotT" w:hAnsi="NewsGotT"/>
          <w:lang w:val="pt-PT"/>
        </w:rPr>
        <w:t>a</w:t>
      </w:r>
      <w:r w:rsidR="00FE6A72" w:rsidRPr="00FE6A72">
        <w:rPr>
          <w:rFonts w:ascii="NewsGotT" w:hAnsi="NewsGotT"/>
          <w:lang w:val="pt-PT"/>
        </w:rPr>
        <w:t xml:space="preserve">. </w:t>
      </w:r>
      <w:r w:rsidR="006064CD">
        <w:rPr>
          <w:rFonts w:ascii="NewsGotT" w:hAnsi="NewsGotT"/>
          <w:lang w:val="pt-PT"/>
        </w:rPr>
        <w:t xml:space="preserve">O </w:t>
      </w:r>
      <w:r w:rsidR="006064CD" w:rsidRPr="003D359A">
        <w:rPr>
          <w:rFonts w:ascii="NewsGotT" w:hAnsi="NewsGotT"/>
          <w:lang w:val="pt-PT"/>
        </w:rPr>
        <w:t>processo de envelhecimento</w:t>
      </w:r>
      <w:r w:rsidR="006064CD">
        <w:rPr>
          <w:rFonts w:ascii="NewsGotT" w:hAnsi="NewsGotT"/>
          <w:lang w:val="pt-PT"/>
        </w:rPr>
        <w:t xml:space="preserve"> tem</w:t>
      </w:r>
      <w:r w:rsidR="006064CD" w:rsidRPr="003D359A">
        <w:rPr>
          <w:rFonts w:ascii="NewsGotT" w:hAnsi="NewsGotT"/>
          <w:lang w:val="pt-PT"/>
        </w:rPr>
        <w:t xml:space="preserve"> associadas alterações</w:t>
      </w:r>
      <w:r w:rsidR="006064CD">
        <w:rPr>
          <w:rFonts w:ascii="NewsGotT" w:hAnsi="NewsGotT"/>
          <w:lang w:val="pt-PT"/>
        </w:rPr>
        <w:t xml:space="preserve"> </w:t>
      </w:r>
      <w:r w:rsidR="006064CD" w:rsidRPr="003D359A">
        <w:rPr>
          <w:rFonts w:ascii="NewsGotT" w:hAnsi="NewsGotT"/>
          <w:lang w:val="pt-PT"/>
        </w:rPr>
        <w:t>cerebrais</w:t>
      </w:r>
      <w:r w:rsidR="006064CD">
        <w:rPr>
          <w:rFonts w:ascii="NewsGotT" w:hAnsi="NewsGotT"/>
          <w:lang w:val="pt-PT"/>
        </w:rPr>
        <w:t>,</w:t>
      </w:r>
      <w:r w:rsidR="006064CD" w:rsidRPr="003D359A">
        <w:rPr>
          <w:rFonts w:ascii="NewsGotT" w:hAnsi="NewsGotT"/>
          <w:lang w:val="pt-PT"/>
        </w:rPr>
        <w:t xml:space="preserve"> </w:t>
      </w:r>
      <w:r w:rsidR="006064CD">
        <w:rPr>
          <w:rFonts w:ascii="NewsGotT" w:hAnsi="NewsGotT"/>
          <w:lang w:val="pt-PT"/>
        </w:rPr>
        <w:t>nomeadamente</w:t>
      </w:r>
      <w:r w:rsidR="006064CD">
        <w:rPr>
          <w:rFonts w:ascii="NewsGotT" w:hAnsi="NewsGotT"/>
          <w:lang w:val="pt-PT"/>
        </w:rPr>
        <w:t>,</w:t>
      </w:r>
      <w:r w:rsidR="006064CD" w:rsidRPr="003D359A">
        <w:rPr>
          <w:rFonts w:ascii="NewsGotT" w:hAnsi="NewsGotT"/>
          <w:lang w:val="pt-PT"/>
        </w:rPr>
        <w:t xml:space="preserve"> alteração na proporção de neurotransmissores que regulam o stress,</w:t>
      </w:r>
      <w:r w:rsidR="006064CD">
        <w:rPr>
          <w:rFonts w:ascii="NewsGotT" w:hAnsi="NewsGotT"/>
          <w:lang w:val="pt-PT"/>
        </w:rPr>
        <w:t xml:space="preserve"> </w:t>
      </w:r>
      <w:r w:rsidR="006064CD" w:rsidRPr="00B95219">
        <w:rPr>
          <w:rFonts w:ascii="NewsGotT" w:hAnsi="NewsGotT"/>
          <w:lang w:val="pt-PT"/>
        </w:rPr>
        <w:t xml:space="preserve">redução </w:t>
      </w:r>
      <w:r w:rsidR="006064CD">
        <w:rPr>
          <w:rFonts w:ascii="NewsGotT" w:hAnsi="NewsGotT"/>
          <w:lang w:val="pt-PT"/>
        </w:rPr>
        <w:t>do</w:t>
      </w:r>
      <w:r w:rsidR="006064CD" w:rsidRPr="003D359A">
        <w:rPr>
          <w:rFonts w:ascii="NewsGotT" w:hAnsi="NewsGotT"/>
          <w:lang w:val="pt-PT"/>
        </w:rPr>
        <w:t xml:space="preserve"> fluxo sanguíneo cerebral, diminuição da densidade vascular, perda de neurónios</w:t>
      </w:r>
      <w:r w:rsidR="006064CD">
        <w:rPr>
          <w:rFonts w:ascii="NewsGotT" w:hAnsi="NewsGotT"/>
          <w:lang w:val="pt-PT"/>
        </w:rPr>
        <w:t xml:space="preserve"> </w:t>
      </w:r>
      <w:r w:rsidR="006064CD" w:rsidRPr="003D359A">
        <w:rPr>
          <w:rFonts w:ascii="NewsGotT" w:hAnsi="NewsGotT"/>
          <w:lang w:val="pt-PT"/>
        </w:rPr>
        <w:t xml:space="preserve">e alteração ao nível dos sistemas de transdução do sinal intracelular, pelo que </w:t>
      </w:r>
      <w:r w:rsidR="006064CD">
        <w:rPr>
          <w:rFonts w:ascii="NewsGotT" w:hAnsi="NewsGotT"/>
          <w:lang w:val="pt-PT"/>
        </w:rPr>
        <w:t xml:space="preserve">as pessoas </w:t>
      </w:r>
      <w:r w:rsidR="006064CD" w:rsidRPr="00B95219">
        <w:rPr>
          <w:rFonts w:ascii="NewsGotT" w:hAnsi="NewsGotT"/>
          <w:lang w:val="pt-PT"/>
        </w:rPr>
        <w:t xml:space="preserve">idosas são mais suscetíveis a desenvolverem </w:t>
      </w:r>
      <w:proofErr w:type="spellStart"/>
      <w:r w:rsidR="006064CD" w:rsidRPr="00B95219">
        <w:rPr>
          <w:rFonts w:ascii="NewsGotT" w:hAnsi="NewsGotT"/>
          <w:i/>
          <w:iCs/>
          <w:lang w:val="pt-PT"/>
        </w:rPr>
        <w:t>delirium</w:t>
      </w:r>
      <w:proofErr w:type="spellEnd"/>
      <w:r w:rsidR="006064CD" w:rsidRPr="00B95219">
        <w:rPr>
          <w:rFonts w:ascii="NewsGotT" w:hAnsi="NewsGotT"/>
          <w:i/>
          <w:iCs/>
          <w:lang w:val="pt-PT"/>
        </w:rPr>
        <w:t xml:space="preserve"> </w:t>
      </w:r>
      <w:r w:rsidR="006064CD" w:rsidRPr="00B95219">
        <w:rPr>
          <w:rFonts w:ascii="NewsGotT" w:hAnsi="NewsGotT"/>
          <w:lang w:val="pt-PT"/>
        </w:rPr>
        <w:t xml:space="preserve"> do que indivíduos jovens </w:t>
      </w:r>
      <w:r w:rsidR="006064CD" w:rsidRPr="00B95219">
        <w:rPr>
          <w:rFonts w:ascii="NewsGotT" w:hAnsi="NewsGotT"/>
          <w:lang w:val="pt-PT"/>
        </w:rPr>
        <w:fldChar w:fldCharType="begin" w:fldLock="1"/>
      </w:r>
      <w:r w:rsidR="006064CD" w:rsidRPr="00B95219">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B95219">
        <w:rPr>
          <w:rFonts w:ascii="NewsGotT" w:hAnsi="NewsGotT"/>
          <w:lang w:val="pt-PT"/>
        </w:rPr>
        <w:fldChar w:fldCharType="separate"/>
      </w:r>
      <w:r w:rsidR="006064CD" w:rsidRPr="00B95219">
        <w:rPr>
          <w:rFonts w:ascii="NewsGotT" w:hAnsi="NewsGotT"/>
          <w:noProof/>
          <w:lang w:val="pt-PT"/>
        </w:rPr>
        <w:t>(Sharon K. Inouye &amp; Charpentier, 1996; Martins &amp; Fernandes, 2012)</w:t>
      </w:r>
      <w:r w:rsidR="006064CD" w:rsidRPr="00B95219">
        <w:rPr>
          <w:rFonts w:ascii="NewsGotT" w:hAnsi="NewsGotT"/>
          <w:lang w:val="pt-PT"/>
        </w:rPr>
        <w:fldChar w:fldCharType="end"/>
      </w:r>
      <w:r w:rsidR="006064CD" w:rsidRPr="00B95219">
        <w:rPr>
          <w:rFonts w:ascii="NewsGotT" w:hAnsi="NewsGotT"/>
          <w:lang w:val="pt-PT"/>
        </w:rPr>
        <w:t xml:space="preserve">. </w:t>
      </w:r>
    </w:p>
    <w:p w14:paraId="391435A1" w14:textId="7E47BA44" w:rsidR="007E3650" w:rsidRDefault="00AB4F03" w:rsidP="005717A1">
      <w:pPr>
        <w:spacing w:line="360" w:lineRule="auto"/>
        <w:ind w:firstLine="720"/>
        <w:jc w:val="both"/>
        <w:rPr>
          <w:rFonts w:ascii="NewsGotT" w:hAnsi="NewsGotT"/>
          <w:lang w:val="pt-PT"/>
        </w:rPr>
      </w:pPr>
      <w:r w:rsidRPr="00B95219">
        <w:rPr>
          <w:rFonts w:ascii="NewsGotT" w:hAnsi="NewsGotT"/>
          <w:lang w:val="pt-PT"/>
        </w:rPr>
        <w:t xml:space="preserve">De entre as principais hipóteses para explicar os mecanismos envolvidos na fisiopatologia de </w:t>
      </w:r>
      <w:proofErr w:type="spellStart"/>
      <w:r w:rsidRPr="00B95219">
        <w:rPr>
          <w:rFonts w:ascii="NewsGotT" w:hAnsi="NewsGotT"/>
          <w:i/>
          <w:iCs/>
          <w:lang w:val="pt-PT"/>
        </w:rPr>
        <w:t>delirium</w:t>
      </w:r>
      <w:proofErr w:type="spellEnd"/>
      <w:r>
        <w:rPr>
          <w:rFonts w:ascii="NewsGotT" w:hAnsi="NewsGotT"/>
          <w:lang w:val="pt-PT"/>
        </w:rPr>
        <w:t xml:space="preserve">, </w:t>
      </w:r>
      <w:r w:rsidR="00822E56">
        <w:rPr>
          <w:rFonts w:ascii="NewsGotT" w:hAnsi="NewsGotT"/>
          <w:lang w:val="pt-PT"/>
        </w:rPr>
        <w:t xml:space="preserve">destacam-se </w:t>
      </w:r>
      <w:r>
        <w:rPr>
          <w:rFonts w:ascii="NewsGotT" w:hAnsi="NewsGotT"/>
          <w:lang w:val="pt-PT"/>
        </w:rPr>
        <w:t>três</w:t>
      </w:r>
      <w:r w:rsidR="00E22FF3">
        <w:rPr>
          <w:rFonts w:ascii="NewsGotT" w:hAnsi="NewsGotT"/>
          <w:lang w:val="pt-PT"/>
        </w:rPr>
        <w:t>,</w:t>
      </w:r>
      <w:r>
        <w:rPr>
          <w:rFonts w:ascii="NewsGotT" w:hAnsi="NewsGotT"/>
          <w:lang w:val="pt-PT"/>
        </w:rPr>
        <w:t xml:space="preserve"> que tem sido alvo da atenção dos investigadores,</w:t>
      </w:r>
      <w:r w:rsidR="00E22FF3">
        <w:rPr>
          <w:rFonts w:ascii="NewsGotT" w:hAnsi="NewsGotT"/>
          <w:lang w:val="pt-PT"/>
        </w:rPr>
        <w:t xml:space="preserve"> mais especificamente, </w:t>
      </w:r>
      <w:r w:rsidRPr="00B95219">
        <w:rPr>
          <w:rFonts w:ascii="NewsGotT" w:hAnsi="NewsGotT"/>
          <w:lang w:val="pt-PT"/>
        </w:rPr>
        <w:t xml:space="preserve"> </w:t>
      </w:r>
      <w:r>
        <w:rPr>
          <w:rFonts w:ascii="NewsGotT" w:hAnsi="NewsGotT"/>
          <w:lang w:val="pt-PT"/>
        </w:rPr>
        <w:t xml:space="preserve">as </w:t>
      </w:r>
      <w:r w:rsidR="00422DCF">
        <w:rPr>
          <w:rFonts w:ascii="NewsGotT" w:hAnsi="NewsGotT"/>
          <w:lang w:val="pt-PT"/>
        </w:rPr>
        <w:t>anomalias</w:t>
      </w:r>
      <w:r w:rsidRPr="00B95219">
        <w:rPr>
          <w:rFonts w:ascii="NewsGotT" w:hAnsi="NewsGotT"/>
          <w:lang w:val="pt-PT"/>
        </w:rPr>
        <w:t xml:space="preserve"> na síntese, libertação e inativação de neurotransmissores</w:t>
      </w:r>
      <w:r>
        <w:rPr>
          <w:rFonts w:ascii="NewsGotT" w:hAnsi="NewsGotT"/>
          <w:lang w:val="pt-PT"/>
        </w:rPr>
        <w:t>,</w:t>
      </w:r>
      <w:r w:rsidRPr="00B95219">
        <w:rPr>
          <w:rFonts w:ascii="NewsGotT" w:hAnsi="NewsGotT"/>
          <w:lang w:val="pt-PT"/>
        </w:rPr>
        <w:t xml:space="preserve"> a hipótese inflamatória e resposta anormal ao stress. </w:t>
      </w:r>
      <w:r w:rsidR="00226356" w:rsidRPr="00226356">
        <w:rPr>
          <w:rFonts w:ascii="NewsGotT" w:hAnsi="NewsGotT"/>
          <w:lang w:val="pt-PT"/>
        </w:rPr>
        <w:t>A hipótese dos neurotransmissores aponta para um défice no sistema</w:t>
      </w:r>
      <w:r w:rsidR="00226356">
        <w:rPr>
          <w:rFonts w:ascii="NewsGotT" w:hAnsi="NewsGotT"/>
          <w:lang w:val="pt-PT"/>
        </w:rPr>
        <w:t xml:space="preserve"> </w:t>
      </w:r>
      <w:r w:rsidR="00226356" w:rsidRPr="00226356">
        <w:rPr>
          <w:rFonts w:ascii="NewsGotT" w:hAnsi="NewsGotT"/>
          <w:lang w:val="pt-PT"/>
        </w:rPr>
        <w:t>colinérgico</w:t>
      </w:r>
      <w:r w:rsidR="000E25CE">
        <w:rPr>
          <w:rFonts w:ascii="NewsGotT" w:hAnsi="NewsGotT"/>
          <w:lang w:val="pt-PT"/>
        </w:rPr>
        <w:t>, em que é observada uma</w:t>
      </w:r>
      <w:r w:rsidR="000E25CE" w:rsidRPr="000E25CE">
        <w:rPr>
          <w:rFonts w:ascii="NewsGotT" w:hAnsi="NewsGotT"/>
          <w:lang w:val="pt-PT"/>
        </w:rPr>
        <w:t xml:space="preserve"> </w:t>
      </w:r>
      <w:r w:rsidR="00822E56">
        <w:rPr>
          <w:rFonts w:ascii="NewsGotT" w:hAnsi="NewsGotT"/>
          <w:lang w:val="pt-PT"/>
        </w:rPr>
        <w:t xml:space="preserve">diminuição da disponibilidade da </w:t>
      </w:r>
      <w:r w:rsidR="000E25CE" w:rsidRPr="000E25CE">
        <w:rPr>
          <w:rFonts w:ascii="NewsGotT" w:hAnsi="NewsGotT"/>
          <w:lang w:val="pt-PT"/>
        </w:rPr>
        <w:t xml:space="preserve">acetilcolina e </w:t>
      </w:r>
      <w:r w:rsidR="00822E56">
        <w:rPr>
          <w:rFonts w:ascii="NewsGotT" w:hAnsi="NewsGotT"/>
          <w:lang w:val="pt-PT"/>
        </w:rPr>
        <w:t xml:space="preserve">um </w:t>
      </w:r>
      <w:r w:rsidR="000E25CE" w:rsidRPr="000E25CE">
        <w:rPr>
          <w:rFonts w:ascii="NewsGotT" w:hAnsi="NewsGotT"/>
          <w:lang w:val="pt-PT"/>
        </w:rPr>
        <w:t>aumen</w:t>
      </w:r>
      <w:r w:rsidR="00822E56">
        <w:rPr>
          <w:rFonts w:ascii="NewsGotT" w:hAnsi="NewsGotT"/>
          <w:lang w:val="pt-PT"/>
        </w:rPr>
        <w:t>to da libertação</w:t>
      </w:r>
      <w:r w:rsidR="000E25CE" w:rsidRPr="000E25CE">
        <w:rPr>
          <w:rFonts w:ascii="NewsGotT" w:hAnsi="NewsGotT"/>
          <w:lang w:val="pt-PT"/>
        </w:rPr>
        <w:t xml:space="preserve"> da</w:t>
      </w:r>
      <w:r w:rsidR="000E25CE">
        <w:rPr>
          <w:rFonts w:ascii="NewsGotT" w:hAnsi="NewsGotT"/>
          <w:lang w:val="pt-PT"/>
        </w:rPr>
        <w:t xml:space="preserve"> </w:t>
      </w:r>
      <w:r w:rsidR="000E25CE" w:rsidRPr="000E25CE">
        <w:rPr>
          <w:rFonts w:ascii="NewsGotT" w:hAnsi="NewsGotT"/>
          <w:lang w:val="pt-PT"/>
        </w:rPr>
        <w:t>dopamina</w:t>
      </w:r>
      <w:r w:rsidR="00822E56">
        <w:rPr>
          <w:rFonts w:ascii="NewsGotT" w:hAnsi="NewsGotT"/>
          <w:lang w:val="pt-PT"/>
        </w:rPr>
        <w:t xml:space="preserve"> e noradrenalina</w:t>
      </w:r>
      <w:r w:rsidR="00996F0E">
        <w:rPr>
          <w:rFonts w:ascii="NewsGotT" w:hAnsi="NewsGotT"/>
          <w:lang w:val="pt-PT"/>
        </w:rPr>
        <w:t>, estes neurotransmissores estão explicados na</w:t>
      </w:r>
      <w:r w:rsidR="00996F0E" w:rsidRPr="00B95219">
        <w:rPr>
          <w:rFonts w:ascii="NewsGotT" w:hAnsi="NewsGotT"/>
          <w:lang w:val="pt-PT"/>
        </w:rPr>
        <w:t xml:space="preserve"> </w:t>
      </w:r>
      <w:r w:rsidR="00996F0E" w:rsidRPr="00B95219">
        <w:rPr>
          <w:rFonts w:ascii="NewsGotT" w:hAnsi="NewsGotT"/>
          <w:lang w:val="pt-PT"/>
        </w:rPr>
        <w:fldChar w:fldCharType="begin"/>
      </w:r>
      <w:r w:rsidR="00996F0E" w:rsidRPr="00B95219">
        <w:rPr>
          <w:rFonts w:ascii="NewsGotT" w:hAnsi="NewsGotT"/>
          <w:lang w:val="pt-PT"/>
        </w:rPr>
        <w:instrText xml:space="preserve"> REF _Ref68624398 \h  \* MERGEFORMAT </w:instrText>
      </w:r>
      <w:r w:rsidR="00996F0E" w:rsidRPr="00B95219">
        <w:rPr>
          <w:rFonts w:ascii="NewsGotT" w:hAnsi="NewsGotT"/>
          <w:lang w:val="pt-PT"/>
        </w:rPr>
      </w:r>
      <w:r w:rsidR="00996F0E" w:rsidRPr="00B95219">
        <w:rPr>
          <w:rFonts w:ascii="NewsGotT" w:hAnsi="NewsGotT"/>
          <w:lang w:val="pt-PT"/>
        </w:rPr>
        <w:fldChar w:fldCharType="separate"/>
      </w:r>
      <w:r w:rsidR="00996F0E" w:rsidRPr="00B95219">
        <w:rPr>
          <w:rFonts w:ascii="NewsGotT" w:hAnsi="NewsGotT"/>
          <w:lang w:val="pt-PT"/>
        </w:rPr>
        <w:t xml:space="preserve">Tabela </w:t>
      </w:r>
      <w:r w:rsidR="00996F0E" w:rsidRPr="00B95219">
        <w:rPr>
          <w:rFonts w:ascii="NewsGotT" w:hAnsi="NewsGotT"/>
          <w:noProof/>
          <w:lang w:val="pt-PT"/>
        </w:rPr>
        <w:t>2</w:t>
      </w:r>
      <w:r w:rsidR="00996F0E" w:rsidRPr="00B95219">
        <w:rPr>
          <w:rFonts w:ascii="NewsGotT" w:hAnsi="NewsGotT"/>
          <w:lang w:val="pt-PT"/>
        </w:rPr>
        <w:fldChar w:fldCharType="end"/>
      </w:r>
      <w:r w:rsidR="00996F0E">
        <w:rPr>
          <w:rFonts w:ascii="NewsGotT" w:hAnsi="NewsGotT"/>
          <w:lang w:val="pt-PT"/>
        </w:rPr>
        <w:t xml:space="preserve"> </w:t>
      </w:r>
      <w:r w:rsidR="00822E56">
        <w:rPr>
          <w:rFonts w:ascii="NewsGotT" w:hAnsi="NewsGotT"/>
          <w:lang w:val="pt-PT"/>
        </w:rPr>
        <w:fldChar w:fldCharType="begin" w:fldLock="1"/>
      </w:r>
      <w:r w:rsidR="00822E56">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2018)"},"properties":{"noteIndex":0},"schema":"https://github.com/citation-style-language/schema/raw/master/csl-citation.json"}</w:instrText>
      </w:r>
      <w:r w:rsidR="00822E56">
        <w:rPr>
          <w:rFonts w:ascii="NewsGotT" w:hAnsi="NewsGotT"/>
          <w:lang w:val="pt-PT"/>
        </w:rPr>
        <w:fldChar w:fldCharType="separate"/>
      </w:r>
      <w:r w:rsidR="00822E56" w:rsidRPr="00822E56">
        <w:rPr>
          <w:rFonts w:ascii="NewsGotT" w:hAnsi="NewsGotT"/>
          <w:noProof/>
          <w:lang w:val="pt-PT"/>
        </w:rPr>
        <w:t>(Sharon K. Inouye, 2006; Maldonado, 2018)</w:t>
      </w:r>
      <w:r w:rsidR="00822E56">
        <w:rPr>
          <w:rFonts w:ascii="NewsGotT" w:hAnsi="NewsGotT"/>
          <w:lang w:val="pt-PT"/>
        </w:rPr>
        <w:fldChar w:fldCharType="end"/>
      </w:r>
      <w:r w:rsidR="000E25CE">
        <w:rPr>
          <w:rFonts w:ascii="NewsGotT" w:hAnsi="NewsGotT"/>
          <w:lang w:val="pt-PT"/>
        </w:rPr>
        <w:t>.</w:t>
      </w:r>
      <w:r w:rsidR="00996F0E">
        <w:rPr>
          <w:rFonts w:ascii="NewsGotT" w:hAnsi="NewsGotT"/>
          <w:lang w:val="pt-PT"/>
        </w:rPr>
        <w:t xml:space="preserve"> </w:t>
      </w:r>
      <w:r w:rsidR="007E3650">
        <w:rPr>
          <w:rFonts w:ascii="NewsGotT" w:hAnsi="NewsGotT"/>
          <w:lang w:val="pt-PT"/>
        </w:rPr>
        <w:t>A</w:t>
      </w:r>
      <w:r w:rsidR="007E3650" w:rsidRPr="00B95219">
        <w:rPr>
          <w:rFonts w:ascii="NewsGotT" w:hAnsi="NewsGotT"/>
          <w:lang w:val="pt-PT"/>
        </w:rPr>
        <w:t xml:space="preserve"> acetilcolina</w:t>
      </w:r>
      <w:r w:rsidR="00C611E5">
        <w:rPr>
          <w:rFonts w:ascii="NewsGotT" w:hAnsi="NewsGotT"/>
          <w:lang w:val="pt-PT"/>
        </w:rPr>
        <w:t xml:space="preserve"> desempenha um papel importante</w:t>
      </w:r>
      <w:r w:rsidR="007E3650" w:rsidRPr="00B95219">
        <w:rPr>
          <w:rFonts w:ascii="NewsGotT" w:hAnsi="NewsGotT"/>
          <w:lang w:val="pt-PT"/>
        </w:rPr>
        <w:t xml:space="preserve"> n</w:t>
      </w:r>
      <w:r w:rsidR="00C611E5">
        <w:rPr>
          <w:rFonts w:ascii="NewsGotT" w:hAnsi="NewsGotT"/>
          <w:lang w:val="pt-PT"/>
        </w:rPr>
        <w:t>a nível da</w:t>
      </w:r>
      <w:r w:rsidR="007E3650" w:rsidRPr="00B95219">
        <w:rPr>
          <w:rFonts w:ascii="NewsGotT" w:hAnsi="NewsGotT"/>
          <w:lang w:val="pt-PT"/>
        </w:rPr>
        <w:t xml:space="preserve"> consciência, atenção e cognição, particularmente através dos recetores </w:t>
      </w:r>
      <w:r w:rsidR="00C611E5">
        <w:rPr>
          <w:rFonts w:ascii="NewsGotT" w:hAnsi="NewsGotT"/>
          <w:lang w:val="pt-PT"/>
        </w:rPr>
        <w:t xml:space="preserve">muscarínicos de acetilcolina </w:t>
      </w:r>
      <w:r w:rsidR="007E3650" w:rsidRPr="00B95219">
        <w:rPr>
          <w:rFonts w:ascii="NewsGotT" w:hAnsi="NewsGotT"/>
          <w:lang w:val="pt-PT"/>
        </w:rPr>
        <w:t>M</w:t>
      </w:r>
      <w:r w:rsidR="007E3650" w:rsidRPr="00C611E5">
        <w:rPr>
          <w:rFonts w:ascii="NewsGotT" w:hAnsi="NewsGotT"/>
          <w:vertAlign w:val="subscript"/>
          <w:lang w:val="pt-PT"/>
        </w:rPr>
        <w:t>1</w:t>
      </w:r>
      <w:r w:rsidR="007E3650">
        <w:rPr>
          <w:rFonts w:ascii="NewsGotT" w:hAnsi="NewsGotT"/>
          <w:lang w:val="pt-PT"/>
        </w:rPr>
        <w:t xml:space="preserve"> </w:t>
      </w:r>
      <w:r w:rsidR="00C611E5">
        <w:rPr>
          <w:rFonts w:ascii="NewsGotT" w:hAnsi="NewsGotT"/>
          <w:lang w:val="pt-PT"/>
        </w:rPr>
        <w:t>(são</w:t>
      </w:r>
      <w:r w:rsidR="00C611E5" w:rsidRPr="00C611E5">
        <w:rPr>
          <w:rFonts w:ascii="NewsGotT" w:hAnsi="NewsGotT"/>
          <w:lang w:val="pt-PT"/>
        </w:rPr>
        <w:t xml:space="preserve"> encontrados </w:t>
      </w:r>
      <w:r w:rsidR="00C611E5">
        <w:rPr>
          <w:rFonts w:ascii="NewsGotT" w:hAnsi="NewsGotT"/>
          <w:lang w:val="pt-PT"/>
        </w:rPr>
        <w:t>nos</w:t>
      </w:r>
      <w:r w:rsidR="00C611E5" w:rsidRPr="00C611E5">
        <w:rPr>
          <w:rFonts w:ascii="NewsGotT" w:hAnsi="NewsGotT"/>
          <w:lang w:val="pt-PT"/>
        </w:rPr>
        <w:t xml:space="preserve"> neur</w:t>
      </w:r>
      <w:r w:rsidR="00C611E5">
        <w:rPr>
          <w:rFonts w:ascii="NewsGotT" w:hAnsi="NewsGotT"/>
          <w:lang w:val="pt-PT"/>
        </w:rPr>
        <w:t>ó</w:t>
      </w:r>
      <w:r w:rsidR="00C611E5" w:rsidRPr="00C611E5">
        <w:rPr>
          <w:rFonts w:ascii="NewsGotT" w:hAnsi="NewsGotT"/>
          <w:lang w:val="pt-PT"/>
        </w:rPr>
        <w:t>nios do S</w:t>
      </w:r>
      <w:r w:rsidR="00C611E5">
        <w:rPr>
          <w:rFonts w:ascii="NewsGotT" w:hAnsi="NewsGotT"/>
          <w:lang w:val="pt-PT"/>
        </w:rPr>
        <w:t xml:space="preserve">NC </w:t>
      </w:r>
      <w:r w:rsidR="00C611E5" w:rsidRPr="00C611E5">
        <w:rPr>
          <w:rFonts w:ascii="NewsGotT" w:hAnsi="NewsGotT"/>
          <w:lang w:val="pt-PT"/>
        </w:rPr>
        <w:t>e periférico, e nas células parietais do estômago</w:t>
      </w:r>
      <w:r w:rsidR="00C611E5">
        <w:rPr>
          <w:rFonts w:ascii="NewsGotT" w:hAnsi="NewsGotT"/>
          <w:lang w:val="pt-PT"/>
        </w:rPr>
        <w:t xml:space="preserve">, sendo que estes se encontram </w:t>
      </w:r>
      <w:r w:rsidR="00C611E5" w:rsidRPr="00C611E5">
        <w:rPr>
          <w:rFonts w:ascii="NewsGotT" w:hAnsi="NewsGotT"/>
          <w:lang w:val="pt-PT"/>
        </w:rPr>
        <w:t>em maior número no cérebro</w:t>
      </w:r>
      <w:r w:rsidR="00C611E5">
        <w:rPr>
          <w:rFonts w:ascii="NewsGotT" w:hAnsi="NewsGotT"/>
          <w:lang w:val="pt-PT"/>
        </w:rPr>
        <w:t xml:space="preserve">) </w:t>
      </w:r>
      <w:r w:rsidR="007E3650">
        <w:rPr>
          <w:rFonts w:ascii="NewsGotT" w:hAnsi="NewsGotT"/>
          <w:lang w:val="pt-PT"/>
        </w:rPr>
        <w:fldChar w:fldCharType="begin" w:fldLock="1"/>
      </w:r>
      <w:r w:rsidR="007E3650">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sidR="007E3650">
        <w:rPr>
          <w:rFonts w:ascii="NewsGotT" w:hAnsi="NewsGotT"/>
          <w:lang w:val="pt-PT"/>
        </w:rPr>
        <w:fldChar w:fldCharType="separate"/>
      </w:r>
      <w:r w:rsidR="007E3650" w:rsidRPr="00C81F11">
        <w:rPr>
          <w:rFonts w:ascii="NewsGotT" w:hAnsi="NewsGotT"/>
          <w:noProof/>
          <w:lang w:val="pt-PT"/>
        </w:rPr>
        <w:t>(Meagher et al., 2008)</w:t>
      </w:r>
      <w:r w:rsidR="007E3650">
        <w:rPr>
          <w:rFonts w:ascii="NewsGotT" w:hAnsi="NewsGotT"/>
          <w:lang w:val="pt-PT"/>
        </w:rPr>
        <w:fldChar w:fldCharType="end"/>
      </w:r>
      <w:r w:rsidR="00C611E5">
        <w:rPr>
          <w:rFonts w:ascii="NewsGotT" w:hAnsi="NewsGotT"/>
          <w:lang w:val="pt-PT"/>
        </w:rPr>
        <w:t xml:space="preserve">. </w:t>
      </w:r>
    </w:p>
    <w:p w14:paraId="38D43785" w14:textId="77777777" w:rsidR="007E3650" w:rsidRDefault="007E3650" w:rsidP="005717A1">
      <w:pPr>
        <w:spacing w:line="360" w:lineRule="auto"/>
        <w:ind w:firstLine="720"/>
        <w:jc w:val="both"/>
        <w:rPr>
          <w:rFonts w:ascii="NewsGotT" w:hAnsi="NewsGotT"/>
          <w:lang w:val="pt-PT"/>
        </w:rPr>
      </w:pPr>
    </w:p>
    <w:p w14:paraId="7326A947" w14:textId="575A2898" w:rsidR="005717A1" w:rsidRDefault="0016787F" w:rsidP="005717A1">
      <w:pPr>
        <w:spacing w:line="360" w:lineRule="auto"/>
        <w:ind w:firstLine="720"/>
        <w:jc w:val="both"/>
        <w:rPr>
          <w:rFonts w:ascii="NewsGotT" w:hAnsi="NewsGotT"/>
          <w:lang w:val="pt-PT"/>
        </w:rPr>
      </w:pPr>
      <w:r w:rsidRPr="00B95219">
        <w:rPr>
          <w:rFonts w:ascii="NewsGotT" w:hAnsi="NewsGotT"/>
          <w:lang w:val="pt-PT"/>
        </w:rPr>
        <w:t xml:space="preserve">O principal mecanismo que se pensa estar envolvido, no desenvolvimento de </w:t>
      </w:r>
      <w:proofErr w:type="spellStart"/>
      <w:r w:rsidRPr="00B95219">
        <w:rPr>
          <w:rFonts w:ascii="NewsGotT" w:hAnsi="NewsGotT"/>
          <w:i/>
          <w:iCs/>
          <w:lang w:val="pt-PT"/>
        </w:rPr>
        <w:t>delirium</w:t>
      </w:r>
      <w:proofErr w:type="spellEnd"/>
      <w:r w:rsidRPr="00B95219">
        <w:rPr>
          <w:rFonts w:ascii="NewsGotT" w:hAnsi="NewsGotT"/>
          <w:lang w:val="pt-PT"/>
        </w:rPr>
        <w:t>, relaciona-se com a acetilcolina e o seu papel na consciência, atenção e cognição, particularmente através dos recetores M1</w:t>
      </w:r>
      <w:r>
        <w:rPr>
          <w:rFonts w:ascii="NewsGotT" w:hAnsi="NewsGotT"/>
          <w:lang w:val="pt-PT"/>
        </w:rPr>
        <w:t xml:space="preserve"> </w:t>
      </w:r>
      <w:r>
        <w:rPr>
          <w:rFonts w:ascii="NewsGotT" w:hAnsi="NewsGotT"/>
          <w:lang w:val="pt-PT"/>
        </w:rPr>
        <w:fldChar w:fldCharType="begin" w:fldLock="1"/>
      </w:r>
      <w:r>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Pr>
          <w:rFonts w:ascii="NewsGotT" w:hAnsi="NewsGotT"/>
          <w:lang w:val="pt-PT"/>
        </w:rPr>
        <w:fldChar w:fldCharType="separate"/>
      </w:r>
      <w:r w:rsidRPr="00C81F11">
        <w:rPr>
          <w:rFonts w:ascii="NewsGotT" w:hAnsi="NewsGotT"/>
          <w:noProof/>
          <w:lang w:val="pt-PT"/>
        </w:rPr>
        <w:t>(Meagher et al., 2008)</w:t>
      </w:r>
      <w:r>
        <w:rPr>
          <w:rFonts w:ascii="NewsGotT" w:hAnsi="NewsGotT"/>
          <w:lang w:val="pt-PT"/>
        </w:rPr>
        <w:fldChar w:fldCharType="end"/>
      </w:r>
      <w:r w:rsidRPr="00B95219">
        <w:rPr>
          <w:rFonts w:ascii="NewsGotT" w:hAnsi="NewsGotT"/>
          <w:lang w:val="pt-PT"/>
        </w:rPr>
        <w:t>.</w:t>
      </w:r>
      <w:r>
        <w:rPr>
          <w:rFonts w:ascii="NewsGotT" w:hAnsi="NewsGotT"/>
          <w:lang w:val="pt-PT"/>
        </w:rPr>
        <w:t xml:space="preserve"> </w:t>
      </w:r>
      <w:r w:rsidRPr="00D351D9">
        <w:rPr>
          <w:rFonts w:ascii="NewsGotT" w:hAnsi="NewsGotT"/>
          <w:lang w:val="pt-PT"/>
        </w:rPr>
        <w:t>A síntese de acetilcolina envolve vários precursores, enzimas e recetores</w:t>
      </w:r>
      <w:r>
        <w:rPr>
          <w:rFonts w:ascii="NewsGotT" w:hAnsi="NewsGotT"/>
          <w:lang w:val="pt-PT"/>
        </w:rPr>
        <w:t xml:space="preserve"> e qualquer</w:t>
      </w:r>
      <w:r w:rsidRPr="00D351D9">
        <w:rPr>
          <w:rFonts w:ascii="NewsGotT" w:hAnsi="NewsGotT"/>
          <w:lang w:val="pt-PT"/>
        </w:rPr>
        <w:t xml:space="preserve"> disfunç</w:t>
      </w:r>
      <w:r>
        <w:rPr>
          <w:rFonts w:ascii="NewsGotT" w:hAnsi="NewsGotT"/>
          <w:lang w:val="pt-PT"/>
        </w:rPr>
        <w:t>ão</w:t>
      </w:r>
      <w:r w:rsidRPr="00D351D9">
        <w:rPr>
          <w:rFonts w:ascii="NewsGotT" w:hAnsi="NewsGotT"/>
          <w:lang w:val="pt-PT"/>
        </w:rPr>
        <w:t xml:space="preserve"> nestes componentes </w:t>
      </w:r>
      <w:r>
        <w:rPr>
          <w:rFonts w:ascii="NewsGotT" w:hAnsi="NewsGotT"/>
          <w:lang w:val="pt-PT"/>
        </w:rPr>
        <w:t xml:space="preserve">leva a excogitar que </w:t>
      </w:r>
      <w:r w:rsidRPr="004917FE">
        <w:rPr>
          <w:rFonts w:ascii="NewsGotT" w:hAnsi="NewsGotT"/>
          <w:lang w:val="pt-PT"/>
        </w:rPr>
        <w:t xml:space="preserve">a deficiência colinérgica </w:t>
      </w:r>
      <w:r>
        <w:rPr>
          <w:rFonts w:ascii="NewsGotT" w:hAnsi="NewsGotT"/>
          <w:lang w:val="pt-PT"/>
        </w:rPr>
        <w:t xml:space="preserve">poderá </w:t>
      </w:r>
      <w:r w:rsidRPr="004917FE">
        <w:rPr>
          <w:rFonts w:ascii="NewsGotT" w:hAnsi="NewsGotT"/>
          <w:lang w:val="pt-PT"/>
        </w:rPr>
        <w:t>est</w:t>
      </w:r>
      <w:r>
        <w:rPr>
          <w:rFonts w:ascii="NewsGotT" w:hAnsi="NewsGotT"/>
          <w:lang w:val="pt-PT"/>
        </w:rPr>
        <w:t>ar</w:t>
      </w:r>
      <w:r w:rsidRPr="004917FE">
        <w:rPr>
          <w:rFonts w:ascii="NewsGotT" w:hAnsi="NewsGotT"/>
          <w:lang w:val="pt-PT"/>
        </w:rPr>
        <w:t xml:space="preserve"> diretamente relacionada </w:t>
      </w:r>
      <w:r>
        <w:rPr>
          <w:rFonts w:ascii="NewsGotT" w:hAnsi="NewsGotT"/>
          <w:lang w:val="pt-PT"/>
        </w:rPr>
        <w:t>com o</w:t>
      </w:r>
      <w:r w:rsidRPr="004917FE">
        <w:rPr>
          <w:rFonts w:ascii="NewsGotT" w:hAnsi="NewsGotT"/>
          <w:lang w:val="pt-PT"/>
        </w:rPr>
        <w:t xml:space="preserve"> </w:t>
      </w:r>
      <w:r>
        <w:rPr>
          <w:rFonts w:ascii="NewsGotT" w:hAnsi="NewsGotT"/>
          <w:lang w:val="pt-PT"/>
        </w:rPr>
        <w:t xml:space="preserve">deficit </w:t>
      </w:r>
      <w:r w:rsidRPr="004917FE">
        <w:rPr>
          <w:rFonts w:ascii="NewsGotT" w:hAnsi="NewsGotT"/>
          <w:lang w:val="pt-PT"/>
        </w:rPr>
        <w:t xml:space="preserve">cognitivo observado nos pacientes com </w:t>
      </w:r>
      <w:proofErr w:type="spellStart"/>
      <w:r w:rsidRPr="004917FE">
        <w:rPr>
          <w:rFonts w:ascii="NewsGotT" w:hAnsi="NewsGotT"/>
          <w:i/>
          <w:iCs/>
          <w:lang w:val="pt-PT"/>
        </w:rPr>
        <w:t>delirium</w:t>
      </w:r>
      <w:proofErr w:type="spellEnd"/>
      <w:r>
        <w:rPr>
          <w:rFonts w:ascii="NewsGotT" w:hAnsi="NewsGotT"/>
          <w:lang w:val="pt-PT"/>
        </w:rPr>
        <w:t xml:space="preserve">. </w:t>
      </w:r>
      <w:r w:rsidRPr="00E33474">
        <w:rPr>
          <w:rFonts w:ascii="NewsGotT" w:hAnsi="NewsGotT"/>
          <w:lang w:val="pt-PT"/>
        </w:rPr>
        <w:t xml:space="preserve">O sistema colinérgico é equilibrado pela atividade </w:t>
      </w:r>
      <w:r>
        <w:rPr>
          <w:rFonts w:ascii="NewsGotT" w:hAnsi="NewsGotT"/>
          <w:lang w:val="pt-PT"/>
        </w:rPr>
        <w:t xml:space="preserve">das </w:t>
      </w:r>
      <w:r w:rsidRPr="00E33474">
        <w:rPr>
          <w:rFonts w:ascii="NewsGotT" w:hAnsi="NewsGotT"/>
          <w:lang w:val="pt-PT"/>
        </w:rPr>
        <w:t>monoamina</w:t>
      </w:r>
      <w:r>
        <w:rPr>
          <w:rFonts w:ascii="NewsGotT" w:hAnsi="NewsGotT"/>
          <w:lang w:val="pt-PT"/>
        </w:rPr>
        <w:t>s</w:t>
      </w:r>
      <w:r w:rsidR="006A543D">
        <w:rPr>
          <w:rFonts w:ascii="NewsGotT" w:hAnsi="NewsGotT"/>
          <w:lang w:val="pt-PT"/>
        </w:rPr>
        <w:t xml:space="preserve"> </w:t>
      </w:r>
      <w:r>
        <w:rPr>
          <w:rFonts w:ascii="NewsGotT" w:hAnsi="NewsGotT"/>
          <w:lang w:val="pt-PT"/>
        </w:rPr>
        <w:t>como a d</w:t>
      </w:r>
      <w:r w:rsidRPr="00E33474">
        <w:rPr>
          <w:rFonts w:ascii="NewsGotT" w:hAnsi="NewsGotT"/>
          <w:lang w:val="pt-PT"/>
        </w:rPr>
        <w:t>opamina, noradrenalina</w:t>
      </w:r>
      <w:r w:rsidR="006A543D">
        <w:rPr>
          <w:rFonts w:ascii="NewsGotT" w:hAnsi="NewsGotT"/>
          <w:lang w:val="pt-PT"/>
        </w:rPr>
        <w:t xml:space="preserve"> </w:t>
      </w:r>
      <w:r w:rsidRPr="00E33474">
        <w:rPr>
          <w:rFonts w:ascii="NewsGotT" w:hAnsi="NewsGotT"/>
          <w:lang w:val="pt-PT"/>
        </w:rPr>
        <w:t xml:space="preserve">e serotonina </w:t>
      </w:r>
      <w:r>
        <w:rPr>
          <w:rFonts w:ascii="NewsGotT" w:hAnsi="NewsGotT"/>
          <w:lang w:val="pt-PT"/>
        </w:rPr>
        <w:t>desempenham</w:t>
      </w:r>
      <w:r w:rsidRPr="00E33474">
        <w:rPr>
          <w:rFonts w:ascii="NewsGotT" w:hAnsi="NewsGotT"/>
          <w:lang w:val="pt-PT"/>
        </w:rPr>
        <w:t xml:space="preserve"> papéis </w:t>
      </w:r>
      <w:r>
        <w:rPr>
          <w:rFonts w:ascii="NewsGotT" w:hAnsi="NewsGotT"/>
          <w:lang w:val="pt-PT"/>
        </w:rPr>
        <w:t xml:space="preserve">importantes a nível motor </w:t>
      </w:r>
      <w:r w:rsidRPr="00E33474">
        <w:rPr>
          <w:rFonts w:ascii="NewsGotT" w:hAnsi="NewsGotT"/>
          <w:lang w:val="pt-PT"/>
        </w:rPr>
        <w:t>e no ciclo sono-vigília, mediando as respostas fisiológicas aos estímulos. Estas respostas são moduladas pela via colinérgica</w:t>
      </w:r>
      <w:r>
        <w:rPr>
          <w:rFonts w:ascii="NewsGotT" w:hAnsi="NewsGotT"/>
          <w:lang w:val="pt-PT"/>
        </w:rPr>
        <w:t xml:space="preserve">, o que leva a concluir que </w:t>
      </w:r>
      <w:r w:rsidRPr="00753564">
        <w:rPr>
          <w:rFonts w:ascii="NewsGotT" w:hAnsi="NewsGotT"/>
          <w:lang w:val="pt-PT"/>
        </w:rPr>
        <w:t xml:space="preserve">o desenvolvimento do </w:t>
      </w:r>
      <w:proofErr w:type="spellStart"/>
      <w:r w:rsidRPr="00753564">
        <w:rPr>
          <w:rFonts w:ascii="NewsGotT" w:hAnsi="NewsGotT"/>
          <w:i/>
          <w:iCs/>
          <w:lang w:val="pt-PT"/>
        </w:rPr>
        <w:t>delirium</w:t>
      </w:r>
      <w:proofErr w:type="spellEnd"/>
      <w:r w:rsidRPr="00753564">
        <w:rPr>
          <w:rFonts w:ascii="NewsGotT" w:hAnsi="NewsGotT"/>
          <w:lang w:val="pt-PT"/>
        </w:rPr>
        <w:t xml:space="preserve"> muito provavelmente </w:t>
      </w:r>
      <w:r>
        <w:rPr>
          <w:rFonts w:ascii="NewsGotT" w:hAnsi="NewsGotT"/>
          <w:lang w:val="pt-PT"/>
        </w:rPr>
        <w:t xml:space="preserve">estará relacionado com </w:t>
      </w:r>
      <w:r w:rsidRPr="00753564">
        <w:rPr>
          <w:rFonts w:ascii="NewsGotT" w:hAnsi="NewsGotT"/>
          <w:lang w:val="pt-PT"/>
        </w:rPr>
        <w:t>a interação entre a via colinérgica e estas monoaminas</w:t>
      </w:r>
      <w:r>
        <w:rPr>
          <w:rFonts w:ascii="NewsGotT" w:hAnsi="NewsGotT"/>
          <w:lang w:val="pt-PT"/>
        </w:rPr>
        <w:t xml:space="preserve"> </w:t>
      </w:r>
      <w:r>
        <w:rPr>
          <w:rFonts w:ascii="NewsGotT" w:hAnsi="NewsGotT"/>
          <w:lang w:val="pt-PT"/>
        </w:rPr>
        <w:fldChar w:fldCharType="begin" w:fldLock="1"/>
      </w:r>
      <w:r>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Pr>
          <w:rFonts w:ascii="NewsGotT" w:hAnsi="NewsGotT"/>
          <w:lang w:val="pt-PT"/>
        </w:rPr>
        <w:fldChar w:fldCharType="separate"/>
      </w:r>
      <w:r w:rsidRPr="00C81F11">
        <w:rPr>
          <w:rFonts w:ascii="NewsGotT" w:hAnsi="NewsGotT"/>
          <w:noProof/>
          <w:lang w:val="pt-PT"/>
        </w:rPr>
        <w:t>(Hshieh, Fong, Marcantonio, &amp; Inouye, 2008)</w:t>
      </w:r>
      <w:r>
        <w:rPr>
          <w:rFonts w:ascii="NewsGotT" w:hAnsi="NewsGotT"/>
          <w:lang w:val="pt-PT"/>
        </w:rPr>
        <w:fldChar w:fldCharType="end"/>
      </w:r>
      <w:r w:rsidRPr="00E33474">
        <w:rPr>
          <w:rFonts w:ascii="NewsGotT" w:hAnsi="NewsGotT"/>
          <w:lang w:val="pt-PT"/>
        </w:rPr>
        <w:t xml:space="preserve">. </w:t>
      </w:r>
    </w:p>
    <w:p w14:paraId="2D5D2AEE" w14:textId="77777777" w:rsidR="00E82255" w:rsidRDefault="0016787F" w:rsidP="00E82255">
      <w:pPr>
        <w:spacing w:line="360" w:lineRule="auto"/>
        <w:ind w:firstLine="720"/>
        <w:jc w:val="both"/>
        <w:rPr>
          <w:rFonts w:ascii="Calibri" w:hAnsi="Calibri" w:cs="Calibri"/>
          <w:lang w:val="pt-PT"/>
        </w:rPr>
      </w:pPr>
      <w:r w:rsidRPr="00B95219">
        <w:rPr>
          <w:rFonts w:ascii="NewsGotT" w:hAnsi="NewsGotT"/>
          <w:lang w:val="pt-PT"/>
        </w:rPr>
        <w:t xml:space="preserve">Os défices ao nível da estimulação colinérgica terão, então, um papel preponderante na génese da sintomatologia característica do </w:t>
      </w:r>
      <w:proofErr w:type="spellStart"/>
      <w:r w:rsidRPr="00B95219">
        <w:rPr>
          <w:rFonts w:ascii="NewsGotT" w:hAnsi="NewsGotT"/>
          <w:i/>
          <w:iCs/>
          <w:lang w:val="pt-PT"/>
        </w:rPr>
        <w:t>delirium</w:t>
      </w:r>
      <w:proofErr w:type="spellEnd"/>
      <w:r w:rsidRPr="00B95219">
        <w:rPr>
          <w:rFonts w:ascii="NewsGotT" w:hAnsi="NewsGotT"/>
          <w:lang w:val="pt-PT"/>
        </w:rPr>
        <w:t xml:space="preserve">, nomeadamente perturbações da consciência, atenção e cognição. Assim, é de esperar que fármacos anticolinérgicos constituam fatores de risco, bem como outros fármacos que tenham também capacidade de ligação ao recetores muscarínicos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(MacLullich, Ferguson, Miller, de Rooij, &amp; Cunningham, 2008)</w:t>
      </w:r>
      <w:r w:rsidRPr="00B95219">
        <w:rPr>
          <w:rFonts w:ascii="NewsGotT" w:hAnsi="NewsGotT"/>
          <w:lang w:val="pt-PT"/>
        </w:rPr>
        <w:fldChar w:fldCharType="end"/>
      </w:r>
      <w:r w:rsidRPr="00B95219">
        <w:rPr>
          <w:rFonts w:ascii="NewsGotT" w:hAnsi="NewsGotT"/>
          <w:lang w:val="pt-PT"/>
        </w:rPr>
        <w:t>.</w:t>
      </w:r>
      <w:r>
        <w:rPr>
          <w:rFonts w:ascii="NewsGotT" w:hAnsi="NewsGotT"/>
          <w:lang w:val="pt-PT"/>
        </w:rPr>
        <w:t xml:space="preserve"> </w:t>
      </w:r>
      <w:r w:rsidRPr="00617036">
        <w:rPr>
          <w:rFonts w:ascii="Calibri" w:hAnsi="Calibri" w:cs="Calibri"/>
          <w:lang w:val="pt-PT"/>
        </w:rPr>
        <w:t>﻿</w:t>
      </w:r>
      <w:r>
        <w:rPr>
          <w:rFonts w:ascii="Calibri" w:hAnsi="Calibri" w:cs="Calibri"/>
          <w:lang w:val="pt-PT"/>
        </w:rPr>
        <w:t xml:space="preserve"> </w:t>
      </w:r>
    </w:p>
    <w:p w14:paraId="6A41D79C" w14:textId="77777777" w:rsidR="00E82255" w:rsidRDefault="00E82255" w:rsidP="00E82255">
      <w:pPr>
        <w:spacing w:line="360" w:lineRule="auto"/>
        <w:ind w:firstLine="720"/>
        <w:jc w:val="both"/>
        <w:rPr>
          <w:rFonts w:ascii="Calibri" w:hAnsi="Calibri" w:cs="Calibri"/>
          <w:lang w:val="pt-PT"/>
        </w:rPr>
      </w:pPr>
    </w:p>
    <w:p w14:paraId="44DD17A7" w14:textId="3212DA81" w:rsidR="00E82255" w:rsidRPr="00E82255" w:rsidRDefault="00E82255" w:rsidP="00E82255">
      <w:pPr>
        <w:spacing w:line="360" w:lineRule="auto"/>
        <w:ind w:firstLine="720"/>
        <w:jc w:val="both"/>
        <w:rPr>
          <w:rFonts w:ascii="Calibri" w:hAnsi="Calibri" w:cs="Calibri"/>
          <w:lang w:val="pt-PT"/>
        </w:rPr>
      </w:pPr>
      <w:r w:rsidRPr="00FE6A72">
        <w:rPr>
          <w:rFonts w:ascii="NewsGotT" w:hAnsi="NewsGotT"/>
          <w:lang w:val="pt-PT"/>
        </w:rPr>
        <w:lastRenderedPageBreak/>
        <w:t>Alteraç</w:t>
      </w:r>
      <w:r>
        <w:rPr>
          <w:rFonts w:ascii="NewsGotT" w:hAnsi="NewsGotT"/>
          <w:lang w:val="pt-PT"/>
        </w:rPr>
        <w:t>ões</w:t>
      </w:r>
      <w:r w:rsidRPr="00FE6A72">
        <w:rPr>
          <w:rFonts w:ascii="NewsGotT" w:hAnsi="NewsGotT"/>
          <w:lang w:val="pt-PT"/>
        </w:rPr>
        <w:t xml:space="preserve">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Pr>
          <w:rFonts w:ascii="NewsGotT" w:hAnsi="NewsGotT"/>
          <w:lang w:val="pt-PT"/>
        </w:rPr>
        <w:t xml:space="preserve"> </w:t>
      </w:r>
      <w:r w:rsidR="00404069">
        <w:rPr>
          <w:rFonts w:ascii="NewsGotT" w:hAnsi="NewsGotT"/>
          <w:lang w:val="pt-PT"/>
        </w:rPr>
        <w:t>adulteram</w:t>
      </w:r>
      <w:r w:rsidRPr="00FE6A72">
        <w:rPr>
          <w:rFonts w:ascii="NewsGotT" w:hAnsi="NewsGotT"/>
          <w:lang w:val="pt-PT"/>
        </w:rPr>
        <w:t xml:space="preserve"> o processamento da informação sensorial</w:t>
      </w:r>
      <w:r>
        <w:rPr>
          <w:rFonts w:ascii="NewsGotT" w:hAnsi="NewsGotT"/>
          <w:lang w:val="pt-PT"/>
        </w:rPr>
        <w:t xml:space="preserve"> </w:t>
      </w:r>
      <w:r w:rsidRPr="00FE6A72">
        <w:rPr>
          <w:rFonts w:ascii="NewsGotT" w:hAnsi="NewsGotT"/>
          <w:lang w:val="pt-PT"/>
        </w:rPr>
        <w:t xml:space="preserve">e a resposta motora, o que </w:t>
      </w:r>
      <w:r>
        <w:rPr>
          <w:rFonts w:ascii="NewsGotT" w:hAnsi="NewsGotT"/>
          <w:lang w:val="pt-PT"/>
        </w:rPr>
        <w:t>pode resultar</w:t>
      </w:r>
      <w:r w:rsidRPr="00FE6A72">
        <w:rPr>
          <w:rFonts w:ascii="NewsGotT" w:hAnsi="NewsGotT"/>
          <w:lang w:val="pt-PT"/>
        </w:rPr>
        <w:t xml:space="preserve"> em diferentes </w:t>
      </w:r>
      <w:r>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proofErr w:type="spellStart"/>
      <w:r w:rsidRPr="00FE6A72">
        <w:rPr>
          <w:rFonts w:ascii="NewsGotT" w:hAnsi="NewsGotT"/>
          <w:i/>
          <w:iCs/>
          <w:lang w:val="pt-PT"/>
        </w:rPr>
        <w:t>delirium</w:t>
      </w:r>
      <w:proofErr w:type="spellEnd"/>
      <w:r>
        <w:rPr>
          <w:rFonts w:ascii="NewsGotT" w:hAnsi="NewsGotT"/>
          <w:lang w:val="pt-PT"/>
        </w:rPr>
        <w:t xml:space="preserve">. </w:t>
      </w:r>
    </w:p>
    <w:p w14:paraId="70E14E16" w14:textId="77777777" w:rsidR="00E82255" w:rsidRDefault="00E82255" w:rsidP="00E82255">
      <w:pPr>
        <w:spacing w:line="360" w:lineRule="auto"/>
        <w:ind w:firstLine="567"/>
        <w:jc w:val="both"/>
        <w:rPr>
          <w:rFonts w:ascii="NewsGotT" w:hAnsi="NewsGotT"/>
          <w:lang w:val="pt-PT"/>
        </w:rPr>
      </w:pPr>
    </w:p>
    <w:p w14:paraId="73CAC464" w14:textId="77777777" w:rsidR="00E82255" w:rsidRDefault="00E82255" w:rsidP="005717A1">
      <w:pPr>
        <w:spacing w:line="360" w:lineRule="auto"/>
        <w:ind w:firstLine="720"/>
        <w:jc w:val="both"/>
        <w:rPr>
          <w:rFonts w:ascii="Calibri" w:hAnsi="Calibri" w:cs="Calibri"/>
          <w:lang w:val="pt-PT"/>
        </w:rPr>
      </w:pPr>
    </w:p>
    <w:p w14:paraId="3A356542" w14:textId="77777777" w:rsidR="00E82255" w:rsidRDefault="00E82255" w:rsidP="005717A1">
      <w:pPr>
        <w:spacing w:line="360" w:lineRule="auto"/>
        <w:ind w:firstLine="720"/>
        <w:jc w:val="both"/>
        <w:rPr>
          <w:rFonts w:ascii="Calibri" w:hAnsi="Calibri" w:cs="Calibri"/>
          <w:lang w:val="pt-PT"/>
        </w:rPr>
      </w:pPr>
    </w:p>
    <w:p w14:paraId="2C0A90D9" w14:textId="6768CAB5" w:rsidR="0016787F" w:rsidRDefault="0016787F" w:rsidP="005717A1">
      <w:pPr>
        <w:spacing w:line="360" w:lineRule="auto"/>
        <w:ind w:firstLine="720"/>
        <w:jc w:val="both"/>
        <w:rPr>
          <w:rFonts w:ascii="NewsGotT" w:hAnsi="NewsGotT"/>
          <w:lang w:val="pt-PT"/>
        </w:rPr>
      </w:pPr>
      <w:r>
        <w:rPr>
          <w:rFonts w:ascii="Calibri" w:hAnsi="Calibri" w:cs="Calibri"/>
          <w:lang w:val="pt-PT"/>
        </w:rPr>
        <w:t xml:space="preserve">A </w:t>
      </w:r>
      <w:r>
        <w:rPr>
          <w:rFonts w:ascii="NewsGotT" w:hAnsi="NewsGotT"/>
          <w:lang w:val="pt-PT"/>
        </w:rPr>
        <w:t>a</w:t>
      </w:r>
      <w:r w:rsidRPr="00617036">
        <w:rPr>
          <w:rFonts w:ascii="NewsGotT" w:hAnsi="NewsGotT"/>
          <w:lang w:val="pt-PT"/>
        </w:rPr>
        <w:t xml:space="preserve">tividade </w:t>
      </w:r>
      <w:proofErr w:type="spellStart"/>
      <w:r w:rsidRPr="00617036">
        <w:rPr>
          <w:rFonts w:ascii="NewsGotT" w:hAnsi="NewsGotT"/>
          <w:lang w:val="pt-PT"/>
        </w:rPr>
        <w:t>dopaminérgica</w:t>
      </w:r>
      <w:proofErr w:type="spellEnd"/>
      <w:r w:rsidRPr="00617036">
        <w:rPr>
          <w:rFonts w:ascii="NewsGotT" w:hAnsi="NewsGotT"/>
          <w:lang w:val="pt-PT"/>
        </w:rPr>
        <w:t xml:space="preserve"> em excesso também é apontada como fator contribuinte, talvez</w:t>
      </w:r>
      <w:r>
        <w:rPr>
          <w:rFonts w:ascii="NewsGotT" w:hAnsi="NewsGotT"/>
          <w:lang w:val="pt-PT"/>
        </w:rPr>
        <w:t xml:space="preserve"> pelo</w:t>
      </w:r>
      <w:r w:rsidRPr="00617036">
        <w:rPr>
          <w:rFonts w:ascii="NewsGotT" w:hAnsi="NewsGotT"/>
          <w:lang w:val="pt-PT"/>
        </w:rPr>
        <w:t xml:space="preserve"> papel regulador na liber</w:t>
      </w:r>
      <w:r>
        <w:rPr>
          <w:rFonts w:ascii="NewsGotT" w:hAnsi="NewsGotT"/>
          <w:lang w:val="pt-PT"/>
        </w:rPr>
        <w:t>t</w:t>
      </w:r>
      <w:r w:rsidRPr="00617036">
        <w:rPr>
          <w:rFonts w:ascii="NewsGotT" w:hAnsi="NewsGotT"/>
          <w:lang w:val="pt-PT"/>
        </w:rPr>
        <w:t>ação de acetilcolina.</w:t>
      </w:r>
      <w:r>
        <w:rPr>
          <w:rFonts w:ascii="NewsGotT" w:hAnsi="NewsGotT"/>
          <w:lang w:val="pt-PT"/>
        </w:rPr>
        <w:t xml:space="preserve"> O excesso de dopamina pode ser associado ao </w:t>
      </w:r>
      <w:proofErr w:type="spellStart"/>
      <w:r w:rsidRPr="00530689">
        <w:rPr>
          <w:rFonts w:ascii="NewsGotT" w:hAnsi="NewsGotT"/>
          <w:i/>
          <w:iCs/>
          <w:lang w:val="pt-PT"/>
        </w:rPr>
        <w:t>delirium</w:t>
      </w:r>
      <w:proofErr w:type="spellEnd"/>
      <w:r>
        <w:rPr>
          <w:rFonts w:ascii="NewsGotT" w:hAnsi="NewsGotT"/>
          <w:lang w:val="pt-PT"/>
        </w:rPr>
        <w:t xml:space="preserve"> hiperativo e psicose e pode ser agravada pela hipoxia. Os antagonistas da dopamina diminuem os sintomas do </w:t>
      </w:r>
      <w:proofErr w:type="spellStart"/>
      <w:r w:rsidRPr="00530689">
        <w:rPr>
          <w:rFonts w:ascii="NewsGotT" w:hAnsi="NewsGotT"/>
          <w:i/>
          <w:iCs/>
          <w:lang w:val="pt-PT"/>
        </w:rPr>
        <w:t>delirium</w:t>
      </w:r>
      <w:proofErr w:type="spellEnd"/>
      <w:r>
        <w:rPr>
          <w:rFonts w:ascii="NewsGotT" w:hAnsi="NewsGotT"/>
          <w:lang w:val="pt-PT"/>
        </w:rPr>
        <w:t xml:space="preserve"> anticolinérgico. Por outro lado, o excesso de serotonina pode comprometer a aprendizagem, a memória e a atividade cortical eletroencefalográfica.</w:t>
      </w:r>
      <w:r w:rsidR="005717A1">
        <w:rPr>
          <w:rFonts w:ascii="NewsGotT" w:hAnsi="NewsGotT"/>
          <w:lang w:val="pt-PT"/>
        </w:rPr>
        <w:t xml:space="preserve"> </w:t>
      </w:r>
      <w:r>
        <w:rPr>
          <w:rFonts w:ascii="NewsGotT" w:hAnsi="NewsGotT"/>
          <w:lang w:val="pt-PT"/>
        </w:rPr>
        <w:t xml:space="preserve">O excesso de noradrenalina é normalmente associada ao </w:t>
      </w:r>
      <w:proofErr w:type="spellStart"/>
      <w:r w:rsidRPr="00B43C80">
        <w:rPr>
          <w:rFonts w:ascii="NewsGotT" w:hAnsi="NewsGotT"/>
          <w:i/>
          <w:iCs/>
          <w:lang w:val="pt-PT"/>
        </w:rPr>
        <w:t>delirium</w:t>
      </w:r>
      <w:proofErr w:type="spellEnd"/>
      <w:r>
        <w:rPr>
          <w:rFonts w:ascii="NewsGotT" w:hAnsi="NewsGotT"/>
          <w:lang w:val="pt-PT"/>
        </w:rPr>
        <w:t xml:space="preserve"> hiperativo e ao comprometimento da modulação da atenção, ansiedade e humor </w:t>
      </w:r>
      <w:r>
        <w:rPr>
          <w:rFonts w:ascii="NewsGotT" w:hAnsi="NewsGotT"/>
          <w:lang w:val="pt-PT"/>
        </w:rPr>
        <w:fldChar w:fldCharType="begin" w:fldLock="1"/>
      </w:r>
      <w:r>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Pr>
          <w:rFonts w:ascii="NewsGotT" w:hAnsi="NewsGotT"/>
          <w:lang w:val="pt-PT"/>
        </w:rPr>
        <w:fldChar w:fldCharType="separate"/>
      </w:r>
      <w:r w:rsidRPr="00FE6A72">
        <w:rPr>
          <w:rFonts w:ascii="NewsGotT" w:hAnsi="NewsGotT"/>
          <w:noProof/>
          <w:lang w:val="pt-PT"/>
        </w:rPr>
        <w:t>(Hshieh et al., 2008)</w:t>
      </w:r>
      <w:r>
        <w:rPr>
          <w:rFonts w:ascii="NewsGotT" w:hAnsi="NewsGotT"/>
          <w:lang w:val="pt-PT"/>
        </w:rPr>
        <w:fldChar w:fldCharType="end"/>
      </w:r>
      <w:r>
        <w:rPr>
          <w:rFonts w:ascii="NewsGotT" w:hAnsi="NewsGotT"/>
          <w:lang w:val="pt-PT"/>
        </w:rPr>
        <w:t>.</w:t>
      </w:r>
    </w:p>
    <w:p w14:paraId="56D4F045" w14:textId="4212585D" w:rsidR="005717A1" w:rsidRDefault="005717A1" w:rsidP="005717A1">
      <w:pPr>
        <w:spacing w:line="360" w:lineRule="auto"/>
        <w:ind w:firstLine="720"/>
        <w:jc w:val="both"/>
        <w:rPr>
          <w:rFonts w:ascii="NewsGotT" w:hAnsi="NewsGotT"/>
          <w:lang w:val="pt-PT"/>
        </w:rPr>
      </w:pPr>
    </w:p>
    <w:p w14:paraId="54D4C4B2" w14:textId="77777777" w:rsidR="005717A1" w:rsidRDefault="005717A1" w:rsidP="005717A1">
      <w:pPr>
        <w:spacing w:line="360" w:lineRule="auto"/>
        <w:ind w:firstLine="720"/>
        <w:jc w:val="both"/>
        <w:rPr>
          <w:rFonts w:ascii="NewsGotT" w:hAnsi="NewsGotT"/>
          <w:lang w:val="pt-PT"/>
        </w:rPr>
      </w:pPr>
    </w:p>
    <w:p w14:paraId="69C24A06" w14:textId="77777777" w:rsidR="0016787F" w:rsidRDefault="0016787F" w:rsidP="00996F0E">
      <w:pPr>
        <w:spacing w:line="360" w:lineRule="auto"/>
        <w:ind w:firstLine="720"/>
        <w:jc w:val="both"/>
        <w:rPr>
          <w:rFonts w:ascii="NewsGotT" w:hAnsi="NewsGotT"/>
          <w:lang w:val="pt-PT"/>
        </w:rPr>
      </w:pPr>
    </w:p>
    <w:p w14:paraId="3127206F" w14:textId="77777777" w:rsidR="00AB4F03" w:rsidRDefault="00AB4F03" w:rsidP="006064CD">
      <w:pPr>
        <w:spacing w:line="360" w:lineRule="auto"/>
        <w:ind w:firstLine="720"/>
        <w:jc w:val="both"/>
        <w:rPr>
          <w:rFonts w:ascii="NewsGotT" w:hAnsi="NewsGotT"/>
          <w:lang w:val="pt-PT"/>
        </w:rPr>
      </w:pPr>
    </w:p>
    <w:p w14:paraId="1D83728F" w14:textId="77777777" w:rsidR="006064CD" w:rsidRPr="00B95219" w:rsidRDefault="006064CD" w:rsidP="006064CD">
      <w:pPr>
        <w:spacing w:line="360" w:lineRule="auto"/>
        <w:ind w:firstLine="720"/>
        <w:jc w:val="both"/>
        <w:rPr>
          <w:rFonts w:ascii="NewsGotT" w:hAnsi="NewsGotT"/>
          <w:lang w:val="pt-PT"/>
        </w:rPr>
      </w:pPr>
      <w:r w:rsidRPr="00B95219">
        <w:rPr>
          <w:rFonts w:ascii="NewsGotT" w:hAnsi="NewsGotT"/>
          <w:lang w:val="pt-PT"/>
        </w:rPr>
        <w:t xml:space="preserve">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w:t>
      </w:r>
      <w:r w:rsidRPr="00B95219">
        <w:rPr>
          <w:rFonts w:ascii="NewsGotT" w:hAnsi="NewsGotT"/>
          <w:lang w:val="pt-PT"/>
        </w:rPr>
        <w:fldChar w:fldCharType="begin" w:fldLock="1"/>
      </w:r>
      <w:r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(Frederick &amp; Stanwood, 2009)</w:t>
      </w:r>
      <w:r w:rsidRPr="00B95219">
        <w:rPr>
          <w:rFonts w:ascii="NewsGotT" w:hAnsi="NewsGotT"/>
          <w:lang w:val="pt-PT"/>
        </w:rPr>
        <w:fldChar w:fldCharType="end"/>
      </w:r>
      <w:r w:rsidRPr="00B95219">
        <w:rPr>
          <w:rFonts w:ascii="NewsGotT" w:hAnsi="NewsGotT"/>
          <w:lang w:val="pt-PT"/>
        </w:rPr>
        <w:t xml:space="preserve">. Os principais sistemas neuronais e os seus respetivos neurotransmissores estão expostos na </w:t>
      </w:r>
      <w:r w:rsidRPr="00B95219">
        <w:rPr>
          <w:rFonts w:ascii="NewsGotT" w:hAnsi="NewsGotT"/>
          <w:lang w:val="pt-PT"/>
        </w:rPr>
        <w:fldChar w:fldCharType="begin"/>
      </w:r>
      <w:r w:rsidRPr="00B95219">
        <w:rPr>
          <w:rFonts w:ascii="NewsGotT" w:hAnsi="NewsGotT"/>
          <w:lang w:val="pt-PT"/>
        </w:rPr>
        <w:instrText xml:space="preserve"> REF _Ref68624398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Tabela </w:t>
      </w:r>
      <w:r w:rsidRPr="00B95219">
        <w:rPr>
          <w:rFonts w:ascii="NewsGotT" w:hAnsi="NewsGotT"/>
          <w:noProof/>
          <w:lang w:val="pt-PT"/>
        </w:rPr>
        <w:t>2</w:t>
      </w:r>
      <w:r w:rsidRPr="00B95219">
        <w:rPr>
          <w:rFonts w:ascii="NewsGotT" w:hAnsi="NewsGotT"/>
          <w:lang w:val="pt-PT"/>
        </w:rPr>
        <w:fldChar w:fldCharType="end"/>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(Frederick &amp; Stanwood, 2009)</w:t>
      </w:r>
      <w:r w:rsidRPr="00B95219">
        <w:rPr>
          <w:rFonts w:ascii="NewsGotT" w:hAnsi="NewsGotT"/>
          <w:lang w:val="pt-PT"/>
        </w:rPr>
        <w:fldChar w:fldCharType="end"/>
      </w:r>
      <w:r w:rsidRPr="00B95219">
        <w:rPr>
          <w:rFonts w:ascii="NewsGotT" w:hAnsi="NewsGotT"/>
          <w:lang w:val="pt-PT"/>
        </w:rPr>
        <w:t xml:space="preserve">. </w:t>
      </w:r>
    </w:p>
    <w:p w14:paraId="060589C8" w14:textId="77777777" w:rsidR="006064CD" w:rsidRDefault="006064CD" w:rsidP="006064CD">
      <w:pPr>
        <w:spacing w:line="360" w:lineRule="auto"/>
        <w:ind w:firstLine="720"/>
        <w:jc w:val="both"/>
        <w:rPr>
          <w:rFonts w:ascii="NewsGotT" w:hAnsi="NewsGotT"/>
          <w:lang w:val="pt-PT"/>
        </w:rPr>
      </w:pPr>
    </w:p>
    <w:p w14:paraId="4F1DBAA5" w14:textId="05FAB7D8" w:rsidR="00407309" w:rsidRDefault="00FE6A72" w:rsidP="006064CD">
      <w:pPr>
        <w:spacing w:line="360" w:lineRule="auto"/>
        <w:ind w:firstLine="720"/>
        <w:jc w:val="both"/>
        <w:rPr>
          <w:rFonts w:ascii="NewsGotT" w:hAnsi="NewsGotT"/>
          <w:lang w:val="pt-PT"/>
        </w:rPr>
      </w:pPr>
      <w:r w:rsidRPr="00FE6A72">
        <w:rPr>
          <w:rFonts w:ascii="NewsGotT" w:hAnsi="NewsGotT"/>
          <w:lang w:val="pt-PT"/>
        </w:rPr>
        <w:t xml:space="preserve">A alteração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sidR="00407309">
        <w:rPr>
          <w:rFonts w:ascii="NewsGotT" w:hAnsi="NewsGotT"/>
          <w:lang w:val="pt-PT"/>
        </w:rPr>
        <w:t xml:space="preserve"> </w:t>
      </w:r>
      <w:r w:rsidRPr="00FE6A72">
        <w:rPr>
          <w:rFonts w:ascii="NewsGotT" w:hAnsi="NewsGotT"/>
          <w:lang w:val="pt-PT"/>
        </w:rPr>
        <w:t>modificam o processamento da informação sensorial</w:t>
      </w:r>
      <w:r>
        <w:rPr>
          <w:rFonts w:ascii="NewsGotT" w:hAnsi="NewsGotT"/>
          <w:lang w:val="pt-PT"/>
        </w:rPr>
        <w:t xml:space="preserve"> </w:t>
      </w:r>
      <w:r w:rsidRPr="00FE6A72">
        <w:rPr>
          <w:rFonts w:ascii="NewsGotT" w:hAnsi="NewsGotT"/>
          <w:lang w:val="pt-PT"/>
        </w:rPr>
        <w:t xml:space="preserve">e a resposta motora, o que </w:t>
      </w:r>
      <w:r w:rsidR="005717A1">
        <w:rPr>
          <w:rFonts w:ascii="NewsGotT" w:hAnsi="NewsGotT"/>
          <w:lang w:val="pt-PT"/>
        </w:rPr>
        <w:t>pode result</w:t>
      </w:r>
      <w:r w:rsidR="00E82255">
        <w:rPr>
          <w:rFonts w:ascii="NewsGotT" w:hAnsi="NewsGotT"/>
          <w:lang w:val="pt-PT"/>
        </w:rPr>
        <w:t>ar</w:t>
      </w:r>
      <w:r w:rsidRPr="00FE6A72">
        <w:rPr>
          <w:rFonts w:ascii="NewsGotT" w:hAnsi="NewsGotT"/>
          <w:lang w:val="pt-PT"/>
        </w:rPr>
        <w:t xml:space="preserve"> em diferentes </w:t>
      </w:r>
      <w:r w:rsidR="000863D4">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proofErr w:type="spellStart"/>
      <w:r w:rsidRPr="00FE6A72">
        <w:rPr>
          <w:rFonts w:ascii="NewsGotT" w:hAnsi="NewsGotT"/>
          <w:i/>
          <w:iCs/>
          <w:lang w:val="pt-PT"/>
        </w:rPr>
        <w:t>delirium</w:t>
      </w:r>
      <w:proofErr w:type="spellEnd"/>
      <w:r>
        <w:rPr>
          <w:rFonts w:ascii="NewsGotT" w:hAnsi="NewsGotT"/>
          <w:lang w:val="pt-PT"/>
        </w:rPr>
        <w:t xml:space="preserve">. </w:t>
      </w:r>
    </w:p>
    <w:p w14:paraId="1842F5EE" w14:textId="428E34C4" w:rsidR="00FE6A72" w:rsidRDefault="00FE6A72" w:rsidP="00407309">
      <w:pPr>
        <w:spacing w:line="360" w:lineRule="auto"/>
        <w:ind w:firstLine="567"/>
        <w:jc w:val="both"/>
        <w:rPr>
          <w:rFonts w:ascii="NewsGotT" w:hAnsi="NewsGotT"/>
          <w:lang w:val="pt-PT"/>
        </w:rPr>
      </w:pPr>
    </w:p>
    <w:p w14:paraId="67E7D90C" w14:textId="77777777" w:rsidR="00216C52" w:rsidRDefault="00216C52" w:rsidP="00216C52">
      <w:pPr>
        <w:spacing w:line="360" w:lineRule="auto"/>
        <w:ind w:firstLine="720"/>
        <w:jc w:val="both"/>
        <w:rPr>
          <w:rFonts w:ascii="NewsGotT" w:hAnsi="NewsGotT"/>
          <w:lang w:val="pt-PT"/>
        </w:rPr>
      </w:pPr>
    </w:p>
    <w:p w14:paraId="78DA80B3" w14:textId="77777777" w:rsidR="00CB7701" w:rsidRPr="00B95219" w:rsidRDefault="00CB7701" w:rsidP="00CB7701">
      <w:pPr>
        <w:spacing w:line="360" w:lineRule="auto"/>
        <w:jc w:val="both"/>
        <w:rPr>
          <w:rFonts w:ascii="NewsGotT" w:hAnsi="NewsGotT"/>
          <w:lang w:val="pt-PT"/>
        </w:rPr>
      </w:pPr>
    </w:p>
    <w:p w14:paraId="71884EE2" w14:textId="77777777" w:rsidR="00CB7701" w:rsidRPr="00B95219" w:rsidRDefault="00CB7701" w:rsidP="00CB7701">
      <w:pPr>
        <w:pStyle w:val="Caption"/>
        <w:keepNext/>
        <w:spacing w:line="360" w:lineRule="auto"/>
        <w:jc w:val="both"/>
        <w:rPr>
          <w:rFonts w:ascii="NewsGotT" w:hAnsi="NewsGotT"/>
          <w:lang w:val="pt-PT"/>
        </w:rPr>
      </w:pPr>
      <w:bookmarkStart w:id="48" w:name="_Ref68624398"/>
      <w:bookmarkStart w:id="49" w:name="_Toc72422473"/>
      <w:r w:rsidRPr="00B95219">
        <w:rPr>
          <w:rFonts w:ascii="NewsGotT" w:hAnsi="NewsGotT"/>
          <w:lang w:val="pt-PT"/>
        </w:rPr>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Pr="00B95219">
        <w:rPr>
          <w:rFonts w:ascii="NewsGotT" w:hAnsi="NewsGotT"/>
          <w:noProof/>
          <w:lang w:val="pt-PT"/>
        </w:rPr>
        <w:t>2</w:t>
      </w:r>
      <w:r w:rsidRPr="00B95219">
        <w:rPr>
          <w:rFonts w:ascii="NewsGotT" w:hAnsi="NewsGotT"/>
          <w:lang w:val="pt-PT"/>
        </w:rPr>
        <w:fldChar w:fldCharType="end"/>
      </w:r>
      <w:bookmarkEnd w:id="48"/>
      <w:r w:rsidRPr="00B95219">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B95219" w14:paraId="281EED8F" w14:textId="77777777" w:rsidTr="00E43F57">
        <w:trPr>
          <w:trHeight w:val="449"/>
        </w:trPr>
        <w:tc>
          <w:tcPr>
            <w:tcW w:w="1838" w:type="dxa"/>
          </w:tcPr>
          <w:p w14:paraId="154717AF"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Sistema neuronal </w:t>
            </w:r>
          </w:p>
        </w:tc>
        <w:tc>
          <w:tcPr>
            <w:tcW w:w="1843" w:type="dxa"/>
          </w:tcPr>
          <w:p w14:paraId="6364577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Neurotransmissor </w:t>
            </w:r>
          </w:p>
        </w:tc>
        <w:tc>
          <w:tcPr>
            <w:tcW w:w="5355" w:type="dxa"/>
          </w:tcPr>
          <w:p w14:paraId="1B7D11C2"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Função </w:t>
            </w:r>
          </w:p>
        </w:tc>
      </w:tr>
      <w:tr w:rsidR="00CB7701" w:rsidRPr="00407309" w14:paraId="309C4156" w14:textId="77777777" w:rsidTr="00E43F57">
        <w:trPr>
          <w:trHeight w:val="879"/>
        </w:trPr>
        <w:tc>
          <w:tcPr>
            <w:tcW w:w="1838" w:type="dxa"/>
          </w:tcPr>
          <w:p w14:paraId="458C55A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lastRenderedPageBreak/>
              <w:t xml:space="preserve">Colinérgico </w:t>
            </w:r>
          </w:p>
        </w:tc>
        <w:tc>
          <w:tcPr>
            <w:tcW w:w="1843" w:type="dxa"/>
          </w:tcPr>
          <w:p w14:paraId="33BDAA5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Acetilcolina</w:t>
            </w:r>
          </w:p>
        </w:tc>
        <w:tc>
          <w:tcPr>
            <w:tcW w:w="5355" w:type="dxa"/>
          </w:tcPr>
          <w:p w14:paraId="0E3C0BC5"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Auxilio na aprendizagem, memória e cognição; Estimulação da vasodilatação </w:t>
            </w:r>
          </w:p>
        </w:tc>
      </w:tr>
      <w:tr w:rsidR="00CB7701" w:rsidRPr="00407309" w14:paraId="6F35AE4D" w14:textId="77777777" w:rsidTr="00E43F57">
        <w:trPr>
          <w:trHeight w:val="898"/>
        </w:trPr>
        <w:tc>
          <w:tcPr>
            <w:tcW w:w="1838" w:type="dxa"/>
          </w:tcPr>
          <w:p w14:paraId="75833FA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Noradrenérgico</w:t>
            </w:r>
            <w:proofErr w:type="spellEnd"/>
          </w:p>
        </w:tc>
        <w:tc>
          <w:tcPr>
            <w:tcW w:w="1843" w:type="dxa"/>
          </w:tcPr>
          <w:p w14:paraId="472CF6F4"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Noradrenalina</w:t>
            </w:r>
          </w:p>
        </w:tc>
        <w:tc>
          <w:tcPr>
            <w:tcW w:w="5355" w:type="dxa"/>
          </w:tcPr>
          <w:p w14:paraId="230AC509"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Controlo da ansiedade, humor, atenção e comportamentos alimentares </w:t>
            </w:r>
          </w:p>
        </w:tc>
      </w:tr>
      <w:tr w:rsidR="00CB7701" w:rsidRPr="00407309" w14:paraId="241526F1" w14:textId="77777777" w:rsidTr="00E43F57">
        <w:trPr>
          <w:trHeight w:val="731"/>
        </w:trPr>
        <w:tc>
          <w:tcPr>
            <w:tcW w:w="1838" w:type="dxa"/>
          </w:tcPr>
          <w:p w14:paraId="796CBD79"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Dopaminérgico</w:t>
            </w:r>
            <w:proofErr w:type="spellEnd"/>
          </w:p>
        </w:tc>
        <w:tc>
          <w:tcPr>
            <w:tcW w:w="1843" w:type="dxa"/>
          </w:tcPr>
          <w:p w14:paraId="5BADD4C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Dopamina</w:t>
            </w:r>
          </w:p>
        </w:tc>
        <w:tc>
          <w:tcPr>
            <w:tcW w:w="5355" w:type="dxa"/>
          </w:tcPr>
          <w:p w14:paraId="36C7A51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Regulação dos sistemas: endócrino, límbico e cardiovascular</w:t>
            </w:r>
          </w:p>
        </w:tc>
      </w:tr>
      <w:tr w:rsidR="00CB7701" w:rsidRPr="00407309" w14:paraId="5FF085ED" w14:textId="77777777" w:rsidTr="00E43F57">
        <w:trPr>
          <w:trHeight w:val="879"/>
        </w:trPr>
        <w:tc>
          <w:tcPr>
            <w:tcW w:w="1838" w:type="dxa"/>
          </w:tcPr>
          <w:p w14:paraId="5A83BF3F"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Serotoninérgico</w:t>
            </w:r>
            <w:proofErr w:type="spellEnd"/>
            <w:r w:rsidRPr="00B95219">
              <w:rPr>
                <w:rFonts w:ascii="NewsGotT" w:hAnsi="NewsGotT"/>
                <w:lang w:val="pt-PT"/>
              </w:rPr>
              <w:t xml:space="preserve"> </w:t>
            </w:r>
          </w:p>
        </w:tc>
        <w:tc>
          <w:tcPr>
            <w:tcW w:w="1843" w:type="dxa"/>
          </w:tcPr>
          <w:p w14:paraId="0B4CA99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Serotonina</w:t>
            </w:r>
          </w:p>
        </w:tc>
        <w:tc>
          <w:tcPr>
            <w:tcW w:w="5355" w:type="dxa"/>
          </w:tcPr>
          <w:p w14:paraId="1713715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Controla o estado de alerta, o ciclo do sono, o humor e o modo como o cérebro processa informações sensoriais e as emoções</w:t>
            </w:r>
          </w:p>
        </w:tc>
      </w:tr>
    </w:tbl>
    <w:p w14:paraId="294EB515" w14:textId="77777777" w:rsidR="00CB7701" w:rsidRPr="00B95219" w:rsidRDefault="00CB7701" w:rsidP="00CB7701">
      <w:pPr>
        <w:spacing w:line="360" w:lineRule="auto"/>
        <w:jc w:val="both"/>
        <w:rPr>
          <w:rFonts w:ascii="NewsGotT" w:hAnsi="NewsGotT"/>
          <w:lang w:val="pt-PT"/>
        </w:rPr>
      </w:pPr>
    </w:p>
    <w:p w14:paraId="7DC23424" w14:textId="13D89C3B" w:rsidR="00D351D9" w:rsidRDefault="00CB7701" w:rsidP="00530689">
      <w:pPr>
        <w:spacing w:line="360" w:lineRule="auto"/>
        <w:ind w:firstLine="720"/>
        <w:jc w:val="both"/>
        <w:rPr>
          <w:rFonts w:ascii="NewsGotT" w:hAnsi="NewsGotT"/>
          <w:lang w:val="pt-PT"/>
        </w:rPr>
      </w:pPr>
      <w:r w:rsidRPr="00B95219">
        <w:rPr>
          <w:rFonts w:ascii="NewsGotT" w:hAnsi="NewsGotT"/>
          <w:lang w:val="pt-PT"/>
        </w:rPr>
        <w:t xml:space="preserve">O principal mecanismo que se pensa estar envolvido, no desenvolvimento de </w:t>
      </w:r>
      <w:proofErr w:type="spellStart"/>
      <w:r w:rsidRPr="00B95219">
        <w:rPr>
          <w:rFonts w:ascii="NewsGotT" w:hAnsi="NewsGotT"/>
          <w:i/>
          <w:iCs/>
          <w:lang w:val="pt-PT"/>
        </w:rPr>
        <w:t>delirium</w:t>
      </w:r>
      <w:proofErr w:type="spellEnd"/>
      <w:r w:rsidRPr="00B95219">
        <w:rPr>
          <w:rFonts w:ascii="NewsGotT" w:hAnsi="NewsGotT"/>
          <w:lang w:val="pt-PT"/>
        </w:rPr>
        <w:t>, relaciona-se com a acetilcolina e o seu papel na consciência, atenção e cognição, particularmente através dos recetores M1</w:t>
      </w:r>
      <w:r w:rsidR="00C81F11">
        <w:rPr>
          <w:rFonts w:ascii="NewsGotT" w:hAnsi="NewsGotT"/>
          <w:lang w:val="pt-PT"/>
        </w:rPr>
        <w:t xml:space="preserve"> </w:t>
      </w:r>
      <w:r w:rsidR="00C81F11">
        <w:rPr>
          <w:rFonts w:ascii="NewsGotT" w:hAnsi="NewsGotT"/>
          <w:lang w:val="pt-PT"/>
        </w:rPr>
        <w:fldChar w:fldCharType="begin" w:fldLock="1"/>
      </w:r>
      <w:r w:rsidR="00C81F11">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sidR="00C81F11">
        <w:rPr>
          <w:rFonts w:ascii="NewsGotT" w:hAnsi="NewsGotT"/>
          <w:lang w:val="pt-PT"/>
        </w:rPr>
        <w:fldChar w:fldCharType="separate"/>
      </w:r>
      <w:r w:rsidR="00C81F11" w:rsidRPr="00C81F11">
        <w:rPr>
          <w:rFonts w:ascii="NewsGotT" w:hAnsi="NewsGotT"/>
          <w:noProof/>
          <w:lang w:val="pt-PT"/>
        </w:rPr>
        <w:t>(Meagher et al., 2008)</w:t>
      </w:r>
      <w:r w:rsidR="00C81F11">
        <w:rPr>
          <w:rFonts w:ascii="NewsGotT" w:hAnsi="NewsGotT"/>
          <w:lang w:val="pt-PT"/>
        </w:rPr>
        <w:fldChar w:fldCharType="end"/>
      </w:r>
      <w:r w:rsidRPr="00B95219">
        <w:rPr>
          <w:rFonts w:ascii="NewsGotT" w:hAnsi="NewsGotT"/>
          <w:lang w:val="pt-PT"/>
        </w:rPr>
        <w:t>.</w:t>
      </w:r>
      <w:r w:rsidR="00D351D9">
        <w:rPr>
          <w:rFonts w:ascii="NewsGotT" w:hAnsi="NewsGotT"/>
          <w:lang w:val="pt-PT"/>
        </w:rPr>
        <w:t xml:space="preserve"> </w:t>
      </w:r>
      <w:r w:rsidR="00D351D9" w:rsidRPr="00D351D9">
        <w:rPr>
          <w:rFonts w:ascii="NewsGotT" w:hAnsi="NewsGotT"/>
          <w:lang w:val="pt-PT"/>
        </w:rPr>
        <w:t>A síntese de acetilcolina envolve vários precursores, enzimas e recetores</w:t>
      </w:r>
      <w:r w:rsidR="00D351D9">
        <w:rPr>
          <w:rFonts w:ascii="NewsGotT" w:hAnsi="NewsGotT"/>
          <w:lang w:val="pt-PT"/>
        </w:rPr>
        <w:t xml:space="preserve"> e qualquer</w:t>
      </w:r>
      <w:r w:rsidR="00D351D9" w:rsidRPr="00D351D9">
        <w:rPr>
          <w:rFonts w:ascii="NewsGotT" w:hAnsi="NewsGotT"/>
          <w:lang w:val="pt-PT"/>
        </w:rPr>
        <w:t xml:space="preserve"> disfunç</w:t>
      </w:r>
      <w:r w:rsidR="00D351D9">
        <w:rPr>
          <w:rFonts w:ascii="NewsGotT" w:hAnsi="NewsGotT"/>
          <w:lang w:val="pt-PT"/>
        </w:rPr>
        <w:t>ão</w:t>
      </w:r>
      <w:r w:rsidR="00D351D9" w:rsidRPr="00D351D9">
        <w:rPr>
          <w:rFonts w:ascii="NewsGotT" w:hAnsi="NewsGotT"/>
          <w:lang w:val="pt-PT"/>
        </w:rPr>
        <w:t xml:space="preserve"> nestes componentes podem </w:t>
      </w:r>
      <w:r w:rsidR="00D351D9">
        <w:rPr>
          <w:rFonts w:ascii="NewsGotT" w:hAnsi="NewsGotT"/>
          <w:lang w:val="pt-PT"/>
        </w:rPr>
        <w:t>desencadear o desenvolvimento de</w:t>
      </w:r>
      <w:r w:rsidR="00D351D9" w:rsidRPr="00D351D9">
        <w:rPr>
          <w:rFonts w:ascii="NewsGotT" w:hAnsi="NewsGotT"/>
          <w:lang w:val="pt-PT"/>
        </w:rPr>
        <w:t xml:space="preserve"> </w:t>
      </w:r>
      <w:proofErr w:type="spellStart"/>
      <w:r w:rsidR="00D351D9" w:rsidRPr="00D351D9">
        <w:rPr>
          <w:rFonts w:ascii="NewsGotT" w:hAnsi="NewsGotT"/>
          <w:i/>
          <w:iCs/>
          <w:lang w:val="pt-PT"/>
        </w:rPr>
        <w:t>delirium</w:t>
      </w:r>
      <w:proofErr w:type="spellEnd"/>
      <w:r w:rsidR="00D351D9" w:rsidRPr="00D351D9">
        <w:rPr>
          <w:rFonts w:ascii="NewsGotT" w:hAnsi="NewsGotT"/>
          <w:lang w:val="pt-PT"/>
        </w:rPr>
        <w:t xml:space="preserve">. </w:t>
      </w:r>
      <w:r w:rsidR="00E33474" w:rsidRPr="00E33474">
        <w:rPr>
          <w:rFonts w:ascii="NewsGotT" w:hAnsi="NewsGotT"/>
          <w:lang w:val="pt-PT"/>
        </w:rPr>
        <w:t xml:space="preserve">O sistema colinérgico é equilibrado pela atividade </w:t>
      </w:r>
      <w:r w:rsidR="004D2184">
        <w:rPr>
          <w:rFonts w:ascii="NewsGotT" w:hAnsi="NewsGotT"/>
          <w:lang w:val="pt-PT"/>
        </w:rPr>
        <w:t xml:space="preserve">das </w:t>
      </w:r>
      <w:r w:rsidR="00E33474" w:rsidRPr="00E33474">
        <w:rPr>
          <w:rFonts w:ascii="NewsGotT" w:hAnsi="NewsGotT"/>
          <w:lang w:val="pt-PT"/>
        </w:rPr>
        <w:t>monoamina</w:t>
      </w:r>
      <w:r w:rsidR="004D2184">
        <w:rPr>
          <w:rFonts w:ascii="NewsGotT" w:hAnsi="NewsGotT"/>
          <w:lang w:val="pt-PT"/>
        </w:rPr>
        <w:t xml:space="preserve">s, cuja </w:t>
      </w:r>
      <w:r w:rsidR="00E33474" w:rsidRPr="00E33474">
        <w:rPr>
          <w:rFonts w:ascii="NewsGotT" w:hAnsi="NewsGotT"/>
          <w:lang w:val="pt-PT"/>
        </w:rPr>
        <w:t xml:space="preserve">disfunção também tem sido associada ao </w:t>
      </w:r>
      <w:proofErr w:type="spellStart"/>
      <w:r w:rsidR="004D2184" w:rsidRPr="004D2184">
        <w:rPr>
          <w:rFonts w:ascii="NewsGotT" w:hAnsi="NewsGotT"/>
          <w:i/>
          <w:iCs/>
          <w:lang w:val="pt-PT"/>
        </w:rPr>
        <w:t>delirium</w:t>
      </w:r>
      <w:proofErr w:type="spellEnd"/>
      <w:r w:rsidR="00E33474" w:rsidRPr="00E33474">
        <w:rPr>
          <w:rFonts w:ascii="NewsGotT" w:hAnsi="NewsGotT"/>
          <w:lang w:val="pt-PT"/>
        </w:rPr>
        <w:t xml:space="preserve">. </w:t>
      </w:r>
      <w:r w:rsidR="004D2184">
        <w:rPr>
          <w:rFonts w:ascii="NewsGotT" w:hAnsi="NewsGotT"/>
          <w:lang w:val="pt-PT"/>
        </w:rPr>
        <w:t>Monoaminas como a d</w:t>
      </w:r>
      <w:r w:rsidR="00E33474" w:rsidRPr="00E33474">
        <w:rPr>
          <w:rFonts w:ascii="NewsGotT" w:hAnsi="NewsGotT"/>
          <w:lang w:val="pt-PT"/>
        </w:rPr>
        <w:t xml:space="preserve">opamina, noradrenalina, e serotonina </w:t>
      </w:r>
      <w:r w:rsidR="004D2184">
        <w:rPr>
          <w:rFonts w:ascii="NewsGotT" w:hAnsi="NewsGotT"/>
          <w:lang w:val="pt-PT"/>
        </w:rPr>
        <w:t>desempenham</w:t>
      </w:r>
      <w:r w:rsidR="00E33474" w:rsidRPr="00E33474">
        <w:rPr>
          <w:rFonts w:ascii="NewsGotT" w:hAnsi="NewsGotT"/>
          <w:lang w:val="pt-PT"/>
        </w:rPr>
        <w:t xml:space="preserve"> papéis </w:t>
      </w:r>
      <w:r w:rsidR="004D2184">
        <w:rPr>
          <w:rFonts w:ascii="NewsGotT" w:hAnsi="NewsGotT"/>
          <w:lang w:val="pt-PT"/>
        </w:rPr>
        <w:t xml:space="preserve">importantes </w:t>
      </w:r>
      <w:r w:rsidR="008107FF">
        <w:rPr>
          <w:rFonts w:ascii="NewsGotT" w:hAnsi="NewsGotT"/>
          <w:lang w:val="pt-PT"/>
        </w:rPr>
        <w:t xml:space="preserve">a nível motor </w:t>
      </w:r>
      <w:r w:rsidR="00E33474" w:rsidRPr="00E33474">
        <w:rPr>
          <w:rFonts w:ascii="NewsGotT" w:hAnsi="NewsGotT"/>
          <w:lang w:val="pt-PT"/>
        </w:rPr>
        <w:t>e no ciclo sono-vigília, mediando as respostas fisiológicas aos estímulos. Estas respostas são moduladas pela via colinérgica</w:t>
      </w:r>
      <w:r w:rsidR="00753564">
        <w:rPr>
          <w:rFonts w:ascii="NewsGotT" w:hAnsi="NewsGotT"/>
          <w:lang w:val="pt-PT"/>
        </w:rPr>
        <w:t xml:space="preserve">, o que leva a concluir que </w:t>
      </w:r>
      <w:r w:rsidR="00753564" w:rsidRPr="00753564">
        <w:rPr>
          <w:rFonts w:ascii="NewsGotT" w:hAnsi="NewsGotT"/>
          <w:lang w:val="pt-PT"/>
        </w:rPr>
        <w:t xml:space="preserve">o desenvolvimento do </w:t>
      </w:r>
      <w:proofErr w:type="spellStart"/>
      <w:r w:rsidR="00753564" w:rsidRPr="00753564">
        <w:rPr>
          <w:rFonts w:ascii="NewsGotT" w:hAnsi="NewsGotT"/>
          <w:i/>
          <w:iCs/>
          <w:lang w:val="pt-PT"/>
        </w:rPr>
        <w:t>delirium</w:t>
      </w:r>
      <w:proofErr w:type="spellEnd"/>
      <w:r w:rsidR="00753564" w:rsidRPr="00753564">
        <w:rPr>
          <w:rFonts w:ascii="NewsGotT" w:hAnsi="NewsGotT"/>
          <w:lang w:val="pt-PT"/>
        </w:rPr>
        <w:t xml:space="preserve"> muito provavelmente </w:t>
      </w:r>
      <w:r w:rsidR="00B35E2D">
        <w:rPr>
          <w:rFonts w:ascii="NewsGotT" w:hAnsi="NewsGotT"/>
          <w:lang w:val="pt-PT"/>
        </w:rPr>
        <w:t xml:space="preserve">estará relacionado com </w:t>
      </w:r>
      <w:r w:rsidR="00753564" w:rsidRPr="00753564">
        <w:rPr>
          <w:rFonts w:ascii="NewsGotT" w:hAnsi="NewsGotT"/>
          <w:lang w:val="pt-PT"/>
        </w:rPr>
        <w:t xml:space="preserve">a </w:t>
      </w:r>
      <w:r w:rsidR="00B35E2D" w:rsidRPr="00753564">
        <w:rPr>
          <w:rFonts w:ascii="NewsGotT" w:hAnsi="NewsGotT"/>
          <w:lang w:val="pt-PT"/>
        </w:rPr>
        <w:t>interação</w:t>
      </w:r>
      <w:r w:rsidR="00753564" w:rsidRPr="00753564">
        <w:rPr>
          <w:rFonts w:ascii="NewsGotT" w:hAnsi="NewsGotT"/>
          <w:lang w:val="pt-PT"/>
        </w:rPr>
        <w:t xml:space="preserve"> entre a via colinérgica e estas monoaminas</w:t>
      </w:r>
      <w:r w:rsidR="00C81F11">
        <w:rPr>
          <w:rFonts w:ascii="NewsGotT" w:hAnsi="NewsGotT"/>
          <w:lang w:val="pt-PT"/>
        </w:rPr>
        <w:t xml:space="preserve"> </w:t>
      </w:r>
      <w:r w:rsidR="00C81F11">
        <w:rPr>
          <w:rFonts w:ascii="NewsGotT" w:hAnsi="NewsGotT"/>
          <w:lang w:val="pt-PT"/>
        </w:rPr>
        <w:fldChar w:fldCharType="begin" w:fldLock="1"/>
      </w:r>
      <w:r w:rsidR="00FE6A72">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C81F11">
        <w:rPr>
          <w:rFonts w:ascii="NewsGotT" w:hAnsi="NewsGotT"/>
          <w:lang w:val="pt-PT"/>
        </w:rPr>
        <w:fldChar w:fldCharType="separate"/>
      </w:r>
      <w:r w:rsidR="00C81F11" w:rsidRPr="00C81F11">
        <w:rPr>
          <w:rFonts w:ascii="NewsGotT" w:hAnsi="NewsGotT"/>
          <w:noProof/>
          <w:lang w:val="pt-PT"/>
        </w:rPr>
        <w:t>(Hshieh, Fong, Marcantonio, &amp; Inouye, 2008)</w:t>
      </w:r>
      <w:r w:rsidR="00C81F11">
        <w:rPr>
          <w:rFonts w:ascii="NewsGotT" w:hAnsi="NewsGotT"/>
          <w:lang w:val="pt-PT"/>
        </w:rPr>
        <w:fldChar w:fldCharType="end"/>
      </w:r>
      <w:r w:rsidR="00E33474" w:rsidRPr="00E33474">
        <w:rPr>
          <w:rFonts w:ascii="NewsGotT" w:hAnsi="NewsGotT"/>
          <w:lang w:val="pt-PT"/>
        </w:rPr>
        <w:t xml:space="preserve">. </w:t>
      </w:r>
    </w:p>
    <w:p w14:paraId="59186DA1" w14:textId="3EC43CF7" w:rsidR="00CB7701" w:rsidRDefault="00CB7701" w:rsidP="00D5689B">
      <w:pPr>
        <w:spacing w:line="360" w:lineRule="auto"/>
        <w:ind w:firstLine="720"/>
        <w:jc w:val="both"/>
        <w:rPr>
          <w:rFonts w:ascii="NewsGotT" w:hAnsi="NewsGotT"/>
          <w:lang w:val="pt-PT"/>
        </w:rPr>
      </w:pPr>
      <w:r w:rsidRPr="00B95219">
        <w:rPr>
          <w:rFonts w:ascii="NewsGotT" w:hAnsi="NewsGotT"/>
          <w:lang w:val="pt-PT"/>
        </w:rPr>
        <w:t xml:space="preserve">Os défices ao nível da estimulação colinérgica terão, então, um papel preponderante na génese da sintomatologia característica do </w:t>
      </w:r>
      <w:proofErr w:type="spellStart"/>
      <w:r w:rsidRPr="00B95219">
        <w:rPr>
          <w:rFonts w:ascii="NewsGotT" w:hAnsi="NewsGotT"/>
          <w:i/>
          <w:iCs/>
          <w:lang w:val="pt-PT"/>
        </w:rPr>
        <w:t>delirium</w:t>
      </w:r>
      <w:proofErr w:type="spellEnd"/>
      <w:r w:rsidRPr="00B95219">
        <w:rPr>
          <w:rFonts w:ascii="NewsGotT" w:hAnsi="NewsGotT"/>
          <w:lang w:val="pt-PT"/>
        </w:rPr>
        <w:t xml:space="preserve">, nomeadamente perturbações da consciência, atenção e cognição. Assim, é de esperar que fármacos anticolinérgicos constituam fatores de risco, bem como outros fármacos que tenham também capacidade de ligação ao recetores muscarínicos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(MacLullich, Ferguson, Miller, de Rooij, &amp; Cunningham, 2008)</w:t>
      </w:r>
      <w:r w:rsidRPr="00B95219">
        <w:rPr>
          <w:rFonts w:ascii="NewsGotT" w:hAnsi="NewsGotT"/>
          <w:lang w:val="pt-PT"/>
        </w:rPr>
        <w:fldChar w:fldCharType="end"/>
      </w:r>
      <w:r w:rsidRPr="00B95219">
        <w:rPr>
          <w:rFonts w:ascii="NewsGotT" w:hAnsi="NewsGotT"/>
          <w:lang w:val="pt-PT"/>
        </w:rPr>
        <w:t>.</w:t>
      </w:r>
      <w:r w:rsidR="00617036">
        <w:rPr>
          <w:rFonts w:ascii="NewsGotT" w:hAnsi="NewsGotT"/>
          <w:lang w:val="pt-PT"/>
        </w:rPr>
        <w:t xml:space="preserve"> </w:t>
      </w:r>
      <w:r w:rsidR="00617036" w:rsidRPr="00617036">
        <w:rPr>
          <w:rFonts w:ascii="Calibri" w:hAnsi="Calibri" w:cs="Calibri"/>
          <w:lang w:val="pt-PT"/>
        </w:rPr>
        <w:t>﻿</w:t>
      </w:r>
      <w:r w:rsidR="00617036">
        <w:rPr>
          <w:rFonts w:ascii="Calibri" w:hAnsi="Calibri" w:cs="Calibri"/>
          <w:lang w:val="pt-PT"/>
        </w:rPr>
        <w:t xml:space="preserve"> A </w:t>
      </w:r>
      <w:r w:rsidR="00617036">
        <w:rPr>
          <w:rFonts w:ascii="NewsGotT" w:hAnsi="NewsGotT"/>
          <w:lang w:val="pt-PT"/>
        </w:rPr>
        <w:t>a</w:t>
      </w:r>
      <w:r w:rsidR="00617036" w:rsidRPr="00617036">
        <w:rPr>
          <w:rFonts w:ascii="NewsGotT" w:hAnsi="NewsGotT"/>
          <w:lang w:val="pt-PT"/>
        </w:rPr>
        <w:t xml:space="preserve">tividade </w:t>
      </w:r>
      <w:proofErr w:type="spellStart"/>
      <w:r w:rsidR="00617036" w:rsidRPr="00617036">
        <w:rPr>
          <w:rFonts w:ascii="NewsGotT" w:hAnsi="NewsGotT"/>
          <w:lang w:val="pt-PT"/>
        </w:rPr>
        <w:t>dopaminérgica</w:t>
      </w:r>
      <w:proofErr w:type="spellEnd"/>
      <w:r w:rsidR="00617036" w:rsidRPr="00617036">
        <w:rPr>
          <w:rFonts w:ascii="NewsGotT" w:hAnsi="NewsGotT"/>
          <w:lang w:val="pt-PT"/>
        </w:rPr>
        <w:t xml:space="preserve"> em excesso também é apontada como fator contribuinte, talvez</w:t>
      </w:r>
      <w:r w:rsidR="00D351D9">
        <w:rPr>
          <w:rFonts w:ascii="NewsGotT" w:hAnsi="NewsGotT"/>
          <w:lang w:val="pt-PT"/>
        </w:rPr>
        <w:t xml:space="preserve"> pelo</w:t>
      </w:r>
      <w:r w:rsidR="00617036" w:rsidRPr="00617036">
        <w:rPr>
          <w:rFonts w:ascii="NewsGotT" w:hAnsi="NewsGotT"/>
          <w:lang w:val="pt-PT"/>
        </w:rPr>
        <w:t xml:space="preserve"> papel regulador na liber</w:t>
      </w:r>
      <w:r w:rsidR="00D351D9">
        <w:rPr>
          <w:rFonts w:ascii="NewsGotT" w:hAnsi="NewsGotT"/>
          <w:lang w:val="pt-PT"/>
        </w:rPr>
        <w:t>t</w:t>
      </w:r>
      <w:r w:rsidR="00617036" w:rsidRPr="00617036">
        <w:rPr>
          <w:rFonts w:ascii="NewsGotT" w:hAnsi="NewsGotT"/>
          <w:lang w:val="pt-PT"/>
        </w:rPr>
        <w:t>ação de acetilcolina.</w:t>
      </w:r>
      <w:r w:rsidR="00D351D9">
        <w:rPr>
          <w:rFonts w:ascii="NewsGotT" w:hAnsi="NewsGotT"/>
          <w:lang w:val="pt-PT"/>
        </w:rPr>
        <w:t xml:space="preserve"> O excesso de dopamina pode ser associado ao </w:t>
      </w:r>
      <w:proofErr w:type="spellStart"/>
      <w:r w:rsidR="00D351D9" w:rsidRPr="00530689">
        <w:rPr>
          <w:rFonts w:ascii="NewsGotT" w:hAnsi="NewsGotT"/>
          <w:i/>
          <w:iCs/>
          <w:lang w:val="pt-PT"/>
        </w:rPr>
        <w:t>delirium</w:t>
      </w:r>
      <w:proofErr w:type="spellEnd"/>
      <w:r w:rsidR="00D351D9">
        <w:rPr>
          <w:rFonts w:ascii="NewsGotT" w:hAnsi="NewsGotT"/>
          <w:lang w:val="pt-PT"/>
        </w:rPr>
        <w:t xml:space="preserve"> </w:t>
      </w:r>
      <w:r w:rsidR="00530689">
        <w:rPr>
          <w:rFonts w:ascii="NewsGotT" w:hAnsi="NewsGotT"/>
          <w:lang w:val="pt-PT"/>
        </w:rPr>
        <w:t>hiperativo</w:t>
      </w:r>
      <w:r w:rsidR="00D351D9">
        <w:rPr>
          <w:rFonts w:ascii="NewsGotT" w:hAnsi="NewsGotT"/>
          <w:lang w:val="pt-PT"/>
        </w:rPr>
        <w:t xml:space="preserve"> e psicose</w:t>
      </w:r>
      <w:r w:rsidR="00B43C80">
        <w:rPr>
          <w:rFonts w:ascii="NewsGotT" w:hAnsi="NewsGotT"/>
          <w:lang w:val="pt-PT"/>
        </w:rPr>
        <w:t xml:space="preserve"> e pode ser</w:t>
      </w:r>
      <w:r w:rsidR="00D351D9">
        <w:rPr>
          <w:rFonts w:ascii="NewsGotT" w:hAnsi="NewsGotT"/>
          <w:lang w:val="pt-PT"/>
        </w:rPr>
        <w:t xml:space="preserve"> agravada pela hipoxia. Os antagonistas da dopamina diminuem os sintomas do </w:t>
      </w:r>
      <w:proofErr w:type="spellStart"/>
      <w:r w:rsidR="00D351D9" w:rsidRPr="00530689">
        <w:rPr>
          <w:rFonts w:ascii="NewsGotT" w:hAnsi="NewsGotT"/>
          <w:i/>
          <w:iCs/>
          <w:lang w:val="pt-PT"/>
        </w:rPr>
        <w:t>delirium</w:t>
      </w:r>
      <w:proofErr w:type="spellEnd"/>
      <w:r w:rsidR="00D351D9">
        <w:rPr>
          <w:rFonts w:ascii="NewsGotT" w:hAnsi="NewsGotT"/>
          <w:lang w:val="pt-PT"/>
        </w:rPr>
        <w:t xml:space="preserve"> anticolinérgico. Por outro lado</w:t>
      </w:r>
      <w:r w:rsidR="00530689">
        <w:rPr>
          <w:rFonts w:ascii="NewsGotT" w:hAnsi="NewsGotT"/>
          <w:lang w:val="pt-PT"/>
        </w:rPr>
        <w:t>,</w:t>
      </w:r>
      <w:r w:rsidR="00D351D9">
        <w:rPr>
          <w:rFonts w:ascii="NewsGotT" w:hAnsi="NewsGotT"/>
          <w:lang w:val="pt-PT"/>
        </w:rPr>
        <w:t xml:space="preserve"> o excesso de serotonina </w:t>
      </w:r>
      <w:r w:rsidR="00C0198F">
        <w:rPr>
          <w:rFonts w:ascii="NewsGotT" w:hAnsi="NewsGotT"/>
          <w:lang w:val="pt-PT"/>
        </w:rPr>
        <w:t xml:space="preserve">pode </w:t>
      </w:r>
      <w:r w:rsidR="00D351D9">
        <w:rPr>
          <w:rFonts w:ascii="NewsGotT" w:hAnsi="NewsGotT"/>
          <w:lang w:val="pt-PT"/>
        </w:rPr>
        <w:t>compromete</w:t>
      </w:r>
      <w:r w:rsidR="00C0198F">
        <w:rPr>
          <w:rFonts w:ascii="NewsGotT" w:hAnsi="NewsGotT"/>
          <w:lang w:val="pt-PT"/>
        </w:rPr>
        <w:t>r</w:t>
      </w:r>
      <w:r w:rsidR="00D351D9">
        <w:rPr>
          <w:rFonts w:ascii="NewsGotT" w:hAnsi="NewsGotT"/>
          <w:lang w:val="pt-PT"/>
        </w:rPr>
        <w:t xml:space="preserve"> a aprendizagem, a memória e a atividade cortical eletroencefalográfica</w:t>
      </w:r>
      <w:r w:rsidR="00B43C80">
        <w:rPr>
          <w:rFonts w:ascii="NewsGotT" w:hAnsi="NewsGotT"/>
          <w:lang w:val="pt-PT"/>
        </w:rPr>
        <w:t xml:space="preserve">. O excesso de noradrenalina é normalmente associada ao </w:t>
      </w:r>
      <w:proofErr w:type="spellStart"/>
      <w:r w:rsidR="00B43C80" w:rsidRPr="00B43C80">
        <w:rPr>
          <w:rFonts w:ascii="NewsGotT" w:hAnsi="NewsGotT"/>
          <w:i/>
          <w:iCs/>
          <w:lang w:val="pt-PT"/>
        </w:rPr>
        <w:t>delirium</w:t>
      </w:r>
      <w:proofErr w:type="spellEnd"/>
      <w:r w:rsidR="00B43C80">
        <w:rPr>
          <w:rFonts w:ascii="NewsGotT" w:hAnsi="NewsGotT"/>
          <w:lang w:val="pt-PT"/>
        </w:rPr>
        <w:t xml:space="preserve"> hiperativo</w:t>
      </w:r>
      <w:r w:rsidR="00226ECC">
        <w:rPr>
          <w:rFonts w:ascii="NewsGotT" w:hAnsi="NewsGotT"/>
          <w:lang w:val="pt-PT"/>
        </w:rPr>
        <w:t xml:space="preserve"> e ao comprometimento da modulação da atenção, ansiedade e humor</w:t>
      </w:r>
      <w:r w:rsidR="00A40E0C">
        <w:rPr>
          <w:rFonts w:ascii="NewsGotT" w:hAnsi="NewsGotT"/>
          <w:lang w:val="pt-PT"/>
        </w:rPr>
        <w:t xml:space="preserve"> </w:t>
      </w:r>
      <w:r w:rsidR="00A40E0C">
        <w:rPr>
          <w:rFonts w:ascii="NewsGotT" w:hAnsi="NewsGotT"/>
          <w:lang w:val="pt-PT"/>
        </w:rPr>
        <w:fldChar w:fldCharType="begin" w:fldLock="1"/>
      </w:r>
      <w:r w:rsidR="00FE6A72">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Pr>
          <w:rFonts w:ascii="NewsGotT" w:hAnsi="NewsGotT"/>
          <w:lang w:val="pt-PT"/>
        </w:rPr>
        <w:fldChar w:fldCharType="separate"/>
      </w:r>
      <w:r w:rsidR="00FE6A72" w:rsidRPr="00FE6A72">
        <w:rPr>
          <w:rFonts w:ascii="NewsGotT" w:hAnsi="NewsGotT"/>
          <w:noProof/>
          <w:lang w:val="pt-PT"/>
        </w:rPr>
        <w:t>(Hshieh et al., 2008)</w:t>
      </w:r>
      <w:r w:rsidR="00A40E0C">
        <w:rPr>
          <w:rFonts w:ascii="NewsGotT" w:hAnsi="NewsGotT"/>
          <w:lang w:val="pt-PT"/>
        </w:rPr>
        <w:fldChar w:fldCharType="end"/>
      </w:r>
      <w:r w:rsidR="00D351D9">
        <w:rPr>
          <w:rFonts w:ascii="NewsGotT" w:hAnsi="NewsGotT"/>
          <w:lang w:val="pt-PT"/>
        </w:rPr>
        <w:t>.</w:t>
      </w:r>
    </w:p>
    <w:p w14:paraId="096396EA" w14:textId="4CA157EA" w:rsidR="00D65E66" w:rsidRDefault="00D65E66" w:rsidP="00D5689B">
      <w:pPr>
        <w:spacing w:line="360" w:lineRule="auto"/>
        <w:ind w:firstLine="720"/>
        <w:jc w:val="both"/>
        <w:rPr>
          <w:rFonts w:ascii="NewsGotT" w:hAnsi="NewsGotT"/>
          <w:lang w:val="pt-PT"/>
        </w:rPr>
      </w:pPr>
    </w:p>
    <w:p w14:paraId="64B67BBB" w14:textId="77777777" w:rsidR="00D65E66" w:rsidRDefault="00D65E66" w:rsidP="00D5689B">
      <w:pPr>
        <w:spacing w:line="360" w:lineRule="auto"/>
        <w:ind w:firstLine="720"/>
        <w:jc w:val="both"/>
        <w:rPr>
          <w:rFonts w:ascii="NewsGotT" w:hAnsi="NewsGotT"/>
          <w:lang w:val="pt-PT"/>
        </w:rPr>
      </w:pPr>
    </w:p>
    <w:p w14:paraId="539EB748" w14:textId="2D5BA02B" w:rsidR="00CB7701" w:rsidRPr="00CB7701" w:rsidRDefault="00CB7701" w:rsidP="00CB7701">
      <w:pPr>
        <w:pStyle w:val="Heading2"/>
        <w:spacing w:line="360" w:lineRule="auto"/>
        <w:jc w:val="both"/>
        <w:rPr>
          <w:rFonts w:ascii="NewsGotT" w:hAnsi="NewsGotT"/>
          <w:b w:val="0"/>
          <w:bCs/>
          <w:lang w:val="pt-PT"/>
        </w:rPr>
      </w:pPr>
      <w:bookmarkStart w:id="50" w:name="_Toc73130836"/>
      <w:r>
        <w:rPr>
          <w:rFonts w:ascii="NewsGotT" w:hAnsi="NewsGotT"/>
          <w:b w:val="0"/>
          <w:bCs/>
          <w:lang w:val="pt-PT"/>
        </w:rPr>
        <w:t>Ferramentas de diagnóstico</w:t>
      </w:r>
      <w:bookmarkEnd w:id="50"/>
      <w:r>
        <w:rPr>
          <w:rFonts w:ascii="NewsGotT" w:hAnsi="NewsGotT"/>
          <w:b w:val="0"/>
          <w:bCs/>
          <w:lang w:val="pt-PT"/>
        </w:rPr>
        <w:t xml:space="preserve">  </w:t>
      </w:r>
    </w:p>
    <w:p w14:paraId="1BA3D6EB" w14:textId="77777777" w:rsidR="00CB7701" w:rsidRPr="00B95219" w:rsidRDefault="00CB7701" w:rsidP="00CB7701">
      <w:pPr>
        <w:rPr>
          <w:rFonts w:ascii="NewsGotT" w:hAnsi="NewsGotT"/>
          <w:lang w:val="pt-PT"/>
        </w:rPr>
      </w:pPr>
    </w:p>
    <w:p w14:paraId="4B57A67C" w14:textId="36F477CF" w:rsidR="00617036" w:rsidRDefault="00617036" w:rsidP="00CB7701">
      <w:pPr>
        <w:spacing w:line="360" w:lineRule="auto"/>
        <w:ind w:firstLine="709"/>
        <w:jc w:val="both"/>
        <w:rPr>
          <w:rFonts w:ascii="NewsGotT" w:hAnsi="NewsGotT"/>
          <w:lang w:val="pt-PT"/>
        </w:rPr>
      </w:pPr>
      <w:r w:rsidRPr="00617036">
        <w:rPr>
          <w:rFonts w:ascii="NewsGotT" w:hAnsi="NewsGotT"/>
          <w:lang w:val="pt-PT"/>
        </w:rPr>
        <w:t xml:space="preserve">Relativamente aos instrumentos de apoio </w:t>
      </w:r>
      <w:r w:rsidR="00C42A2D">
        <w:rPr>
          <w:rFonts w:ascii="NewsGotT" w:hAnsi="NewsGotT"/>
          <w:lang w:val="pt-PT"/>
        </w:rPr>
        <w:t xml:space="preserve">ao </w:t>
      </w:r>
      <w:r w:rsidRPr="00617036">
        <w:rPr>
          <w:rFonts w:ascii="NewsGotT" w:hAnsi="NewsGotT"/>
          <w:lang w:val="pt-PT"/>
        </w:rPr>
        <w:t>diagnóstic</w:t>
      </w:r>
      <w:r w:rsidR="00C42A2D">
        <w:rPr>
          <w:rFonts w:ascii="NewsGotT" w:hAnsi="NewsGotT"/>
          <w:lang w:val="pt-PT"/>
        </w:rPr>
        <w:t xml:space="preserve">o de </w:t>
      </w:r>
      <w:proofErr w:type="spellStart"/>
      <w:r w:rsidR="00C42A2D" w:rsidRPr="00C42A2D">
        <w:rPr>
          <w:rFonts w:ascii="NewsGotT" w:hAnsi="NewsGotT"/>
          <w:i/>
          <w:iCs/>
          <w:lang w:val="pt-PT"/>
        </w:rPr>
        <w:t>delirium</w:t>
      </w:r>
      <w:proofErr w:type="spellEnd"/>
      <w:r w:rsidRPr="00617036">
        <w:rPr>
          <w:rFonts w:ascii="NewsGotT" w:hAnsi="NewsGotT"/>
          <w:lang w:val="pt-PT"/>
        </w:rPr>
        <w:t xml:space="preserve">, </w:t>
      </w:r>
      <w:r w:rsidR="00C42A2D">
        <w:rPr>
          <w:rFonts w:ascii="NewsGotT" w:hAnsi="NewsGotT"/>
          <w:lang w:val="pt-PT"/>
        </w:rPr>
        <w:t xml:space="preserve">segundo a </w:t>
      </w:r>
      <w:r w:rsidRPr="00617036">
        <w:rPr>
          <w:rFonts w:ascii="NewsGotT" w:hAnsi="NewsGotT"/>
          <w:lang w:val="pt-PT"/>
        </w:rPr>
        <w:t xml:space="preserve">literatura </w:t>
      </w:r>
      <w:r w:rsidR="00C42A2D">
        <w:rPr>
          <w:rFonts w:ascii="NewsGotT" w:hAnsi="NewsGotT"/>
          <w:lang w:val="pt-PT"/>
        </w:rPr>
        <w:t xml:space="preserve">é </w:t>
      </w:r>
      <w:r w:rsidRPr="00617036">
        <w:rPr>
          <w:rFonts w:ascii="NewsGotT" w:hAnsi="NewsGotT"/>
          <w:lang w:val="pt-PT"/>
        </w:rPr>
        <w:t>demonstra</w:t>
      </w:r>
      <w:r w:rsidR="00C42A2D">
        <w:rPr>
          <w:rFonts w:ascii="NewsGotT" w:hAnsi="NewsGotT"/>
          <w:lang w:val="pt-PT"/>
        </w:rPr>
        <w:t xml:space="preserve">do que existem diversos </w:t>
      </w:r>
      <w:r w:rsidRPr="00617036">
        <w:rPr>
          <w:rFonts w:ascii="NewsGotT" w:hAnsi="NewsGotT"/>
          <w:lang w:val="pt-PT"/>
        </w:rPr>
        <w:t>instrumentos validados para este fim</w:t>
      </w:r>
      <w:r>
        <w:rPr>
          <w:rFonts w:ascii="NewsGotT" w:hAnsi="NewsGotT"/>
          <w:lang w:val="pt-PT"/>
        </w:rPr>
        <w:t xml:space="preserve">. </w:t>
      </w:r>
    </w:p>
    <w:p w14:paraId="5BA52161" w14:textId="68FE76A1" w:rsidR="00D351D9" w:rsidRDefault="00D351D9" w:rsidP="00CB7701">
      <w:pPr>
        <w:spacing w:line="360" w:lineRule="auto"/>
        <w:ind w:firstLine="709"/>
        <w:jc w:val="both"/>
        <w:rPr>
          <w:rFonts w:ascii="NewsGotT" w:hAnsi="NewsGotT"/>
          <w:lang w:val="pt-PT"/>
        </w:rPr>
      </w:pPr>
    </w:p>
    <w:p w14:paraId="0519EA04" w14:textId="697D0B25" w:rsidR="00D351D9" w:rsidRDefault="00D351D9" w:rsidP="00CB7701">
      <w:pPr>
        <w:spacing w:line="360" w:lineRule="auto"/>
        <w:ind w:firstLine="709"/>
        <w:jc w:val="both"/>
        <w:rPr>
          <w:rFonts w:ascii="NewsGotT" w:hAnsi="NewsGotT"/>
          <w:lang w:val="pt-PT"/>
        </w:rPr>
      </w:pPr>
      <w:r w:rsidRPr="00D351D9">
        <w:rPr>
          <w:rFonts w:ascii="NewsGotT" w:hAnsi="NewsGotT"/>
          <w:lang w:val="pt-PT"/>
        </w:rPr>
        <w:t xml:space="preserve">Na literatura, os instrumentos de avaliação do </w:t>
      </w:r>
      <w:proofErr w:type="spellStart"/>
      <w:r w:rsidRPr="00C42A2D">
        <w:rPr>
          <w:rFonts w:ascii="NewsGotT" w:hAnsi="NewsGotT"/>
          <w:i/>
          <w:iCs/>
          <w:lang w:val="pt-PT"/>
        </w:rPr>
        <w:t>delirium</w:t>
      </w:r>
      <w:proofErr w:type="spellEnd"/>
      <w:r w:rsidRPr="00D351D9">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proofErr w:type="spellStart"/>
      <w:r w:rsidRPr="00C42A2D">
        <w:rPr>
          <w:rFonts w:ascii="NewsGotT" w:hAnsi="NewsGotT"/>
          <w:i/>
          <w:iCs/>
          <w:lang w:val="pt-PT"/>
        </w:rPr>
        <w:t>delirium</w:t>
      </w:r>
      <w:proofErr w:type="spellEnd"/>
      <w:r w:rsidRPr="00D351D9">
        <w:rPr>
          <w:rFonts w:ascii="NewsGotT" w:hAnsi="NewsGotT"/>
          <w:lang w:val="pt-PT"/>
        </w:rPr>
        <w:t>. Algumas ferramentas avaliam características específicas do</w:t>
      </w:r>
      <w:r w:rsidRPr="00D351D9">
        <w:rPr>
          <w:rFonts w:ascii="NewsGotT" w:hAnsi="NewsGotT"/>
          <w:i/>
          <w:iCs/>
          <w:lang w:val="pt-PT"/>
        </w:rPr>
        <w:t xml:space="preserve"> </w:t>
      </w:r>
      <w:proofErr w:type="spellStart"/>
      <w:r w:rsidRPr="00C42A2D">
        <w:rPr>
          <w:rFonts w:ascii="NewsGotT" w:hAnsi="NewsGotT"/>
          <w:i/>
          <w:iCs/>
          <w:lang w:val="pt-PT"/>
        </w:rPr>
        <w:t>delirium</w:t>
      </w:r>
      <w:proofErr w:type="spellEnd"/>
      <w:r w:rsidRPr="00D351D9">
        <w:rPr>
          <w:rFonts w:ascii="NewsGotT" w:hAnsi="NewsGotT"/>
          <w:lang w:val="pt-PT"/>
        </w:rPr>
        <w:t xml:space="preserve">, tais como atenção e disfunção cognitiva. Algumas ferramentas avaliam o paciente com </w:t>
      </w:r>
      <w:proofErr w:type="spellStart"/>
      <w:r w:rsidRPr="00D351D9">
        <w:rPr>
          <w:rFonts w:ascii="NewsGotT" w:hAnsi="NewsGotT"/>
          <w:lang w:val="pt-PT"/>
        </w:rPr>
        <w:t>delirium</w:t>
      </w:r>
      <w:proofErr w:type="spellEnd"/>
      <w:r w:rsidRPr="00D351D9">
        <w:rPr>
          <w:rFonts w:ascii="NewsGotT" w:hAnsi="NewsGotT"/>
          <w:lang w:val="pt-PT"/>
        </w:rPr>
        <w:t xml:space="preserve"> na sua dimensão global como o Código de QI, outras como a classificação de </w:t>
      </w:r>
      <w:proofErr w:type="spellStart"/>
      <w:r w:rsidRPr="00D351D9">
        <w:rPr>
          <w:rFonts w:ascii="NewsGotT" w:hAnsi="NewsGotT"/>
          <w:lang w:val="pt-PT"/>
        </w:rPr>
        <w:t>delirium</w:t>
      </w:r>
      <w:proofErr w:type="spellEnd"/>
      <w:r w:rsidRPr="00D351D9">
        <w:rPr>
          <w:rFonts w:ascii="NewsGotT" w:hAnsi="NewsGotT"/>
          <w:lang w:val="pt-PT"/>
        </w:rPr>
        <w:t xml:space="preserve"> revisto em escala (DRS-R-98) são úteis no diagnóstico e avaliação da gravidade do </w:t>
      </w:r>
      <w:proofErr w:type="spellStart"/>
      <w:r w:rsidRPr="00D351D9">
        <w:rPr>
          <w:rFonts w:ascii="NewsGotT" w:hAnsi="NewsGotT"/>
          <w:lang w:val="pt-PT"/>
        </w:rPr>
        <w:t>delirium</w:t>
      </w:r>
      <w:proofErr w:type="spellEnd"/>
      <w:r w:rsidRPr="00D351D9">
        <w:rPr>
          <w:rFonts w:ascii="NewsGotT" w:hAnsi="NewsGotT"/>
          <w:lang w:val="pt-PT"/>
        </w:rPr>
        <w:t>.</w:t>
      </w:r>
    </w:p>
    <w:p w14:paraId="1F6B0907" w14:textId="68460517" w:rsidR="00D351D9" w:rsidRDefault="00D351D9" w:rsidP="00CB7701">
      <w:pPr>
        <w:spacing w:line="360" w:lineRule="auto"/>
        <w:ind w:firstLine="709"/>
        <w:jc w:val="both"/>
        <w:rPr>
          <w:rFonts w:ascii="NewsGotT" w:hAnsi="NewsGotT"/>
          <w:lang w:val="pt-PT"/>
        </w:rPr>
      </w:pPr>
    </w:p>
    <w:p w14:paraId="613E425B" w14:textId="77777777" w:rsidR="00D351D9" w:rsidRDefault="00D351D9" w:rsidP="00CB7701">
      <w:pPr>
        <w:spacing w:line="360" w:lineRule="auto"/>
        <w:ind w:firstLine="709"/>
        <w:jc w:val="both"/>
        <w:rPr>
          <w:rFonts w:ascii="NewsGotT" w:hAnsi="NewsGotT"/>
          <w:lang w:val="pt-PT"/>
        </w:rPr>
      </w:pPr>
    </w:p>
    <w:p w14:paraId="7778ACE4" w14:textId="6F4F2BFE"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é um quadro agudo, grave, que necessita de um diagnóstico rápido, devendo ser encarado como uma emergência médica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w:t>
      </w:r>
      <w:r w:rsidRPr="00B95219">
        <w:rPr>
          <w:rFonts w:ascii="NewsGotT" w:hAnsi="NewsGotT"/>
          <w:lang w:val="pt-PT"/>
        </w:rPr>
        <w:fldChar w:fldCharType="end"/>
      </w:r>
      <w:r w:rsidRPr="00B95219">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B95219">
        <w:rPr>
          <w:rFonts w:ascii="NewsGotT" w:hAnsi="NewsGotT"/>
          <w:lang w:val="pt-PT"/>
        </w:rPr>
        <w:t>morbi</w:t>
      </w:r>
      <w:proofErr w:type="spellEnd"/>
      <w:r w:rsidRPr="00B95219">
        <w:rPr>
          <w:rFonts w:ascii="NewsGotT" w:hAnsi="NewsGotT"/>
          <w:lang w:val="pt-PT"/>
        </w:rPr>
        <w:t xml:space="preserve">-mortalidade associadas ao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i/>
          <w:iCs/>
          <w:lang w:val="pt-PT"/>
        </w:rPr>
        <w:fldChar w:fldCharType="begin" w:fldLock="1"/>
      </w:r>
      <w:r w:rsidR="005865C2">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B95219">
        <w:rPr>
          <w:rFonts w:ascii="NewsGotT" w:hAnsi="NewsGotT"/>
          <w:i/>
          <w:iCs/>
          <w:lang w:val="pt-PT"/>
        </w:rPr>
        <w:fldChar w:fldCharType="separate"/>
      </w:r>
      <w:r w:rsidRPr="00B95219">
        <w:rPr>
          <w:rFonts w:ascii="NewsGotT" w:hAnsi="NewsGotT"/>
          <w:iCs/>
          <w:noProof/>
          <w:lang w:val="pt-PT"/>
        </w:rPr>
        <w:t>(Sharon K. Inouye et al., 2014; Mittal et al., 2011)</w:t>
      </w:r>
      <w:r w:rsidRPr="00B95219">
        <w:rPr>
          <w:rFonts w:ascii="NewsGotT" w:hAnsi="NewsGotT"/>
          <w:i/>
          <w:iCs/>
          <w:lang w:val="pt-PT"/>
        </w:rPr>
        <w:fldChar w:fldCharType="end"/>
      </w:r>
      <w:r w:rsidRPr="00B95219">
        <w:rPr>
          <w:rFonts w:ascii="NewsGotT" w:hAnsi="NewsGotT"/>
          <w:lang w:val="pt-PT"/>
        </w:rPr>
        <w:t>. Trata-se de um diagnóstico eminentemente clínico realizado através de um histórico clínic</w:t>
      </w:r>
      <w:r w:rsidR="00D5689B">
        <w:rPr>
          <w:rFonts w:ascii="NewsGotT" w:hAnsi="NewsGotT"/>
          <w:lang w:val="pt-PT"/>
        </w:rPr>
        <w:t>o</w:t>
      </w:r>
      <w:r w:rsidRPr="00B95219">
        <w:rPr>
          <w:rFonts w:ascii="NewsGotT" w:hAnsi="NewsGotT"/>
          <w:lang w:val="pt-PT"/>
        </w:rPr>
        <w:t xml:space="preserve"> e exames, complementados com uma avaliação cognitiva formal perante a suspeita de alteração cognitiva, e em caso positivo, a confirmação do diagnóstico de </w:t>
      </w:r>
      <w:proofErr w:type="spellStart"/>
      <w:r w:rsidRPr="00B95219">
        <w:rPr>
          <w:rFonts w:ascii="NewsGotT" w:hAnsi="NewsGotT"/>
          <w:i/>
          <w:iCs/>
          <w:lang w:val="pt-PT"/>
        </w:rPr>
        <w:t>delirium</w:t>
      </w:r>
      <w:proofErr w:type="spellEnd"/>
      <w:r w:rsidRPr="00B95219">
        <w:rPr>
          <w:rFonts w:ascii="NewsGotT" w:hAnsi="NewsGotT"/>
          <w:lang w:val="pt-PT"/>
        </w:rPr>
        <w:t xml:space="preserve"> através de um instrumento de diagnóstico validado </w:t>
      </w:r>
      <w:r w:rsidRPr="00B95219">
        <w:rPr>
          <w:rFonts w:ascii="NewsGotT" w:hAnsi="NewsGotT"/>
          <w:lang w:val="pt-PT"/>
        </w:rPr>
        <w:fldChar w:fldCharType="begin" w:fldLock="1"/>
      </w:r>
      <w:r w:rsidR="00D3295E">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B95219">
        <w:rPr>
          <w:rFonts w:ascii="NewsGotT" w:hAnsi="NewsGotT"/>
          <w:lang w:val="pt-PT"/>
        </w:rPr>
        <w:fldChar w:fldCharType="separate"/>
      </w:r>
      <w:r w:rsidR="005C6236" w:rsidRPr="005C6236">
        <w:rPr>
          <w:rFonts w:ascii="NewsGotT" w:hAnsi="NewsGotT"/>
          <w:noProof/>
          <w:lang w:val="pt-PT"/>
        </w:rPr>
        <w:t>(Bourgeois et al., 2014)</w:t>
      </w:r>
      <w:r w:rsidRPr="00B95219">
        <w:rPr>
          <w:rFonts w:ascii="NewsGotT" w:hAnsi="NewsGotT"/>
          <w:lang w:val="pt-PT"/>
        </w:rPr>
        <w:fldChar w:fldCharType="end"/>
      </w:r>
      <w:r w:rsidRPr="00B95219">
        <w:rPr>
          <w:rFonts w:ascii="NewsGotT" w:hAnsi="NewsGotT"/>
          <w:lang w:val="pt-PT"/>
        </w:rPr>
        <w:t xml:space="preserve">. </w:t>
      </w:r>
    </w:p>
    <w:p w14:paraId="7865FADC" w14:textId="7C7653BD" w:rsidR="00CB7701" w:rsidRDefault="00CB7701" w:rsidP="00F26DF6">
      <w:pPr>
        <w:spacing w:line="360" w:lineRule="auto"/>
        <w:ind w:firstLine="709"/>
        <w:jc w:val="both"/>
        <w:rPr>
          <w:rFonts w:ascii="NewsGotT" w:hAnsi="NewsGotT"/>
          <w:lang w:val="pt-BR"/>
        </w:rPr>
      </w:pPr>
      <w:r w:rsidRPr="00B95219">
        <w:rPr>
          <w:rFonts w:ascii="NewsGotT" w:hAnsi="NewsGotT"/>
          <w:lang w:val="pt-PT"/>
        </w:rPr>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pode passar facilmente despercebido aos profissionais de saúde, especialmente em doentes internados em UCI</w:t>
      </w:r>
      <w:r w:rsidR="00D5689B">
        <w:rPr>
          <w:rFonts w:ascii="NewsGotT" w:hAnsi="NewsGotT"/>
          <w:lang w:val="pt-PT"/>
        </w:rPr>
        <w:t xml:space="preserve"> e SU</w:t>
      </w:r>
      <w:r w:rsidRPr="00B95219">
        <w:rPr>
          <w:rFonts w:ascii="NewsGotT" w:hAnsi="NewsGotT"/>
          <w:lang w:val="pt-PT"/>
        </w:rPr>
        <w:t>, pelo que</w:t>
      </w:r>
      <w:r w:rsidR="000D1FBE">
        <w:rPr>
          <w:rFonts w:ascii="NewsGotT" w:hAnsi="NewsGotT"/>
          <w:lang w:val="pt-PT"/>
        </w:rPr>
        <w:t>,</w:t>
      </w:r>
      <w:r w:rsidRPr="00B95219">
        <w:rPr>
          <w:rFonts w:ascii="NewsGotT" w:hAnsi="NewsGotT"/>
          <w:lang w:val="pt-PT"/>
        </w:rPr>
        <w:t xml:space="preserve"> se torna importante o uso de ferramentas de rastreio de forma a detetar mais precoce e facilmente este distúrbio.</w:t>
      </w:r>
      <w:r w:rsidR="00B11779">
        <w:rPr>
          <w:rFonts w:ascii="NewsGotT" w:hAnsi="NewsGotT"/>
          <w:lang w:val="pt-PT"/>
        </w:rPr>
        <w:t xml:space="preserve"> Não só</w:t>
      </w:r>
      <w:r w:rsidR="00BF21D4">
        <w:rPr>
          <w:rFonts w:ascii="NewsGotT" w:hAnsi="NewsGotT"/>
          <w:lang w:val="pt-PT"/>
        </w:rPr>
        <w:t>,</w:t>
      </w:r>
      <w:r w:rsidR="00B11779">
        <w:rPr>
          <w:rFonts w:ascii="NewsGotT" w:hAnsi="NewsGotT"/>
          <w:lang w:val="pt-PT"/>
        </w:rPr>
        <w:t xml:space="preserve"> pela possível melhoria na qualidade de vida dos pacientes, mas também pela </w:t>
      </w:r>
      <w:r w:rsidR="00BF21D4">
        <w:rPr>
          <w:rFonts w:ascii="NewsGotT" w:hAnsi="NewsGotT"/>
          <w:lang w:val="pt-PT"/>
        </w:rPr>
        <w:t xml:space="preserve">possível </w:t>
      </w:r>
      <w:r w:rsidR="00B11779">
        <w:rPr>
          <w:rFonts w:ascii="NewsGotT" w:hAnsi="NewsGotT"/>
          <w:lang w:val="pt-PT"/>
        </w:rPr>
        <w:t xml:space="preserve">contenção de custos relacionados com o tratamento dos </w:t>
      </w:r>
      <w:r w:rsidR="00BF21D4">
        <w:rPr>
          <w:rFonts w:ascii="NewsGotT" w:hAnsi="NewsGotT"/>
          <w:lang w:val="pt-PT"/>
        </w:rPr>
        <w:t>doentes</w:t>
      </w:r>
      <w:r w:rsidR="00B11779">
        <w:rPr>
          <w:rFonts w:ascii="NewsGotT" w:hAnsi="NewsGotT"/>
          <w:lang w:val="pt-PT"/>
        </w:rPr>
        <w:t>.</w:t>
      </w:r>
      <w:r w:rsidRPr="00B95219">
        <w:rPr>
          <w:rFonts w:ascii="NewsGotT" w:hAnsi="NewsGotT"/>
          <w:lang w:val="pt-PT"/>
        </w:rPr>
        <w:t xml:space="preserve"> Daí ter surgido a necessidade de desenvolver e validar ferramentas de rastreio que fossem de uso simples, rápido</w:t>
      </w:r>
      <w:r w:rsidR="007443A3">
        <w:rPr>
          <w:rFonts w:ascii="NewsGotT" w:hAnsi="NewsGotT"/>
          <w:lang w:val="pt-PT"/>
        </w:rPr>
        <w:t>,</w:t>
      </w:r>
      <w:r w:rsidRPr="00B95219">
        <w:rPr>
          <w:rFonts w:ascii="NewsGotT" w:hAnsi="NewsGotT"/>
          <w:lang w:val="pt-PT"/>
        </w:rPr>
        <w:t xml:space="preserve"> confiável</w:t>
      </w:r>
      <w:r w:rsidR="007443A3">
        <w:rPr>
          <w:rFonts w:ascii="NewsGotT" w:hAnsi="NewsGotT"/>
          <w:lang w:val="pt-PT"/>
        </w:rPr>
        <w:t xml:space="preserve"> e compatível com </w:t>
      </w:r>
      <w:r w:rsidRPr="00B95219">
        <w:rPr>
          <w:rFonts w:ascii="NewsGotT" w:hAnsi="NewsGotT"/>
          <w:lang w:val="pt-PT"/>
        </w:rPr>
        <w:t>a prática cl</w:t>
      </w:r>
      <w:r w:rsidR="007443A3">
        <w:rPr>
          <w:rFonts w:ascii="NewsGotT" w:hAnsi="NewsGotT"/>
          <w:lang w:val="pt-PT"/>
        </w:rPr>
        <w:t>í</w:t>
      </w:r>
      <w:r w:rsidRPr="00B95219">
        <w:rPr>
          <w:rFonts w:ascii="NewsGotT" w:hAnsi="NewsGotT"/>
          <w:lang w:val="pt-PT"/>
        </w:rPr>
        <w:t xml:space="preserve">nica diária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r w:rsidR="007443A3">
        <w:rPr>
          <w:rFonts w:ascii="NewsGotT" w:hAnsi="NewsGotT"/>
          <w:lang w:val="pt-PT"/>
        </w:rPr>
        <w:t xml:space="preserve">As ferramentas de rastreio do </w:t>
      </w:r>
      <w:proofErr w:type="spellStart"/>
      <w:r w:rsidR="007443A3" w:rsidRPr="007443A3">
        <w:rPr>
          <w:rFonts w:ascii="NewsGotT" w:hAnsi="NewsGotT"/>
          <w:i/>
          <w:iCs/>
          <w:lang w:val="pt-PT"/>
        </w:rPr>
        <w:t>delirium</w:t>
      </w:r>
      <w:proofErr w:type="spellEnd"/>
      <w:r w:rsidR="007443A3">
        <w:rPr>
          <w:rFonts w:ascii="NewsGotT" w:hAnsi="NewsGotT"/>
          <w:lang w:val="pt-PT"/>
        </w:rPr>
        <w:t xml:space="preserve"> </w:t>
      </w:r>
      <w:r w:rsidR="0077023C">
        <w:rPr>
          <w:rFonts w:ascii="NewsGotT" w:hAnsi="NewsGotT"/>
          <w:lang w:val="pt-PT"/>
        </w:rPr>
        <w:t xml:space="preserve">devem ser adequadas </w:t>
      </w:r>
      <w:r w:rsidRPr="00B95219">
        <w:rPr>
          <w:rFonts w:ascii="NewsGotT" w:hAnsi="NewsGotT"/>
          <w:lang w:val="pt-PT"/>
        </w:rPr>
        <w:t xml:space="preserve">à tipologia de doentes em que </w:t>
      </w:r>
      <w:r w:rsidR="007443A3">
        <w:rPr>
          <w:rFonts w:ascii="NewsGotT" w:hAnsi="NewsGotT"/>
          <w:lang w:val="pt-PT"/>
        </w:rPr>
        <w:t>será</w:t>
      </w:r>
      <w:r w:rsidRPr="00B95219">
        <w:rPr>
          <w:rFonts w:ascii="NewsGotT" w:hAnsi="NewsGotT"/>
          <w:lang w:val="pt-PT"/>
        </w:rPr>
        <w:t xml:space="preserve"> utilizado </w:t>
      </w:r>
      <w:r w:rsidRPr="00B95219">
        <w:rPr>
          <w:rFonts w:ascii="NewsGotT" w:hAnsi="NewsGotT"/>
          <w:lang w:val="pt-PT"/>
        </w:rPr>
        <w:lastRenderedPageBreak/>
        <w:t xml:space="preserve">e não deverá implicar uma sobrecarga adicional para o doente, para a família ou para os profissionais de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Pr="00B95219">
        <w:rPr>
          <w:rFonts w:ascii="NewsGotT" w:hAnsi="NewsGotT"/>
          <w:lang w:val="pt-PT"/>
        </w:rPr>
        <w:t xml:space="preserve">. </w:t>
      </w:r>
      <w:r w:rsidR="0077023C">
        <w:rPr>
          <w:rFonts w:ascii="NewsGotT" w:hAnsi="NewsGotT"/>
          <w:lang w:val="pt-PT"/>
        </w:rPr>
        <w:t xml:space="preserve">Nesse sentido, foram desenvolvidas várias ferramentas que tentam preencher estes requisitos. </w:t>
      </w:r>
      <w:r w:rsidR="00B11779">
        <w:rPr>
          <w:rFonts w:ascii="NewsGotT" w:hAnsi="NewsGotT"/>
          <w:lang w:val="pt-PT"/>
        </w:rPr>
        <w:t>E a</w:t>
      </w:r>
      <w:r w:rsidR="00B11779" w:rsidRPr="00B95219">
        <w:rPr>
          <w:rFonts w:ascii="NewsGotT" w:hAnsi="NewsGotT"/>
          <w:lang w:val="pt-PT"/>
        </w:rPr>
        <w:t xml:space="preserve">tualmente, </w:t>
      </w:r>
      <w:r w:rsidR="00B11779">
        <w:rPr>
          <w:rFonts w:ascii="NewsGotT" w:hAnsi="NewsGotT"/>
          <w:lang w:val="pt-PT"/>
        </w:rPr>
        <w:t xml:space="preserve">já </w:t>
      </w:r>
      <w:r w:rsidR="00B11779" w:rsidRPr="00B95219">
        <w:rPr>
          <w:rFonts w:ascii="NewsGotT" w:hAnsi="NewsGotT"/>
          <w:lang w:val="pt-PT"/>
        </w:rPr>
        <w:t xml:space="preserve">existem mais de </w:t>
      </w:r>
      <w:r w:rsidR="00B11779">
        <w:rPr>
          <w:rFonts w:ascii="NewsGotT" w:hAnsi="NewsGotT"/>
          <w:lang w:val="pt-PT"/>
        </w:rPr>
        <w:t>3</w:t>
      </w:r>
      <w:r w:rsidR="00B11779" w:rsidRPr="00B95219">
        <w:rPr>
          <w:rFonts w:ascii="NewsGotT" w:hAnsi="NewsGotT"/>
          <w:lang w:val="pt-PT"/>
        </w:rPr>
        <w:t xml:space="preserve">0 instrumentos </w:t>
      </w:r>
      <w:r w:rsidR="00690EE1">
        <w:rPr>
          <w:rFonts w:ascii="NewsGotT" w:hAnsi="NewsGotT"/>
          <w:lang w:val="pt-PT"/>
        </w:rPr>
        <w:t xml:space="preserve">desenvolvidos e testados </w:t>
      </w:r>
      <w:r w:rsidR="00B11779" w:rsidRPr="00B95219">
        <w:rPr>
          <w:rFonts w:ascii="NewsGotT" w:hAnsi="NewsGotT"/>
          <w:lang w:val="pt-PT"/>
        </w:rPr>
        <w:t xml:space="preserve">para a avaliação do </w:t>
      </w:r>
      <w:proofErr w:type="spellStart"/>
      <w:r w:rsidR="00B11779" w:rsidRPr="00B95219">
        <w:rPr>
          <w:rFonts w:ascii="NewsGotT" w:hAnsi="NewsGotT"/>
          <w:i/>
          <w:iCs/>
          <w:lang w:val="pt-PT"/>
        </w:rPr>
        <w:t>delirium</w:t>
      </w:r>
      <w:proofErr w:type="spellEnd"/>
      <w:r w:rsidR="00B11779">
        <w:rPr>
          <w:rFonts w:ascii="NewsGotT" w:hAnsi="NewsGotT"/>
          <w:lang w:val="pt-PT"/>
        </w:rPr>
        <w:t xml:space="preserve"> </w:t>
      </w:r>
      <w:r w:rsidR="00B11779" w:rsidRPr="00B95219">
        <w:rPr>
          <w:rFonts w:ascii="NewsGotT" w:hAnsi="NewsGotT"/>
          <w:lang w:val="pt-PT"/>
        </w:rPr>
        <w:fldChar w:fldCharType="begin" w:fldLock="1"/>
      </w:r>
      <w:r w:rsidR="00B11779" w:rsidRPr="00B95219">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B11779">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B95219">
        <w:rPr>
          <w:rFonts w:ascii="NewsGotT" w:hAnsi="NewsGotT"/>
          <w:lang w:val="pt-PT"/>
        </w:rPr>
        <w:fldChar w:fldCharType="separate"/>
      </w:r>
      <w:r w:rsidR="00B11779" w:rsidRPr="00B11779">
        <w:rPr>
          <w:rFonts w:ascii="NewsGotT" w:hAnsi="NewsGotT"/>
          <w:noProof/>
        </w:rPr>
        <w:t>(Adamis, Sharma, Whelan, &amp; MacDonald, 2010; C. L. Wong, Holroyd-Leduc, Simel, &amp; Straus, 2010)</w:t>
      </w:r>
      <w:r w:rsidR="00B11779" w:rsidRPr="00B95219">
        <w:rPr>
          <w:rFonts w:ascii="NewsGotT" w:hAnsi="NewsGotT"/>
          <w:lang w:val="pt-PT"/>
        </w:rPr>
        <w:fldChar w:fldCharType="end"/>
      </w:r>
      <w:r w:rsidR="00B11779" w:rsidRPr="00B11779">
        <w:rPr>
          <w:rFonts w:ascii="NewsGotT" w:hAnsi="NewsGotT"/>
        </w:rPr>
        <w:t xml:space="preserve">. </w:t>
      </w:r>
      <w:r w:rsidR="004C2ECD" w:rsidRPr="00B95219">
        <w:rPr>
          <w:rFonts w:ascii="NewsGotT" w:hAnsi="NewsGotT"/>
          <w:lang w:val="pt-PT"/>
        </w:rPr>
        <w:t xml:space="preserve">Na </w:t>
      </w:r>
      <w:r w:rsidR="004C2ECD" w:rsidRPr="00B95219">
        <w:rPr>
          <w:rFonts w:ascii="NewsGotT" w:hAnsi="NewsGotT"/>
          <w:lang w:val="pt-PT"/>
        </w:rPr>
        <w:fldChar w:fldCharType="begin"/>
      </w:r>
      <w:r w:rsidR="004C2ECD" w:rsidRPr="00B95219">
        <w:rPr>
          <w:rFonts w:ascii="NewsGotT" w:hAnsi="NewsGotT"/>
          <w:lang w:val="pt-PT"/>
        </w:rPr>
        <w:instrText xml:space="preserve"> REF _Ref68872171 \h  \* MERGEFORMAT </w:instrText>
      </w:r>
      <w:r w:rsidR="004C2ECD" w:rsidRPr="00B95219">
        <w:rPr>
          <w:rFonts w:ascii="NewsGotT" w:hAnsi="NewsGotT"/>
          <w:lang w:val="pt-PT"/>
        </w:rPr>
      </w:r>
      <w:r w:rsidR="004C2ECD" w:rsidRPr="00B95219">
        <w:rPr>
          <w:rFonts w:ascii="NewsGotT" w:hAnsi="NewsGotT"/>
          <w:lang w:val="pt-PT"/>
        </w:rPr>
        <w:fldChar w:fldCharType="separate"/>
      </w:r>
      <w:r w:rsidR="004C2ECD" w:rsidRPr="00B95219">
        <w:rPr>
          <w:rFonts w:ascii="NewsGotT" w:hAnsi="NewsGotT"/>
          <w:lang w:val="pt-PT"/>
        </w:rPr>
        <w:t xml:space="preserve">Tabela </w:t>
      </w:r>
      <w:r w:rsidR="004C2ECD" w:rsidRPr="00B95219">
        <w:rPr>
          <w:rFonts w:ascii="NewsGotT" w:hAnsi="NewsGotT"/>
          <w:noProof/>
          <w:lang w:val="pt-PT"/>
        </w:rPr>
        <w:t>3</w:t>
      </w:r>
      <w:r w:rsidR="004C2ECD" w:rsidRPr="00B95219">
        <w:rPr>
          <w:rFonts w:ascii="NewsGotT" w:hAnsi="NewsGotT"/>
          <w:lang w:val="pt-PT"/>
        </w:rPr>
        <w:fldChar w:fldCharType="end"/>
      </w:r>
      <w:r w:rsidR="004C2ECD" w:rsidRPr="00B95219">
        <w:rPr>
          <w:rFonts w:ascii="NewsGotT" w:hAnsi="NewsGotT"/>
          <w:lang w:val="pt-PT"/>
        </w:rPr>
        <w:t xml:space="preserve"> </w:t>
      </w:r>
      <w:r w:rsidR="004C2ECD">
        <w:rPr>
          <w:rFonts w:ascii="NewsGotT" w:hAnsi="NewsGotT"/>
          <w:lang w:val="pt-PT"/>
        </w:rPr>
        <w:t>estão reunidos</w:t>
      </w:r>
      <w:r w:rsidR="004C2ECD" w:rsidRPr="00B95219">
        <w:rPr>
          <w:rFonts w:ascii="NewsGotT" w:hAnsi="NewsGotT"/>
          <w:lang w:val="pt-PT"/>
        </w:rPr>
        <w:t xml:space="preserve"> alguns dos instrumentos usados</w:t>
      </w:r>
      <w:r w:rsidR="004C2ECD">
        <w:rPr>
          <w:rFonts w:ascii="NewsGotT" w:hAnsi="NewsGotT"/>
          <w:lang w:val="pt-PT"/>
        </w:rPr>
        <w:t xml:space="preserve"> mundialmente</w:t>
      </w:r>
      <w:r w:rsidR="004C2ECD" w:rsidRPr="00B95219">
        <w:rPr>
          <w:rFonts w:ascii="NewsGotT" w:hAnsi="NewsGotT"/>
          <w:lang w:val="pt-PT"/>
        </w:rPr>
        <w:t xml:space="preserve"> no rastreio e avaliação de </w:t>
      </w:r>
      <w:proofErr w:type="spellStart"/>
      <w:r w:rsidR="004C2ECD" w:rsidRPr="00B95219">
        <w:rPr>
          <w:rFonts w:ascii="NewsGotT" w:hAnsi="NewsGotT"/>
          <w:i/>
          <w:iCs/>
          <w:lang w:val="pt-PT"/>
        </w:rPr>
        <w:t>delirium</w:t>
      </w:r>
      <w:proofErr w:type="spellEnd"/>
      <w:r w:rsidR="004C2ECD" w:rsidRPr="00B95219">
        <w:rPr>
          <w:rFonts w:ascii="NewsGotT" w:hAnsi="NewsGotT"/>
          <w:lang w:val="pt-PT"/>
        </w:rPr>
        <w:t>.</w:t>
      </w:r>
      <w:r w:rsidR="0007359B">
        <w:rPr>
          <w:rFonts w:ascii="NewsGotT" w:hAnsi="NewsGotT"/>
          <w:lang w:val="pt-PT"/>
        </w:rPr>
        <w:t xml:space="preserve"> Salienta-se ainda que</w:t>
      </w:r>
      <w:r w:rsidR="00F26DF6">
        <w:rPr>
          <w:rFonts w:ascii="NewsGotT" w:hAnsi="NewsGotT"/>
          <w:lang w:val="pt-PT"/>
        </w:rPr>
        <w:t>,</w:t>
      </w:r>
      <w:r w:rsidR="0007359B">
        <w:rPr>
          <w:rFonts w:ascii="NewsGotT" w:hAnsi="NewsGotT"/>
          <w:lang w:val="pt-PT"/>
        </w:rPr>
        <w:t xml:space="preserve"> </w:t>
      </w:r>
      <w:r w:rsidR="0007359B">
        <w:rPr>
          <w:rFonts w:ascii="NewsGotT" w:hAnsi="NewsGotT"/>
          <w:lang w:val="pt-BR"/>
        </w:rPr>
        <w:t>p</w:t>
      </w:r>
      <w:r w:rsidRPr="00B95219">
        <w:rPr>
          <w:rFonts w:ascii="NewsGotT" w:hAnsi="NewsGotT"/>
          <w:lang w:val="pt-PT"/>
        </w:rPr>
        <w:t xml:space="preserve">ara melhorar o reconhecimento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deve-se aplicar de forma sistematizada instrumentos de rastreio observacionais, associados a testes cognitivos e de atenção</w:t>
      </w:r>
      <w:r w:rsidR="0007359B">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0007359B">
        <w:rPr>
          <w:rFonts w:ascii="NewsGotT" w:hAnsi="NewsGotT"/>
          <w:lang w:val="pt-PT"/>
        </w:rPr>
        <w:t>.</w:t>
      </w:r>
    </w:p>
    <w:p w14:paraId="62776BA0" w14:textId="77777777" w:rsidR="00F26DF6" w:rsidRPr="00F26DF6" w:rsidRDefault="00F26DF6" w:rsidP="00F26DF6">
      <w:pPr>
        <w:spacing w:line="360" w:lineRule="auto"/>
        <w:ind w:firstLine="709"/>
        <w:jc w:val="both"/>
        <w:rPr>
          <w:rFonts w:ascii="NewsGotT" w:hAnsi="NewsGotT"/>
          <w:lang w:val="pt-BR"/>
        </w:rPr>
      </w:pPr>
    </w:p>
    <w:p w14:paraId="7B55C4A7" w14:textId="77777777" w:rsidR="00CB7701" w:rsidRPr="00B95219"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2422474"/>
      <w:r w:rsidRPr="00B95219">
        <w:rPr>
          <w:rFonts w:ascii="NewsGotT" w:hAnsi="NewsGotT"/>
          <w:lang w:val="pt-PT"/>
        </w:rPr>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Pr="00B95219">
        <w:rPr>
          <w:rFonts w:ascii="NewsGotT" w:hAnsi="NewsGotT"/>
          <w:noProof/>
          <w:lang w:val="pt-PT"/>
        </w:rPr>
        <w:t>3</w:t>
      </w:r>
      <w:r w:rsidRPr="00B95219">
        <w:rPr>
          <w:rFonts w:ascii="NewsGotT" w:hAnsi="NewsGotT"/>
          <w:lang w:val="pt-PT"/>
        </w:rPr>
        <w:fldChar w:fldCharType="end"/>
      </w:r>
      <w:bookmarkEnd w:id="51"/>
      <w:r w:rsidRPr="00B95219">
        <w:rPr>
          <w:rFonts w:ascii="NewsGotT" w:hAnsi="NewsGotT"/>
          <w:lang w:val="pt-PT"/>
        </w:rPr>
        <w:t xml:space="preserve"> - Ferramentas para diagnóstico de </w:t>
      </w:r>
      <w:proofErr w:type="spellStart"/>
      <w:r w:rsidRPr="00B95219">
        <w:rPr>
          <w:rFonts w:ascii="NewsGotT" w:hAnsi="NewsGotT"/>
          <w:lang w:val="pt-PT"/>
        </w:rPr>
        <w:t>delirium</w:t>
      </w:r>
      <w:bookmarkEnd w:id="52"/>
      <w:proofErr w:type="spellEnd"/>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(De &amp; Wand, 2015)</w:t>
      </w:r>
      <w:bookmarkEnd w:id="53"/>
      <w:r w:rsidRPr="00B95219">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407309" w14:paraId="7E3B6DCB" w14:textId="77777777" w:rsidTr="00E43F57">
        <w:tc>
          <w:tcPr>
            <w:tcW w:w="9054" w:type="dxa"/>
          </w:tcPr>
          <w:p w14:paraId="246628E4" w14:textId="77777777" w:rsidR="00CB7701" w:rsidRPr="00B95219" w:rsidRDefault="00CB7701" w:rsidP="00E43F57">
            <w:pPr>
              <w:spacing w:line="360" w:lineRule="auto"/>
              <w:jc w:val="both"/>
              <w:rPr>
                <w:rFonts w:ascii="NewsGotT" w:hAnsi="NewsGotT"/>
                <w:b/>
                <w:bCs/>
                <w:lang w:val="pt-PT"/>
              </w:rPr>
            </w:pPr>
            <w:r w:rsidRPr="00B95219">
              <w:rPr>
                <w:rFonts w:ascii="NewsGotT" w:hAnsi="NewsGotT"/>
                <w:b/>
                <w:bCs/>
                <w:lang w:val="pt-PT"/>
              </w:rPr>
              <w:t xml:space="preserve">Ferramentas para deteção do </w:t>
            </w:r>
            <w:proofErr w:type="spellStart"/>
            <w:r w:rsidRPr="00B95219">
              <w:rPr>
                <w:rFonts w:ascii="NewsGotT" w:hAnsi="NewsGotT"/>
                <w:b/>
                <w:bCs/>
                <w:i/>
                <w:iCs/>
                <w:lang w:val="pt-PT"/>
              </w:rPr>
              <w:t>delirium</w:t>
            </w:r>
            <w:proofErr w:type="spellEnd"/>
            <w:r w:rsidRPr="00B95219">
              <w:rPr>
                <w:rFonts w:ascii="NewsGotT" w:hAnsi="NewsGotT"/>
                <w:b/>
                <w:bCs/>
                <w:lang w:val="pt-PT"/>
              </w:rPr>
              <w:t xml:space="preserve"> </w:t>
            </w:r>
          </w:p>
        </w:tc>
      </w:tr>
      <w:tr w:rsidR="00CB7701" w:rsidRPr="00B95219" w14:paraId="3AB2D355" w14:textId="77777777" w:rsidTr="00E43F57">
        <w:tc>
          <w:tcPr>
            <w:tcW w:w="9054" w:type="dxa"/>
          </w:tcPr>
          <w:p w14:paraId="48F0031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r w:rsidRPr="00B95219">
              <w:rPr>
                <w:rFonts w:ascii="NewsGotT" w:hAnsi="NewsGotT"/>
                <w:lang w:val="pt-PT"/>
              </w:rPr>
              <w:tab/>
            </w:r>
          </w:p>
        </w:tc>
      </w:tr>
      <w:tr w:rsidR="00CB7701" w:rsidRPr="00B95219" w14:paraId="491D2B0F" w14:textId="77777777" w:rsidTr="00E43F57">
        <w:tc>
          <w:tcPr>
            <w:tcW w:w="9054" w:type="dxa"/>
          </w:tcPr>
          <w:p w14:paraId="79623F2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Memorial </w:t>
            </w:r>
            <w:proofErr w:type="spellStart"/>
            <w:r w:rsidRPr="00B95219">
              <w:rPr>
                <w:rFonts w:ascii="NewsGotT" w:hAnsi="NewsGotT"/>
                <w:lang w:val="pt-PT"/>
              </w:rPr>
              <w:t>Delirium</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(MDAS) </w:t>
            </w:r>
            <w:r w:rsidRPr="00B95219">
              <w:rPr>
                <w:rFonts w:ascii="NewsGotT" w:hAnsi="NewsGotT"/>
                <w:lang w:val="pt-PT"/>
              </w:rPr>
              <w:tab/>
            </w:r>
          </w:p>
        </w:tc>
      </w:tr>
      <w:tr w:rsidR="00CB7701" w:rsidRPr="00B95219" w14:paraId="32A503EB" w14:textId="77777777" w:rsidTr="00E43F57">
        <w:tc>
          <w:tcPr>
            <w:tcW w:w="9054" w:type="dxa"/>
          </w:tcPr>
          <w:p w14:paraId="7F09B656" w14:textId="77777777" w:rsidR="00CB7701" w:rsidRPr="00B95219" w:rsidRDefault="00CB7701" w:rsidP="00E43F57">
            <w:pPr>
              <w:spacing w:line="360" w:lineRule="auto"/>
              <w:jc w:val="both"/>
              <w:rPr>
                <w:rFonts w:ascii="NewsGotT" w:hAnsi="NewsGotT"/>
              </w:rPr>
            </w:pPr>
            <w:r w:rsidRPr="00B95219">
              <w:rPr>
                <w:rFonts w:ascii="NewsGotT" w:hAnsi="NewsGotT"/>
              </w:rPr>
              <w:t xml:space="preserve">Confusion Assessment Method for the Intensive Care Unit (CAM-ICU) </w:t>
            </w:r>
          </w:p>
        </w:tc>
      </w:tr>
      <w:tr w:rsidR="00CB7701" w:rsidRPr="00B95219" w14:paraId="70957FC5" w14:textId="77777777" w:rsidTr="00E43F57">
        <w:tc>
          <w:tcPr>
            <w:tcW w:w="9054" w:type="dxa"/>
          </w:tcPr>
          <w:p w14:paraId="7F941FD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Delirium</w:t>
            </w:r>
            <w:proofErr w:type="spellEnd"/>
            <w:r w:rsidRPr="00B95219">
              <w:rPr>
                <w:rFonts w:ascii="NewsGotT" w:hAnsi="NewsGotT"/>
                <w:lang w:val="pt-PT"/>
              </w:rPr>
              <w:t xml:space="preserve"> Rating </w:t>
            </w:r>
            <w:proofErr w:type="spellStart"/>
            <w:r w:rsidRPr="00B95219">
              <w:rPr>
                <w:rFonts w:ascii="NewsGotT" w:hAnsi="NewsGotT"/>
                <w:lang w:val="pt-PT"/>
              </w:rPr>
              <w:t>Scale</w:t>
            </w:r>
            <w:proofErr w:type="spellEnd"/>
            <w:r w:rsidRPr="00B95219">
              <w:rPr>
                <w:rFonts w:ascii="NewsGotT" w:hAnsi="NewsGotT"/>
                <w:lang w:val="pt-PT"/>
              </w:rPr>
              <w:t xml:space="preserve"> (DRS) </w:t>
            </w:r>
          </w:p>
        </w:tc>
      </w:tr>
      <w:tr w:rsidR="00CB7701" w:rsidRPr="00B95219" w14:paraId="4EA0DDC3" w14:textId="77777777" w:rsidTr="00E43F57">
        <w:tc>
          <w:tcPr>
            <w:tcW w:w="9054" w:type="dxa"/>
          </w:tcPr>
          <w:p w14:paraId="3253A9A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Rating Scale, Revised (DRS-R-98) </w:t>
            </w:r>
          </w:p>
        </w:tc>
      </w:tr>
      <w:tr w:rsidR="00CB7701" w:rsidRPr="00B95219" w14:paraId="19E29BC6" w14:textId="77777777" w:rsidTr="00E43F57">
        <w:tc>
          <w:tcPr>
            <w:tcW w:w="9054" w:type="dxa"/>
          </w:tcPr>
          <w:p w14:paraId="0C68571D" w14:textId="77777777" w:rsidR="00CB7701" w:rsidRPr="00B95219" w:rsidRDefault="00CB7701" w:rsidP="00E43F57">
            <w:pPr>
              <w:spacing w:line="360" w:lineRule="auto"/>
              <w:jc w:val="both"/>
              <w:rPr>
                <w:rFonts w:ascii="NewsGotT" w:hAnsi="NewsGotT"/>
              </w:rPr>
            </w:pPr>
            <w:r w:rsidRPr="00B95219">
              <w:rPr>
                <w:rFonts w:ascii="NewsGotT" w:hAnsi="NewsGotT"/>
              </w:rPr>
              <w:t>Nursing Delirium Screening Checklist (</w:t>
            </w:r>
            <w:proofErr w:type="spellStart"/>
            <w:r w:rsidRPr="00B95219">
              <w:rPr>
                <w:rFonts w:ascii="NewsGotT" w:hAnsi="NewsGotT"/>
              </w:rPr>
              <w:t>NuDESC</w:t>
            </w:r>
            <w:proofErr w:type="spellEnd"/>
            <w:r w:rsidRPr="00B95219">
              <w:rPr>
                <w:rFonts w:ascii="NewsGotT" w:hAnsi="NewsGotT"/>
              </w:rPr>
              <w:t xml:space="preserve">) </w:t>
            </w:r>
          </w:p>
        </w:tc>
      </w:tr>
      <w:tr w:rsidR="00CB7701" w:rsidRPr="00B95219" w14:paraId="0B11D9A2" w14:textId="77777777" w:rsidTr="00E43F57">
        <w:tc>
          <w:tcPr>
            <w:tcW w:w="9054" w:type="dxa"/>
          </w:tcPr>
          <w:p w14:paraId="257EC32A"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Delirium</w:t>
            </w:r>
            <w:proofErr w:type="spellEnd"/>
            <w:r w:rsidRPr="00B95219">
              <w:rPr>
                <w:rFonts w:ascii="NewsGotT" w:hAnsi="NewsGotT"/>
                <w:lang w:val="pt-PT"/>
              </w:rPr>
              <w:t xml:space="preserve"> </w:t>
            </w:r>
            <w:proofErr w:type="spellStart"/>
            <w:r w:rsidRPr="00B95219">
              <w:rPr>
                <w:rFonts w:ascii="NewsGotT" w:hAnsi="NewsGotT"/>
                <w:lang w:val="pt-PT"/>
              </w:rPr>
              <w:t>Detection</w:t>
            </w:r>
            <w:proofErr w:type="spellEnd"/>
            <w:r w:rsidRPr="00B95219">
              <w:rPr>
                <w:rFonts w:ascii="NewsGotT" w:hAnsi="NewsGotT"/>
                <w:lang w:val="pt-PT"/>
              </w:rPr>
              <w:t xml:space="preserve"> Score (DDS) </w:t>
            </w:r>
            <w:r w:rsidRPr="00B95219">
              <w:rPr>
                <w:rFonts w:ascii="NewsGotT" w:hAnsi="NewsGotT"/>
                <w:lang w:val="pt-PT"/>
              </w:rPr>
              <w:tab/>
            </w:r>
          </w:p>
        </w:tc>
      </w:tr>
      <w:tr w:rsidR="00CB7701" w:rsidRPr="00B95219" w14:paraId="3B32ABCC" w14:textId="77777777" w:rsidTr="00E43F57">
        <w:tc>
          <w:tcPr>
            <w:tcW w:w="9054" w:type="dxa"/>
          </w:tcPr>
          <w:p w14:paraId="46D6D83E"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Observation Screening Scale (DOSS) </w:t>
            </w:r>
          </w:p>
        </w:tc>
      </w:tr>
      <w:tr w:rsidR="00CB7701" w:rsidRPr="00B95219" w14:paraId="650E305E" w14:textId="77777777" w:rsidTr="00E43F57">
        <w:tc>
          <w:tcPr>
            <w:tcW w:w="9054" w:type="dxa"/>
          </w:tcPr>
          <w:p w14:paraId="21F592D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Digit</w:t>
            </w:r>
            <w:proofErr w:type="spellEnd"/>
            <w:r w:rsidRPr="00B95219">
              <w:rPr>
                <w:rFonts w:ascii="NewsGotT" w:hAnsi="NewsGotT"/>
                <w:lang w:val="pt-PT"/>
              </w:rPr>
              <w:t xml:space="preserve"> </w:t>
            </w:r>
            <w:proofErr w:type="spellStart"/>
            <w:r w:rsidRPr="00B95219">
              <w:rPr>
                <w:rFonts w:ascii="NewsGotT" w:hAnsi="NewsGotT"/>
                <w:lang w:val="pt-PT"/>
              </w:rPr>
              <w:t>Span</w:t>
            </w:r>
            <w:proofErr w:type="spellEnd"/>
            <w:r w:rsidRPr="00B95219">
              <w:rPr>
                <w:rFonts w:ascii="NewsGotT" w:hAnsi="NewsGotT"/>
                <w:lang w:val="pt-PT"/>
              </w:rPr>
              <w:t xml:space="preserve"> </w:t>
            </w:r>
            <w:proofErr w:type="spellStart"/>
            <w:r w:rsidRPr="00B95219">
              <w:rPr>
                <w:rFonts w:ascii="NewsGotT" w:hAnsi="NewsGotT"/>
                <w:lang w:val="pt-PT"/>
              </w:rPr>
              <w:t>Test</w:t>
            </w:r>
            <w:proofErr w:type="spellEnd"/>
            <w:r w:rsidRPr="00B95219">
              <w:rPr>
                <w:rFonts w:ascii="NewsGotT" w:hAnsi="NewsGotT"/>
                <w:lang w:val="pt-PT"/>
              </w:rPr>
              <w:t xml:space="preserve"> (DST)</w:t>
            </w:r>
          </w:p>
        </w:tc>
      </w:tr>
      <w:tr w:rsidR="00CB7701" w:rsidRPr="00B95219" w14:paraId="191CAFA4" w14:textId="77777777" w:rsidTr="00E43F57">
        <w:tc>
          <w:tcPr>
            <w:tcW w:w="9054" w:type="dxa"/>
          </w:tcPr>
          <w:p w14:paraId="6C627B2F" w14:textId="77777777" w:rsidR="00CB7701" w:rsidRPr="00B95219" w:rsidRDefault="00CB7701" w:rsidP="00E43F57">
            <w:pPr>
              <w:spacing w:line="360" w:lineRule="auto"/>
              <w:jc w:val="both"/>
              <w:rPr>
                <w:rFonts w:ascii="NewsGotT" w:hAnsi="NewsGotT"/>
              </w:rPr>
            </w:pPr>
            <w:r w:rsidRPr="00B95219">
              <w:rPr>
                <w:rFonts w:ascii="NewsGotT" w:hAnsi="NewsGotT"/>
              </w:rPr>
              <w:t>Single Question in Delirium (</w:t>
            </w:r>
            <w:proofErr w:type="spellStart"/>
            <w:r w:rsidRPr="00B95219">
              <w:rPr>
                <w:rFonts w:ascii="NewsGotT" w:hAnsi="NewsGotT"/>
              </w:rPr>
              <w:t>SQiD</w:t>
            </w:r>
            <w:proofErr w:type="spellEnd"/>
            <w:r w:rsidRPr="00B95219">
              <w:rPr>
                <w:rFonts w:ascii="NewsGotT" w:hAnsi="NewsGotT"/>
              </w:rPr>
              <w:t xml:space="preserve">) </w:t>
            </w:r>
          </w:p>
        </w:tc>
      </w:tr>
      <w:tr w:rsidR="00CB7701" w:rsidRPr="00B95219" w14:paraId="75D65D03" w14:textId="77777777" w:rsidTr="00E43F57">
        <w:tc>
          <w:tcPr>
            <w:tcW w:w="9054" w:type="dxa"/>
          </w:tcPr>
          <w:p w14:paraId="7C8AD9E7"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Delirium</w:t>
            </w:r>
            <w:proofErr w:type="spellEnd"/>
            <w:r w:rsidRPr="00B95219">
              <w:rPr>
                <w:rFonts w:ascii="NewsGotT" w:hAnsi="NewsGotT"/>
                <w:lang w:val="pt-PT"/>
              </w:rPr>
              <w:t xml:space="preserve"> </w:t>
            </w:r>
            <w:proofErr w:type="spellStart"/>
            <w:r w:rsidRPr="00B95219">
              <w:rPr>
                <w:rFonts w:ascii="NewsGotT" w:hAnsi="NewsGotT"/>
                <w:lang w:val="pt-PT"/>
              </w:rPr>
              <w:t>Symptom</w:t>
            </w:r>
            <w:proofErr w:type="spellEnd"/>
            <w:r w:rsidRPr="00B95219">
              <w:rPr>
                <w:rFonts w:ascii="NewsGotT" w:hAnsi="NewsGotT"/>
                <w:lang w:val="pt-PT"/>
              </w:rPr>
              <w:t xml:space="preserve"> </w:t>
            </w:r>
            <w:proofErr w:type="spellStart"/>
            <w:r w:rsidRPr="00B95219">
              <w:rPr>
                <w:rFonts w:ascii="NewsGotT" w:hAnsi="NewsGotT"/>
                <w:lang w:val="pt-PT"/>
              </w:rPr>
              <w:t>Interview</w:t>
            </w:r>
            <w:proofErr w:type="spellEnd"/>
            <w:r w:rsidRPr="00B95219">
              <w:rPr>
                <w:rFonts w:ascii="NewsGotT" w:hAnsi="NewsGotT"/>
                <w:lang w:val="pt-PT"/>
              </w:rPr>
              <w:t xml:space="preserve"> (DSI) </w:t>
            </w:r>
          </w:p>
        </w:tc>
      </w:tr>
      <w:tr w:rsidR="00CB7701" w:rsidRPr="00B95219" w14:paraId="1A2FCD8C" w14:textId="77777777" w:rsidTr="00E43F57">
        <w:tc>
          <w:tcPr>
            <w:tcW w:w="9054" w:type="dxa"/>
          </w:tcPr>
          <w:p w14:paraId="3BBB4416"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NEECHAM </w:t>
            </w:r>
            <w:proofErr w:type="spellStart"/>
            <w:r w:rsidRPr="00B95219">
              <w:rPr>
                <w:rFonts w:ascii="NewsGotT" w:hAnsi="NewsGotT"/>
                <w:lang w:val="pt-PT"/>
              </w:rPr>
              <w:t>Cofusion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w:t>
            </w:r>
          </w:p>
        </w:tc>
      </w:tr>
      <w:tr w:rsidR="00CB7701" w:rsidRPr="00B95219" w14:paraId="4308000B" w14:textId="77777777" w:rsidTr="00E43F57">
        <w:tc>
          <w:tcPr>
            <w:tcW w:w="9054" w:type="dxa"/>
          </w:tcPr>
          <w:p w14:paraId="36ED274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Brief</w:t>
            </w:r>
            <w:proofErr w:type="spellEnd"/>
            <w:r w:rsidRPr="00B95219">
              <w:rPr>
                <w:rFonts w:ascii="NewsGotT" w:hAnsi="NewsGotT"/>
                <w:lang w:val="pt-PT"/>
              </w:rPr>
              <w:t xml:space="preserve"> CAM (</w:t>
            </w:r>
            <w:proofErr w:type="spellStart"/>
            <w:r w:rsidRPr="00B95219">
              <w:rPr>
                <w:rFonts w:ascii="NewsGotT" w:hAnsi="NewsGotT"/>
                <w:lang w:val="pt-PT"/>
              </w:rPr>
              <w:t>bCAM</w:t>
            </w:r>
            <w:proofErr w:type="spellEnd"/>
            <w:r w:rsidRPr="00B95219">
              <w:rPr>
                <w:rFonts w:ascii="NewsGotT" w:hAnsi="NewsGotT"/>
                <w:lang w:val="pt-PT"/>
              </w:rPr>
              <w:t xml:space="preserve">) </w:t>
            </w:r>
          </w:p>
        </w:tc>
      </w:tr>
      <w:tr w:rsidR="00CB7701" w:rsidRPr="00B95219" w14:paraId="201FE014" w14:textId="77777777" w:rsidTr="00E43F57">
        <w:tc>
          <w:tcPr>
            <w:tcW w:w="9054" w:type="dxa"/>
          </w:tcPr>
          <w:p w14:paraId="24F68382" w14:textId="77777777" w:rsidR="00CB7701" w:rsidRPr="00B95219" w:rsidRDefault="00CB7701" w:rsidP="00E43F57">
            <w:pPr>
              <w:spacing w:line="360" w:lineRule="auto"/>
              <w:jc w:val="both"/>
              <w:rPr>
                <w:rFonts w:ascii="NewsGotT" w:hAnsi="NewsGotT"/>
              </w:rPr>
            </w:pPr>
            <w:r w:rsidRPr="00B95219">
              <w:rPr>
                <w:rFonts w:ascii="NewsGotT" w:hAnsi="NewsGotT"/>
              </w:rPr>
              <w:t xml:space="preserve">Clinical Assessment of Confusion (CAC) </w:t>
            </w:r>
            <w:r w:rsidRPr="00B95219">
              <w:rPr>
                <w:rFonts w:ascii="NewsGotT" w:hAnsi="NewsGotT"/>
              </w:rPr>
              <w:tab/>
            </w:r>
          </w:p>
        </w:tc>
      </w:tr>
      <w:tr w:rsidR="00CB7701" w:rsidRPr="00B95219" w14:paraId="29DA44B8" w14:textId="77777777" w:rsidTr="00E43F57">
        <w:tc>
          <w:tcPr>
            <w:tcW w:w="9054" w:type="dxa"/>
          </w:tcPr>
          <w:p w14:paraId="01E42E8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Diagnostic Tool-provisional (DDT-Pro) </w:t>
            </w:r>
            <w:r w:rsidRPr="00B95219">
              <w:rPr>
                <w:rFonts w:ascii="NewsGotT" w:hAnsi="NewsGotT"/>
              </w:rPr>
              <w:tab/>
            </w:r>
          </w:p>
        </w:tc>
      </w:tr>
      <w:tr w:rsidR="00482598" w:rsidRPr="00B95219" w14:paraId="7A1FB93B" w14:textId="77777777" w:rsidTr="00E43F57">
        <w:tc>
          <w:tcPr>
            <w:tcW w:w="9054" w:type="dxa"/>
          </w:tcPr>
          <w:p w14:paraId="4F6894C2" w14:textId="45112D11" w:rsidR="00482598" w:rsidRPr="00B95219" w:rsidRDefault="00482598" w:rsidP="00E43F57">
            <w:pPr>
              <w:spacing w:line="360" w:lineRule="auto"/>
              <w:jc w:val="both"/>
              <w:rPr>
                <w:rFonts w:ascii="NewsGotT" w:hAnsi="NewsGotT"/>
                <w:lang w:val="pt-PT"/>
              </w:rPr>
            </w:pPr>
            <w:r>
              <w:rPr>
                <w:rFonts w:ascii="NewsGotT" w:hAnsi="NewsGotT"/>
                <w:lang w:val="pt-PT"/>
              </w:rPr>
              <w:t xml:space="preserve">RASS </w:t>
            </w:r>
          </w:p>
        </w:tc>
      </w:tr>
      <w:tr w:rsidR="00CB7701" w:rsidRPr="00B95219" w14:paraId="30785B8B" w14:textId="77777777" w:rsidTr="00E43F57">
        <w:tc>
          <w:tcPr>
            <w:tcW w:w="9054" w:type="dxa"/>
          </w:tcPr>
          <w:p w14:paraId="358AFF7E"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Delirium</w:t>
            </w:r>
            <w:proofErr w:type="spellEnd"/>
            <w:r w:rsidRPr="00B95219">
              <w:rPr>
                <w:rFonts w:ascii="NewsGotT" w:hAnsi="NewsGotT"/>
                <w:lang w:val="pt-PT"/>
              </w:rPr>
              <w:t xml:space="preserve"> </w:t>
            </w:r>
            <w:proofErr w:type="spellStart"/>
            <w:r w:rsidRPr="00B95219">
              <w:rPr>
                <w:rFonts w:ascii="NewsGotT" w:hAnsi="NewsGotT"/>
                <w:lang w:val="pt-PT"/>
              </w:rPr>
              <w:t>triage</w:t>
            </w:r>
            <w:proofErr w:type="spellEnd"/>
            <w:r w:rsidRPr="00B95219">
              <w:rPr>
                <w:rFonts w:ascii="NewsGotT" w:hAnsi="NewsGotT"/>
                <w:lang w:val="pt-PT"/>
              </w:rPr>
              <w:t xml:space="preserve"> </w:t>
            </w:r>
            <w:proofErr w:type="spellStart"/>
            <w:r w:rsidRPr="00B95219">
              <w:rPr>
                <w:rFonts w:ascii="NewsGotT" w:hAnsi="NewsGotT"/>
                <w:lang w:val="pt-PT"/>
              </w:rPr>
              <w:t>screen</w:t>
            </w:r>
            <w:proofErr w:type="spellEnd"/>
            <w:r w:rsidRPr="00B95219">
              <w:rPr>
                <w:rFonts w:ascii="NewsGotT" w:hAnsi="NewsGotT"/>
                <w:lang w:val="pt-PT"/>
              </w:rPr>
              <w:t xml:space="preserve"> (DTS) </w:t>
            </w:r>
            <w:r w:rsidRPr="00B95219">
              <w:rPr>
                <w:rFonts w:ascii="NewsGotT" w:hAnsi="NewsGotT"/>
                <w:lang w:val="pt-PT"/>
              </w:rPr>
              <w:tab/>
            </w:r>
          </w:p>
        </w:tc>
      </w:tr>
      <w:tr w:rsidR="00CB7701" w:rsidRPr="00B95219" w14:paraId="410CC9A0" w14:textId="77777777" w:rsidTr="00E43F57">
        <w:tc>
          <w:tcPr>
            <w:tcW w:w="9054" w:type="dxa"/>
          </w:tcPr>
          <w:p w14:paraId="145CA403"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Intensive Care Delirium Screening Checklist (ICDSC) </w:t>
            </w:r>
            <w:r w:rsidRPr="00B95219">
              <w:rPr>
                <w:rFonts w:ascii="NewsGotT" w:hAnsi="NewsGotT"/>
              </w:rPr>
              <w:tab/>
            </w:r>
          </w:p>
        </w:tc>
      </w:tr>
      <w:tr w:rsidR="00CB7701" w:rsidRPr="00B95219" w14:paraId="6B0839BE" w14:textId="77777777" w:rsidTr="00E43F57">
        <w:tc>
          <w:tcPr>
            <w:tcW w:w="9054" w:type="dxa"/>
          </w:tcPr>
          <w:p w14:paraId="229FE45B"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Inter-RAI Acute Care Assessment System (four items pertaining to delirium) </w:t>
            </w:r>
            <w:r w:rsidRPr="00B95219">
              <w:rPr>
                <w:rFonts w:ascii="NewsGotT" w:hAnsi="NewsGotT"/>
              </w:rPr>
              <w:tab/>
            </w:r>
          </w:p>
        </w:tc>
      </w:tr>
      <w:tr w:rsidR="00CB7701" w:rsidRPr="00B95219" w14:paraId="41B20F52" w14:textId="77777777" w:rsidTr="00E43F57">
        <w:tc>
          <w:tcPr>
            <w:tcW w:w="9054" w:type="dxa"/>
          </w:tcPr>
          <w:p w14:paraId="359C2130" w14:textId="77777777" w:rsidR="00CB7701" w:rsidRPr="00B95219" w:rsidRDefault="00CB7701" w:rsidP="00E43F57">
            <w:pPr>
              <w:spacing w:line="360" w:lineRule="auto"/>
              <w:jc w:val="both"/>
              <w:rPr>
                <w:rFonts w:ascii="NewsGotT" w:hAnsi="NewsGotT"/>
              </w:rPr>
            </w:pPr>
            <w:r w:rsidRPr="00B95219">
              <w:rPr>
                <w:rFonts w:ascii="NewsGotT" w:hAnsi="NewsGotT"/>
              </w:rPr>
              <w:t>Modified Richmond Agitation Sedation Scale (</w:t>
            </w:r>
            <w:proofErr w:type="spellStart"/>
            <w:r w:rsidRPr="00B95219">
              <w:rPr>
                <w:rFonts w:ascii="NewsGotT" w:hAnsi="NewsGotT"/>
              </w:rPr>
              <w:t>mRASS</w:t>
            </w:r>
            <w:proofErr w:type="spellEnd"/>
            <w:r w:rsidRPr="00B95219">
              <w:rPr>
                <w:rFonts w:ascii="NewsGotT" w:hAnsi="NewsGotT"/>
              </w:rPr>
              <w:t xml:space="preserve">) </w:t>
            </w:r>
          </w:p>
        </w:tc>
      </w:tr>
      <w:tr w:rsidR="00CB7701" w:rsidRPr="00B95219" w14:paraId="688D5957" w14:textId="77777777" w:rsidTr="00E43F57">
        <w:tc>
          <w:tcPr>
            <w:tcW w:w="9054" w:type="dxa"/>
          </w:tcPr>
          <w:p w14:paraId="6702914E" w14:textId="77777777" w:rsidR="00CB7701" w:rsidRPr="00B95219" w:rsidRDefault="00CB7701" w:rsidP="00E43F57">
            <w:pPr>
              <w:spacing w:line="360" w:lineRule="auto"/>
              <w:jc w:val="both"/>
              <w:rPr>
                <w:rFonts w:ascii="NewsGotT" w:hAnsi="NewsGotT"/>
              </w:rPr>
            </w:pPr>
            <w:r w:rsidRPr="00B95219">
              <w:rPr>
                <w:rFonts w:ascii="NewsGotT" w:hAnsi="NewsGotT"/>
              </w:rPr>
              <w:lastRenderedPageBreak/>
              <w:t xml:space="preserve">Simple Question for Easy Evaluation of Consciousness (SQUEEC) </w:t>
            </w:r>
            <w:r w:rsidRPr="00B95219">
              <w:rPr>
                <w:rFonts w:ascii="NewsGotT" w:hAnsi="NewsGotT"/>
              </w:rPr>
              <w:tab/>
            </w:r>
          </w:p>
        </w:tc>
      </w:tr>
      <w:tr w:rsidR="00CB7701" w:rsidRPr="00B95219" w14:paraId="2770B65A" w14:textId="77777777" w:rsidTr="00E43F57">
        <w:tc>
          <w:tcPr>
            <w:tcW w:w="9054" w:type="dxa"/>
          </w:tcPr>
          <w:p w14:paraId="11A9500D" w14:textId="77777777" w:rsidR="00CB7701" w:rsidRPr="00B95219" w:rsidRDefault="00CB7701" w:rsidP="00E43F57">
            <w:pPr>
              <w:spacing w:line="360" w:lineRule="auto"/>
              <w:jc w:val="both"/>
              <w:rPr>
                <w:rFonts w:ascii="NewsGotT" w:hAnsi="NewsGotT"/>
              </w:rPr>
            </w:pPr>
            <w:r w:rsidRPr="00B95219">
              <w:rPr>
                <w:rFonts w:ascii="NewsGotT" w:hAnsi="NewsGotT"/>
              </w:rPr>
              <w:t xml:space="preserve">Short Portable Mental Status Questionnaire (SPMSQ) </w:t>
            </w:r>
          </w:p>
        </w:tc>
      </w:tr>
      <w:tr w:rsidR="00CB7701" w:rsidRPr="00B95219" w14:paraId="4F7115B3" w14:textId="77777777" w:rsidTr="00E43F57">
        <w:tc>
          <w:tcPr>
            <w:tcW w:w="9054" w:type="dxa"/>
          </w:tcPr>
          <w:p w14:paraId="2A1053F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The</w:t>
            </w:r>
            <w:proofErr w:type="spellEnd"/>
            <w:r w:rsidRPr="00B95219">
              <w:rPr>
                <w:rFonts w:ascii="NewsGotT" w:hAnsi="NewsGotT"/>
                <w:lang w:val="pt-PT"/>
              </w:rPr>
              <w:t xml:space="preserve"> 4As </w:t>
            </w:r>
            <w:proofErr w:type="spellStart"/>
            <w:r w:rsidRPr="00B95219">
              <w:rPr>
                <w:rFonts w:ascii="NewsGotT" w:hAnsi="NewsGotT"/>
                <w:lang w:val="pt-PT"/>
              </w:rPr>
              <w:t>Test</w:t>
            </w:r>
            <w:proofErr w:type="spellEnd"/>
            <w:r w:rsidRPr="00B95219">
              <w:rPr>
                <w:rFonts w:ascii="NewsGotT" w:hAnsi="NewsGotT"/>
                <w:lang w:val="pt-PT"/>
              </w:rPr>
              <w:t xml:space="preserve"> (4AT) </w:t>
            </w:r>
          </w:p>
        </w:tc>
      </w:tr>
      <w:tr w:rsidR="00CB7701" w:rsidRPr="00B95219" w14:paraId="61C94212" w14:textId="77777777" w:rsidTr="00E43F57">
        <w:tc>
          <w:tcPr>
            <w:tcW w:w="9054" w:type="dxa"/>
          </w:tcPr>
          <w:p w14:paraId="405A430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Vigilance</w:t>
            </w:r>
            <w:proofErr w:type="spellEnd"/>
            <w:r w:rsidRPr="00B95219">
              <w:rPr>
                <w:rFonts w:ascii="NewsGotT" w:hAnsi="NewsGotT"/>
                <w:lang w:val="pt-PT"/>
              </w:rPr>
              <w:t xml:space="preserve"> A </w:t>
            </w:r>
            <w:proofErr w:type="spellStart"/>
            <w:r w:rsidRPr="00B95219">
              <w:rPr>
                <w:rFonts w:ascii="NewsGotT" w:hAnsi="NewsGotT"/>
                <w:lang w:val="pt-PT"/>
              </w:rPr>
              <w:t>Test</w:t>
            </w:r>
            <w:proofErr w:type="spellEnd"/>
          </w:p>
        </w:tc>
      </w:tr>
    </w:tbl>
    <w:p w14:paraId="00F89C09" w14:textId="77777777" w:rsidR="00CB7701" w:rsidRPr="00B95219" w:rsidRDefault="00CB7701" w:rsidP="00CB7701">
      <w:pPr>
        <w:spacing w:line="360" w:lineRule="auto"/>
        <w:jc w:val="both"/>
        <w:rPr>
          <w:rFonts w:ascii="NewsGotT" w:hAnsi="NewsGotT"/>
          <w:lang w:val="pt-PT"/>
        </w:rPr>
      </w:pPr>
    </w:p>
    <w:p w14:paraId="5C86C389" w14:textId="77777777" w:rsidR="00CB7701" w:rsidRPr="00B95219" w:rsidRDefault="00CB7701" w:rsidP="00CB7701">
      <w:pPr>
        <w:spacing w:line="360" w:lineRule="auto"/>
        <w:jc w:val="both"/>
        <w:rPr>
          <w:rFonts w:ascii="NewsGotT" w:hAnsi="NewsGotT"/>
          <w:lang w:val="pt-PT"/>
        </w:rPr>
      </w:pPr>
    </w:p>
    <w:p w14:paraId="39083670" w14:textId="77777777" w:rsidR="00CB7701" w:rsidRPr="00B95219" w:rsidRDefault="00CB7701" w:rsidP="00CB7701">
      <w:pPr>
        <w:spacing w:line="360" w:lineRule="auto"/>
        <w:jc w:val="both"/>
        <w:rPr>
          <w:rFonts w:ascii="NewsGotT" w:hAnsi="NewsGotT"/>
          <w:b/>
          <w:bCs/>
          <w:color w:val="FF0000"/>
          <w:lang w:val="pt-PT"/>
        </w:rPr>
      </w:pPr>
      <w:r w:rsidRPr="00B95219">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Default="00CB7701" w:rsidP="00CB7701">
      <w:pPr>
        <w:pStyle w:val="Heading3"/>
        <w:spacing w:line="360" w:lineRule="auto"/>
        <w:jc w:val="both"/>
        <w:rPr>
          <w:rFonts w:ascii="NewsGotT" w:hAnsi="NewsGotT"/>
          <w:lang w:val="pt-PT"/>
        </w:rPr>
      </w:pPr>
      <w:bookmarkStart w:id="54" w:name="_Toc73130837"/>
      <w:proofErr w:type="spellStart"/>
      <w:r w:rsidRPr="00CB7701">
        <w:rPr>
          <w:rFonts w:ascii="NewsGotT" w:hAnsi="NewsGotT"/>
          <w:i/>
          <w:iCs/>
          <w:lang w:val="pt-PT"/>
        </w:rPr>
        <w:t>Confusion</w:t>
      </w:r>
      <w:proofErr w:type="spellEnd"/>
      <w:r w:rsidRPr="00CB7701">
        <w:rPr>
          <w:rFonts w:ascii="NewsGotT" w:hAnsi="NewsGotT"/>
          <w:i/>
          <w:iCs/>
          <w:lang w:val="pt-PT"/>
        </w:rPr>
        <w:t xml:space="preserve"> </w:t>
      </w:r>
      <w:proofErr w:type="spellStart"/>
      <w:r w:rsidRPr="00CB7701">
        <w:rPr>
          <w:rFonts w:ascii="NewsGotT" w:hAnsi="NewsGotT"/>
          <w:i/>
          <w:iCs/>
          <w:lang w:val="pt-PT"/>
        </w:rPr>
        <w:t>Acessment</w:t>
      </w:r>
      <w:proofErr w:type="spellEnd"/>
      <w:r w:rsidRPr="00CB7701">
        <w:rPr>
          <w:rFonts w:ascii="NewsGotT" w:hAnsi="NewsGotT"/>
          <w:i/>
          <w:iCs/>
          <w:lang w:val="pt-PT"/>
        </w:rPr>
        <w:t xml:space="preserve"> </w:t>
      </w:r>
      <w:proofErr w:type="spellStart"/>
      <w:r w:rsidRPr="00CB7701">
        <w:rPr>
          <w:rFonts w:ascii="NewsGotT" w:hAnsi="NewsGotT"/>
          <w:i/>
          <w:iCs/>
          <w:lang w:val="pt-PT"/>
        </w:rPr>
        <w:t>Method</w:t>
      </w:r>
      <w:proofErr w:type="spellEnd"/>
      <w:r>
        <w:rPr>
          <w:rFonts w:ascii="NewsGotT" w:hAnsi="NewsGotT"/>
          <w:lang w:val="pt-PT"/>
        </w:rPr>
        <w:t xml:space="preserve"> (CAM)</w:t>
      </w:r>
      <w:bookmarkEnd w:id="54"/>
      <w:r w:rsidRPr="00806C5E">
        <w:rPr>
          <w:rFonts w:ascii="NewsGotT" w:hAnsi="NewsGotT"/>
          <w:lang w:val="pt-PT"/>
        </w:rPr>
        <w:t xml:space="preserve"> </w:t>
      </w:r>
    </w:p>
    <w:p w14:paraId="26BC8396" w14:textId="77777777" w:rsidR="00CB7701" w:rsidRPr="00CB7701" w:rsidRDefault="00CB7701" w:rsidP="00CB7701">
      <w:pPr>
        <w:rPr>
          <w:lang w:val="pt-PT"/>
        </w:rPr>
      </w:pPr>
    </w:p>
    <w:p w14:paraId="0C1E1099"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O Método de Avaliação da Confusão (CAM) constitui uma ferramenta de diagnóstico de </w:t>
      </w:r>
      <w:proofErr w:type="spellStart"/>
      <w:r w:rsidRPr="00B95219">
        <w:rPr>
          <w:rFonts w:ascii="NewsGotT" w:hAnsi="NewsGotT"/>
          <w:i/>
          <w:iCs/>
          <w:lang w:val="pt-PT"/>
        </w:rPr>
        <w:t>delirium</w:t>
      </w:r>
      <w:proofErr w:type="spellEnd"/>
      <w:r w:rsidRPr="00B95219">
        <w:rPr>
          <w:rFonts w:ascii="NewsGotT" w:hAnsi="NewsGotT"/>
          <w:lang w:val="pt-PT"/>
        </w:rPr>
        <w:t xml:space="preserve"> publicada em 1990, originalmente desenvolvida a partir de uma revisão da literatura com o consenso de especialistas e validada com base nos critérios da 3ª edição do DSM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Este tem sido o instrumento mais amplamente utilizado para identificar </w:t>
      </w:r>
      <w:proofErr w:type="spellStart"/>
      <w:r w:rsidRPr="00B95219">
        <w:rPr>
          <w:rFonts w:ascii="NewsGotT" w:hAnsi="NewsGotT"/>
          <w:i/>
          <w:iCs/>
          <w:lang w:val="pt-PT"/>
        </w:rPr>
        <w:t>delirium</w:t>
      </w:r>
      <w:proofErr w:type="spellEnd"/>
      <w:r w:rsidRPr="00B95219">
        <w:rPr>
          <w:rFonts w:ascii="NewsGotT" w:hAnsi="NewsGotT"/>
          <w:lang w:val="pt-PT"/>
        </w:rPr>
        <w:t xml:space="preserve">, no entanto, é necessária formação específica para assegurar bons resultados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p>
    <w:p w14:paraId="786F87AF"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Esta ferramenta foi desenhada com o objetivo de melhorar a identificação de </w:t>
      </w:r>
      <w:proofErr w:type="spellStart"/>
      <w:r w:rsidRPr="00B95219">
        <w:rPr>
          <w:rFonts w:ascii="NewsGotT" w:hAnsi="NewsGotT"/>
          <w:i/>
          <w:iCs/>
          <w:lang w:val="pt-PT"/>
        </w:rPr>
        <w:t>delirium</w:t>
      </w:r>
      <w:proofErr w:type="spellEnd"/>
      <w:r w:rsidRPr="00B95219">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B95219">
        <w:rPr>
          <w:rFonts w:ascii="NewsGotT" w:hAnsi="NewsGotT"/>
          <w:sz w:val="23"/>
          <w:szCs w:val="23"/>
          <w:lang w:val="pt-PT"/>
        </w:rPr>
        <w:t xml:space="preserve"> </w:t>
      </w:r>
      <w:r w:rsidRPr="00B95219">
        <w:rPr>
          <w:rFonts w:ascii="NewsGotT" w:hAnsi="NewsGotT"/>
          <w:lang w:val="pt-PT"/>
        </w:rPr>
        <w:t xml:space="preserve">apresentou-se não só como uma ferramenta de diagnóstico padronizada como também como um meio de sistematização e registo de observações clínicas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w:t>
      </w:r>
    </w:p>
    <w:p w14:paraId="69B53710" w14:textId="4E7BD859" w:rsidR="00CB7701" w:rsidRPr="00251D9A" w:rsidRDefault="00CB7701" w:rsidP="00CB7701">
      <w:pPr>
        <w:spacing w:line="360" w:lineRule="auto"/>
        <w:ind w:firstLine="720"/>
        <w:jc w:val="both"/>
        <w:rPr>
          <w:rFonts w:ascii="NewsGotT" w:hAnsi="NewsGotT"/>
        </w:rPr>
      </w:pPr>
      <w:r w:rsidRPr="00B95219">
        <w:rPr>
          <w:rFonts w:ascii="NewsGotT" w:hAnsi="NewsGotT"/>
          <w:lang w:val="pt-PT"/>
        </w:rPr>
        <w:t xml:space="preserve">O questionário resultante (ver </w:t>
      </w:r>
      <w:r w:rsidRPr="00B95219">
        <w:rPr>
          <w:rFonts w:ascii="NewsGotT" w:hAnsi="NewsGotT"/>
          <w:lang w:val="pt-PT"/>
        </w:rPr>
        <w:fldChar w:fldCharType="begin"/>
      </w:r>
      <w:r w:rsidRPr="00B95219">
        <w:rPr>
          <w:rFonts w:ascii="NewsGotT" w:hAnsi="NewsGotT"/>
          <w:lang w:val="pt-PT"/>
        </w:rPr>
        <w:instrText xml:space="preserve"> REF _Ref68863761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w:t>
      </w:r>
      <w:proofErr w:type="spellStart"/>
      <w:r w:rsidRPr="00B95219">
        <w:rPr>
          <w:rFonts w:ascii="NewsGotT" w:hAnsi="NewsGotT"/>
          <w:lang w:val="pt-PT"/>
        </w:rPr>
        <w:t>instrument</w:t>
      </w:r>
      <w:proofErr w:type="spellEnd"/>
      <w:r w:rsidRPr="00B95219">
        <w:rPr>
          <w:rFonts w:ascii="NewsGotT" w:hAnsi="NewsGotT"/>
          <w:lang w:val="pt-PT"/>
        </w:rPr>
        <w:fldChar w:fldCharType="end"/>
      </w:r>
      <w:r w:rsidRPr="00B95219">
        <w:rPr>
          <w:rFonts w:ascii="NewsGotT" w:hAnsi="NewsGotT"/>
          <w:lang w:val="pt-PT"/>
        </w:rPr>
        <w:t xml:space="preserve">) baseou-se em observações específicas relevantes para cada uma das nove características do </w:t>
      </w:r>
      <w:proofErr w:type="spellStart"/>
      <w:r w:rsidRPr="00B95219">
        <w:rPr>
          <w:rFonts w:ascii="NewsGotT" w:hAnsi="NewsGotT"/>
          <w:i/>
          <w:iCs/>
          <w:lang w:val="pt-PT"/>
        </w:rPr>
        <w:t>delirium</w:t>
      </w:r>
      <w:proofErr w:type="spellEnd"/>
      <w:r w:rsidRPr="00B95219">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O CAM já foi utilizado em mais de 4000 estudos publicados e traduzido em pelo menos 12 línguas, estando também adaptado para UCI (CAM-UCI) e departamentos de emergência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(Sharon K. Inouye et al., 2014)</w:t>
      </w:r>
      <w:r w:rsidRPr="00B95219">
        <w:rPr>
          <w:rFonts w:ascii="NewsGotT" w:hAnsi="NewsGotT"/>
          <w:lang w:val="pt-PT"/>
        </w:rPr>
        <w:fldChar w:fldCharType="end"/>
      </w:r>
      <w:r w:rsidRPr="00251D9A">
        <w:rPr>
          <w:rFonts w:ascii="NewsGotT" w:hAnsi="NewsGotT"/>
        </w:rPr>
        <w:t xml:space="preserve">. </w:t>
      </w:r>
    </w:p>
    <w:p w14:paraId="680E4FA1" w14:textId="77777777" w:rsidR="00CB7701" w:rsidRPr="00251D9A" w:rsidRDefault="00CB7701" w:rsidP="00CB7701">
      <w:pPr>
        <w:spacing w:line="360" w:lineRule="auto"/>
        <w:ind w:firstLine="720"/>
        <w:jc w:val="both"/>
        <w:rPr>
          <w:rFonts w:ascii="NewsGotT" w:hAnsi="NewsGotT"/>
        </w:rPr>
      </w:pPr>
    </w:p>
    <w:p w14:paraId="2910C75E" w14:textId="36DA0BFB" w:rsidR="00CB7701" w:rsidRPr="00CB7701" w:rsidRDefault="00CB7701" w:rsidP="00CB7701">
      <w:pPr>
        <w:pStyle w:val="Heading3"/>
        <w:spacing w:line="360" w:lineRule="auto"/>
        <w:jc w:val="both"/>
        <w:rPr>
          <w:rFonts w:ascii="NewsGotT" w:hAnsi="NewsGotT"/>
        </w:rPr>
      </w:pPr>
      <w:bookmarkStart w:id="55" w:name="_Toc73130838"/>
      <w:r w:rsidRPr="00CB7701">
        <w:rPr>
          <w:rFonts w:ascii="NewsGotT" w:hAnsi="NewsGotT"/>
          <w:i/>
          <w:iCs/>
        </w:rPr>
        <w:lastRenderedPageBreak/>
        <w:t>Confusion Assessment Method for the Intensive Care Unit</w:t>
      </w:r>
      <w:r>
        <w:rPr>
          <w:rFonts w:ascii="NewsGotT" w:hAnsi="NewsGotT"/>
        </w:rPr>
        <w:t xml:space="preserve"> (CAM.ICU)</w:t>
      </w:r>
      <w:bookmarkEnd w:id="55"/>
    </w:p>
    <w:p w14:paraId="436391A3" w14:textId="77777777" w:rsidR="00CB7701" w:rsidRPr="00251D9A" w:rsidRDefault="00CB7701" w:rsidP="00CB7701">
      <w:pPr>
        <w:spacing w:line="360" w:lineRule="auto"/>
        <w:jc w:val="both"/>
        <w:rPr>
          <w:rFonts w:ascii="NewsGotT" w:hAnsi="NewsGotT"/>
          <w:b/>
          <w:bCs/>
        </w:rPr>
      </w:pPr>
    </w:p>
    <w:p w14:paraId="5DD6F15B"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O CAM-ICU foi adaptado do Método de Avaliação da Confusão (CAM) para avaliar doentes adultos críticos para o </w:t>
      </w:r>
      <w:proofErr w:type="spellStart"/>
      <w:r w:rsidRPr="00B95219">
        <w:rPr>
          <w:rFonts w:ascii="NewsGotT" w:hAnsi="NewsGotT"/>
          <w:i/>
          <w:iCs/>
          <w:lang w:val="pt-PT"/>
        </w:rPr>
        <w:t>delirium</w:t>
      </w:r>
      <w:proofErr w:type="spellEnd"/>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w:t>
      </w:r>
      <w:r w:rsidRPr="00B95219">
        <w:rPr>
          <w:rFonts w:ascii="NewsGotT" w:hAnsi="NewsGotT"/>
          <w:lang w:val="pt-PT"/>
        </w:rPr>
        <w:fldChar w:fldCharType="end"/>
      </w:r>
      <w:r w:rsidRPr="00B95219">
        <w:rPr>
          <w:rFonts w:ascii="NewsGotT" w:hAnsi="NewsGotT"/>
          <w:lang w:val="pt-PT"/>
        </w:rPr>
        <w:t xml:space="preserve">.  Embora o CAM-ICU seja um algoritmo que se baseia na presença de quatro elementos característicos do </w:t>
      </w:r>
      <w:proofErr w:type="spellStart"/>
      <w:r w:rsidRPr="00B95219">
        <w:rPr>
          <w:rFonts w:ascii="NewsGotT" w:hAnsi="NewsGotT"/>
          <w:i/>
          <w:iCs/>
          <w:lang w:val="pt-PT"/>
        </w:rPr>
        <w:t>delirium</w:t>
      </w:r>
      <w:proofErr w:type="spellEnd"/>
      <w:r w:rsidRPr="00B95219">
        <w:rPr>
          <w:rFonts w:ascii="NewsGotT" w:hAnsi="NewsGotT"/>
          <w:lang w:val="pt-PT"/>
        </w:rPr>
        <w:t xml:space="preserve">: início súbito, flutuação dos sintomas, inatenção e pensamento desorganizado ou alteração da consciência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(ver </w:t>
      </w:r>
      <w:r w:rsidRPr="00B95219">
        <w:rPr>
          <w:rFonts w:ascii="NewsGotT" w:hAnsi="NewsGotT"/>
          <w:lang w:val="pt-PT"/>
        </w:rPr>
        <w:fldChar w:fldCharType="begin"/>
      </w:r>
      <w:r w:rsidRPr="00B95219">
        <w:rPr>
          <w:rFonts w:ascii="NewsGotT" w:hAnsi="NewsGotT"/>
          <w:lang w:val="pt-PT"/>
        </w:rPr>
        <w:instrText xml:space="preserve"> REF _Ref68873954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proofErr w:type="spellStart"/>
      <w:r w:rsidRPr="00B95219">
        <w:rPr>
          <w:rFonts w:ascii="NewsGotT" w:hAnsi="NewsGotT"/>
          <w:lang w:val="pt-PT"/>
        </w:rPr>
        <w:t>Diagnostic</w:t>
      </w:r>
      <w:proofErr w:type="spellEnd"/>
      <w:r w:rsidRPr="00B95219">
        <w:rPr>
          <w:rFonts w:ascii="NewsGotT" w:hAnsi="NewsGotT"/>
          <w:lang w:val="pt-PT"/>
        </w:rPr>
        <w:t xml:space="preserve"> </w:t>
      </w:r>
      <w:proofErr w:type="spellStart"/>
      <w:r w:rsidRPr="00B95219">
        <w:rPr>
          <w:rFonts w:ascii="NewsGotT" w:hAnsi="NewsGotT"/>
          <w:lang w:val="pt-PT"/>
        </w:rPr>
        <w:t>Algorithm</w:t>
      </w:r>
      <w:proofErr w:type="spellEnd"/>
      <w:r w:rsidRPr="00B95219">
        <w:rPr>
          <w:rFonts w:ascii="NewsGotT" w:hAnsi="NewsGotT"/>
          <w:lang w:val="pt-PT"/>
        </w:rPr>
        <w:t>*</w:t>
      </w:r>
      <w:r w:rsidRPr="00B95219">
        <w:rPr>
          <w:rFonts w:ascii="NewsGotT" w:hAnsi="NewsGotT"/>
          <w:lang w:val="pt-PT"/>
        </w:rPr>
        <w:fldChar w:fldCharType="end"/>
      </w:r>
      <w:r w:rsidRPr="00B95219">
        <w:rPr>
          <w:rFonts w:ascii="NewsGotT" w:hAnsi="NewsGotT"/>
          <w:lang w:val="pt-PT"/>
        </w:rPr>
        <w:t xml:space="preserve">), foi validado utilizando os critérios da quarta edição do DSM. </w:t>
      </w:r>
    </w:p>
    <w:p w14:paraId="10539DCE" w14:textId="5E3BD682" w:rsidR="00CB7701" w:rsidRPr="00210A9C" w:rsidRDefault="00CB7701" w:rsidP="00210A9C">
      <w:pPr>
        <w:spacing w:line="360" w:lineRule="auto"/>
        <w:ind w:firstLine="720"/>
        <w:jc w:val="both"/>
        <w:rPr>
          <w:rFonts w:ascii="NewsGotT" w:hAnsi="NewsGotT"/>
          <w:sz w:val="23"/>
          <w:szCs w:val="23"/>
          <w:lang w:val="pt-PT"/>
        </w:rPr>
      </w:pPr>
      <w:r w:rsidRPr="00B95219">
        <w:rPr>
          <w:rFonts w:ascii="NewsGotT" w:hAnsi="NewsGotT"/>
          <w:lang w:val="pt-PT"/>
        </w:rPr>
        <w:t xml:space="preserve">O CAM-­ICU permite identificar o </w:t>
      </w:r>
      <w:proofErr w:type="spellStart"/>
      <w:r w:rsidRPr="00B95219">
        <w:rPr>
          <w:rFonts w:ascii="NewsGotT" w:hAnsi="NewsGotT"/>
          <w:i/>
          <w:iCs/>
          <w:lang w:val="pt-PT"/>
        </w:rPr>
        <w:t>delirium</w:t>
      </w:r>
      <w:proofErr w:type="spellEnd"/>
      <w:r w:rsidRPr="00B95219">
        <w:rPr>
          <w:rFonts w:ascii="NewsGotT" w:hAnsi="NewsGotT"/>
          <w:lang w:val="pt-PT"/>
        </w:rPr>
        <w:t xml:space="preserve"> em doentes críticos, principalmente doentes em ventilação mecânica. Utiliza métodos de avaliação não-­verbal para avaliar as características importantes de </w:t>
      </w:r>
      <w:proofErr w:type="spellStart"/>
      <w:r w:rsidRPr="00B95219">
        <w:rPr>
          <w:rFonts w:ascii="NewsGotT" w:hAnsi="NewsGotT"/>
          <w:i/>
          <w:iCs/>
          <w:lang w:val="pt-PT"/>
        </w:rPr>
        <w:t>delirium</w:t>
      </w:r>
      <w:proofErr w:type="spellEnd"/>
      <w:r w:rsidRPr="00B95219">
        <w:rPr>
          <w:rFonts w:ascii="NewsGotT" w:hAnsi="NewsGotT"/>
          <w:lang w:val="pt-PT"/>
        </w:rPr>
        <w:t xml:space="preserve">. </w:t>
      </w:r>
      <w:r w:rsidRPr="00B95219">
        <w:rPr>
          <w:rFonts w:ascii="NewsGotT" w:hAnsi="NewsGotT"/>
          <w:sz w:val="23"/>
          <w:szCs w:val="23"/>
          <w:lang w:val="pt-PT"/>
        </w:rPr>
        <w:t xml:space="preserve">A maioria dos questionários CAM-ICU são rapidamente realizados, não demorando geralmente mais do que alguns minutos. Este é o instrumento de </w:t>
      </w:r>
      <w:r w:rsidRPr="00B95219">
        <w:rPr>
          <w:rFonts w:ascii="NewsGotT" w:hAnsi="NewsGotT"/>
          <w:lang w:val="pt-PT"/>
        </w:rPr>
        <w:t xml:space="preserve">diagnóstico melhor estudado e mais amplamente utilizado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 S. K. Inouye et al., 1990; Nagari &amp; Suresh Babu, 2019)</w:t>
      </w:r>
      <w:r w:rsidRPr="00B95219">
        <w:rPr>
          <w:rFonts w:ascii="NewsGotT" w:hAnsi="NewsGotT"/>
          <w:lang w:val="pt-PT"/>
        </w:rPr>
        <w:fldChar w:fldCharType="end"/>
      </w:r>
      <w:r w:rsidRPr="00B95219">
        <w:rPr>
          <w:rFonts w:ascii="NewsGotT" w:hAnsi="NewsGotT"/>
          <w:lang w:val="pt-PT"/>
        </w:rPr>
        <w:t xml:space="preserve"> Estudos indicam que o CAM e CAM-ICU são os dois melhores instrumentos diagnósticos de </w:t>
      </w:r>
      <w:proofErr w:type="spellStart"/>
      <w:r w:rsidRPr="00B95219">
        <w:rPr>
          <w:rFonts w:ascii="NewsGotT" w:hAnsi="NewsGotT"/>
          <w:i/>
          <w:iCs/>
          <w:lang w:val="pt-PT"/>
        </w:rPr>
        <w:t>delirium</w:t>
      </w:r>
      <w:proofErr w:type="spellEnd"/>
      <w:r w:rsidRPr="00B95219">
        <w:rPr>
          <w:rFonts w:ascii="NewsGotT" w:hAnsi="NewsGotT"/>
          <w:lang w:val="pt-PT"/>
        </w:rPr>
        <w:t xml:space="preserve"> atualmente disponíveis </w:t>
      </w:r>
      <w:r w:rsidRPr="00B95219">
        <w:rPr>
          <w:rFonts w:ascii="NewsGotT" w:hAnsi="NewsGotT"/>
          <w:lang w:val="pt-PT"/>
        </w:rPr>
        <w:fldChar w:fldCharType="begin" w:fldLock="1"/>
      </w:r>
      <w:r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(Mittal et al., 2011)</w:t>
      </w:r>
      <w:r w:rsidRPr="00B95219">
        <w:rPr>
          <w:rFonts w:ascii="NewsGotT" w:hAnsi="NewsGotT"/>
          <w:lang w:val="pt-PT"/>
        </w:rPr>
        <w:fldChar w:fldCharType="end"/>
      </w:r>
      <w:r w:rsidRPr="00B95219">
        <w:rPr>
          <w:rFonts w:ascii="NewsGotT" w:hAnsi="NewsGotT"/>
          <w:lang w:val="pt-PT"/>
        </w:rPr>
        <w:t xml:space="preserve">. </w:t>
      </w:r>
    </w:p>
    <w:p w14:paraId="59B8C568" w14:textId="7F904F36" w:rsidR="00CB7701" w:rsidRPr="00210A9C" w:rsidRDefault="00210A9C" w:rsidP="00CB7701">
      <w:pPr>
        <w:pStyle w:val="Heading3"/>
        <w:spacing w:line="360" w:lineRule="auto"/>
        <w:jc w:val="both"/>
        <w:rPr>
          <w:rFonts w:ascii="NewsGotT" w:hAnsi="NewsGotT"/>
          <w:lang w:val="pt-PT"/>
        </w:rPr>
      </w:pPr>
      <w:bookmarkStart w:id="56" w:name="_Toc73130839"/>
      <w:r>
        <w:rPr>
          <w:rFonts w:ascii="NewsGotT" w:hAnsi="NewsGotT"/>
          <w:lang w:val="pt-PT"/>
        </w:rPr>
        <w:t xml:space="preserve">NEECHAM </w:t>
      </w:r>
      <w:proofErr w:type="spellStart"/>
      <w:r>
        <w:rPr>
          <w:rFonts w:ascii="NewsGotT" w:hAnsi="NewsGotT"/>
          <w:i/>
          <w:iCs/>
          <w:lang w:val="pt-PT"/>
        </w:rPr>
        <w:t>Confusion</w:t>
      </w:r>
      <w:proofErr w:type="spellEnd"/>
      <w:r>
        <w:rPr>
          <w:rFonts w:ascii="NewsGotT" w:hAnsi="NewsGotT"/>
          <w:i/>
          <w:iCs/>
          <w:lang w:val="pt-PT"/>
        </w:rPr>
        <w:t xml:space="preserve"> </w:t>
      </w:r>
      <w:proofErr w:type="spellStart"/>
      <w:r>
        <w:rPr>
          <w:rFonts w:ascii="NewsGotT" w:hAnsi="NewsGotT"/>
          <w:i/>
          <w:iCs/>
          <w:lang w:val="pt-PT"/>
        </w:rPr>
        <w:t>Scale</w:t>
      </w:r>
      <w:bookmarkEnd w:id="56"/>
      <w:proofErr w:type="spellEnd"/>
    </w:p>
    <w:p w14:paraId="207A17ED" w14:textId="77777777" w:rsidR="00CB7701" w:rsidRDefault="00CB7701" w:rsidP="00CB7701">
      <w:pPr>
        <w:spacing w:line="360" w:lineRule="auto"/>
        <w:ind w:firstLine="720"/>
        <w:jc w:val="both"/>
        <w:rPr>
          <w:rFonts w:ascii="NewsGotT" w:hAnsi="NewsGotT"/>
        </w:rPr>
      </w:pPr>
      <w:r w:rsidRPr="00B95219">
        <w:rPr>
          <w:rFonts w:ascii="NewsGotT" w:hAnsi="NewsGotT"/>
          <w:lang w:val="pt-PT"/>
        </w:rPr>
        <w:t xml:space="preserve">A NEECHAM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é outra ferramenta utilizada para a </w:t>
      </w:r>
      <w:proofErr w:type="spellStart"/>
      <w:r w:rsidRPr="00B95219">
        <w:rPr>
          <w:rFonts w:ascii="NewsGotT" w:hAnsi="NewsGotT"/>
          <w:lang w:val="pt-PT"/>
        </w:rPr>
        <w:t>detecção</w:t>
      </w:r>
      <w:proofErr w:type="spellEnd"/>
      <w:r w:rsidRPr="00B95219">
        <w:rPr>
          <w:rFonts w:ascii="NewsGotT" w:hAnsi="NewsGotT"/>
          <w:lang w:val="pt-PT"/>
        </w:rPr>
        <w:t xml:space="preserve"> do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em indivíduos hospitalizados. Foi criada em 1996 por </w:t>
      </w:r>
      <w:proofErr w:type="spellStart"/>
      <w:r w:rsidRPr="00B95219">
        <w:rPr>
          <w:rFonts w:ascii="NewsGotT" w:hAnsi="NewsGotT"/>
          <w:b/>
          <w:bCs/>
          <w:lang w:val="pt-PT"/>
        </w:rPr>
        <w:t>Nee</w:t>
      </w:r>
      <w:r w:rsidRPr="00B95219">
        <w:rPr>
          <w:rFonts w:ascii="NewsGotT" w:hAnsi="NewsGotT"/>
          <w:lang w:val="pt-PT"/>
        </w:rPr>
        <w:t>lon</w:t>
      </w:r>
      <w:proofErr w:type="spellEnd"/>
      <w:r w:rsidRPr="00B95219">
        <w:rPr>
          <w:rFonts w:ascii="NewsGotT" w:hAnsi="NewsGotT"/>
          <w:lang w:val="pt-PT"/>
        </w:rPr>
        <w:t xml:space="preserve">, </w:t>
      </w:r>
      <w:r w:rsidRPr="00B95219">
        <w:rPr>
          <w:rFonts w:ascii="NewsGotT" w:hAnsi="NewsGotT"/>
          <w:b/>
          <w:bCs/>
          <w:lang w:val="pt-PT"/>
        </w:rPr>
        <w:t>Cham</w:t>
      </w:r>
      <w:r w:rsidRPr="00B95219">
        <w:rPr>
          <w:rFonts w:ascii="NewsGotT" w:hAnsi="NewsGotT"/>
          <w:lang w:val="pt-PT"/>
        </w:rPr>
        <w:t>pagne (</w:t>
      </w:r>
      <w:r w:rsidRPr="00B95219">
        <w:rPr>
          <w:rFonts w:ascii="NewsGotT" w:hAnsi="NewsGotT"/>
          <w:b/>
          <w:bCs/>
          <w:lang w:val="pt-PT"/>
        </w:rPr>
        <w:t>NEECHAM</w:t>
      </w:r>
      <w:r w:rsidRPr="00B95219">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B95219">
        <w:rPr>
          <w:rFonts w:ascii="NewsGotT" w:hAnsi="NewsGotT"/>
          <w:lang w:val="pt-PT"/>
        </w:rPr>
        <w:fldChar w:fldCharType="begin" w:fldLock="1"/>
      </w:r>
      <w:r w:rsidRPr="00B95219">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560CCB">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251D9A">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(Immers, Schuurmans, &amp; Van De Bijl, 2005)</w:t>
      </w:r>
      <w:r w:rsidRPr="00B95219">
        <w:rPr>
          <w:rFonts w:ascii="NewsGotT" w:hAnsi="NewsGotT"/>
          <w:lang w:val="pt-PT"/>
        </w:rPr>
        <w:fldChar w:fldCharType="end"/>
      </w:r>
      <w:r w:rsidRPr="00251D9A">
        <w:rPr>
          <w:rFonts w:ascii="NewsGotT" w:hAnsi="NewsGotT"/>
        </w:rPr>
        <w:t xml:space="preserve"> . </w:t>
      </w:r>
    </w:p>
    <w:p w14:paraId="06F49D38" w14:textId="38A117DD" w:rsidR="00CB7701" w:rsidRDefault="00CB7701" w:rsidP="00210A9C">
      <w:pPr>
        <w:spacing w:line="360" w:lineRule="auto"/>
        <w:jc w:val="both"/>
        <w:rPr>
          <w:rFonts w:ascii="NewsGotT" w:hAnsi="NewsGotT"/>
        </w:rPr>
      </w:pPr>
    </w:p>
    <w:p w14:paraId="12F46D58" w14:textId="0A9D69B3" w:rsidR="00CB7701" w:rsidRPr="00210A9C" w:rsidRDefault="00210A9C" w:rsidP="00CB7701">
      <w:pPr>
        <w:pStyle w:val="Heading3"/>
        <w:spacing w:line="360" w:lineRule="auto"/>
        <w:jc w:val="both"/>
        <w:rPr>
          <w:rFonts w:ascii="NewsGotT" w:hAnsi="NewsGotT"/>
        </w:rPr>
      </w:pPr>
      <w:bookmarkStart w:id="57" w:name="_Toc73130840"/>
      <w:r w:rsidRPr="00210A9C">
        <w:rPr>
          <w:rFonts w:ascii="NewsGotT" w:hAnsi="NewsGotT"/>
          <w:i/>
          <w:iCs/>
        </w:rPr>
        <w:t xml:space="preserve">Richmond Agitation Sedation Scale </w:t>
      </w:r>
      <w:r w:rsidRPr="00210A9C">
        <w:rPr>
          <w:rFonts w:ascii="NewsGotT" w:hAnsi="NewsGotT"/>
        </w:rPr>
        <w:t>(RASS)</w:t>
      </w:r>
      <w:bookmarkEnd w:id="57"/>
    </w:p>
    <w:p w14:paraId="461373FA" w14:textId="77777777" w:rsidR="00CB7701" w:rsidRPr="00487688" w:rsidRDefault="00CB7701" w:rsidP="00CB7701">
      <w:pPr>
        <w:rPr>
          <w:rFonts w:ascii="NewsGotT" w:hAnsi="NewsGotT"/>
        </w:rPr>
      </w:pPr>
    </w:p>
    <w:p w14:paraId="735521B2" w14:textId="04E9E947" w:rsidR="00CB7701" w:rsidRPr="006456B6" w:rsidRDefault="00CB7701" w:rsidP="00CB7701">
      <w:pPr>
        <w:spacing w:line="360" w:lineRule="auto"/>
        <w:ind w:firstLine="720"/>
        <w:jc w:val="both"/>
        <w:rPr>
          <w:rFonts w:ascii="NewsGotT" w:hAnsi="NewsGotT"/>
          <w:lang w:val="pt-PT"/>
        </w:rPr>
      </w:pPr>
      <w:r w:rsidRPr="006456B6">
        <w:rPr>
          <w:rFonts w:ascii="NewsGotT" w:hAnsi="NewsGotT"/>
          <w:lang w:val="pt-PT"/>
        </w:rPr>
        <w:t xml:space="preserve">A escala RASS </w:t>
      </w:r>
      <w:r w:rsidRPr="006456B6">
        <w:rPr>
          <w:rFonts w:ascii="NewsGotT" w:hAnsi="NewsGotT"/>
          <w:i/>
          <w:iCs/>
          <w:lang w:val="pt-PT"/>
        </w:rPr>
        <w:t>(</w:t>
      </w:r>
      <w:r w:rsidRPr="006456B6">
        <w:rPr>
          <w:rFonts w:ascii="NewsGotT" w:hAnsi="NewsGotT"/>
          <w:i/>
          <w:iCs/>
          <w:lang w:val="pt-BR"/>
        </w:rPr>
        <w:t xml:space="preserve">Richmond </w:t>
      </w:r>
      <w:proofErr w:type="spellStart"/>
      <w:r w:rsidRPr="006456B6">
        <w:rPr>
          <w:rFonts w:ascii="NewsGotT" w:hAnsi="NewsGotT"/>
          <w:i/>
          <w:iCs/>
          <w:lang w:val="pt-BR"/>
        </w:rPr>
        <w:t>Agitation</w:t>
      </w:r>
      <w:proofErr w:type="spellEnd"/>
      <w:r w:rsidRPr="006456B6">
        <w:rPr>
          <w:rFonts w:ascii="NewsGotT" w:hAnsi="NewsGotT"/>
          <w:i/>
          <w:iCs/>
          <w:lang w:val="pt-BR"/>
        </w:rPr>
        <w:t xml:space="preserve"> </w:t>
      </w:r>
      <w:proofErr w:type="spellStart"/>
      <w:r w:rsidRPr="006456B6">
        <w:rPr>
          <w:rFonts w:ascii="NewsGotT" w:hAnsi="NewsGotT"/>
          <w:i/>
          <w:iCs/>
          <w:lang w:val="pt-BR"/>
        </w:rPr>
        <w:t>Sedation</w:t>
      </w:r>
      <w:proofErr w:type="spellEnd"/>
      <w:r w:rsidRPr="006456B6">
        <w:rPr>
          <w:rFonts w:ascii="NewsGotT" w:hAnsi="NewsGotT"/>
          <w:i/>
          <w:iCs/>
          <w:lang w:val="pt-BR"/>
        </w:rPr>
        <w:t xml:space="preserve"> </w:t>
      </w:r>
      <w:proofErr w:type="spellStart"/>
      <w:r w:rsidRPr="006456B6">
        <w:rPr>
          <w:rFonts w:ascii="NewsGotT" w:hAnsi="NewsGotT"/>
          <w:i/>
          <w:iCs/>
          <w:lang w:val="pt-BR"/>
        </w:rPr>
        <w:t>Scale</w:t>
      </w:r>
      <w:proofErr w:type="spellEnd"/>
      <w:r w:rsidRPr="006456B6">
        <w:rPr>
          <w:rFonts w:ascii="NewsGotT" w:hAnsi="NewsGotT"/>
          <w:i/>
          <w:iCs/>
          <w:lang w:val="pt-PT"/>
        </w:rPr>
        <w:t>)</w:t>
      </w:r>
      <w:r w:rsidRPr="006456B6">
        <w:rPr>
          <w:rFonts w:ascii="NewsGotT" w:hAnsi="NewsGotT"/>
          <w:lang w:val="pt-PT"/>
        </w:rPr>
        <w:t xml:space="preserve"> é uma das</w:t>
      </w:r>
      <w:r>
        <w:rPr>
          <w:rFonts w:ascii="NewsGotT" w:hAnsi="NewsGotT"/>
          <w:lang w:val="pt-PT"/>
        </w:rPr>
        <w:t xml:space="preserve"> escalas de avaliação</w:t>
      </w:r>
      <w:r w:rsidRPr="006456B6">
        <w:rPr>
          <w:rFonts w:ascii="NewsGotT" w:hAnsi="NewsGotT"/>
          <w:lang w:val="pt-PT"/>
        </w:rPr>
        <w:t xml:space="preserve"> mais completas</w:t>
      </w:r>
      <w:r>
        <w:rPr>
          <w:rFonts w:ascii="NewsGotT" w:hAnsi="NewsGotT"/>
          <w:lang w:val="pt-PT"/>
        </w:rPr>
        <w:t>,</w:t>
      </w:r>
      <w:r w:rsidRPr="006456B6">
        <w:rPr>
          <w:rFonts w:ascii="NewsGotT" w:hAnsi="NewsGotT"/>
          <w:lang w:val="pt-PT"/>
        </w:rPr>
        <w:t xml:space="preserve"> pois inclui </w:t>
      </w:r>
      <w:r>
        <w:rPr>
          <w:rFonts w:ascii="NewsGotT" w:hAnsi="NewsGotT"/>
          <w:lang w:val="pt-PT"/>
        </w:rPr>
        <w:t>medidas de avaliação tanto</w:t>
      </w:r>
      <w:r w:rsidRPr="006456B6">
        <w:rPr>
          <w:rFonts w:ascii="NewsGotT" w:hAnsi="NewsGotT"/>
          <w:lang w:val="pt-PT"/>
        </w:rPr>
        <w:t xml:space="preserve"> </w:t>
      </w:r>
      <w:r>
        <w:rPr>
          <w:rFonts w:ascii="NewsGotT" w:hAnsi="NewsGotT"/>
          <w:lang w:val="pt-PT"/>
        </w:rPr>
        <w:t>para</w:t>
      </w:r>
      <w:r w:rsidRPr="006456B6">
        <w:rPr>
          <w:rFonts w:ascii="NewsGotT" w:hAnsi="NewsGotT"/>
          <w:lang w:val="pt-PT"/>
        </w:rPr>
        <w:t xml:space="preserve"> agitação </w:t>
      </w:r>
      <w:r>
        <w:rPr>
          <w:rFonts w:ascii="NewsGotT" w:hAnsi="NewsGotT"/>
          <w:lang w:val="pt-PT"/>
        </w:rPr>
        <w:t>como para s</w:t>
      </w:r>
      <w:r w:rsidRPr="006456B6">
        <w:rPr>
          <w:rFonts w:ascii="NewsGotT" w:hAnsi="NewsGotT"/>
          <w:lang w:val="pt-PT"/>
        </w:rPr>
        <w:t xml:space="preserve">edação. Tal como descrito na </w:t>
      </w:r>
      <w:r w:rsidRPr="006456B6">
        <w:rPr>
          <w:rFonts w:ascii="NewsGotT" w:hAnsi="NewsGotT"/>
          <w:lang w:val="pt-PT"/>
        </w:rPr>
        <w:fldChar w:fldCharType="begin"/>
      </w:r>
      <w:r w:rsidRPr="006456B6">
        <w:rPr>
          <w:rFonts w:ascii="NewsGotT" w:hAnsi="NewsGotT"/>
          <w:lang w:val="pt-PT"/>
        </w:rPr>
        <w:instrText xml:space="preserve"> REF _Ref71216812 \h </w:instrText>
      </w:r>
      <w:r>
        <w:rPr>
          <w:rFonts w:ascii="NewsGotT" w:hAnsi="NewsGotT"/>
          <w:lang w:val="pt-PT"/>
        </w:rPr>
        <w:instrText xml:space="preserve"> \* MERGEFORMAT </w:instrText>
      </w:r>
      <w:r w:rsidRPr="006456B6">
        <w:rPr>
          <w:rFonts w:ascii="NewsGotT" w:hAnsi="NewsGotT"/>
          <w:lang w:val="pt-PT"/>
        </w:rPr>
      </w:r>
      <w:r w:rsidRPr="006456B6">
        <w:rPr>
          <w:rFonts w:ascii="NewsGotT" w:hAnsi="NewsGotT"/>
          <w:lang w:val="pt-PT"/>
        </w:rPr>
        <w:fldChar w:fldCharType="separate"/>
      </w:r>
      <w:r w:rsidRPr="006456B6">
        <w:rPr>
          <w:rFonts w:ascii="NewsGotT" w:hAnsi="NewsGotT"/>
          <w:lang w:val="pt-BR"/>
        </w:rPr>
        <w:t xml:space="preserve">Tabela </w:t>
      </w:r>
      <w:r w:rsidRPr="006456B6">
        <w:rPr>
          <w:rFonts w:ascii="NewsGotT" w:hAnsi="NewsGotT"/>
          <w:noProof/>
          <w:lang w:val="pt-BR"/>
        </w:rPr>
        <w:t>4</w:t>
      </w:r>
      <w:r w:rsidRPr="006456B6">
        <w:rPr>
          <w:rFonts w:ascii="NewsGotT" w:hAnsi="NewsGotT"/>
          <w:lang w:val="pt-PT"/>
        </w:rPr>
        <w:fldChar w:fldCharType="end"/>
      </w:r>
      <w:r w:rsidRPr="006456B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w:t>
      </w:r>
      <w:r w:rsidRPr="006456B6">
        <w:rPr>
          <w:rFonts w:ascii="NewsGotT" w:hAnsi="NewsGotT"/>
          <w:lang w:val="pt-PT"/>
        </w:rPr>
        <w:lastRenderedPageBreak/>
        <w:t>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w:t>
      </w:r>
      <w:r>
        <w:rPr>
          <w:rFonts w:ascii="NewsGotT" w:hAnsi="NewsGotT"/>
          <w:lang w:val="pt-PT"/>
        </w:rPr>
        <w:t xml:space="preserve"> </w:t>
      </w:r>
      <w:r>
        <w:rPr>
          <w:rFonts w:ascii="NewsGotT" w:hAnsi="NewsGotT"/>
          <w:lang w:val="pt-PT"/>
        </w:rPr>
        <w:fldChar w:fldCharType="begin" w:fldLock="1"/>
      </w:r>
      <w:r w:rsidR="00F22A9E">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Pr>
          <w:rFonts w:ascii="Cambria Math" w:hAnsi="Cambria Math" w:cs="Cambria Math"/>
          <w:lang w:val="pt-PT"/>
        </w:rPr>
        <w:instrText>⬍</w:instrText>
      </w:r>
      <w:r w:rsidR="00F22A9E">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Pr>
          <w:rFonts w:ascii="Cambria Math" w:hAnsi="Cambria Math" w:cs="Cambria Math"/>
          <w:lang w:val="pt-PT"/>
        </w:rPr>
        <w:instrText>⬍</w:instrText>
      </w:r>
      <w:r w:rsidR="00F22A9E">
        <w:rPr>
          <w:rFonts w:ascii="NewsGotT" w:hAnsi="NewsGotT"/>
          <w:lang w:val="pt-PT"/>
        </w:rPr>
        <w:instrText>.001 for all) and correctly identified fluctuations within patients over time (P</w:instrText>
      </w:r>
      <w:r w:rsidR="00F22A9E">
        <w:rPr>
          <w:rFonts w:ascii="Cambria Math" w:hAnsi="Cambria Math" w:cs="Cambria Math"/>
          <w:lang w:val="pt-PT"/>
        </w:rPr>
        <w:instrText>⬍</w:instrText>
      </w:r>
      <w:r w:rsidR="00F22A9E">
        <w:rPr>
          <w:rFonts w:ascii="NewsGotT" w:hAnsi="NewsGotT"/>
          <w:lang w:val="pt-PT"/>
        </w:rPr>
        <w:instrText>.001). In addition, 5 methods were used to test the construct validity of the RASS, including correlation with an attention screening examination (r=0.78, P</w:instrText>
      </w:r>
      <w:r w:rsidR="00F22A9E">
        <w:rPr>
          <w:rFonts w:ascii="Cambria Math" w:hAnsi="Cambria Math" w:cs="Cambria Math"/>
          <w:lang w:val="pt-PT"/>
        </w:rPr>
        <w:instrText>⬍</w:instrText>
      </w:r>
      <w:r w:rsidR="00F22A9E">
        <w:rPr>
          <w:rFonts w:ascii="NewsGotT" w:hAnsi="NewsGotT"/>
          <w:lang w:val="pt-PT"/>
        </w:rPr>
        <w:instrText>.001), GCS scores (r=0.91, P</w:instrText>
      </w:r>
      <w:r w:rsidR="00F22A9E">
        <w:rPr>
          <w:rFonts w:ascii="Cambria Math" w:hAnsi="Cambria Math" w:cs="Cambria Math"/>
          <w:lang w:val="pt-PT"/>
        </w:rPr>
        <w:instrText>⬍</w:instrText>
      </w:r>
      <w:r w:rsidR="00F22A9E">
        <w:rPr>
          <w:rFonts w:ascii="NewsGotT" w:hAnsi="NewsGotT"/>
          <w:lang w:val="pt-PT"/>
        </w:rPr>
        <w:instrText>.001), quantity of different psychoactive medication dosages 8 hours prior to assessment (eg, lorazepam: r=−0.31, P</w:instrText>
      </w:r>
      <w:r w:rsidR="00F22A9E">
        <w:rPr>
          <w:rFonts w:ascii="Cambria Math" w:hAnsi="Cambria Math" w:cs="Cambria Math"/>
          <w:lang w:val="pt-PT"/>
        </w:rPr>
        <w:instrText>⬍</w:instrText>
      </w:r>
      <w:r w:rsidR="00F22A9E">
        <w:rPr>
          <w:rFonts w:ascii="NewsGotT" w:hAnsi="NewsGotT"/>
          <w:lang w:val="pt-PT"/>
        </w:rPr>
        <w:instrText>.001), successful extubation (P=.07), and bispectral electroencephalography (r=0.63, P</w:instrText>
      </w:r>
      <w:r w:rsidR="00F22A9E">
        <w:rPr>
          <w:rFonts w:ascii="Cambria Math" w:hAnsi="Cambria Math" w:cs="Cambria Math"/>
          <w:lang w:val="pt-PT"/>
        </w:rPr>
        <w:instrText>⬍</w:instrText>
      </w:r>
      <w:r w:rsidR="00F22A9E">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Pr>
          <w:rFonts w:ascii="NewsGotT" w:hAnsi="NewsGotT"/>
          <w:lang w:val="pt-PT"/>
        </w:rPr>
        <w:fldChar w:fldCharType="separate"/>
      </w:r>
      <w:r w:rsidRPr="006456B6">
        <w:rPr>
          <w:rFonts w:ascii="NewsGotT" w:hAnsi="NewsGotT"/>
          <w:noProof/>
          <w:lang w:val="pt-PT"/>
        </w:rPr>
        <w:t>(Ely et al., 2003)</w:t>
      </w:r>
      <w:r>
        <w:rPr>
          <w:rFonts w:ascii="NewsGotT" w:hAnsi="NewsGotT"/>
          <w:lang w:val="pt-PT"/>
        </w:rPr>
        <w:fldChar w:fldCharType="end"/>
      </w:r>
      <w:r w:rsidRPr="006456B6">
        <w:rPr>
          <w:rFonts w:ascii="NewsGotT" w:hAnsi="NewsGotT"/>
          <w:lang w:val="pt-PT"/>
        </w:rPr>
        <w:t xml:space="preserve">. </w:t>
      </w:r>
    </w:p>
    <w:p w14:paraId="23FAAEBD" w14:textId="77777777" w:rsidR="00CB7701" w:rsidRPr="006456B6" w:rsidRDefault="00CB7701" w:rsidP="00CB7701">
      <w:pPr>
        <w:spacing w:line="360" w:lineRule="auto"/>
        <w:jc w:val="both"/>
        <w:rPr>
          <w:rFonts w:ascii="NewsGotT" w:hAnsi="NewsGotT"/>
          <w:lang w:val="pt-PT"/>
        </w:rPr>
      </w:pPr>
    </w:p>
    <w:p w14:paraId="630E52EA" w14:textId="77777777" w:rsidR="00CB7701" w:rsidRPr="00F31C82" w:rsidRDefault="00CB7701" w:rsidP="00CB7701">
      <w:pPr>
        <w:pStyle w:val="Caption"/>
        <w:keepNext/>
        <w:rPr>
          <w:lang w:val="pt-BR"/>
        </w:rPr>
      </w:pPr>
      <w:bookmarkStart w:id="58" w:name="_Ref71216812"/>
      <w:bookmarkStart w:id="59" w:name="_Toc71218218"/>
      <w:bookmarkStart w:id="60" w:name="_Toc72422475"/>
      <w:proofErr w:type="spellStart"/>
      <w:r>
        <w:t>Tabela</w:t>
      </w:r>
      <w:proofErr w:type="spellEnd"/>
      <w:r>
        <w:t xml:space="preserve"> </w:t>
      </w:r>
      <w:r>
        <w:fldChar w:fldCharType="begin"/>
      </w:r>
      <w:r>
        <w:instrText xml:space="preserve"> SEQ Tabela \* ARABIC </w:instrText>
      </w:r>
      <w:r>
        <w:fldChar w:fldCharType="separate"/>
      </w:r>
      <w:r>
        <w:rPr>
          <w:noProof/>
        </w:rPr>
        <w:t>4</w:t>
      </w:r>
      <w:r>
        <w:fldChar w:fldCharType="end"/>
      </w:r>
      <w:bookmarkEnd w:id="58"/>
      <w:r>
        <w:t xml:space="preserve"> - </w:t>
      </w:r>
      <w:proofErr w:type="spellStart"/>
      <w:r>
        <w:t>Escala</w:t>
      </w:r>
      <w:proofErr w:type="spellEnd"/>
      <w:r>
        <w:t xml:space="preserve"> RASS </w:t>
      </w:r>
      <w:r>
        <w:fldChar w:fldCharType="begin" w:fldLock="1"/>
      </w:r>
      <w: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Pr>
          <w:rFonts w:ascii="Cambria Math" w:hAnsi="Cambria Math" w:cs="Cambria Math"/>
        </w:rPr>
        <w:instrText>⬍</w:instrText>
      </w:r>
      <w:r>
        <w:instrText>.001 for both comparisons). Cri- terion validity was tested in 411-paired observations in the first 96 patients of the vali- dation cohort, in whom the RASS showed significant differences between levels of con- sciousness (P</w:instrText>
      </w:r>
      <w:r>
        <w:rPr>
          <w:rFonts w:ascii="Cambria Math" w:hAnsi="Cambria Math" w:cs="Cambria Math"/>
        </w:rPr>
        <w:instrText>⬍</w:instrText>
      </w:r>
      <w:r>
        <w:instrText>.001 for all) and correctly identified fluctuations within patients over time (P</w:instrText>
      </w:r>
      <w:r>
        <w:rPr>
          <w:rFonts w:ascii="Cambria Math" w:hAnsi="Cambria Math" w:cs="Cambria Math"/>
        </w:rPr>
        <w:instrText>⬍</w:instrText>
      </w:r>
      <w:r>
        <w:instrText>.001). In addition, 5 methods were used to test the construct validity of the RASS, including correlation with an attention screening examination (r=0.78, P</w:instrText>
      </w:r>
      <w:r>
        <w:rPr>
          <w:rFonts w:ascii="Cambria Math" w:hAnsi="Cambria Math" w:cs="Cambria Math"/>
        </w:rPr>
        <w:instrText>⬍</w:instrText>
      </w:r>
      <w:r>
        <w:instrText>.001), GCS scores (r=0.91, P</w:instrText>
      </w:r>
      <w:r>
        <w:rPr>
          <w:rFonts w:ascii="Cambria Math" w:hAnsi="Cambria Math" w:cs="Cambria Math"/>
        </w:rPr>
        <w:instrText>⬍</w:instrText>
      </w:r>
      <w:r>
        <w:instrText>.001), quantity of different psychoactive medication dosages 8 hours prior to assessment (eg, lorazepam: r=−0.31, P</w:instrText>
      </w:r>
      <w:r>
        <w:rPr>
          <w:rFonts w:ascii="Cambria Math" w:hAnsi="Cambria Math" w:cs="Cambria Math"/>
        </w:rPr>
        <w:instrText>⬍</w:instrText>
      </w:r>
      <w:r>
        <w:instrText>.001), successful extubation (P=.07), and bispectral electroencephalography (r=0.63, P</w:instrText>
      </w:r>
      <w:r>
        <w:rPr>
          <w:rFonts w:ascii="Cambria Math" w:hAnsi="Cambria Math" w:cs="Cambria Math"/>
        </w:rPr>
        <w:instrText>⬍</w:instrText>
      </w:r>
      <w: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F31C82">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fldChar w:fldCharType="separate"/>
      </w:r>
      <w:r w:rsidRPr="00F31C82">
        <w:rPr>
          <w:i w:val="0"/>
          <w:noProof/>
          <w:lang w:val="pt-BR"/>
        </w:rPr>
        <w:t>(Ely et al., 2003)</w:t>
      </w:r>
      <w:bookmarkEnd w:id="59"/>
      <w:bookmarkEnd w:id="60"/>
      <w:r>
        <w:fldChar w:fldCharType="end"/>
      </w:r>
    </w:p>
    <w:tbl>
      <w:tblPr>
        <w:tblStyle w:val="TableGrid"/>
        <w:tblW w:w="0" w:type="auto"/>
        <w:tblLook w:val="04A0" w:firstRow="1" w:lastRow="0" w:firstColumn="1" w:lastColumn="0" w:noHBand="0" w:noVBand="1"/>
      </w:tblPr>
      <w:tblGrid>
        <w:gridCol w:w="1271"/>
        <w:gridCol w:w="2126"/>
        <w:gridCol w:w="5657"/>
      </w:tblGrid>
      <w:tr w:rsidR="00CB7701" w:rsidRPr="00407309" w14:paraId="76053C72" w14:textId="77777777" w:rsidTr="00E43F57">
        <w:tc>
          <w:tcPr>
            <w:tcW w:w="1271" w:type="dxa"/>
          </w:tcPr>
          <w:p w14:paraId="378FB51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Pontuação</w:t>
            </w:r>
          </w:p>
        </w:tc>
        <w:tc>
          <w:tcPr>
            <w:tcW w:w="2126" w:type="dxa"/>
          </w:tcPr>
          <w:p w14:paraId="1F225A1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Classificação </w:t>
            </w:r>
          </w:p>
        </w:tc>
        <w:tc>
          <w:tcPr>
            <w:tcW w:w="5657" w:type="dxa"/>
          </w:tcPr>
          <w:p w14:paraId="03E7FDE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Descrição</w:t>
            </w:r>
          </w:p>
        </w:tc>
      </w:tr>
      <w:tr w:rsidR="00CB7701" w:rsidRPr="00407309" w14:paraId="2CC4D4C2" w14:textId="77777777" w:rsidTr="00E43F57">
        <w:tc>
          <w:tcPr>
            <w:tcW w:w="1271" w:type="dxa"/>
          </w:tcPr>
          <w:p w14:paraId="41ECC8F7"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+4</w:t>
            </w:r>
          </w:p>
        </w:tc>
        <w:tc>
          <w:tcPr>
            <w:tcW w:w="2126" w:type="dxa"/>
          </w:tcPr>
          <w:p w14:paraId="33E686C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Combativo</w:t>
            </w:r>
          </w:p>
        </w:tc>
        <w:tc>
          <w:tcPr>
            <w:tcW w:w="5657" w:type="dxa"/>
          </w:tcPr>
          <w:p w14:paraId="2DCD01A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Combativo, violento, risco para a equipa </w:t>
            </w:r>
          </w:p>
        </w:tc>
      </w:tr>
      <w:tr w:rsidR="00CB7701" w:rsidRPr="00407309" w14:paraId="7802B5F9" w14:textId="77777777" w:rsidTr="00E43F57">
        <w:tc>
          <w:tcPr>
            <w:tcW w:w="1271" w:type="dxa"/>
          </w:tcPr>
          <w:p w14:paraId="1622EAB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+3</w:t>
            </w:r>
          </w:p>
        </w:tc>
        <w:tc>
          <w:tcPr>
            <w:tcW w:w="2126" w:type="dxa"/>
          </w:tcPr>
          <w:p w14:paraId="54928ECC"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Muito agitado </w:t>
            </w:r>
          </w:p>
        </w:tc>
        <w:tc>
          <w:tcPr>
            <w:tcW w:w="5657" w:type="dxa"/>
          </w:tcPr>
          <w:p w14:paraId="157D03AD"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Conduta agressiva, puxa ou remove tubos ou cateteres, agressivo verbalmente</w:t>
            </w:r>
          </w:p>
        </w:tc>
      </w:tr>
      <w:tr w:rsidR="00CB7701" w:rsidRPr="00407309" w14:paraId="16DF39D2" w14:textId="77777777" w:rsidTr="00E43F57">
        <w:tc>
          <w:tcPr>
            <w:tcW w:w="1271" w:type="dxa"/>
          </w:tcPr>
          <w:p w14:paraId="1B0BFF2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+2</w:t>
            </w:r>
          </w:p>
        </w:tc>
        <w:tc>
          <w:tcPr>
            <w:tcW w:w="2126" w:type="dxa"/>
          </w:tcPr>
          <w:p w14:paraId="3648520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Agitado </w:t>
            </w:r>
          </w:p>
        </w:tc>
        <w:tc>
          <w:tcPr>
            <w:tcW w:w="5657" w:type="dxa"/>
          </w:tcPr>
          <w:p w14:paraId="0F7F049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Movimentos despropositados frequentes, vigorosos ou agressivos </w:t>
            </w:r>
          </w:p>
        </w:tc>
      </w:tr>
      <w:tr w:rsidR="00CB7701" w:rsidRPr="00407309" w14:paraId="44C0EF43" w14:textId="77777777" w:rsidTr="00E43F57">
        <w:tc>
          <w:tcPr>
            <w:tcW w:w="1271" w:type="dxa"/>
          </w:tcPr>
          <w:p w14:paraId="0CB9EC8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+1</w:t>
            </w:r>
          </w:p>
        </w:tc>
        <w:tc>
          <w:tcPr>
            <w:tcW w:w="2126" w:type="dxa"/>
          </w:tcPr>
          <w:p w14:paraId="53B3DC92"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Inquieto</w:t>
            </w:r>
          </w:p>
        </w:tc>
        <w:tc>
          <w:tcPr>
            <w:tcW w:w="5657" w:type="dxa"/>
          </w:tcPr>
          <w:p w14:paraId="3621AB99" w14:textId="77777777" w:rsidR="00CB7701" w:rsidRDefault="00CB7701" w:rsidP="00E43F57">
            <w:pPr>
              <w:spacing w:line="360" w:lineRule="auto"/>
              <w:jc w:val="both"/>
              <w:rPr>
                <w:rFonts w:ascii="NewsGotT" w:hAnsi="NewsGotT"/>
                <w:lang w:val="pt-PT"/>
              </w:rPr>
            </w:pPr>
            <w:r>
              <w:rPr>
                <w:rFonts w:ascii="NewsGotT" w:hAnsi="NewsGotT"/>
                <w:lang w:val="pt-PT"/>
              </w:rPr>
              <w:t>Intranquilo, ansioso, sem movimentos vigorosos ou agressivos</w:t>
            </w:r>
          </w:p>
        </w:tc>
      </w:tr>
      <w:tr w:rsidR="00CB7701" w:rsidRPr="00407309" w14:paraId="1029266A" w14:textId="77777777" w:rsidTr="00E43F57">
        <w:tc>
          <w:tcPr>
            <w:tcW w:w="1271" w:type="dxa"/>
          </w:tcPr>
          <w:p w14:paraId="38A7BFA6" w14:textId="77777777" w:rsidR="00CB7701" w:rsidRDefault="00CB7701" w:rsidP="00E43F57">
            <w:pPr>
              <w:spacing w:line="360" w:lineRule="auto"/>
              <w:jc w:val="both"/>
              <w:rPr>
                <w:rFonts w:ascii="NewsGotT" w:hAnsi="NewsGotT"/>
                <w:lang w:val="pt-PT"/>
              </w:rPr>
            </w:pPr>
            <w:r>
              <w:rPr>
                <w:rFonts w:ascii="NewsGotT" w:hAnsi="NewsGotT"/>
                <w:lang w:val="pt-PT"/>
              </w:rPr>
              <w:t>0</w:t>
            </w:r>
          </w:p>
        </w:tc>
        <w:tc>
          <w:tcPr>
            <w:tcW w:w="2126" w:type="dxa"/>
          </w:tcPr>
          <w:p w14:paraId="167002C6" w14:textId="77777777" w:rsidR="00CB7701" w:rsidRDefault="00CB7701" w:rsidP="00E43F57">
            <w:pPr>
              <w:spacing w:line="360" w:lineRule="auto"/>
              <w:jc w:val="both"/>
              <w:rPr>
                <w:rFonts w:ascii="NewsGotT" w:hAnsi="NewsGotT"/>
                <w:lang w:val="pt-PT"/>
              </w:rPr>
            </w:pPr>
            <w:r>
              <w:rPr>
                <w:rFonts w:ascii="NewsGotT" w:hAnsi="NewsGotT"/>
                <w:lang w:val="pt-PT"/>
              </w:rPr>
              <w:t xml:space="preserve">Alerta e calmo </w:t>
            </w:r>
          </w:p>
        </w:tc>
        <w:tc>
          <w:tcPr>
            <w:tcW w:w="5657" w:type="dxa"/>
          </w:tcPr>
          <w:p w14:paraId="622713A2" w14:textId="77777777" w:rsidR="00CB7701" w:rsidRDefault="00CB7701" w:rsidP="00E43F57">
            <w:pPr>
              <w:spacing w:line="360" w:lineRule="auto"/>
              <w:jc w:val="both"/>
              <w:rPr>
                <w:rFonts w:ascii="NewsGotT" w:hAnsi="NewsGotT"/>
                <w:lang w:val="pt-PT"/>
              </w:rPr>
            </w:pPr>
            <w:r>
              <w:rPr>
                <w:rFonts w:ascii="NewsGotT" w:hAnsi="NewsGotT"/>
                <w:lang w:val="pt-PT"/>
              </w:rPr>
              <w:t>Alerta, calmo</w:t>
            </w:r>
          </w:p>
        </w:tc>
      </w:tr>
      <w:tr w:rsidR="00CB7701" w:rsidRPr="00407309" w14:paraId="5824BA7D" w14:textId="77777777" w:rsidTr="00E43F57">
        <w:tc>
          <w:tcPr>
            <w:tcW w:w="1271" w:type="dxa"/>
          </w:tcPr>
          <w:p w14:paraId="15B36DF4" w14:textId="77777777" w:rsidR="00CB7701" w:rsidRDefault="00CB7701" w:rsidP="00E43F57">
            <w:pPr>
              <w:spacing w:line="360" w:lineRule="auto"/>
              <w:jc w:val="both"/>
              <w:rPr>
                <w:rFonts w:ascii="NewsGotT" w:hAnsi="NewsGotT"/>
                <w:lang w:val="pt-PT"/>
              </w:rPr>
            </w:pPr>
            <w:r>
              <w:rPr>
                <w:rFonts w:ascii="NewsGotT" w:hAnsi="NewsGotT"/>
                <w:lang w:val="pt-PT"/>
              </w:rPr>
              <w:t>-1</w:t>
            </w:r>
          </w:p>
        </w:tc>
        <w:tc>
          <w:tcPr>
            <w:tcW w:w="2126" w:type="dxa"/>
          </w:tcPr>
          <w:p w14:paraId="1F8DDB05" w14:textId="77777777" w:rsidR="00CB7701" w:rsidRDefault="00CB7701" w:rsidP="00E43F57">
            <w:pPr>
              <w:spacing w:line="360" w:lineRule="auto"/>
              <w:jc w:val="both"/>
              <w:rPr>
                <w:rFonts w:ascii="NewsGotT" w:hAnsi="NewsGotT"/>
                <w:lang w:val="pt-PT"/>
              </w:rPr>
            </w:pPr>
            <w:r>
              <w:rPr>
                <w:rFonts w:ascii="NewsGotT" w:hAnsi="NewsGotT"/>
                <w:lang w:val="pt-PT"/>
              </w:rPr>
              <w:t xml:space="preserve">Sonolento </w:t>
            </w:r>
          </w:p>
        </w:tc>
        <w:tc>
          <w:tcPr>
            <w:tcW w:w="5657" w:type="dxa"/>
          </w:tcPr>
          <w:p w14:paraId="20181D32" w14:textId="77777777" w:rsidR="00CB7701" w:rsidRDefault="00CB7701" w:rsidP="00E43F57">
            <w:pPr>
              <w:spacing w:line="360" w:lineRule="auto"/>
              <w:jc w:val="both"/>
              <w:rPr>
                <w:rFonts w:ascii="NewsGotT" w:hAnsi="NewsGotT"/>
                <w:lang w:val="pt-PT"/>
              </w:rPr>
            </w:pPr>
            <w:r>
              <w:rPr>
                <w:rFonts w:ascii="NewsGotT" w:hAnsi="NewsGotT"/>
                <w:lang w:val="pt-PT"/>
              </w:rPr>
              <w:t>Adormecido, facilmente despertável, mantém contacto visual por mais de 10 segundos</w:t>
            </w:r>
          </w:p>
        </w:tc>
      </w:tr>
      <w:tr w:rsidR="00CB7701" w:rsidRPr="00407309" w14:paraId="56A6FBD9" w14:textId="77777777" w:rsidTr="00E43F57">
        <w:tc>
          <w:tcPr>
            <w:tcW w:w="1271" w:type="dxa"/>
          </w:tcPr>
          <w:p w14:paraId="14133783" w14:textId="77777777" w:rsidR="00CB7701" w:rsidRDefault="00CB7701" w:rsidP="00E43F57">
            <w:pPr>
              <w:spacing w:line="360" w:lineRule="auto"/>
              <w:jc w:val="both"/>
              <w:rPr>
                <w:rFonts w:ascii="NewsGotT" w:hAnsi="NewsGotT"/>
                <w:lang w:val="pt-PT"/>
              </w:rPr>
            </w:pPr>
            <w:r>
              <w:rPr>
                <w:rFonts w:ascii="NewsGotT" w:hAnsi="NewsGotT"/>
                <w:lang w:val="pt-PT"/>
              </w:rPr>
              <w:t>-2</w:t>
            </w:r>
          </w:p>
        </w:tc>
        <w:tc>
          <w:tcPr>
            <w:tcW w:w="2126" w:type="dxa"/>
          </w:tcPr>
          <w:p w14:paraId="404557DC" w14:textId="77777777" w:rsidR="00CB7701" w:rsidRDefault="00CB7701" w:rsidP="00E43F57">
            <w:pPr>
              <w:spacing w:line="360" w:lineRule="auto"/>
              <w:jc w:val="both"/>
              <w:rPr>
                <w:rFonts w:ascii="NewsGotT" w:hAnsi="NewsGotT"/>
                <w:lang w:val="pt-PT"/>
              </w:rPr>
            </w:pPr>
            <w:r>
              <w:rPr>
                <w:rFonts w:ascii="NewsGotT" w:hAnsi="NewsGotT"/>
                <w:lang w:val="pt-PT"/>
              </w:rPr>
              <w:t xml:space="preserve">Sedação Leve </w:t>
            </w:r>
          </w:p>
        </w:tc>
        <w:tc>
          <w:tcPr>
            <w:tcW w:w="5657" w:type="dxa"/>
          </w:tcPr>
          <w:p w14:paraId="3F486066" w14:textId="77777777" w:rsidR="00CB7701" w:rsidRDefault="00CB7701" w:rsidP="00E43F57">
            <w:pPr>
              <w:spacing w:line="360" w:lineRule="auto"/>
              <w:jc w:val="both"/>
              <w:rPr>
                <w:rFonts w:ascii="NewsGotT" w:hAnsi="NewsGotT"/>
                <w:lang w:val="pt-PT"/>
              </w:rPr>
            </w:pPr>
            <w:r>
              <w:rPr>
                <w:rFonts w:ascii="NewsGotT" w:hAnsi="NewsGotT"/>
                <w:lang w:val="pt-PT"/>
              </w:rPr>
              <w:t>Despertar precoce ao estimulo verbal, mantem contacto visual por menos de 10 segundos</w:t>
            </w:r>
          </w:p>
        </w:tc>
      </w:tr>
      <w:tr w:rsidR="00CB7701" w:rsidRPr="00407309" w14:paraId="68E8B9F8" w14:textId="77777777" w:rsidTr="00E43F57">
        <w:tc>
          <w:tcPr>
            <w:tcW w:w="1271" w:type="dxa"/>
          </w:tcPr>
          <w:p w14:paraId="5F18A905" w14:textId="77777777" w:rsidR="00CB7701" w:rsidRDefault="00CB7701" w:rsidP="00E43F57">
            <w:pPr>
              <w:spacing w:line="360" w:lineRule="auto"/>
              <w:jc w:val="both"/>
              <w:rPr>
                <w:rFonts w:ascii="NewsGotT" w:hAnsi="NewsGotT"/>
                <w:lang w:val="pt-PT"/>
              </w:rPr>
            </w:pPr>
            <w:r>
              <w:rPr>
                <w:rFonts w:ascii="NewsGotT" w:hAnsi="NewsGotT"/>
                <w:lang w:val="pt-PT"/>
              </w:rPr>
              <w:t>-3</w:t>
            </w:r>
          </w:p>
        </w:tc>
        <w:tc>
          <w:tcPr>
            <w:tcW w:w="2126" w:type="dxa"/>
          </w:tcPr>
          <w:p w14:paraId="501901F4" w14:textId="77777777" w:rsidR="00CB7701" w:rsidRDefault="00CB7701" w:rsidP="00E43F57">
            <w:pPr>
              <w:spacing w:line="360" w:lineRule="auto"/>
              <w:jc w:val="both"/>
              <w:rPr>
                <w:rFonts w:ascii="NewsGotT" w:hAnsi="NewsGotT"/>
                <w:lang w:val="pt-PT"/>
              </w:rPr>
            </w:pPr>
            <w:r>
              <w:rPr>
                <w:rFonts w:ascii="NewsGotT" w:hAnsi="NewsGotT"/>
                <w:lang w:val="pt-PT"/>
              </w:rPr>
              <w:t>Sedação Moderada</w:t>
            </w:r>
          </w:p>
        </w:tc>
        <w:tc>
          <w:tcPr>
            <w:tcW w:w="5657" w:type="dxa"/>
          </w:tcPr>
          <w:p w14:paraId="6A6CBF03" w14:textId="77777777" w:rsidR="00CB7701" w:rsidRDefault="00CB7701" w:rsidP="00E43F57">
            <w:pPr>
              <w:spacing w:line="360" w:lineRule="auto"/>
              <w:jc w:val="both"/>
              <w:rPr>
                <w:rFonts w:ascii="NewsGotT" w:hAnsi="NewsGotT"/>
                <w:lang w:val="pt-PT"/>
              </w:rPr>
            </w:pPr>
            <w:r>
              <w:rPr>
                <w:rFonts w:ascii="NewsGotT" w:hAnsi="NewsGotT"/>
                <w:lang w:val="pt-PT"/>
              </w:rPr>
              <w:t>Movimentos e abertura ocular ao estímulo verbal, mas sem contacto visual.</w:t>
            </w:r>
          </w:p>
        </w:tc>
      </w:tr>
      <w:tr w:rsidR="00CB7701" w:rsidRPr="00407309" w14:paraId="22056D73" w14:textId="77777777" w:rsidTr="00E43F57">
        <w:tc>
          <w:tcPr>
            <w:tcW w:w="1271" w:type="dxa"/>
          </w:tcPr>
          <w:p w14:paraId="43333DCE" w14:textId="77777777" w:rsidR="00CB7701" w:rsidRDefault="00CB7701" w:rsidP="00E43F57">
            <w:pPr>
              <w:spacing w:line="360" w:lineRule="auto"/>
              <w:jc w:val="both"/>
              <w:rPr>
                <w:rFonts w:ascii="NewsGotT" w:hAnsi="NewsGotT"/>
                <w:lang w:val="pt-PT"/>
              </w:rPr>
            </w:pPr>
            <w:r>
              <w:rPr>
                <w:rFonts w:ascii="NewsGotT" w:hAnsi="NewsGotT"/>
                <w:lang w:val="pt-PT"/>
              </w:rPr>
              <w:t>-4</w:t>
            </w:r>
          </w:p>
        </w:tc>
        <w:tc>
          <w:tcPr>
            <w:tcW w:w="2126" w:type="dxa"/>
          </w:tcPr>
          <w:p w14:paraId="1FD6D218" w14:textId="77777777" w:rsidR="00CB7701" w:rsidRDefault="00CB7701" w:rsidP="00E43F57">
            <w:pPr>
              <w:spacing w:line="360" w:lineRule="auto"/>
              <w:jc w:val="both"/>
              <w:rPr>
                <w:rFonts w:ascii="NewsGotT" w:hAnsi="NewsGotT"/>
                <w:lang w:val="pt-PT"/>
              </w:rPr>
            </w:pPr>
            <w:r>
              <w:rPr>
                <w:rFonts w:ascii="NewsGotT" w:hAnsi="NewsGotT"/>
                <w:lang w:val="pt-PT"/>
              </w:rPr>
              <w:t>Sedação Intensa</w:t>
            </w:r>
          </w:p>
        </w:tc>
        <w:tc>
          <w:tcPr>
            <w:tcW w:w="5657" w:type="dxa"/>
          </w:tcPr>
          <w:p w14:paraId="0F46966C" w14:textId="77777777" w:rsidR="00CB7701" w:rsidRDefault="00CB7701" w:rsidP="00E43F57">
            <w:pPr>
              <w:spacing w:line="360" w:lineRule="auto"/>
              <w:jc w:val="both"/>
              <w:rPr>
                <w:rFonts w:ascii="NewsGotT" w:hAnsi="NewsGotT"/>
                <w:lang w:val="pt-PT"/>
              </w:rPr>
            </w:pPr>
            <w:r>
              <w:rPr>
                <w:rFonts w:ascii="NewsGotT" w:hAnsi="NewsGotT"/>
                <w:lang w:val="pt-PT"/>
              </w:rPr>
              <w:t>Sem resposta ao estímulo verbal, mas apresenta movimentos ou abertura ocular ao toque (estimulo físico)</w:t>
            </w:r>
          </w:p>
        </w:tc>
      </w:tr>
      <w:tr w:rsidR="00CB7701" w:rsidRPr="00407309" w14:paraId="79308229" w14:textId="77777777" w:rsidTr="00E43F57">
        <w:tc>
          <w:tcPr>
            <w:tcW w:w="1271" w:type="dxa"/>
          </w:tcPr>
          <w:p w14:paraId="4544A1CE" w14:textId="77777777" w:rsidR="00CB7701" w:rsidRDefault="00CB7701" w:rsidP="00E43F57">
            <w:pPr>
              <w:spacing w:line="360" w:lineRule="auto"/>
              <w:jc w:val="both"/>
              <w:rPr>
                <w:rFonts w:ascii="NewsGotT" w:hAnsi="NewsGotT"/>
                <w:lang w:val="pt-PT"/>
              </w:rPr>
            </w:pPr>
            <w:r>
              <w:rPr>
                <w:rFonts w:ascii="NewsGotT" w:hAnsi="NewsGotT"/>
                <w:lang w:val="pt-PT"/>
              </w:rPr>
              <w:t>-5</w:t>
            </w:r>
          </w:p>
        </w:tc>
        <w:tc>
          <w:tcPr>
            <w:tcW w:w="2126" w:type="dxa"/>
          </w:tcPr>
          <w:p w14:paraId="75002B2F" w14:textId="77777777" w:rsidR="00CB7701" w:rsidRDefault="00CB7701" w:rsidP="00E43F57">
            <w:pPr>
              <w:spacing w:line="360" w:lineRule="auto"/>
              <w:jc w:val="both"/>
              <w:rPr>
                <w:rFonts w:ascii="NewsGotT" w:hAnsi="NewsGotT"/>
                <w:lang w:val="pt-PT"/>
              </w:rPr>
            </w:pPr>
            <w:r>
              <w:rPr>
                <w:rFonts w:ascii="NewsGotT" w:hAnsi="NewsGotT"/>
                <w:lang w:val="pt-PT"/>
              </w:rPr>
              <w:t xml:space="preserve">Não desperta </w:t>
            </w:r>
          </w:p>
        </w:tc>
        <w:tc>
          <w:tcPr>
            <w:tcW w:w="5657" w:type="dxa"/>
          </w:tcPr>
          <w:p w14:paraId="228591A1" w14:textId="77777777" w:rsidR="00CB7701" w:rsidRDefault="00CB7701" w:rsidP="00E43F57">
            <w:pPr>
              <w:keepNext/>
              <w:spacing w:line="360" w:lineRule="auto"/>
              <w:jc w:val="both"/>
              <w:rPr>
                <w:rFonts w:ascii="NewsGotT" w:hAnsi="NewsGotT"/>
                <w:lang w:val="pt-PT"/>
              </w:rPr>
            </w:pPr>
            <w:r>
              <w:rPr>
                <w:rFonts w:ascii="NewsGotT" w:hAnsi="NewsGotT"/>
                <w:lang w:val="pt-PT"/>
              </w:rPr>
              <w:t xml:space="preserve">Sem resposta a estímulo verbal ou físico </w:t>
            </w:r>
          </w:p>
        </w:tc>
      </w:tr>
    </w:tbl>
    <w:p w14:paraId="54FE5355" w14:textId="77777777" w:rsidR="00CB7701" w:rsidRPr="004465E9" w:rsidRDefault="00CB7701" w:rsidP="00CB7701">
      <w:pPr>
        <w:pStyle w:val="Caption"/>
        <w:rPr>
          <w:lang w:val="pt-BR"/>
        </w:rPr>
      </w:pPr>
    </w:p>
    <w:p w14:paraId="7ECF61F1" w14:textId="1B0FA310" w:rsidR="00CF0D35" w:rsidRPr="00210A9C" w:rsidRDefault="00CB7701" w:rsidP="00210A9C">
      <w:pPr>
        <w:rPr>
          <w:rFonts w:ascii="NewsGotT" w:hAnsi="NewsGotT"/>
          <w:lang w:val="pt-BR"/>
        </w:rPr>
      </w:pPr>
      <w:r w:rsidRPr="00251D9A">
        <w:rPr>
          <w:rFonts w:ascii="NewsGotT" w:hAnsi="NewsGotT"/>
          <w:lang w:val="pt-BR"/>
        </w:rPr>
        <w:br w:type="page"/>
      </w:r>
    </w:p>
    <w:p w14:paraId="46D105E3" w14:textId="54F9EEBC" w:rsidR="00CF0D35" w:rsidRPr="00B95219"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3130841"/>
      <w:r w:rsidRPr="00B95219">
        <w:rPr>
          <w:lang w:val="pt-PT"/>
        </w:rPr>
        <w:lastRenderedPageBreak/>
        <w:t>Preparação dos dados</w:t>
      </w:r>
      <w:bookmarkEnd w:id="61"/>
      <w:bookmarkEnd w:id="62"/>
      <w:r w:rsidRPr="00B95219">
        <w:rPr>
          <w:lang w:val="pt-PT"/>
        </w:rPr>
        <w:t xml:space="preserve"> </w:t>
      </w:r>
    </w:p>
    <w:p w14:paraId="134890E5" w14:textId="5C9A046B" w:rsidR="00E82695" w:rsidRPr="00B95219" w:rsidRDefault="00E82695" w:rsidP="00E37745">
      <w:pPr>
        <w:spacing w:line="360" w:lineRule="auto"/>
        <w:ind w:firstLine="567"/>
        <w:jc w:val="both"/>
        <w:rPr>
          <w:rFonts w:ascii="NewsGotT" w:hAnsi="NewsGotT"/>
          <w:lang w:val="pt-PT" w:eastAsia="x-none"/>
        </w:rPr>
      </w:pPr>
      <w:r w:rsidRPr="00B95219">
        <w:rPr>
          <w:rFonts w:ascii="NewsGotT" w:hAnsi="NewsGotT"/>
          <w:lang w:val="pt-PT" w:eastAsia="x-none"/>
        </w:rPr>
        <w:t xml:space="preserve">A análise das características presentes </w:t>
      </w:r>
      <w:r w:rsidR="00E37745" w:rsidRPr="00B95219">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BA873DC" w14:textId="672CFC07" w:rsidR="00C158B7" w:rsidRPr="00B95219" w:rsidRDefault="00C158B7" w:rsidP="00E37745">
      <w:pPr>
        <w:spacing w:line="360" w:lineRule="auto"/>
        <w:ind w:firstLine="567"/>
        <w:jc w:val="both"/>
        <w:rPr>
          <w:rFonts w:ascii="NewsGotT" w:hAnsi="NewsGotT"/>
          <w:lang w:val="pt-PT" w:eastAsia="x-none"/>
        </w:rPr>
      </w:pPr>
    </w:p>
    <w:p w14:paraId="43CD95D3" w14:textId="77777777" w:rsidR="00C158B7" w:rsidRPr="00B95219" w:rsidRDefault="00C158B7" w:rsidP="00E37745">
      <w:pPr>
        <w:spacing w:line="360" w:lineRule="auto"/>
        <w:ind w:firstLine="567"/>
        <w:jc w:val="both"/>
        <w:rPr>
          <w:rFonts w:ascii="NewsGotT" w:hAnsi="NewsGotT"/>
          <w:lang w:val="pt-PT" w:eastAsia="x-none"/>
        </w:rPr>
      </w:pPr>
    </w:p>
    <w:p w14:paraId="5E046C6C" w14:textId="6DA824DA" w:rsidR="00BB0FD0" w:rsidRPr="00B95219" w:rsidRDefault="00BB0FD0" w:rsidP="00BB0FD0">
      <w:pPr>
        <w:pStyle w:val="Heading2"/>
        <w:spacing w:line="360" w:lineRule="auto"/>
        <w:jc w:val="both"/>
        <w:rPr>
          <w:rFonts w:ascii="NewsGotT" w:hAnsi="NewsGotT"/>
          <w:lang w:val="pt-PT"/>
        </w:rPr>
      </w:pPr>
      <w:bookmarkStart w:id="63" w:name="_Toc73130842"/>
      <w:r w:rsidRPr="00B95219">
        <w:rPr>
          <w:rFonts w:ascii="NewsGotT" w:hAnsi="NewsGotT"/>
          <w:lang w:val="pt-PT"/>
        </w:rPr>
        <w:t>Caracterização dos dados</w:t>
      </w:r>
      <w:bookmarkEnd w:id="63"/>
      <w:r w:rsidRPr="00B95219">
        <w:rPr>
          <w:rFonts w:ascii="NewsGotT" w:hAnsi="NewsGotT"/>
          <w:lang w:val="pt-PT"/>
        </w:rPr>
        <w:t xml:space="preserve"> </w:t>
      </w:r>
    </w:p>
    <w:p w14:paraId="669AA6F8" w14:textId="560467F6" w:rsidR="00BB0FD0" w:rsidRPr="00B95219" w:rsidRDefault="00BB0FD0" w:rsidP="00BB0FD0">
      <w:pPr>
        <w:rPr>
          <w:rFonts w:ascii="NewsGotT" w:hAnsi="NewsGotT"/>
          <w:lang w:val="pt-PT" w:eastAsia="x-none"/>
        </w:rPr>
      </w:pPr>
    </w:p>
    <w:p w14:paraId="0215297A" w14:textId="2153376D" w:rsidR="00BB0FD0" w:rsidRPr="00B95219" w:rsidRDefault="00C158B7" w:rsidP="00C158B7">
      <w:pPr>
        <w:spacing w:line="360" w:lineRule="auto"/>
        <w:ind w:firstLine="567"/>
        <w:jc w:val="both"/>
        <w:rPr>
          <w:rFonts w:ascii="NewsGotT" w:hAnsi="NewsGotT"/>
          <w:lang w:val="pt-PT" w:eastAsia="x-none"/>
        </w:rPr>
      </w:pPr>
      <w:r w:rsidRPr="00B95219">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10820C3E" w14:textId="0F79CA6A" w:rsidR="00C158B7" w:rsidRPr="00B95219" w:rsidRDefault="00C158B7" w:rsidP="00C158B7">
      <w:pPr>
        <w:spacing w:line="360" w:lineRule="auto"/>
        <w:jc w:val="both"/>
        <w:rPr>
          <w:rFonts w:ascii="NewsGotT" w:hAnsi="NewsGotT"/>
          <w:lang w:val="pt-PT" w:eastAsia="x-none"/>
        </w:rPr>
      </w:pPr>
    </w:p>
    <w:p w14:paraId="4E56EE8B" w14:textId="77777777" w:rsidR="00056878" w:rsidRPr="00B95219" w:rsidRDefault="00056878" w:rsidP="00C158B7">
      <w:pPr>
        <w:spacing w:line="360" w:lineRule="auto"/>
        <w:jc w:val="both"/>
        <w:rPr>
          <w:rFonts w:ascii="NewsGotT" w:hAnsi="NewsGotT"/>
          <w:lang w:val="pt-PT" w:eastAsia="x-none"/>
        </w:rPr>
      </w:pPr>
    </w:p>
    <w:p w14:paraId="1078FA6F" w14:textId="77777777" w:rsidR="00C158B7" w:rsidRPr="00B95219" w:rsidRDefault="00C158B7" w:rsidP="00C158B7">
      <w:pPr>
        <w:spacing w:line="360" w:lineRule="auto"/>
        <w:jc w:val="both"/>
        <w:rPr>
          <w:rFonts w:ascii="NewsGotT" w:hAnsi="NewsGotT"/>
          <w:lang w:val="pt-PT" w:eastAsia="x-none"/>
        </w:rPr>
      </w:pPr>
    </w:p>
    <w:p w14:paraId="50E9C94D" w14:textId="1980AE35" w:rsidR="00BB0FD0" w:rsidRPr="00B95219" w:rsidRDefault="00BB0FD0" w:rsidP="00BB0FD0">
      <w:pPr>
        <w:pStyle w:val="Heading2"/>
        <w:spacing w:line="360" w:lineRule="auto"/>
        <w:jc w:val="both"/>
        <w:rPr>
          <w:rFonts w:ascii="NewsGotT" w:hAnsi="NewsGotT"/>
          <w:lang w:val="pt-PT"/>
        </w:rPr>
      </w:pPr>
      <w:bookmarkStart w:id="64" w:name="_Toc73130843"/>
      <w:r w:rsidRPr="00B95219">
        <w:rPr>
          <w:rFonts w:ascii="NewsGotT" w:hAnsi="NewsGotT"/>
          <w:lang w:val="pt-PT"/>
        </w:rPr>
        <w:t>Exploração dos dados</w:t>
      </w:r>
      <w:bookmarkEnd w:id="64"/>
      <w:r w:rsidRPr="00B95219">
        <w:rPr>
          <w:rFonts w:ascii="NewsGotT" w:hAnsi="NewsGotT"/>
          <w:lang w:val="pt-PT"/>
        </w:rPr>
        <w:t xml:space="preserve"> </w:t>
      </w:r>
    </w:p>
    <w:p w14:paraId="78A7E238" w14:textId="5E090095" w:rsidR="00BB0FD0" w:rsidRPr="00B95219" w:rsidRDefault="00B3731C"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B95219">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B95219" w:rsidRDefault="00C158B7" w:rsidP="003260D3">
      <w:pPr>
        <w:spacing w:line="360" w:lineRule="auto"/>
        <w:jc w:val="both"/>
        <w:rPr>
          <w:rFonts w:ascii="NewsGotT" w:hAnsi="NewsGotT"/>
          <w:lang w:val="pt-PT" w:eastAsia="x-none"/>
        </w:rPr>
      </w:pPr>
    </w:p>
    <w:p w14:paraId="48482088" w14:textId="780A2083" w:rsidR="00C158B7" w:rsidRPr="00B95219" w:rsidRDefault="00C158B7" w:rsidP="003260D3">
      <w:pPr>
        <w:spacing w:line="360" w:lineRule="auto"/>
        <w:jc w:val="both"/>
        <w:rPr>
          <w:rFonts w:ascii="NewsGotT" w:hAnsi="NewsGotT"/>
          <w:lang w:val="pt-PT" w:eastAsia="x-none"/>
        </w:rPr>
      </w:pPr>
    </w:p>
    <w:p w14:paraId="378E2F83" w14:textId="64C17A0C" w:rsidR="00056878" w:rsidRPr="00B95219" w:rsidRDefault="00056878" w:rsidP="003260D3">
      <w:pPr>
        <w:spacing w:line="360" w:lineRule="auto"/>
        <w:jc w:val="both"/>
        <w:rPr>
          <w:rFonts w:ascii="NewsGotT" w:hAnsi="NewsGotT"/>
          <w:lang w:val="pt-PT" w:eastAsia="x-none"/>
        </w:rPr>
      </w:pPr>
    </w:p>
    <w:p w14:paraId="6D7406CF" w14:textId="0C85E403" w:rsidR="00056878" w:rsidRPr="00B95219" w:rsidRDefault="00056878" w:rsidP="003260D3">
      <w:pPr>
        <w:spacing w:line="360" w:lineRule="auto"/>
        <w:jc w:val="both"/>
        <w:rPr>
          <w:rFonts w:ascii="NewsGotT" w:hAnsi="NewsGotT"/>
          <w:lang w:val="pt-PT" w:eastAsia="x-none"/>
        </w:rPr>
      </w:pPr>
    </w:p>
    <w:p w14:paraId="0788EC2F" w14:textId="57E24180" w:rsidR="00056878" w:rsidRPr="00B95219" w:rsidRDefault="00056878" w:rsidP="003260D3">
      <w:pPr>
        <w:spacing w:line="360" w:lineRule="auto"/>
        <w:jc w:val="both"/>
        <w:rPr>
          <w:rFonts w:ascii="NewsGotT" w:hAnsi="NewsGotT"/>
          <w:lang w:val="pt-PT" w:eastAsia="x-none"/>
        </w:rPr>
      </w:pPr>
    </w:p>
    <w:p w14:paraId="1DF7AF3B" w14:textId="77777777" w:rsidR="00056878" w:rsidRPr="00B95219" w:rsidRDefault="00056878" w:rsidP="003260D3">
      <w:pPr>
        <w:spacing w:line="360" w:lineRule="auto"/>
        <w:jc w:val="both"/>
        <w:rPr>
          <w:rFonts w:ascii="NewsGotT" w:hAnsi="NewsGotT"/>
          <w:lang w:val="pt-PT" w:eastAsia="x-none"/>
        </w:rPr>
      </w:pPr>
    </w:p>
    <w:p w14:paraId="5825E253" w14:textId="549341B7" w:rsidR="00BB0FD0" w:rsidRPr="00B95219" w:rsidRDefault="00BB0FD0" w:rsidP="00BB0FD0">
      <w:pPr>
        <w:pStyle w:val="Heading2"/>
        <w:spacing w:line="360" w:lineRule="auto"/>
        <w:jc w:val="both"/>
        <w:rPr>
          <w:rFonts w:ascii="NewsGotT" w:hAnsi="NewsGotT"/>
          <w:lang w:val="pt-PT"/>
        </w:rPr>
      </w:pPr>
      <w:bookmarkStart w:id="65" w:name="_Toc73130844"/>
      <w:r w:rsidRPr="00B95219">
        <w:rPr>
          <w:rFonts w:ascii="NewsGotT" w:hAnsi="NewsGotT"/>
          <w:lang w:val="pt-PT"/>
        </w:rPr>
        <w:lastRenderedPageBreak/>
        <w:t>Limpeza dos dados</w:t>
      </w:r>
      <w:bookmarkEnd w:id="65"/>
      <w:r w:rsidRPr="00B95219">
        <w:rPr>
          <w:rFonts w:ascii="NewsGotT" w:hAnsi="NewsGotT"/>
          <w:lang w:val="pt-PT"/>
        </w:rPr>
        <w:t xml:space="preserve"> </w:t>
      </w:r>
    </w:p>
    <w:p w14:paraId="304CFBE6" w14:textId="1468680C" w:rsidR="00BB0FD0" w:rsidRPr="00B95219" w:rsidRDefault="00BB0FD0" w:rsidP="003260D3">
      <w:pPr>
        <w:spacing w:line="360" w:lineRule="auto"/>
        <w:jc w:val="both"/>
        <w:rPr>
          <w:rFonts w:ascii="NewsGotT" w:hAnsi="NewsGotT"/>
          <w:lang w:val="pt-PT" w:eastAsia="x-none"/>
        </w:rPr>
      </w:pPr>
    </w:p>
    <w:p w14:paraId="046C3E66" w14:textId="14C225AF" w:rsidR="00BB0FD0" w:rsidRPr="00B95219" w:rsidRDefault="003260D3" w:rsidP="003260D3">
      <w:pPr>
        <w:spacing w:line="360" w:lineRule="auto"/>
        <w:ind w:firstLine="567"/>
        <w:jc w:val="both"/>
        <w:rPr>
          <w:rFonts w:ascii="NewsGotT" w:hAnsi="NewsGotT"/>
          <w:lang w:val="pt-PT" w:eastAsia="x-none"/>
        </w:rPr>
      </w:pPr>
      <w:r w:rsidRPr="00B95219">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B95219" w:rsidRDefault="00CF777F" w:rsidP="003260D3">
      <w:pPr>
        <w:spacing w:line="360" w:lineRule="auto"/>
        <w:ind w:firstLine="567"/>
        <w:jc w:val="both"/>
        <w:rPr>
          <w:rFonts w:ascii="NewsGotT" w:hAnsi="NewsGotT"/>
          <w:lang w:val="pt-PT" w:eastAsia="x-none"/>
        </w:rPr>
      </w:pPr>
    </w:p>
    <w:p w14:paraId="51A856CE" w14:textId="77777777" w:rsidR="00CF777F" w:rsidRPr="00B95219" w:rsidRDefault="00CF777F" w:rsidP="003260D3">
      <w:pPr>
        <w:spacing w:line="360" w:lineRule="auto"/>
        <w:ind w:firstLine="567"/>
        <w:jc w:val="both"/>
        <w:rPr>
          <w:rFonts w:ascii="NewsGotT" w:hAnsi="NewsGotT"/>
          <w:lang w:val="pt-PT" w:eastAsia="x-none"/>
        </w:rPr>
      </w:pPr>
    </w:p>
    <w:p w14:paraId="3FE3D3AD" w14:textId="77777777" w:rsidR="00BB0FD0" w:rsidRPr="00B95219" w:rsidRDefault="00BB0FD0" w:rsidP="00BB0FD0">
      <w:pPr>
        <w:rPr>
          <w:rFonts w:ascii="NewsGotT" w:hAnsi="NewsGotT"/>
          <w:lang w:val="pt-PT" w:eastAsia="x-none"/>
        </w:rPr>
      </w:pPr>
    </w:p>
    <w:p w14:paraId="04266708" w14:textId="07C61153" w:rsidR="00BB0FD0" w:rsidRPr="00B95219" w:rsidRDefault="00BB0FD0" w:rsidP="00BB0FD0">
      <w:pPr>
        <w:pStyle w:val="Heading2"/>
        <w:spacing w:line="360" w:lineRule="auto"/>
        <w:jc w:val="both"/>
        <w:rPr>
          <w:rFonts w:ascii="NewsGotT" w:hAnsi="NewsGotT"/>
          <w:lang w:val="pt-PT"/>
        </w:rPr>
      </w:pPr>
      <w:bookmarkStart w:id="66" w:name="_Toc73130845"/>
      <w:r w:rsidRPr="00B95219">
        <w:rPr>
          <w:rFonts w:ascii="NewsGotT" w:hAnsi="NewsGotT"/>
          <w:lang w:val="pt-PT"/>
        </w:rPr>
        <w:t>Transformação dos dados</w:t>
      </w:r>
      <w:bookmarkEnd w:id="66"/>
      <w:r w:rsidRPr="00B95219">
        <w:rPr>
          <w:rFonts w:ascii="NewsGotT" w:hAnsi="NewsGotT"/>
          <w:lang w:val="pt-PT"/>
        </w:rPr>
        <w:t xml:space="preserve"> </w:t>
      </w:r>
    </w:p>
    <w:p w14:paraId="6A21B5E9" w14:textId="223C593C" w:rsidR="00BB0FD0" w:rsidRPr="00B95219" w:rsidRDefault="00BB0FD0" w:rsidP="00056878">
      <w:pPr>
        <w:spacing w:line="360" w:lineRule="auto"/>
        <w:jc w:val="both"/>
        <w:rPr>
          <w:rFonts w:ascii="NewsGotT" w:hAnsi="NewsGotT"/>
          <w:lang w:val="pt-PT" w:eastAsia="x-none"/>
        </w:rPr>
      </w:pPr>
    </w:p>
    <w:p w14:paraId="00380DEB" w14:textId="7936122C" w:rsidR="00BB0FD0" w:rsidRPr="00B95219" w:rsidRDefault="00710C02"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B95219" w:rsidRDefault="00056878" w:rsidP="00056878">
      <w:pPr>
        <w:spacing w:line="360" w:lineRule="auto"/>
        <w:ind w:firstLine="567"/>
        <w:jc w:val="both"/>
        <w:rPr>
          <w:rFonts w:ascii="NewsGotT" w:hAnsi="NewsGotT"/>
          <w:lang w:val="pt-PT" w:eastAsia="x-none"/>
        </w:rPr>
      </w:pPr>
    </w:p>
    <w:p w14:paraId="51BCF5A8" w14:textId="2F15FA74" w:rsidR="00056878" w:rsidRPr="00B95219" w:rsidRDefault="00056878" w:rsidP="00056878">
      <w:pPr>
        <w:spacing w:line="360" w:lineRule="auto"/>
        <w:ind w:firstLine="567"/>
        <w:jc w:val="both"/>
        <w:rPr>
          <w:rFonts w:ascii="NewsGotT" w:hAnsi="NewsGotT"/>
          <w:b/>
          <w:bCs/>
          <w:color w:val="00B050"/>
          <w:lang w:val="pt-PT" w:eastAsia="x-none"/>
        </w:rPr>
      </w:pPr>
      <w:r w:rsidRPr="00B95219">
        <w:rPr>
          <w:rFonts w:ascii="NewsGotT" w:hAnsi="NewsGotT"/>
          <w:b/>
          <w:bCs/>
          <w:color w:val="00B050"/>
          <w:lang w:val="pt-PT" w:eastAsia="x-none"/>
        </w:rPr>
        <w:t xml:space="preserve">Perceber se é necessário este passo. </w:t>
      </w:r>
    </w:p>
    <w:p w14:paraId="5ABB58AF" w14:textId="77777777" w:rsidR="00BB0FD0" w:rsidRPr="00B95219" w:rsidRDefault="00BB0FD0" w:rsidP="00BB0FD0">
      <w:pPr>
        <w:rPr>
          <w:rFonts w:ascii="NewsGotT" w:hAnsi="NewsGotT"/>
          <w:lang w:val="pt-PT" w:eastAsia="x-none"/>
        </w:rPr>
      </w:pPr>
    </w:p>
    <w:p w14:paraId="69E6A8E2" w14:textId="77777777" w:rsidR="00BB0FD0" w:rsidRPr="00B95219" w:rsidRDefault="00BB0FD0" w:rsidP="00BB0FD0">
      <w:pPr>
        <w:rPr>
          <w:rFonts w:ascii="NewsGotT" w:hAnsi="NewsGotT"/>
          <w:lang w:val="pt-PT" w:eastAsia="x-none"/>
        </w:rPr>
      </w:pPr>
    </w:p>
    <w:p w14:paraId="67041F3D" w14:textId="242F4DD0" w:rsidR="00BB0FD0" w:rsidRPr="00B95219" w:rsidRDefault="00BB0FD0" w:rsidP="00BB0FD0">
      <w:pPr>
        <w:rPr>
          <w:rFonts w:ascii="NewsGotT" w:hAnsi="NewsGotT"/>
          <w:lang w:val="pt-PT" w:eastAsia="x-none"/>
        </w:rPr>
      </w:pPr>
    </w:p>
    <w:p w14:paraId="45C8F88F" w14:textId="77777777" w:rsidR="00BB0FD0" w:rsidRPr="00B95219" w:rsidRDefault="00BB0FD0" w:rsidP="00BB0FD0">
      <w:pPr>
        <w:rPr>
          <w:rFonts w:ascii="NewsGotT" w:hAnsi="NewsGotT"/>
          <w:lang w:val="pt-PT" w:eastAsia="x-none"/>
        </w:rPr>
      </w:pPr>
    </w:p>
    <w:p w14:paraId="176243AE" w14:textId="77777777" w:rsidR="00CF0D35" w:rsidRPr="00B95219" w:rsidRDefault="00CF0D35" w:rsidP="00753B8C">
      <w:pPr>
        <w:spacing w:line="360" w:lineRule="auto"/>
        <w:jc w:val="both"/>
        <w:rPr>
          <w:rFonts w:ascii="NewsGotT" w:hAnsi="NewsGotT"/>
          <w:lang w:val="pt-PT"/>
        </w:rPr>
      </w:pPr>
    </w:p>
    <w:p w14:paraId="21A8934C" w14:textId="77777777" w:rsidR="00CF0D35" w:rsidRPr="00B95219" w:rsidRDefault="00CF0D35" w:rsidP="00753B8C">
      <w:pPr>
        <w:spacing w:line="360" w:lineRule="auto"/>
        <w:jc w:val="both"/>
        <w:rPr>
          <w:rFonts w:ascii="NewsGotT" w:hAnsi="NewsGotT"/>
          <w:lang w:val="pt-PT"/>
        </w:rPr>
      </w:pPr>
    </w:p>
    <w:p w14:paraId="17058DAE" w14:textId="77777777" w:rsidR="00CF0D35" w:rsidRPr="00B95219" w:rsidRDefault="00CF0D35" w:rsidP="00753B8C">
      <w:pPr>
        <w:spacing w:line="360" w:lineRule="auto"/>
        <w:jc w:val="both"/>
        <w:rPr>
          <w:rFonts w:ascii="NewsGotT" w:hAnsi="NewsGotT"/>
          <w:lang w:val="pt-PT"/>
        </w:rPr>
      </w:pPr>
    </w:p>
    <w:p w14:paraId="1D432481" w14:textId="77777777" w:rsidR="00CF0D35" w:rsidRPr="00B95219" w:rsidRDefault="00CF0D35" w:rsidP="00753B8C">
      <w:pPr>
        <w:spacing w:line="360" w:lineRule="auto"/>
        <w:jc w:val="both"/>
        <w:rPr>
          <w:rFonts w:ascii="NewsGotT" w:hAnsi="NewsGotT"/>
          <w:lang w:val="pt-PT"/>
        </w:rPr>
      </w:pPr>
    </w:p>
    <w:p w14:paraId="1E604578" w14:textId="77777777" w:rsidR="00CF0D35" w:rsidRPr="00B95219" w:rsidRDefault="00CF0D35" w:rsidP="00753B8C">
      <w:pPr>
        <w:spacing w:line="360" w:lineRule="auto"/>
        <w:jc w:val="both"/>
        <w:rPr>
          <w:rFonts w:ascii="NewsGotT" w:hAnsi="NewsGotT"/>
          <w:lang w:val="pt-PT"/>
        </w:rPr>
      </w:pPr>
    </w:p>
    <w:p w14:paraId="6D7F2423" w14:textId="77777777" w:rsidR="00CF0D35" w:rsidRPr="00B95219" w:rsidRDefault="00CF0D35" w:rsidP="00753B8C">
      <w:pPr>
        <w:spacing w:line="360" w:lineRule="auto"/>
        <w:jc w:val="both"/>
        <w:rPr>
          <w:rFonts w:ascii="NewsGotT" w:hAnsi="NewsGotT"/>
          <w:lang w:val="pt-PT"/>
        </w:rPr>
      </w:pPr>
    </w:p>
    <w:p w14:paraId="54B17E0E" w14:textId="77777777" w:rsidR="00CF0D35" w:rsidRPr="00B95219" w:rsidRDefault="00CF0D35" w:rsidP="00753B8C">
      <w:pPr>
        <w:spacing w:line="360" w:lineRule="auto"/>
        <w:jc w:val="both"/>
        <w:rPr>
          <w:rFonts w:ascii="NewsGotT" w:hAnsi="NewsGotT"/>
          <w:lang w:val="pt-PT"/>
        </w:rPr>
      </w:pPr>
    </w:p>
    <w:p w14:paraId="31F7D8C3" w14:textId="77777777" w:rsidR="00CF0D35" w:rsidRPr="00B95219" w:rsidRDefault="00CF0D35" w:rsidP="00753B8C">
      <w:pPr>
        <w:spacing w:line="360" w:lineRule="auto"/>
        <w:jc w:val="both"/>
        <w:rPr>
          <w:rFonts w:ascii="NewsGotT" w:hAnsi="NewsGotT"/>
          <w:lang w:val="pt-PT"/>
        </w:rPr>
      </w:pPr>
    </w:p>
    <w:p w14:paraId="16DB5EFF" w14:textId="77777777" w:rsidR="00CF0D35" w:rsidRPr="00B95219" w:rsidRDefault="00CF0D35" w:rsidP="00753B8C">
      <w:pPr>
        <w:spacing w:line="360" w:lineRule="auto"/>
        <w:jc w:val="both"/>
        <w:rPr>
          <w:rFonts w:ascii="NewsGotT" w:hAnsi="NewsGotT"/>
          <w:lang w:val="pt-PT"/>
        </w:rPr>
      </w:pPr>
    </w:p>
    <w:p w14:paraId="166FFD5F" w14:textId="77777777" w:rsidR="00CF0D35" w:rsidRPr="00B95219" w:rsidRDefault="00CF0D35" w:rsidP="00753B8C">
      <w:pPr>
        <w:spacing w:line="360" w:lineRule="auto"/>
        <w:jc w:val="both"/>
        <w:rPr>
          <w:rFonts w:ascii="NewsGotT" w:hAnsi="NewsGotT"/>
          <w:lang w:val="pt-PT"/>
        </w:rPr>
      </w:pPr>
    </w:p>
    <w:p w14:paraId="025FF142" w14:textId="77777777" w:rsidR="00CF0D35" w:rsidRPr="00B95219" w:rsidRDefault="00CF0D35" w:rsidP="00753B8C">
      <w:pPr>
        <w:spacing w:line="360" w:lineRule="auto"/>
        <w:jc w:val="both"/>
        <w:rPr>
          <w:rFonts w:ascii="NewsGotT" w:hAnsi="NewsGotT"/>
          <w:lang w:val="pt-PT"/>
        </w:rPr>
      </w:pPr>
    </w:p>
    <w:p w14:paraId="4E4EC431" w14:textId="5E43FFF9" w:rsidR="00CF0D35" w:rsidRPr="00B95219" w:rsidRDefault="00CF0D35" w:rsidP="00753B8C">
      <w:pPr>
        <w:spacing w:line="360" w:lineRule="auto"/>
        <w:jc w:val="both"/>
        <w:rPr>
          <w:rFonts w:ascii="NewsGotT" w:hAnsi="NewsGotT"/>
          <w:lang w:val="pt-PT"/>
        </w:rPr>
      </w:pPr>
    </w:p>
    <w:p w14:paraId="71BFE499" w14:textId="69B1A60F" w:rsidR="00056878" w:rsidRPr="00B95219" w:rsidRDefault="00056878" w:rsidP="00753B8C">
      <w:pPr>
        <w:spacing w:line="360" w:lineRule="auto"/>
        <w:jc w:val="both"/>
        <w:rPr>
          <w:rFonts w:ascii="NewsGotT" w:hAnsi="NewsGotT"/>
          <w:lang w:val="pt-PT"/>
        </w:rPr>
      </w:pPr>
    </w:p>
    <w:p w14:paraId="5F3C7D9E" w14:textId="77777777" w:rsidR="00056878" w:rsidRPr="00B95219" w:rsidRDefault="00056878" w:rsidP="00753B8C">
      <w:pPr>
        <w:spacing w:line="360" w:lineRule="auto"/>
        <w:jc w:val="both"/>
        <w:rPr>
          <w:rFonts w:ascii="NewsGotT" w:hAnsi="NewsGotT"/>
          <w:lang w:val="pt-PT"/>
        </w:rPr>
      </w:pPr>
    </w:p>
    <w:p w14:paraId="52A2CFD7" w14:textId="77777777" w:rsidR="00CF0D35" w:rsidRPr="00B95219" w:rsidRDefault="00CF0D35" w:rsidP="00753B8C">
      <w:pPr>
        <w:spacing w:line="360" w:lineRule="auto"/>
        <w:jc w:val="both"/>
        <w:rPr>
          <w:rFonts w:ascii="NewsGotT" w:hAnsi="NewsGotT"/>
          <w:lang w:val="pt-PT"/>
        </w:rPr>
      </w:pPr>
    </w:p>
    <w:p w14:paraId="4B0C482B" w14:textId="423BED09" w:rsidR="00CF0D35" w:rsidRPr="00B95219" w:rsidRDefault="00CF0D35" w:rsidP="00753B8C">
      <w:pPr>
        <w:pStyle w:val="Heading1"/>
        <w:tabs>
          <w:tab w:val="clear" w:pos="680"/>
          <w:tab w:val="num" w:pos="567"/>
        </w:tabs>
        <w:spacing w:line="360" w:lineRule="auto"/>
        <w:ind w:hanging="720"/>
        <w:jc w:val="both"/>
        <w:rPr>
          <w:lang w:val="pt-PT"/>
        </w:rPr>
      </w:pPr>
      <w:bookmarkStart w:id="67" w:name="_Ref69917758"/>
      <w:bookmarkStart w:id="68" w:name="_Toc73130846"/>
      <w:r w:rsidRPr="00B95219">
        <w:rPr>
          <w:lang w:val="pt-PT"/>
        </w:rPr>
        <w:t>Modelação</w:t>
      </w:r>
      <w:bookmarkEnd w:id="67"/>
      <w:bookmarkEnd w:id="68"/>
      <w:r w:rsidRPr="00B95219">
        <w:rPr>
          <w:lang w:val="pt-PT"/>
        </w:rPr>
        <w:t xml:space="preserve"> </w:t>
      </w:r>
    </w:p>
    <w:p w14:paraId="31396407" w14:textId="31D0DBD5" w:rsidR="00CF0D35" w:rsidRPr="00B95219" w:rsidRDefault="00056878" w:rsidP="00056878">
      <w:pPr>
        <w:spacing w:line="360" w:lineRule="auto"/>
        <w:ind w:firstLine="567"/>
        <w:jc w:val="both"/>
        <w:rPr>
          <w:rFonts w:ascii="NewsGotT" w:hAnsi="NewsGotT"/>
          <w:lang w:val="pt-PT"/>
        </w:rPr>
      </w:pPr>
      <w:r w:rsidRPr="00B95219">
        <w:rPr>
          <w:rFonts w:ascii="NewsGotT" w:hAnsi="NewsGotT"/>
          <w:lang w:val="pt-PT"/>
        </w:rPr>
        <w:t xml:space="preserve">Neste capítulo estão descritos os passos efetuados para a modelação do problema. </w:t>
      </w:r>
      <w:r w:rsidR="00CF777F" w:rsidRPr="00B95219">
        <w:rPr>
          <w:rFonts w:ascii="NewsGotT" w:hAnsi="NewsGotT"/>
          <w:lang w:val="pt-PT"/>
        </w:rPr>
        <w:t>Aqui</w:t>
      </w:r>
      <w:r w:rsidR="0078121B" w:rsidRPr="00B95219">
        <w:rPr>
          <w:rFonts w:ascii="NewsGotT" w:hAnsi="NewsGotT"/>
          <w:lang w:val="pt-PT"/>
        </w:rPr>
        <w:t>,</w:t>
      </w:r>
      <w:r w:rsidR="00CF777F" w:rsidRPr="00B95219">
        <w:rPr>
          <w:rFonts w:ascii="NewsGotT" w:hAnsi="NewsGotT"/>
          <w:lang w:val="pt-PT"/>
        </w:rPr>
        <w:t xml:space="preserve"> s</w:t>
      </w:r>
      <w:r w:rsidR="009E44F1" w:rsidRPr="00B95219">
        <w:rPr>
          <w:rFonts w:ascii="NewsGotT" w:hAnsi="NewsGotT"/>
          <w:lang w:val="pt-PT"/>
        </w:rPr>
        <w:t>ã</w:t>
      </w:r>
      <w:r w:rsidR="00CF777F" w:rsidRPr="00B95219">
        <w:rPr>
          <w:rFonts w:ascii="NewsGotT" w:hAnsi="NewsGotT"/>
          <w:lang w:val="pt-PT"/>
        </w:rPr>
        <w:t xml:space="preserve">o apresentados os passos efetuados na </w:t>
      </w:r>
      <w:r w:rsidR="0078121B" w:rsidRPr="00B95219">
        <w:rPr>
          <w:rFonts w:ascii="NewsGotT" w:hAnsi="NewsGotT"/>
          <w:lang w:val="pt-PT"/>
        </w:rPr>
        <w:t>construção</w:t>
      </w:r>
      <w:r w:rsidR="00CF777F" w:rsidRPr="00B95219">
        <w:rPr>
          <w:rFonts w:ascii="NewsGotT" w:hAnsi="NewsGotT"/>
          <w:lang w:val="pt-PT"/>
        </w:rPr>
        <w:t xml:space="preserve"> do</w:t>
      </w:r>
      <w:r w:rsidR="0078121B" w:rsidRPr="00B95219">
        <w:rPr>
          <w:rFonts w:ascii="NewsGotT" w:hAnsi="NewsGotT"/>
          <w:lang w:val="pt-PT"/>
        </w:rPr>
        <w:t xml:space="preserve">s diversos algoritmos para a predição do </w:t>
      </w:r>
      <w:proofErr w:type="spellStart"/>
      <w:r w:rsidR="0078121B" w:rsidRPr="00B95219">
        <w:rPr>
          <w:rFonts w:ascii="NewsGotT" w:hAnsi="NewsGotT"/>
          <w:i/>
          <w:iCs/>
          <w:lang w:val="pt-PT"/>
        </w:rPr>
        <w:t>delirium</w:t>
      </w:r>
      <w:proofErr w:type="spellEnd"/>
      <w:r w:rsidR="0078121B" w:rsidRPr="00B95219">
        <w:rPr>
          <w:rFonts w:ascii="NewsGotT" w:hAnsi="NewsGotT"/>
          <w:lang w:val="pt-PT"/>
        </w:rPr>
        <w:t>. Uma outra fase apresentada neste capitulo são as etapas para a construção da aplicação com a finalidade de efetuar a previsão de da doença recorrendo aos mecanismos de ML</w:t>
      </w:r>
      <w:r w:rsidR="009E44F1" w:rsidRPr="00B95219">
        <w:rPr>
          <w:rFonts w:ascii="NewsGotT" w:hAnsi="NewsGotT"/>
          <w:lang w:val="pt-PT"/>
        </w:rPr>
        <w:t xml:space="preserve"> implementados previamente. </w:t>
      </w:r>
    </w:p>
    <w:p w14:paraId="197FB7E6" w14:textId="77777777" w:rsidR="0078121B" w:rsidRPr="00B95219" w:rsidRDefault="0078121B" w:rsidP="009E44F1">
      <w:pPr>
        <w:spacing w:line="360" w:lineRule="auto"/>
        <w:jc w:val="both"/>
        <w:rPr>
          <w:rFonts w:ascii="NewsGotT" w:hAnsi="NewsGotT"/>
          <w:lang w:val="pt-PT"/>
        </w:rPr>
      </w:pPr>
    </w:p>
    <w:p w14:paraId="37F0B0D2" w14:textId="2C569F0F" w:rsidR="004809FC" w:rsidRPr="00B95219" w:rsidRDefault="003A1EAB" w:rsidP="00753B8C">
      <w:pPr>
        <w:pStyle w:val="Heading2"/>
        <w:spacing w:line="360" w:lineRule="auto"/>
        <w:jc w:val="both"/>
        <w:rPr>
          <w:rFonts w:ascii="NewsGotT" w:hAnsi="NewsGotT"/>
          <w:lang w:val="pt-PT"/>
        </w:rPr>
      </w:pPr>
      <w:bookmarkStart w:id="69" w:name="_Toc73130847"/>
      <w:r w:rsidRPr="00B95219">
        <w:rPr>
          <w:rFonts w:ascii="NewsGotT" w:hAnsi="NewsGotT"/>
          <w:lang w:val="pt-PT"/>
        </w:rPr>
        <w:t>Regressão Logística</w:t>
      </w:r>
      <w:bookmarkEnd w:id="69"/>
      <w:r w:rsidRPr="00B95219">
        <w:rPr>
          <w:rFonts w:ascii="NewsGotT" w:hAnsi="NewsGotT"/>
          <w:lang w:val="pt-PT"/>
        </w:rPr>
        <w:t xml:space="preserve"> </w:t>
      </w:r>
    </w:p>
    <w:p w14:paraId="76F70043" w14:textId="7CD1F46F" w:rsidR="00056878" w:rsidRPr="00B95219" w:rsidRDefault="00056878" w:rsidP="00056878">
      <w:pPr>
        <w:rPr>
          <w:rFonts w:ascii="NewsGotT" w:hAnsi="NewsGotT"/>
          <w:lang w:val="pt-PT" w:eastAsia="x-none"/>
        </w:rPr>
      </w:pPr>
    </w:p>
    <w:p w14:paraId="6A186D56" w14:textId="03BF64D7" w:rsidR="00056878" w:rsidRPr="00B95219" w:rsidRDefault="00056878" w:rsidP="00056878">
      <w:pPr>
        <w:pStyle w:val="Heading2"/>
        <w:spacing w:line="360" w:lineRule="auto"/>
        <w:jc w:val="both"/>
        <w:rPr>
          <w:rFonts w:ascii="NewsGotT" w:hAnsi="NewsGotT"/>
          <w:lang w:val="pt-PT"/>
        </w:rPr>
      </w:pPr>
      <w:bookmarkStart w:id="70" w:name="_Toc73130848"/>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bookmarkEnd w:id="70"/>
      <w:proofErr w:type="spellEnd"/>
      <w:r w:rsidRPr="00B95219">
        <w:rPr>
          <w:rFonts w:ascii="NewsGotT" w:hAnsi="NewsGotT"/>
          <w:lang w:val="pt-PT"/>
        </w:rPr>
        <w:t xml:space="preserve"> </w:t>
      </w:r>
    </w:p>
    <w:p w14:paraId="608C4187" w14:textId="7FBAC56F" w:rsidR="00056878" w:rsidRPr="00B95219" w:rsidRDefault="00056878" w:rsidP="00056878">
      <w:pPr>
        <w:rPr>
          <w:rFonts w:ascii="NewsGotT" w:hAnsi="NewsGotT"/>
          <w:lang w:val="pt-PT" w:eastAsia="x-none"/>
        </w:rPr>
      </w:pPr>
    </w:p>
    <w:p w14:paraId="3B353B05" w14:textId="042606DC" w:rsidR="00056878" w:rsidRPr="00B95219" w:rsidRDefault="00056878" w:rsidP="00056878">
      <w:pPr>
        <w:rPr>
          <w:rFonts w:ascii="NewsGotT" w:hAnsi="NewsGotT"/>
          <w:lang w:val="pt-PT" w:eastAsia="x-none"/>
        </w:rPr>
      </w:pPr>
    </w:p>
    <w:p w14:paraId="41E1E9CF" w14:textId="12D37368" w:rsidR="00056878" w:rsidRPr="00B95219" w:rsidRDefault="00056878" w:rsidP="00056878">
      <w:pPr>
        <w:rPr>
          <w:rFonts w:ascii="NewsGotT" w:hAnsi="NewsGotT"/>
          <w:lang w:val="pt-PT" w:eastAsia="x-none"/>
        </w:rPr>
      </w:pPr>
    </w:p>
    <w:p w14:paraId="54FF2204" w14:textId="5AC8C6FF" w:rsidR="00056878" w:rsidRPr="00B95219" w:rsidRDefault="00056878" w:rsidP="00056878">
      <w:pPr>
        <w:rPr>
          <w:rFonts w:ascii="NewsGotT" w:hAnsi="NewsGotT"/>
          <w:lang w:val="pt-PT" w:eastAsia="x-none"/>
        </w:rPr>
      </w:pPr>
    </w:p>
    <w:p w14:paraId="638712C8" w14:textId="4FE85CF2" w:rsidR="00056878" w:rsidRPr="00B95219" w:rsidRDefault="00056878" w:rsidP="00056878">
      <w:pPr>
        <w:rPr>
          <w:rFonts w:ascii="NewsGotT" w:hAnsi="NewsGotT"/>
          <w:lang w:val="pt-PT" w:eastAsia="x-none"/>
        </w:rPr>
      </w:pPr>
    </w:p>
    <w:p w14:paraId="20428509" w14:textId="32F66AEF" w:rsidR="00056878" w:rsidRPr="00B95219" w:rsidRDefault="00056878" w:rsidP="00056878">
      <w:pPr>
        <w:rPr>
          <w:rFonts w:ascii="NewsGotT" w:hAnsi="NewsGotT"/>
          <w:lang w:val="pt-PT" w:eastAsia="x-none"/>
        </w:rPr>
      </w:pPr>
    </w:p>
    <w:p w14:paraId="3271234C" w14:textId="3963F799" w:rsidR="00056878" w:rsidRPr="00B95219" w:rsidRDefault="00056878" w:rsidP="00056878">
      <w:pPr>
        <w:rPr>
          <w:rFonts w:ascii="NewsGotT" w:hAnsi="NewsGotT"/>
          <w:lang w:val="pt-PT" w:eastAsia="x-none"/>
        </w:rPr>
      </w:pPr>
    </w:p>
    <w:p w14:paraId="4B1E6C04" w14:textId="6922C193" w:rsidR="00056878" w:rsidRPr="00B95219" w:rsidRDefault="00056878" w:rsidP="00056878">
      <w:pPr>
        <w:rPr>
          <w:rFonts w:ascii="NewsGotT" w:hAnsi="NewsGotT"/>
          <w:lang w:val="pt-PT" w:eastAsia="x-none"/>
        </w:rPr>
      </w:pPr>
    </w:p>
    <w:p w14:paraId="7569025C" w14:textId="588C7B15" w:rsidR="00056878" w:rsidRPr="00B95219" w:rsidRDefault="00056878" w:rsidP="00056878">
      <w:pPr>
        <w:rPr>
          <w:rFonts w:ascii="NewsGotT" w:hAnsi="NewsGotT"/>
          <w:lang w:val="pt-PT" w:eastAsia="x-none"/>
        </w:rPr>
      </w:pPr>
    </w:p>
    <w:p w14:paraId="205AB19E" w14:textId="525CBDD5" w:rsidR="00056878" w:rsidRPr="00B95219" w:rsidRDefault="00056878" w:rsidP="00056878">
      <w:pPr>
        <w:rPr>
          <w:rFonts w:ascii="NewsGotT" w:hAnsi="NewsGotT"/>
          <w:lang w:val="pt-PT" w:eastAsia="x-none"/>
        </w:rPr>
      </w:pPr>
    </w:p>
    <w:p w14:paraId="4AEB8080" w14:textId="47AD8C76" w:rsidR="00056878" w:rsidRPr="00B95219" w:rsidRDefault="00056878" w:rsidP="00056878">
      <w:pPr>
        <w:rPr>
          <w:rFonts w:ascii="NewsGotT" w:hAnsi="NewsGotT"/>
          <w:lang w:val="pt-PT" w:eastAsia="x-none"/>
        </w:rPr>
      </w:pPr>
    </w:p>
    <w:p w14:paraId="16BEE9CB" w14:textId="77777777" w:rsidR="00BE2361" w:rsidRPr="00B95219" w:rsidRDefault="00BE2361">
      <w:pPr>
        <w:rPr>
          <w:rFonts w:ascii="NewsGotT" w:hAnsi="NewsGotT"/>
          <w:lang w:val="pt-PT" w:eastAsia="x-none"/>
        </w:rPr>
      </w:pPr>
      <w:r w:rsidRPr="00B95219">
        <w:rPr>
          <w:rFonts w:ascii="NewsGotT" w:hAnsi="NewsGotT"/>
          <w:lang w:val="pt-PT" w:eastAsia="x-none"/>
        </w:rPr>
        <w:br w:type="page"/>
      </w:r>
    </w:p>
    <w:p w14:paraId="13E07ADF" w14:textId="1734A018" w:rsidR="00BE2361" w:rsidRPr="00B95219" w:rsidRDefault="00BE2361" w:rsidP="005C7C13">
      <w:pPr>
        <w:pStyle w:val="Heading1"/>
        <w:tabs>
          <w:tab w:val="clear" w:pos="680"/>
          <w:tab w:val="num" w:pos="567"/>
        </w:tabs>
        <w:spacing w:line="360" w:lineRule="auto"/>
        <w:ind w:hanging="720"/>
        <w:jc w:val="both"/>
        <w:rPr>
          <w:lang w:val="pt-PT"/>
        </w:rPr>
      </w:pPr>
      <w:bookmarkStart w:id="71" w:name="_Ref69917772"/>
      <w:bookmarkStart w:id="72" w:name="_Toc73130849"/>
      <w:r w:rsidRPr="00B95219">
        <w:rPr>
          <w:lang w:val="pt-PT"/>
        </w:rPr>
        <w:lastRenderedPageBreak/>
        <w:t>Apresentação e discussão de resultados</w:t>
      </w:r>
      <w:bookmarkEnd w:id="71"/>
      <w:bookmarkEnd w:id="72"/>
      <w:r w:rsidRPr="00B95219">
        <w:rPr>
          <w:lang w:val="pt-PT"/>
        </w:rPr>
        <w:t xml:space="preserve"> </w:t>
      </w:r>
    </w:p>
    <w:p w14:paraId="31BCB985" w14:textId="77777777" w:rsidR="00BE2361" w:rsidRPr="00B95219" w:rsidRDefault="00BE2361" w:rsidP="005C7C13">
      <w:pPr>
        <w:spacing w:line="360" w:lineRule="auto"/>
        <w:rPr>
          <w:rFonts w:ascii="NewsGotT" w:hAnsi="NewsGotT"/>
          <w:lang w:val="pt-PT" w:eastAsia="x-none"/>
        </w:rPr>
      </w:pPr>
    </w:p>
    <w:p w14:paraId="75DD936C" w14:textId="7B3CF098" w:rsidR="00CF0D35" w:rsidRPr="00B95219" w:rsidRDefault="00682E14" w:rsidP="00E55F0B">
      <w:pPr>
        <w:spacing w:line="360" w:lineRule="auto"/>
        <w:rPr>
          <w:rFonts w:ascii="NewsGotT" w:hAnsi="NewsGotT"/>
          <w:lang w:val="pt-PT" w:eastAsia="x-none"/>
        </w:rPr>
      </w:pPr>
      <w:r w:rsidRPr="00B95219">
        <w:rPr>
          <w:rFonts w:ascii="NewsGotT" w:hAnsi="NewsGotT"/>
          <w:lang w:val="pt-PT" w:eastAsia="x-none"/>
        </w:rPr>
        <w:t xml:space="preserve">Neste capítulo será feita uma avaliação dos resultados obtidos para a predição do </w:t>
      </w:r>
      <w:proofErr w:type="spellStart"/>
      <w:r w:rsidRPr="00B95219">
        <w:rPr>
          <w:rFonts w:ascii="NewsGotT" w:hAnsi="NewsGotT"/>
          <w:i/>
          <w:iCs/>
          <w:lang w:val="pt-PT" w:eastAsia="x-none"/>
        </w:rPr>
        <w:t>delirium</w:t>
      </w:r>
      <w:proofErr w:type="spellEnd"/>
      <w:r w:rsidRPr="00B95219">
        <w:rPr>
          <w:rFonts w:ascii="NewsGotT" w:hAnsi="NewsGotT"/>
          <w:lang w:val="pt-PT" w:eastAsia="x-none"/>
        </w:rPr>
        <w:t xml:space="preserve">. Serão utilizadas imagens gráficas, assim como o cruzamento do conhecimento adquirido na revisão da literatura e estatística. </w:t>
      </w:r>
      <w:r w:rsidRPr="00B95219">
        <w:rPr>
          <w:rFonts w:ascii="NewsGotT" w:hAnsi="NewsGotT"/>
          <w:lang w:val="pt-PT" w:eastAsia="x-none"/>
        </w:rPr>
        <w:br w:type="page"/>
      </w:r>
    </w:p>
    <w:p w14:paraId="4C161F4D" w14:textId="6611181A" w:rsidR="006348A1" w:rsidRPr="00B95219" w:rsidRDefault="0035436D" w:rsidP="00753B8C">
      <w:pPr>
        <w:pStyle w:val="Heading1"/>
        <w:tabs>
          <w:tab w:val="clear" w:pos="680"/>
          <w:tab w:val="num" w:pos="567"/>
        </w:tabs>
        <w:spacing w:line="360" w:lineRule="auto"/>
        <w:ind w:hanging="720"/>
        <w:jc w:val="both"/>
        <w:rPr>
          <w:lang w:val="pt-PT"/>
        </w:rPr>
      </w:pPr>
      <w:bookmarkStart w:id="73" w:name="_Ref69916962"/>
      <w:bookmarkStart w:id="74" w:name="_Ref69916993"/>
      <w:bookmarkStart w:id="75" w:name="_Toc73130850"/>
      <w:r w:rsidRPr="00B95219">
        <w:rPr>
          <w:lang w:val="pt-PT"/>
        </w:rPr>
        <w:lastRenderedPageBreak/>
        <w:t>Conclusões</w:t>
      </w:r>
      <w:bookmarkEnd w:id="73"/>
      <w:bookmarkEnd w:id="74"/>
      <w:bookmarkEnd w:id="75"/>
      <w:r w:rsidRPr="00B95219">
        <w:rPr>
          <w:lang w:val="pt-PT"/>
        </w:rPr>
        <w:t xml:space="preserve">  </w:t>
      </w:r>
    </w:p>
    <w:p w14:paraId="38D69BB3" w14:textId="1C1FFE57" w:rsidR="00F916B9" w:rsidRPr="00B95219" w:rsidRDefault="00F916B9" w:rsidP="00F916B9">
      <w:pPr>
        <w:rPr>
          <w:rFonts w:ascii="NewsGotT" w:hAnsi="NewsGotT"/>
          <w:lang w:val="pt-PT" w:eastAsia="x-none"/>
        </w:rPr>
      </w:pPr>
    </w:p>
    <w:p w14:paraId="126D210E" w14:textId="7F99DA91" w:rsidR="00F916B9" w:rsidRPr="00B95219" w:rsidRDefault="00F916B9" w:rsidP="00F916B9">
      <w:pPr>
        <w:rPr>
          <w:rFonts w:ascii="NewsGotT" w:hAnsi="NewsGotT"/>
          <w:lang w:val="pt-PT" w:eastAsia="x-none"/>
        </w:rPr>
      </w:pPr>
    </w:p>
    <w:p w14:paraId="4C62EDA0" w14:textId="77777777" w:rsidR="00F916B9" w:rsidRPr="00B95219" w:rsidRDefault="00F916B9" w:rsidP="00F916B9">
      <w:pPr>
        <w:rPr>
          <w:rFonts w:ascii="NewsGotT" w:hAnsi="NewsGotT"/>
          <w:lang w:val="pt-PT" w:eastAsia="x-none"/>
        </w:rPr>
      </w:pPr>
    </w:p>
    <w:p w14:paraId="45E9E080" w14:textId="77777777" w:rsidR="006348A1" w:rsidRPr="00B95219" w:rsidRDefault="006348A1" w:rsidP="00753B8C">
      <w:pPr>
        <w:spacing w:line="360" w:lineRule="auto"/>
        <w:jc w:val="both"/>
        <w:rPr>
          <w:rFonts w:ascii="NewsGotT" w:hAnsi="NewsGotT"/>
          <w:lang w:val="pt-PT" w:eastAsia="x-none"/>
        </w:rPr>
      </w:pPr>
    </w:p>
    <w:p w14:paraId="71CB417C" w14:textId="78F2C21C"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B95219" w:rsidRDefault="00955DEF" w:rsidP="00753B8C">
      <w:pPr>
        <w:spacing w:line="360" w:lineRule="auto"/>
        <w:jc w:val="both"/>
        <w:rPr>
          <w:rFonts w:ascii="NewsGotT" w:hAnsi="NewsGotT"/>
          <w:lang w:val="pt-PT"/>
        </w:rPr>
      </w:pPr>
    </w:p>
    <w:p w14:paraId="261FD7F5" w14:textId="4804A950"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Os idosos são o grupo etário mais afetado, devendo ser alvo de rastreio do risco de </w:t>
      </w:r>
      <w:proofErr w:type="spellStart"/>
      <w:r w:rsidRPr="00B95219">
        <w:rPr>
          <w:rFonts w:ascii="NewsGotT" w:hAnsi="NewsGotT"/>
          <w:i/>
          <w:iCs/>
          <w:lang w:val="pt-PT"/>
        </w:rPr>
        <w:t>delirium</w:t>
      </w:r>
      <w:proofErr w:type="spellEnd"/>
      <w:r w:rsidRPr="00B95219">
        <w:rPr>
          <w:rFonts w:ascii="NewsGotT" w:hAnsi="NewsGotT"/>
          <w:lang w:val="pt-PT"/>
        </w:rPr>
        <w:t xml:space="preserve"> para permitir ações preventivas. Fatores de risco importantes incluem, sobretudo, a demência, mas também </w:t>
      </w:r>
      <w:proofErr w:type="spellStart"/>
      <w:r w:rsidRPr="00B95219">
        <w:rPr>
          <w:rFonts w:ascii="NewsGotT" w:hAnsi="NewsGotT"/>
          <w:lang w:val="pt-PT"/>
        </w:rPr>
        <w:t>pluripatologia</w:t>
      </w:r>
      <w:proofErr w:type="spellEnd"/>
      <w:r w:rsidRPr="00B95219">
        <w:rPr>
          <w:rFonts w:ascii="NewsGotT" w:hAnsi="NewsGotT"/>
          <w:lang w:val="pt-PT"/>
        </w:rPr>
        <w:t xml:space="preserve"> e outros fatores incluídos em modelos preditivos.</w:t>
      </w:r>
      <w:r w:rsidR="00502AE1" w:rsidRPr="00B95219">
        <w:rPr>
          <w:rFonts w:ascii="NewsGotT" w:hAnsi="NewsGotT"/>
          <w:lang w:val="pt-PT"/>
        </w:rPr>
        <w:t xml:space="preserve"> </w:t>
      </w:r>
    </w:p>
    <w:p w14:paraId="388D3ABA" w14:textId="77777777" w:rsidR="004809FC" w:rsidRPr="00B95219" w:rsidRDefault="004809FC" w:rsidP="00753B8C">
      <w:pPr>
        <w:spacing w:line="360" w:lineRule="auto"/>
        <w:ind w:firstLine="720"/>
        <w:jc w:val="both"/>
        <w:rPr>
          <w:rFonts w:ascii="NewsGotT" w:hAnsi="NewsGotT"/>
          <w:lang w:val="pt-PT"/>
        </w:rPr>
      </w:pPr>
    </w:p>
    <w:p w14:paraId="13ECE371" w14:textId="01DE15C9" w:rsidR="004809FC" w:rsidRPr="00B95219" w:rsidRDefault="004809FC" w:rsidP="00753B8C">
      <w:pPr>
        <w:spacing w:line="360" w:lineRule="auto"/>
        <w:jc w:val="both"/>
        <w:rPr>
          <w:rFonts w:ascii="NewsGotT" w:hAnsi="NewsGotT"/>
          <w:lang w:val="pt-PT"/>
        </w:rPr>
      </w:pPr>
      <w:r w:rsidRPr="00B95219">
        <w:rPr>
          <w:rFonts w:ascii="NewsGotT" w:hAnsi="NewsGotT"/>
          <w:lang w:val="pt-PT"/>
        </w:rPr>
        <w:br w:type="page"/>
      </w:r>
    </w:p>
    <w:p w14:paraId="28954ECA" w14:textId="1071AE35" w:rsidR="00C75460" w:rsidRPr="00B95219" w:rsidRDefault="00FA10D4" w:rsidP="00A14F07">
      <w:pPr>
        <w:pStyle w:val="Heading1"/>
        <w:numPr>
          <w:ilvl w:val="0"/>
          <w:numId w:val="0"/>
        </w:numPr>
        <w:jc w:val="both"/>
        <w:rPr>
          <w:sz w:val="24"/>
          <w:lang w:val="pt-PT"/>
        </w:rPr>
      </w:pPr>
      <w:bookmarkStart w:id="76" w:name="_Toc73130851"/>
      <w:r w:rsidRPr="00B95219">
        <w:rPr>
          <w:sz w:val="24"/>
          <w:lang w:val="pt-PT"/>
        </w:rPr>
        <w:lastRenderedPageBreak/>
        <w:t>Bibliog</w:t>
      </w:r>
      <w:r w:rsidR="00F56D13" w:rsidRPr="00B95219">
        <w:rPr>
          <w:sz w:val="24"/>
          <w:lang w:val="pt-PT"/>
        </w:rPr>
        <w:t>rafia</w:t>
      </w:r>
      <w:bookmarkEnd w:id="76"/>
    </w:p>
    <w:p w14:paraId="72AF6D99" w14:textId="0D9C6775" w:rsidR="00C75460" w:rsidRPr="00B95219" w:rsidRDefault="00C75460" w:rsidP="00C75460">
      <w:pPr>
        <w:rPr>
          <w:rFonts w:ascii="NewsGotT" w:hAnsi="NewsGotT"/>
          <w:highlight w:val="yellow"/>
          <w:lang w:val="pt-PT" w:eastAsia="x-none"/>
        </w:rPr>
      </w:pPr>
    </w:p>
    <w:p w14:paraId="35162521" w14:textId="004DB8CB" w:rsidR="00822E56" w:rsidRPr="00822E56" w:rsidRDefault="00C75460" w:rsidP="00822E56">
      <w:pPr>
        <w:widowControl w:val="0"/>
        <w:autoSpaceDE w:val="0"/>
        <w:autoSpaceDN w:val="0"/>
        <w:adjustRightInd w:val="0"/>
        <w:ind w:left="480" w:hanging="480"/>
        <w:rPr>
          <w:rFonts w:ascii="NewsGotT" w:hAnsi="NewsGotT"/>
          <w:noProof/>
        </w:rPr>
      </w:pPr>
      <w:r w:rsidRPr="00B95219">
        <w:rPr>
          <w:rFonts w:ascii="NewsGotT" w:hAnsi="NewsGotT"/>
          <w:highlight w:val="yellow"/>
          <w:lang w:val="pt-PT" w:eastAsia="x-none"/>
        </w:rPr>
        <w:fldChar w:fldCharType="begin" w:fldLock="1"/>
      </w:r>
      <w:r w:rsidRPr="00B95219">
        <w:rPr>
          <w:rFonts w:ascii="NewsGotT" w:hAnsi="NewsGotT"/>
          <w:highlight w:val="yellow"/>
          <w:lang w:val="pt-PT" w:eastAsia="x-none"/>
        </w:rPr>
        <w:instrText xml:space="preserve">ADDIN Mendeley Bibliography CSL_BIBLIOGRAPHY </w:instrText>
      </w:r>
      <w:r w:rsidRPr="00B95219">
        <w:rPr>
          <w:rFonts w:ascii="NewsGotT" w:hAnsi="NewsGotT"/>
          <w:highlight w:val="yellow"/>
          <w:lang w:val="pt-PT" w:eastAsia="x-none"/>
        </w:rPr>
        <w:fldChar w:fldCharType="separate"/>
      </w:r>
      <w:r w:rsidR="00822E56" w:rsidRPr="00822E56">
        <w:rPr>
          <w:rFonts w:ascii="NewsGotT" w:hAnsi="NewsGotT"/>
          <w:noProof/>
        </w:rPr>
        <w:t xml:space="preserve">Adamis, D., Sharma, N., Whelan, P. J. P., &amp; MacDonald, A. J. D. (2010). Delirium scales: A review of current evidence. </w:t>
      </w:r>
      <w:r w:rsidR="00822E56" w:rsidRPr="00822E56">
        <w:rPr>
          <w:rFonts w:ascii="NewsGotT" w:hAnsi="NewsGotT"/>
          <w:i/>
          <w:iCs/>
          <w:noProof/>
        </w:rPr>
        <w:t>Aging and Mental Health</w:t>
      </w:r>
      <w:r w:rsidR="00822E56" w:rsidRPr="00822E56">
        <w:rPr>
          <w:rFonts w:ascii="NewsGotT" w:hAnsi="NewsGotT"/>
          <w:noProof/>
        </w:rPr>
        <w:t xml:space="preserve">, </w:t>
      </w:r>
      <w:r w:rsidR="00822E56" w:rsidRPr="00822E56">
        <w:rPr>
          <w:rFonts w:ascii="NewsGotT" w:hAnsi="NewsGotT"/>
          <w:i/>
          <w:iCs/>
          <w:noProof/>
        </w:rPr>
        <w:t>14</w:t>
      </w:r>
      <w:r w:rsidR="00822E56" w:rsidRPr="00822E56">
        <w:rPr>
          <w:rFonts w:ascii="NewsGotT" w:hAnsi="NewsGotT"/>
          <w:noProof/>
        </w:rPr>
        <w:t>(5), 543–555. https://doi.org/10.1080/13607860903421011</w:t>
      </w:r>
    </w:p>
    <w:p w14:paraId="2D9B3855"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Adamis, D., Treloar, A., Martin, F. C., &amp; Macdonald, A. J. D. (2007). A brief review of the history of delirium as a mental disorder. </w:t>
      </w:r>
      <w:r w:rsidRPr="00822E56">
        <w:rPr>
          <w:rFonts w:ascii="NewsGotT" w:hAnsi="NewsGotT"/>
          <w:i/>
          <w:iCs/>
          <w:noProof/>
        </w:rPr>
        <w:t>History of Psychiatry</w:t>
      </w:r>
      <w:r w:rsidRPr="00822E56">
        <w:rPr>
          <w:rFonts w:ascii="NewsGotT" w:hAnsi="NewsGotT"/>
          <w:noProof/>
        </w:rPr>
        <w:t xml:space="preserve">, </w:t>
      </w:r>
      <w:r w:rsidRPr="00822E56">
        <w:rPr>
          <w:rFonts w:ascii="NewsGotT" w:hAnsi="NewsGotT"/>
          <w:i/>
          <w:iCs/>
          <w:noProof/>
        </w:rPr>
        <w:t>18</w:t>
      </w:r>
      <w:r w:rsidRPr="00822E56">
        <w:rPr>
          <w:rFonts w:ascii="NewsGotT" w:hAnsi="NewsGotT"/>
          <w:noProof/>
        </w:rPr>
        <w:t>(4), 459–469. https://doi.org/10.1177/0957154X07076467</w:t>
      </w:r>
    </w:p>
    <w:p w14:paraId="36CCEA73"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Ali, J., Khan, R., Ahmad, N., &amp; Maqsood, I. (2012). Random Forests and Decision Trees. </w:t>
      </w:r>
      <w:r w:rsidRPr="00822E56">
        <w:rPr>
          <w:rFonts w:ascii="NewsGotT" w:hAnsi="NewsGotT"/>
          <w:i/>
          <w:iCs/>
          <w:noProof/>
        </w:rPr>
        <w:t>International Journal of Computer Science Issues</w:t>
      </w:r>
      <w:r w:rsidRPr="00822E56">
        <w:rPr>
          <w:rFonts w:ascii="NewsGotT" w:hAnsi="NewsGotT"/>
          <w:noProof/>
        </w:rPr>
        <w:t xml:space="preserve">, </w:t>
      </w:r>
      <w:r w:rsidRPr="00822E56">
        <w:rPr>
          <w:rFonts w:ascii="NewsGotT" w:hAnsi="NewsGotT"/>
          <w:i/>
          <w:iCs/>
          <w:noProof/>
        </w:rPr>
        <w:t>9</w:t>
      </w:r>
      <w:r w:rsidRPr="00822E56">
        <w:rPr>
          <w:rFonts w:ascii="NewsGotT" w:hAnsi="NewsGotT"/>
          <w:noProof/>
        </w:rPr>
        <w:t>(5), 272–278.</w:t>
      </w:r>
    </w:p>
    <w:p w14:paraId="6E4B01E2"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Ali, M. A., Hashmi, M., Ahmed, W., Raza, S. A., Khan, M. F., &amp; Salim, B. (2021). Incidence and risk factors of delirium in surgical intensive care unit. </w:t>
      </w:r>
      <w:r w:rsidRPr="00822E56">
        <w:rPr>
          <w:rFonts w:ascii="NewsGotT" w:hAnsi="NewsGotT"/>
          <w:i/>
          <w:iCs/>
          <w:noProof/>
        </w:rPr>
        <w:t>Trauma Surgery and Acute Care Open</w:t>
      </w:r>
      <w:r w:rsidRPr="00822E56">
        <w:rPr>
          <w:rFonts w:ascii="NewsGotT" w:hAnsi="NewsGotT"/>
          <w:noProof/>
        </w:rPr>
        <w:t xml:space="preserve">, </w:t>
      </w:r>
      <w:r w:rsidRPr="00822E56">
        <w:rPr>
          <w:rFonts w:ascii="NewsGotT" w:hAnsi="NewsGotT"/>
          <w:i/>
          <w:iCs/>
          <w:noProof/>
        </w:rPr>
        <w:t>6</w:t>
      </w:r>
      <w:r w:rsidRPr="00822E56">
        <w:rPr>
          <w:rFonts w:ascii="NewsGotT" w:hAnsi="NewsGotT"/>
          <w:noProof/>
        </w:rPr>
        <w:t>(1). https://doi.org/10.1136/tsaco-2020-000564</w:t>
      </w:r>
    </w:p>
    <w:p w14:paraId="4E943F93"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Alsuliman, T., Humaidan, D., &amp; Sliman, L. (2020). Machine learning and artificial intelligence in the service of medicine: Necessity or potentiality? </w:t>
      </w:r>
      <w:r w:rsidRPr="00822E56">
        <w:rPr>
          <w:rFonts w:ascii="NewsGotT" w:hAnsi="NewsGotT"/>
          <w:i/>
          <w:iCs/>
          <w:noProof/>
        </w:rPr>
        <w:t>Current Research in Translational Medicine</w:t>
      </w:r>
      <w:r w:rsidRPr="00822E56">
        <w:rPr>
          <w:rFonts w:ascii="NewsGotT" w:hAnsi="NewsGotT"/>
          <w:noProof/>
        </w:rPr>
        <w:t xml:space="preserve">, </w:t>
      </w:r>
      <w:r w:rsidRPr="00822E56">
        <w:rPr>
          <w:rFonts w:ascii="NewsGotT" w:hAnsi="NewsGotT"/>
          <w:i/>
          <w:iCs/>
          <w:noProof/>
        </w:rPr>
        <w:t>68</w:t>
      </w:r>
      <w:r w:rsidRPr="00822E56">
        <w:rPr>
          <w:rFonts w:ascii="NewsGotT" w:hAnsi="NewsGotT"/>
          <w:noProof/>
        </w:rPr>
        <w:t>(4), 245–251. https://doi.org/10.1016/j.retram.2020.01.002</w:t>
      </w:r>
    </w:p>
    <w:p w14:paraId="2857C9A3"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American Psychiatric Association. (1980). </w:t>
      </w:r>
      <w:r w:rsidRPr="00822E56">
        <w:rPr>
          <w:rFonts w:ascii="NewsGotT" w:hAnsi="NewsGotT"/>
          <w:i/>
          <w:iCs/>
          <w:noProof/>
        </w:rPr>
        <w:t>Diagnostic and Statistical Manual of Mental Disorders - III</w:t>
      </w:r>
      <w:r w:rsidRPr="00822E56">
        <w:rPr>
          <w:rFonts w:ascii="NewsGotT" w:hAnsi="NewsGotT"/>
          <w:noProof/>
        </w:rPr>
        <w:t>. Washington.</w:t>
      </w:r>
    </w:p>
    <w:p w14:paraId="4ADF46E2"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American Psychiatric Association. (2013). </w:t>
      </w:r>
      <w:r w:rsidRPr="00822E56">
        <w:rPr>
          <w:rFonts w:ascii="NewsGotT" w:hAnsi="NewsGotT"/>
          <w:i/>
          <w:iCs/>
          <w:noProof/>
        </w:rPr>
        <w:t>Diagnostic and statistical manual of mental disorders - DSM-5</w:t>
      </w:r>
      <w:r w:rsidRPr="00822E56">
        <w:rPr>
          <w:rFonts w:ascii="NewsGotT" w:hAnsi="NewsGotT"/>
          <w:noProof/>
        </w:rPr>
        <w:t xml:space="preserve">. </w:t>
      </w:r>
      <w:r w:rsidRPr="00822E56">
        <w:rPr>
          <w:rFonts w:ascii="NewsGotT" w:hAnsi="NewsGotT"/>
          <w:i/>
          <w:iCs/>
          <w:noProof/>
        </w:rPr>
        <w:t>Pediatria Integral</w:t>
      </w:r>
      <w:r w:rsidRPr="00822E56">
        <w:rPr>
          <w:rFonts w:ascii="NewsGotT" w:hAnsi="NewsGotT"/>
          <w:noProof/>
        </w:rPr>
        <w:t xml:space="preserve"> (fifth, Vol. 17).</w:t>
      </w:r>
    </w:p>
    <w:p w14:paraId="72AF2FAE"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Basu, S., Faghmous, J. H., &amp; Doupe, P. (2020). Machine learning methods for precision medicine research designed to reduce health disparities: A structured tutorial. </w:t>
      </w:r>
      <w:r w:rsidRPr="00822E56">
        <w:rPr>
          <w:rFonts w:ascii="NewsGotT" w:hAnsi="NewsGotT"/>
          <w:i/>
          <w:iCs/>
          <w:noProof/>
        </w:rPr>
        <w:t>Ethnicity and Disease</w:t>
      </w:r>
      <w:r w:rsidRPr="00822E56">
        <w:rPr>
          <w:rFonts w:ascii="NewsGotT" w:hAnsi="NewsGotT"/>
          <w:noProof/>
        </w:rPr>
        <w:t xml:space="preserve">, </w:t>
      </w:r>
      <w:r w:rsidRPr="00822E56">
        <w:rPr>
          <w:rFonts w:ascii="NewsGotT" w:hAnsi="NewsGotT"/>
          <w:i/>
          <w:iCs/>
          <w:noProof/>
        </w:rPr>
        <w:t>30</w:t>
      </w:r>
      <w:r w:rsidRPr="00822E56">
        <w:rPr>
          <w:rFonts w:ascii="NewsGotT" w:hAnsi="NewsGotT"/>
          <w:noProof/>
        </w:rPr>
        <w:t>, 217–228. https://doi.org/10.18865/ed.30.S1.217</w:t>
      </w:r>
    </w:p>
    <w:p w14:paraId="45C50F69"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Bourgeois, J. A., Hategan, A., &amp; Losier, B. (2014). Delirium in the hospital: Emphasis on the management of geriatric patients. </w:t>
      </w:r>
      <w:r w:rsidRPr="00822E56">
        <w:rPr>
          <w:rFonts w:ascii="NewsGotT" w:hAnsi="NewsGotT"/>
          <w:i/>
          <w:iCs/>
          <w:noProof/>
        </w:rPr>
        <w:t>Current Psychiatry</w:t>
      </w:r>
      <w:r w:rsidRPr="00822E56">
        <w:rPr>
          <w:rFonts w:ascii="NewsGotT" w:hAnsi="NewsGotT"/>
          <w:noProof/>
        </w:rPr>
        <w:t xml:space="preserve">, </w:t>
      </w:r>
      <w:r w:rsidRPr="00822E56">
        <w:rPr>
          <w:rFonts w:ascii="NewsGotT" w:hAnsi="NewsGotT"/>
          <w:i/>
          <w:iCs/>
          <w:noProof/>
        </w:rPr>
        <w:t>13</w:t>
      </w:r>
      <w:r w:rsidRPr="00822E56">
        <w:rPr>
          <w:rFonts w:ascii="NewsGotT" w:hAnsi="NewsGotT"/>
          <w:noProof/>
        </w:rPr>
        <w:t>(8), 29–42.</w:t>
      </w:r>
    </w:p>
    <w:p w14:paraId="33ED09E2"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Braga, A. de P., Ludermir, T. B., &amp; Carvalho, A. C. P. de L. F. (2000). </w:t>
      </w:r>
      <w:r w:rsidRPr="00822E56">
        <w:rPr>
          <w:rFonts w:ascii="NewsGotT" w:hAnsi="NewsGotT"/>
          <w:i/>
          <w:iCs/>
          <w:noProof/>
        </w:rPr>
        <w:t>Redes Neurais Artificiais: Teoria e Aplicações</w:t>
      </w:r>
      <w:r w:rsidRPr="00822E56">
        <w:rPr>
          <w:rFonts w:ascii="NewsGotT" w:hAnsi="NewsGotT"/>
          <w:noProof/>
        </w:rPr>
        <w:t>. Rio de Janeiro: LTC - Livros técnicos e científicos editora S.A.</w:t>
      </w:r>
    </w:p>
    <w:p w14:paraId="27A0FBAB"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Breiman, L. (2001). Random forests. </w:t>
      </w:r>
      <w:r w:rsidRPr="00822E56">
        <w:rPr>
          <w:rFonts w:ascii="NewsGotT" w:hAnsi="NewsGotT"/>
          <w:i/>
          <w:iCs/>
          <w:noProof/>
        </w:rPr>
        <w:t>Machine Learning</w:t>
      </w:r>
      <w:r w:rsidRPr="00822E56">
        <w:rPr>
          <w:rFonts w:ascii="NewsGotT" w:hAnsi="NewsGotT"/>
          <w:noProof/>
        </w:rPr>
        <w:t xml:space="preserve">, </w:t>
      </w:r>
      <w:r w:rsidRPr="00822E56">
        <w:rPr>
          <w:rFonts w:ascii="NewsGotT" w:hAnsi="NewsGotT"/>
          <w:i/>
          <w:iCs/>
          <w:noProof/>
        </w:rPr>
        <w:t>45</w:t>
      </w:r>
      <w:r w:rsidRPr="00822E56">
        <w:rPr>
          <w:rFonts w:ascii="NewsGotT" w:hAnsi="NewsGotT"/>
          <w:noProof/>
        </w:rPr>
        <w:t>(1), 5–32.</w:t>
      </w:r>
    </w:p>
    <w:p w14:paraId="65E39D6B"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Bruha, I., &amp; Berka, P. (2000). Discretization and Fuzzification of Numerical Attributes in Attribute-Based Learning. In </w:t>
      </w:r>
      <w:r w:rsidRPr="00822E56">
        <w:rPr>
          <w:rFonts w:ascii="NewsGotT" w:hAnsi="NewsGotT"/>
          <w:i/>
          <w:iCs/>
          <w:noProof/>
        </w:rPr>
        <w:t>Fuzzy Systems in Medicine</w:t>
      </w:r>
      <w:r w:rsidRPr="00822E56">
        <w:rPr>
          <w:rFonts w:ascii="NewsGotT" w:hAnsi="NewsGotT"/>
          <w:noProof/>
        </w:rPr>
        <w:t xml:space="preserve"> (Vol. 41, pp. 112–138). https://doi.org/10.1007/978-3-7908-1859-8_6</w:t>
      </w:r>
    </w:p>
    <w:p w14:paraId="681B0AF4"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Burges, Christopher, J. C. (1998). A Tutorial on Support Vector Machines for Pattern Recognition. </w:t>
      </w:r>
      <w:r w:rsidRPr="00822E56">
        <w:rPr>
          <w:rFonts w:ascii="NewsGotT" w:hAnsi="NewsGotT"/>
          <w:i/>
          <w:iCs/>
          <w:noProof/>
        </w:rPr>
        <w:t>Data Mining and Knowledge Discovery</w:t>
      </w:r>
      <w:r w:rsidRPr="00822E56">
        <w:rPr>
          <w:rFonts w:ascii="NewsGotT" w:hAnsi="NewsGotT"/>
          <w:noProof/>
        </w:rPr>
        <w:t xml:space="preserve">, </w:t>
      </w:r>
      <w:r w:rsidRPr="00822E56">
        <w:rPr>
          <w:rFonts w:ascii="NewsGotT" w:hAnsi="NewsGotT"/>
          <w:i/>
          <w:iCs/>
          <w:noProof/>
        </w:rPr>
        <w:t>2</w:t>
      </w:r>
      <w:r w:rsidRPr="00822E56">
        <w:rPr>
          <w:rFonts w:ascii="NewsGotT" w:hAnsi="NewsGotT"/>
          <w:noProof/>
        </w:rPr>
        <w:t>, 121–167. https://doi.org/https://doi.org/10.1023/A:1009715923555</w:t>
      </w:r>
    </w:p>
    <w:p w14:paraId="708020DC"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Cano-escalera, G., Besga, A., &amp; Graña, M. (2021). Risk factors for prediction of delirium at hospital admittance. </w:t>
      </w:r>
      <w:r w:rsidRPr="00822E56">
        <w:rPr>
          <w:rFonts w:ascii="NewsGotT" w:hAnsi="NewsGotT"/>
          <w:i/>
          <w:iCs/>
          <w:noProof/>
        </w:rPr>
        <w:t>Expert Systems</w:t>
      </w:r>
      <w:r w:rsidRPr="00822E56">
        <w:rPr>
          <w:rFonts w:ascii="NewsGotT" w:hAnsi="NewsGotT"/>
          <w:noProof/>
        </w:rPr>
        <w:t xml:space="preserve">, </w:t>
      </w:r>
      <w:r w:rsidRPr="00822E56">
        <w:rPr>
          <w:rFonts w:ascii="NewsGotT" w:hAnsi="NewsGotT"/>
          <w:i/>
          <w:iCs/>
          <w:noProof/>
        </w:rPr>
        <w:t>e12698</w:t>
      </w:r>
      <w:r w:rsidRPr="00822E56">
        <w:rPr>
          <w:rFonts w:ascii="NewsGotT" w:hAnsi="NewsGotT"/>
          <w:noProof/>
        </w:rPr>
        <w:t>(December 2020), 1–10. https://doi.org/10.1111/exsy.12698</w:t>
      </w:r>
    </w:p>
    <w:p w14:paraId="7E79792D"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Casey, P., Cross, W., Mart, M. W. S., Baldwin, C., Riddell, K., &amp; D</w:t>
      </w:r>
      <w:r w:rsidRPr="00822E56">
        <w:rPr>
          <w:rFonts w:ascii="Cambria" w:hAnsi="Cambria" w:cs="Cambria"/>
          <w:noProof/>
        </w:rPr>
        <w:t>ā</w:t>
      </w:r>
      <w:r w:rsidRPr="00822E56">
        <w:rPr>
          <w:rFonts w:ascii="NewsGotT" w:hAnsi="NewsGotT"/>
          <w:noProof/>
        </w:rPr>
        <w:t>rzi</w:t>
      </w:r>
      <w:r w:rsidRPr="00822E56">
        <w:rPr>
          <w:rFonts w:ascii="Cambria" w:hAnsi="Cambria" w:cs="Cambria"/>
          <w:noProof/>
        </w:rPr>
        <w:t>ņ</w:t>
      </w:r>
      <w:r w:rsidRPr="00822E56">
        <w:rPr>
          <w:rFonts w:ascii="NewsGotT" w:hAnsi="NewsGotT"/>
          <w:noProof/>
        </w:rPr>
        <w:t xml:space="preserve">š, P. (2019). Hospital discharge data under-reports delirium occurrence: results from a point prevalence survey of delirium in a major Australian health service. </w:t>
      </w:r>
      <w:r w:rsidRPr="00822E56">
        <w:rPr>
          <w:rFonts w:ascii="NewsGotT" w:hAnsi="NewsGotT"/>
          <w:i/>
          <w:iCs/>
          <w:noProof/>
        </w:rPr>
        <w:t>Internal Medicine Journal</w:t>
      </w:r>
      <w:r w:rsidRPr="00822E56">
        <w:rPr>
          <w:rFonts w:ascii="NewsGotT" w:hAnsi="NewsGotT"/>
          <w:noProof/>
        </w:rPr>
        <w:t xml:space="preserve">, </w:t>
      </w:r>
      <w:r w:rsidRPr="00822E56">
        <w:rPr>
          <w:rFonts w:ascii="NewsGotT" w:hAnsi="NewsGotT"/>
          <w:i/>
          <w:iCs/>
          <w:noProof/>
        </w:rPr>
        <w:t>49</w:t>
      </w:r>
      <w:r w:rsidRPr="00822E56">
        <w:rPr>
          <w:rFonts w:ascii="NewsGotT" w:hAnsi="NewsGotT"/>
          <w:noProof/>
        </w:rPr>
        <w:t>(3), 338–344. https://doi.org/10.1111/imj.14066</w:t>
      </w:r>
    </w:p>
    <w:p w14:paraId="152AAADC"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Chapelle, O., Vapnik, V., Bousquet, O., &amp; Mukherjee, S. (2002). Choosing Multiple Parameters for Support Vector Machines. </w:t>
      </w:r>
      <w:r w:rsidRPr="00822E56">
        <w:rPr>
          <w:rFonts w:ascii="NewsGotT" w:hAnsi="NewsGotT"/>
          <w:i/>
          <w:iCs/>
          <w:noProof/>
        </w:rPr>
        <w:t>Machine Learning</w:t>
      </w:r>
      <w:r w:rsidRPr="00822E56">
        <w:rPr>
          <w:rFonts w:ascii="NewsGotT" w:hAnsi="NewsGotT"/>
          <w:noProof/>
        </w:rPr>
        <w:t xml:space="preserve">, </w:t>
      </w:r>
      <w:r w:rsidRPr="00822E56">
        <w:rPr>
          <w:rFonts w:ascii="NewsGotT" w:hAnsi="NewsGotT"/>
          <w:i/>
          <w:iCs/>
          <w:noProof/>
        </w:rPr>
        <w:t>46</w:t>
      </w:r>
      <w:r w:rsidRPr="00822E56">
        <w:rPr>
          <w:rFonts w:ascii="NewsGotT" w:hAnsi="NewsGotT"/>
          <w:noProof/>
        </w:rPr>
        <w:t>, 131–159. https://doi.org/https://doi.org/10.1023/A:1012450327387</w:t>
      </w:r>
    </w:p>
    <w:p w14:paraId="20E988F9"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Chapman, P., Clinton, J., Kerber, R., Khabaza, T., Reinartz, T., Shearer, C., &amp; Wirth, R. (2000). </w:t>
      </w:r>
      <w:r w:rsidRPr="00822E56">
        <w:rPr>
          <w:rFonts w:ascii="NewsGotT" w:hAnsi="NewsGotT"/>
          <w:i/>
          <w:iCs/>
          <w:noProof/>
        </w:rPr>
        <w:t>CRISP-DM 1.0 Step-by-step data mining guide</w:t>
      </w:r>
      <w:r w:rsidRPr="00822E56">
        <w:rPr>
          <w:rFonts w:ascii="NewsGotT" w:hAnsi="NewsGotT"/>
          <w:noProof/>
        </w:rPr>
        <w:t xml:space="preserve">. </w:t>
      </w:r>
      <w:r w:rsidRPr="00822E56">
        <w:rPr>
          <w:rFonts w:ascii="NewsGotT" w:hAnsi="NewsGotT"/>
          <w:i/>
          <w:iCs/>
          <w:noProof/>
        </w:rPr>
        <w:t>SPSS inc</w:t>
      </w:r>
      <w:r w:rsidRPr="00822E56">
        <w:rPr>
          <w:rFonts w:ascii="NewsGotT" w:hAnsi="NewsGotT"/>
          <w:noProof/>
        </w:rPr>
        <w:t>. Retrieved from http://www.crisp-dm.org/CRISPWP-0800.pdf</w:t>
      </w:r>
    </w:p>
    <w:p w14:paraId="3A388423"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lastRenderedPageBreak/>
        <w:t xml:space="preserve">Cirbus, J., MacLullich, A. M. J., Noel, C., Ely, E. W., Chandrasekhar, R., &amp; Han, J. H. (2019). Delirium etiology subtypes and their effect on six-month function and cognition in older emergency department patients. </w:t>
      </w:r>
      <w:r w:rsidRPr="00822E56">
        <w:rPr>
          <w:rFonts w:ascii="NewsGotT" w:hAnsi="NewsGotT"/>
          <w:i/>
          <w:iCs/>
          <w:noProof/>
        </w:rPr>
        <w:t>International Psychogeriatrics</w:t>
      </w:r>
      <w:r w:rsidRPr="00822E56">
        <w:rPr>
          <w:rFonts w:ascii="NewsGotT" w:hAnsi="NewsGotT"/>
          <w:noProof/>
        </w:rPr>
        <w:t xml:space="preserve">, </w:t>
      </w:r>
      <w:r w:rsidRPr="00822E56">
        <w:rPr>
          <w:rFonts w:ascii="NewsGotT" w:hAnsi="NewsGotT"/>
          <w:i/>
          <w:iCs/>
          <w:noProof/>
        </w:rPr>
        <w:t>31</w:t>
      </w:r>
      <w:r w:rsidRPr="00822E56">
        <w:rPr>
          <w:rFonts w:ascii="NewsGotT" w:hAnsi="NewsGotT"/>
          <w:noProof/>
        </w:rPr>
        <w:t>(2), 267–276. https://doi.org/10.1017/S1041610218000777</w:t>
      </w:r>
    </w:p>
    <w:p w14:paraId="2531F7BA"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Clegg, A., &amp; Young, J. B. (2011). Which medications to avoid in people at risk of delirium: A systematic review. </w:t>
      </w:r>
      <w:r w:rsidRPr="00822E56">
        <w:rPr>
          <w:rFonts w:ascii="NewsGotT" w:hAnsi="NewsGotT"/>
          <w:i/>
          <w:iCs/>
          <w:noProof/>
        </w:rPr>
        <w:t>Age and Ageing</w:t>
      </w:r>
      <w:r w:rsidRPr="00822E56">
        <w:rPr>
          <w:rFonts w:ascii="NewsGotT" w:hAnsi="NewsGotT"/>
          <w:noProof/>
        </w:rPr>
        <w:t xml:space="preserve">, </w:t>
      </w:r>
      <w:r w:rsidRPr="00822E56">
        <w:rPr>
          <w:rFonts w:ascii="NewsGotT" w:hAnsi="NewsGotT"/>
          <w:i/>
          <w:iCs/>
          <w:noProof/>
        </w:rPr>
        <w:t>40</w:t>
      </w:r>
      <w:r w:rsidRPr="00822E56">
        <w:rPr>
          <w:rFonts w:ascii="NewsGotT" w:hAnsi="NewsGotT"/>
          <w:noProof/>
        </w:rPr>
        <w:t>(1), 23–29. https://doi.org/10.1093/ageing/afq140</w:t>
      </w:r>
    </w:p>
    <w:p w14:paraId="08F95937"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Corradi, J. P., Thompson, S., Mather, J. F., Waszynski, C. M., &amp; Dicks, R. S. (2018). Prediction of Incident Delirium Using a Random Forest classifier. </w:t>
      </w:r>
      <w:r w:rsidRPr="00822E56">
        <w:rPr>
          <w:rFonts w:ascii="NewsGotT" w:hAnsi="NewsGotT"/>
          <w:i/>
          <w:iCs/>
          <w:noProof/>
        </w:rPr>
        <w:t>Journal of Medical Systems</w:t>
      </w:r>
      <w:r w:rsidRPr="00822E56">
        <w:rPr>
          <w:rFonts w:ascii="NewsGotT" w:hAnsi="NewsGotT"/>
          <w:noProof/>
        </w:rPr>
        <w:t xml:space="preserve">, </w:t>
      </w:r>
      <w:r w:rsidRPr="00822E56">
        <w:rPr>
          <w:rFonts w:ascii="NewsGotT" w:hAnsi="NewsGotT"/>
          <w:i/>
          <w:iCs/>
          <w:noProof/>
        </w:rPr>
        <w:t>42</w:t>
      </w:r>
      <w:r w:rsidRPr="00822E56">
        <w:rPr>
          <w:rFonts w:ascii="NewsGotT" w:hAnsi="NewsGotT"/>
          <w:noProof/>
        </w:rPr>
        <w:t>(12). https://doi.org/10.1007/s10916-018-1109-0</w:t>
      </w:r>
    </w:p>
    <w:p w14:paraId="60E040C3"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Davoudi, A., Ebadi, A., Rashidi, P., Ozrazgat-Baslanti, T., Bihorac, A., &amp; Bursian, A. C. (2017). Delirium Prediction using Machine Learning Models on Predictive Electronic Health Records Data. </w:t>
      </w:r>
      <w:r w:rsidRPr="00822E56">
        <w:rPr>
          <w:rFonts w:ascii="NewsGotT" w:hAnsi="NewsGotT"/>
          <w:i/>
          <w:iCs/>
          <w:noProof/>
        </w:rPr>
        <w:t>Proceedings - IEEE 17th International Symposium on Bioinformatics and Bioengineering, BIBE 2017</w:t>
      </w:r>
      <w:r w:rsidRPr="00822E56">
        <w:rPr>
          <w:rFonts w:ascii="NewsGotT" w:hAnsi="NewsGotT"/>
          <w:noProof/>
        </w:rPr>
        <w:t>, 568–573. https://doi.org/10.1109/BIBE.2017.00014</w:t>
      </w:r>
    </w:p>
    <w:p w14:paraId="16215202"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De, J., &amp; Wand, A. P. F. (2015). Delirium screening: A systematic review of delirium screening tools in hospitalized patients. </w:t>
      </w:r>
      <w:r w:rsidRPr="00822E56">
        <w:rPr>
          <w:rFonts w:ascii="NewsGotT" w:hAnsi="NewsGotT"/>
          <w:i/>
          <w:iCs/>
          <w:noProof/>
        </w:rPr>
        <w:t>Gerontologist</w:t>
      </w:r>
      <w:r w:rsidRPr="00822E56">
        <w:rPr>
          <w:rFonts w:ascii="NewsGotT" w:hAnsi="NewsGotT"/>
          <w:noProof/>
        </w:rPr>
        <w:t xml:space="preserve">, </w:t>
      </w:r>
      <w:r w:rsidRPr="00822E56">
        <w:rPr>
          <w:rFonts w:ascii="NewsGotT" w:hAnsi="NewsGotT"/>
          <w:i/>
          <w:iCs/>
          <w:noProof/>
        </w:rPr>
        <w:t>55</w:t>
      </w:r>
      <w:r w:rsidRPr="00822E56">
        <w:rPr>
          <w:rFonts w:ascii="NewsGotT" w:hAnsi="NewsGotT"/>
          <w:noProof/>
        </w:rPr>
        <w:t>(6), 1079–1099. https://doi.org/10.1093/geront/gnv100</w:t>
      </w:r>
    </w:p>
    <w:p w14:paraId="1753D00D"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Desforges, J. F., &amp; Lipowski, Z. J. (1989). Delirium in the Elderly Patient. </w:t>
      </w:r>
      <w:r w:rsidRPr="00822E56">
        <w:rPr>
          <w:rFonts w:ascii="NewsGotT" w:hAnsi="NewsGotT"/>
          <w:i/>
          <w:iCs/>
          <w:noProof/>
        </w:rPr>
        <w:t>New England Journal of Medicine</w:t>
      </w:r>
      <w:r w:rsidRPr="00822E56">
        <w:rPr>
          <w:rFonts w:ascii="NewsGotT" w:hAnsi="NewsGotT"/>
          <w:noProof/>
        </w:rPr>
        <w:t xml:space="preserve">, </w:t>
      </w:r>
      <w:r w:rsidRPr="00822E56">
        <w:rPr>
          <w:rFonts w:ascii="NewsGotT" w:hAnsi="NewsGotT"/>
          <w:i/>
          <w:iCs/>
          <w:noProof/>
        </w:rPr>
        <w:t>320</w:t>
      </w:r>
      <w:r w:rsidRPr="00822E56">
        <w:rPr>
          <w:rFonts w:ascii="NewsGotT" w:hAnsi="NewsGotT"/>
          <w:noProof/>
        </w:rPr>
        <w:t>(9), 578–582. https://doi.org/10.1056/NEJM198903023200907</w:t>
      </w:r>
    </w:p>
    <w:p w14:paraId="0561347B"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Dreiseitl, S., &amp; Ohno-Machado, L. (2002). Logistic regression and artificial neural network classification models: A methodology review. </w:t>
      </w:r>
      <w:r w:rsidRPr="00822E56">
        <w:rPr>
          <w:rFonts w:ascii="NewsGotT" w:hAnsi="NewsGotT"/>
          <w:i/>
          <w:iCs/>
          <w:noProof/>
        </w:rPr>
        <w:t>Journal of Biomedical Informatics</w:t>
      </w:r>
      <w:r w:rsidRPr="00822E56">
        <w:rPr>
          <w:rFonts w:ascii="NewsGotT" w:hAnsi="NewsGotT"/>
          <w:noProof/>
        </w:rPr>
        <w:t xml:space="preserve">, </w:t>
      </w:r>
      <w:r w:rsidRPr="00822E56">
        <w:rPr>
          <w:rFonts w:ascii="NewsGotT" w:hAnsi="NewsGotT"/>
          <w:i/>
          <w:iCs/>
          <w:noProof/>
        </w:rPr>
        <w:t>35</w:t>
      </w:r>
      <w:r w:rsidRPr="00822E56">
        <w:rPr>
          <w:rFonts w:ascii="NewsGotT" w:hAnsi="NewsGotT"/>
          <w:noProof/>
        </w:rPr>
        <w:t>(5–6), 352–359. https://doi.org/10.1016/S1532-0464(03)00034-0</w:t>
      </w:r>
    </w:p>
    <w:p w14:paraId="7D26F72C"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Duan, K., Keerthi, S., &amp; Poo, A. (2003). Evaluation of simple performance measures for tuning SVM hyper parameters. Technical report. </w:t>
      </w:r>
      <w:r w:rsidRPr="00822E56">
        <w:rPr>
          <w:rFonts w:ascii="NewsGotT" w:hAnsi="NewsGotT"/>
          <w:i/>
          <w:iCs/>
          <w:noProof/>
        </w:rPr>
        <w:t>Neurocomputing</w:t>
      </w:r>
      <w:r w:rsidRPr="00822E56">
        <w:rPr>
          <w:rFonts w:ascii="NewsGotT" w:hAnsi="NewsGotT"/>
          <w:noProof/>
        </w:rPr>
        <w:t xml:space="preserve">, </w:t>
      </w:r>
      <w:r w:rsidRPr="00822E56">
        <w:rPr>
          <w:rFonts w:ascii="NewsGotT" w:hAnsi="NewsGotT"/>
          <w:i/>
          <w:iCs/>
          <w:noProof/>
        </w:rPr>
        <w:t>51</w:t>
      </w:r>
      <w:r w:rsidRPr="00822E56">
        <w:rPr>
          <w:rFonts w:ascii="NewsGotT" w:hAnsi="NewsGotT"/>
          <w:noProof/>
        </w:rPr>
        <w:t>, 41–59. https://doi.org/https://doi.org/10.1016/S0925-2312(02)00601-X</w:t>
      </w:r>
    </w:p>
    <w:p w14:paraId="5AE53E6E"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822E56">
        <w:rPr>
          <w:rFonts w:ascii="NewsGotT" w:hAnsi="NewsGotT"/>
          <w:i/>
          <w:iCs/>
          <w:noProof/>
        </w:rPr>
        <w:t>Critical Care Medicine</w:t>
      </w:r>
      <w:r w:rsidRPr="00822E56">
        <w:rPr>
          <w:rFonts w:ascii="NewsGotT" w:hAnsi="NewsGotT"/>
          <w:noProof/>
        </w:rPr>
        <w:t xml:space="preserve">, </w:t>
      </w:r>
      <w:r w:rsidRPr="00822E56">
        <w:rPr>
          <w:rFonts w:ascii="NewsGotT" w:hAnsi="NewsGotT"/>
          <w:i/>
          <w:iCs/>
          <w:noProof/>
        </w:rPr>
        <w:t>29</w:t>
      </w:r>
      <w:r w:rsidRPr="00822E56">
        <w:rPr>
          <w:rFonts w:ascii="NewsGotT" w:hAnsi="NewsGotT"/>
          <w:noProof/>
        </w:rPr>
        <w:t>(7), 1370–1379. https://doi.org/10.1097/00003246-200107000-00012</w:t>
      </w:r>
    </w:p>
    <w:p w14:paraId="2798EE16"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Ely, E. W., Truman, B., Shintani, A., Thomason, J. W. W., Wheeler, A. P., Gordon, S., … Bernard, G. R. (2003). Monitoring Sedation Status Over Time in ICU Patients. </w:t>
      </w:r>
      <w:r w:rsidRPr="00822E56">
        <w:rPr>
          <w:rFonts w:ascii="NewsGotT" w:hAnsi="NewsGotT"/>
          <w:i/>
          <w:iCs/>
          <w:noProof/>
        </w:rPr>
        <w:t>JAMA</w:t>
      </w:r>
      <w:r w:rsidRPr="00822E56">
        <w:rPr>
          <w:rFonts w:ascii="NewsGotT" w:hAnsi="NewsGotT"/>
          <w:noProof/>
        </w:rPr>
        <w:t xml:space="preserve">, </w:t>
      </w:r>
      <w:r w:rsidRPr="00822E56">
        <w:rPr>
          <w:rFonts w:ascii="NewsGotT" w:hAnsi="NewsGotT"/>
          <w:i/>
          <w:iCs/>
          <w:noProof/>
        </w:rPr>
        <w:t>289</w:t>
      </w:r>
      <w:r w:rsidRPr="00822E56">
        <w:rPr>
          <w:rFonts w:ascii="NewsGotT" w:hAnsi="NewsGotT"/>
          <w:noProof/>
        </w:rPr>
        <w:t>(22), 2983. https://doi.org/10.1001/jama.289.22.2983</w:t>
      </w:r>
    </w:p>
    <w:p w14:paraId="30F27997"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Estivill-Castro, V. (2002). Why so many clustering algorithms - a position paper. </w:t>
      </w:r>
      <w:r w:rsidRPr="00822E56">
        <w:rPr>
          <w:rFonts w:ascii="NewsGotT" w:hAnsi="NewsGotT"/>
          <w:i/>
          <w:iCs/>
          <w:noProof/>
        </w:rPr>
        <w:t>ACM SIGKDD Explorations Newsletter</w:t>
      </w:r>
      <w:r w:rsidRPr="00822E56">
        <w:rPr>
          <w:rFonts w:ascii="NewsGotT" w:hAnsi="NewsGotT"/>
          <w:noProof/>
        </w:rPr>
        <w:t xml:space="preserve">, </w:t>
      </w:r>
      <w:r w:rsidRPr="00822E56">
        <w:rPr>
          <w:rFonts w:ascii="NewsGotT" w:hAnsi="NewsGotT"/>
          <w:i/>
          <w:iCs/>
          <w:noProof/>
        </w:rPr>
        <w:t>4</w:t>
      </w:r>
      <w:r w:rsidRPr="00822E56">
        <w:rPr>
          <w:rFonts w:ascii="NewsGotT" w:hAnsi="NewsGotT"/>
          <w:noProof/>
        </w:rPr>
        <w:t>(1), 65–75. https://doi.org/10.1145/568574.568575</w:t>
      </w:r>
    </w:p>
    <w:p w14:paraId="612F6727"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Faceli, K., Lorena, A. C., Gama, J., &amp; Carvalho, A. C. P. L. . de C. (2011). </w:t>
      </w:r>
      <w:r w:rsidRPr="00822E56">
        <w:rPr>
          <w:rFonts w:ascii="NewsGotT" w:hAnsi="NewsGotT"/>
          <w:i/>
          <w:iCs/>
          <w:noProof/>
        </w:rPr>
        <w:t>Inteligência Artificial. Uma Abordagem de Aprendizado de Máquina (Em Portugues do Brasil)</w:t>
      </w:r>
      <w:r w:rsidRPr="00822E56">
        <w:rPr>
          <w:rFonts w:ascii="NewsGotT" w:hAnsi="NewsGotT"/>
          <w:noProof/>
        </w:rPr>
        <w:t>. GEN: LTC. Retrieved from http://amazon.com/o/ASIN/8521618808/</w:t>
      </w:r>
    </w:p>
    <w:p w14:paraId="72952014"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Field, R. R., &amp; Wall, M. H. (2013). Delirium: Past, present, and future. </w:t>
      </w:r>
      <w:r w:rsidRPr="00822E56">
        <w:rPr>
          <w:rFonts w:ascii="NewsGotT" w:hAnsi="NewsGotT"/>
          <w:i/>
          <w:iCs/>
          <w:noProof/>
        </w:rPr>
        <w:t>Seminars in Cardiothoracic and Vascular Anesthesia</w:t>
      </w:r>
      <w:r w:rsidRPr="00822E56">
        <w:rPr>
          <w:rFonts w:ascii="NewsGotT" w:hAnsi="NewsGotT"/>
          <w:noProof/>
        </w:rPr>
        <w:t xml:space="preserve">, </w:t>
      </w:r>
      <w:r w:rsidRPr="00822E56">
        <w:rPr>
          <w:rFonts w:ascii="NewsGotT" w:hAnsi="NewsGotT"/>
          <w:i/>
          <w:iCs/>
          <w:noProof/>
        </w:rPr>
        <w:t>17</w:t>
      </w:r>
      <w:r w:rsidRPr="00822E56">
        <w:rPr>
          <w:rFonts w:ascii="NewsGotT" w:hAnsi="NewsGotT"/>
          <w:noProof/>
        </w:rPr>
        <w:t>(3), 170–179. https://doi.org/10.1177/1089253213476957</w:t>
      </w:r>
    </w:p>
    <w:p w14:paraId="5DFC8218"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Flacker, J. M., &amp; Lipsitz, L. A. (1999). Neural Mechanisms of Delirium: Current Hypotheses and Evolving Concepts. </w:t>
      </w:r>
      <w:r w:rsidRPr="00822E56">
        <w:rPr>
          <w:rFonts w:ascii="NewsGotT" w:hAnsi="NewsGotT"/>
          <w:i/>
          <w:iCs/>
          <w:noProof/>
        </w:rPr>
        <w:t>The Journals of Gerontology Series A: Biological Sciences and Medical Sciences</w:t>
      </w:r>
      <w:r w:rsidRPr="00822E56">
        <w:rPr>
          <w:rFonts w:ascii="NewsGotT" w:hAnsi="NewsGotT"/>
          <w:noProof/>
        </w:rPr>
        <w:t xml:space="preserve">, </w:t>
      </w:r>
      <w:r w:rsidRPr="00822E56">
        <w:rPr>
          <w:rFonts w:ascii="NewsGotT" w:hAnsi="NewsGotT"/>
          <w:i/>
          <w:iCs/>
          <w:noProof/>
        </w:rPr>
        <w:t>54</w:t>
      </w:r>
      <w:r w:rsidRPr="00822E56">
        <w:rPr>
          <w:rFonts w:ascii="NewsGotT" w:hAnsi="NewsGotT"/>
          <w:noProof/>
        </w:rPr>
        <w:t>(6), B239–B246. https://doi.org/10.1093/gerona/54.6.B239</w:t>
      </w:r>
    </w:p>
    <w:p w14:paraId="3B17C309"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Francis, J. (1996). Drug-Induced Delirium</w:t>
      </w:r>
      <w:r w:rsidRPr="00822E56">
        <w:rPr>
          <w:noProof/>
        </w:rPr>
        <w:t> </w:t>
      </w:r>
      <w:r w:rsidRPr="00822E56">
        <w:rPr>
          <w:rFonts w:ascii="NewsGotT" w:hAnsi="NewsGotT"/>
          <w:noProof/>
        </w:rPr>
        <w:t xml:space="preserve">: Diagnosis and treatment. </w:t>
      </w:r>
      <w:r w:rsidRPr="00822E56">
        <w:rPr>
          <w:rFonts w:ascii="NewsGotT" w:hAnsi="NewsGotT"/>
          <w:i/>
          <w:iCs/>
          <w:noProof/>
        </w:rPr>
        <w:t>CNS Drugs</w:t>
      </w:r>
      <w:r w:rsidRPr="00822E56">
        <w:rPr>
          <w:rFonts w:ascii="NewsGotT" w:hAnsi="NewsGotT"/>
          <w:noProof/>
        </w:rPr>
        <w:t xml:space="preserve">, </w:t>
      </w:r>
      <w:r w:rsidRPr="00822E56">
        <w:rPr>
          <w:rFonts w:ascii="NewsGotT" w:hAnsi="NewsGotT"/>
          <w:i/>
          <w:iCs/>
          <w:noProof/>
        </w:rPr>
        <w:t>5</w:t>
      </w:r>
      <w:r w:rsidRPr="00822E56">
        <w:rPr>
          <w:rFonts w:ascii="NewsGotT" w:hAnsi="NewsGotT"/>
          <w:noProof/>
        </w:rPr>
        <w:t>(2), 103–114.</w:t>
      </w:r>
    </w:p>
    <w:p w14:paraId="19A214D3"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Frederick, A. L., &amp; Stanwood, G. D. (2009). Drugs, biogenic amine targets and the developing brain. </w:t>
      </w:r>
      <w:r w:rsidRPr="00822E56">
        <w:rPr>
          <w:rFonts w:ascii="NewsGotT" w:hAnsi="NewsGotT"/>
          <w:i/>
          <w:iCs/>
          <w:noProof/>
        </w:rPr>
        <w:t>Developmental Neuroscience</w:t>
      </w:r>
      <w:r w:rsidRPr="00822E56">
        <w:rPr>
          <w:rFonts w:ascii="NewsGotT" w:hAnsi="NewsGotT"/>
          <w:noProof/>
        </w:rPr>
        <w:t xml:space="preserve">, </w:t>
      </w:r>
      <w:r w:rsidRPr="00822E56">
        <w:rPr>
          <w:rFonts w:ascii="NewsGotT" w:hAnsi="NewsGotT"/>
          <w:i/>
          <w:iCs/>
          <w:noProof/>
        </w:rPr>
        <w:t>31</w:t>
      </w:r>
      <w:r w:rsidRPr="00822E56">
        <w:rPr>
          <w:rFonts w:ascii="NewsGotT" w:hAnsi="NewsGotT"/>
          <w:noProof/>
        </w:rPr>
        <w:t>(1–2), 7–22. https://doi.org/10.1159/000207490</w:t>
      </w:r>
    </w:p>
    <w:p w14:paraId="7A05B359"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Friedman, J. H. (2002). Stochastic gradient boosting. </w:t>
      </w:r>
      <w:r w:rsidRPr="00822E56">
        <w:rPr>
          <w:rFonts w:ascii="NewsGotT" w:hAnsi="NewsGotT"/>
          <w:i/>
          <w:iCs/>
          <w:noProof/>
        </w:rPr>
        <w:t>Computational Statistics and Data Analysis</w:t>
      </w:r>
      <w:r w:rsidRPr="00822E56">
        <w:rPr>
          <w:rFonts w:ascii="NewsGotT" w:hAnsi="NewsGotT"/>
          <w:noProof/>
        </w:rPr>
        <w:t xml:space="preserve">, </w:t>
      </w:r>
      <w:r w:rsidRPr="00822E56">
        <w:rPr>
          <w:rFonts w:ascii="NewsGotT" w:hAnsi="NewsGotT"/>
          <w:i/>
          <w:iCs/>
          <w:noProof/>
        </w:rPr>
        <w:t>38</w:t>
      </w:r>
      <w:r w:rsidRPr="00822E56">
        <w:rPr>
          <w:rFonts w:ascii="NewsGotT" w:hAnsi="NewsGotT"/>
          <w:noProof/>
        </w:rPr>
        <w:t>(4), 367–378. https://doi.org/10.1016/S0167-9473(01)00065-2</w:t>
      </w:r>
    </w:p>
    <w:p w14:paraId="47BE4F39"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Gaudreau, J. D., Gagnon, P., Harel, F., Roy, M. A., &amp; Tremblay, A. (2005). Psychoactive medications and risk of delirium in hospitalized cancer patients. </w:t>
      </w:r>
      <w:r w:rsidRPr="00822E56">
        <w:rPr>
          <w:rFonts w:ascii="NewsGotT" w:hAnsi="NewsGotT"/>
          <w:i/>
          <w:iCs/>
          <w:noProof/>
        </w:rPr>
        <w:t>Journal of Clinical Oncology</w:t>
      </w:r>
      <w:r w:rsidRPr="00822E56">
        <w:rPr>
          <w:rFonts w:ascii="NewsGotT" w:hAnsi="NewsGotT"/>
          <w:noProof/>
        </w:rPr>
        <w:t xml:space="preserve">, </w:t>
      </w:r>
      <w:r w:rsidRPr="00822E56">
        <w:rPr>
          <w:rFonts w:ascii="NewsGotT" w:hAnsi="NewsGotT"/>
          <w:i/>
          <w:iCs/>
          <w:noProof/>
        </w:rPr>
        <w:t>23</w:t>
      </w:r>
      <w:r w:rsidRPr="00822E56">
        <w:rPr>
          <w:rFonts w:ascii="NewsGotT" w:hAnsi="NewsGotT"/>
          <w:noProof/>
        </w:rPr>
        <w:t>(27), 6712–6718. https://doi.org/10.1200/JCO.2005.05.140</w:t>
      </w:r>
    </w:p>
    <w:p w14:paraId="6AF21B24"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lastRenderedPageBreak/>
        <w:t xml:space="preserve">Gross, A. L., Jones, R. N., Habtemariam, D. A., Fong, T. G., Tommet, D., Quach, L., … Inouye, S. K. (2012). Delirium and long-term cognitive trajectory among persons with dementia. </w:t>
      </w:r>
      <w:r w:rsidRPr="00822E56">
        <w:rPr>
          <w:rFonts w:ascii="NewsGotT" w:hAnsi="NewsGotT"/>
          <w:i/>
          <w:iCs/>
          <w:noProof/>
        </w:rPr>
        <w:t>Archives of Internal Medicine</w:t>
      </w:r>
      <w:r w:rsidRPr="00822E56">
        <w:rPr>
          <w:rFonts w:ascii="NewsGotT" w:hAnsi="NewsGotT"/>
          <w:noProof/>
        </w:rPr>
        <w:t xml:space="preserve">, </w:t>
      </w:r>
      <w:r w:rsidRPr="00822E56">
        <w:rPr>
          <w:rFonts w:ascii="NewsGotT" w:hAnsi="NewsGotT"/>
          <w:i/>
          <w:iCs/>
          <w:noProof/>
        </w:rPr>
        <w:t>172</w:t>
      </w:r>
      <w:r w:rsidRPr="00822E56">
        <w:rPr>
          <w:rFonts w:ascii="NewsGotT" w:hAnsi="NewsGotT"/>
          <w:noProof/>
        </w:rPr>
        <w:t>(17), 1324–1331. https://doi.org/10.1001/archinternmed.2012.3203</w:t>
      </w:r>
    </w:p>
    <w:p w14:paraId="65082152"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Han, J. H., Eden, S., Shintani, A., Morandi, A., Schnelle, J., Dittus, R. S., … Ely, E. W. (2011). Delirium in older emergency department patients is an independent predictor of hospital length of stay. </w:t>
      </w:r>
      <w:r w:rsidRPr="00822E56">
        <w:rPr>
          <w:rFonts w:ascii="NewsGotT" w:hAnsi="NewsGotT"/>
          <w:i/>
          <w:iCs/>
          <w:noProof/>
        </w:rPr>
        <w:t>Academic Emergency Medicine</w:t>
      </w:r>
      <w:r w:rsidRPr="00822E56">
        <w:rPr>
          <w:rFonts w:ascii="NewsGotT" w:hAnsi="NewsGotT"/>
          <w:noProof/>
        </w:rPr>
        <w:t xml:space="preserve">, </w:t>
      </w:r>
      <w:r w:rsidRPr="00822E56">
        <w:rPr>
          <w:rFonts w:ascii="NewsGotT" w:hAnsi="NewsGotT"/>
          <w:i/>
          <w:iCs/>
          <w:noProof/>
        </w:rPr>
        <w:t>18</w:t>
      </w:r>
      <w:r w:rsidRPr="00822E56">
        <w:rPr>
          <w:rFonts w:ascii="NewsGotT" w:hAnsi="NewsGotT"/>
          <w:noProof/>
        </w:rPr>
        <w:t>(5), 451–457. https://doi.org/10.1111/j.1553-2712.2011.01065.x</w:t>
      </w:r>
    </w:p>
    <w:p w14:paraId="03F340B4"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Han, J., Kamber, M., &amp; Pei, J. (2012). </w:t>
      </w:r>
      <w:r w:rsidRPr="00822E56">
        <w:rPr>
          <w:rFonts w:ascii="NewsGotT" w:hAnsi="NewsGotT"/>
          <w:i/>
          <w:iCs/>
          <w:noProof/>
        </w:rPr>
        <w:t>Data mining: Concepts and Techniques</w:t>
      </w:r>
      <w:r w:rsidRPr="00822E56">
        <w:rPr>
          <w:rFonts w:ascii="NewsGotT" w:hAnsi="NewsGotT"/>
          <w:noProof/>
        </w:rPr>
        <w:t xml:space="preserve">. </w:t>
      </w:r>
      <w:r w:rsidRPr="00822E56">
        <w:rPr>
          <w:rFonts w:ascii="NewsGotT" w:hAnsi="NewsGotT"/>
          <w:i/>
          <w:iCs/>
          <w:noProof/>
        </w:rPr>
        <w:t>Elsevier</w:t>
      </w:r>
      <w:r w:rsidRPr="00822E56">
        <w:rPr>
          <w:rFonts w:ascii="NewsGotT" w:hAnsi="NewsGotT"/>
          <w:noProof/>
        </w:rPr>
        <w:t>. Morgan Kaufmann.</w:t>
      </w:r>
    </w:p>
    <w:p w14:paraId="2605DAD0"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Harrison, P., Cowen, P., Burns, T., &amp; Fazel, M. (2018). </w:t>
      </w:r>
      <w:r w:rsidRPr="00822E56">
        <w:rPr>
          <w:rFonts w:ascii="NewsGotT" w:hAnsi="NewsGotT"/>
          <w:i/>
          <w:iCs/>
          <w:noProof/>
        </w:rPr>
        <w:t>Shorter Oxford Textbook of Psychiatry</w:t>
      </w:r>
      <w:r w:rsidRPr="00822E56">
        <w:rPr>
          <w:rFonts w:ascii="NewsGotT" w:hAnsi="NewsGotT"/>
          <w:noProof/>
        </w:rPr>
        <w:t xml:space="preserve"> (seventh). Oxford: Oxford University Press.</w:t>
      </w:r>
    </w:p>
    <w:p w14:paraId="49A8117D"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Hatano, Y., Narumoto, J., Shibata, K., Matsuoka, T., Taniguchi, S., Hata, Y., … Fukui, K. (2013). White-matter hyperintensities predict delirium after cardiac surgery. </w:t>
      </w:r>
      <w:r w:rsidRPr="00822E56">
        <w:rPr>
          <w:rFonts w:ascii="NewsGotT" w:hAnsi="NewsGotT"/>
          <w:i/>
          <w:iCs/>
          <w:noProof/>
        </w:rPr>
        <w:t>American Journal of Geriatric Psychiatry</w:t>
      </w:r>
      <w:r w:rsidRPr="00822E56">
        <w:rPr>
          <w:rFonts w:ascii="NewsGotT" w:hAnsi="NewsGotT"/>
          <w:noProof/>
        </w:rPr>
        <w:t xml:space="preserve">, </w:t>
      </w:r>
      <w:r w:rsidRPr="00822E56">
        <w:rPr>
          <w:rFonts w:ascii="NewsGotT" w:hAnsi="NewsGotT"/>
          <w:i/>
          <w:iCs/>
          <w:noProof/>
        </w:rPr>
        <w:t>21</w:t>
      </w:r>
      <w:r w:rsidRPr="00822E56">
        <w:rPr>
          <w:rFonts w:ascii="NewsGotT" w:hAnsi="NewsGotT"/>
          <w:noProof/>
        </w:rPr>
        <w:t>(10), 938–945. https://doi.org/10.1016/j.jagp.2013.01.061</w:t>
      </w:r>
    </w:p>
    <w:p w14:paraId="4FB3BD87"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Haykin, S. (2009). </w:t>
      </w:r>
      <w:r w:rsidRPr="00822E56">
        <w:rPr>
          <w:rFonts w:ascii="NewsGotT" w:hAnsi="NewsGotT"/>
          <w:i/>
          <w:iCs/>
          <w:noProof/>
        </w:rPr>
        <w:t>Neural Networks and Learning Machines</w:t>
      </w:r>
      <w:r w:rsidRPr="00822E56">
        <w:rPr>
          <w:rFonts w:ascii="NewsGotT" w:hAnsi="NewsGotT"/>
          <w:noProof/>
        </w:rPr>
        <w:t xml:space="preserve"> (3rd ed., Vol. 1–3). New Jersey: Pearson.</w:t>
      </w:r>
    </w:p>
    <w:p w14:paraId="3D7ACB12"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Hosker, C., &amp; Ward, D. (2017). Hypoactive delirium. </w:t>
      </w:r>
      <w:r w:rsidRPr="00822E56">
        <w:rPr>
          <w:rFonts w:ascii="NewsGotT" w:hAnsi="NewsGotT"/>
          <w:i/>
          <w:iCs/>
          <w:noProof/>
        </w:rPr>
        <w:t>BMJ</w:t>
      </w:r>
      <w:r w:rsidRPr="00822E56">
        <w:rPr>
          <w:rFonts w:ascii="NewsGotT" w:hAnsi="NewsGotT"/>
          <w:noProof/>
        </w:rPr>
        <w:t xml:space="preserve">, </w:t>
      </w:r>
      <w:r w:rsidRPr="00822E56">
        <w:rPr>
          <w:rFonts w:ascii="NewsGotT" w:hAnsi="NewsGotT"/>
          <w:i/>
          <w:iCs/>
          <w:noProof/>
        </w:rPr>
        <w:t>357</w:t>
      </w:r>
      <w:r w:rsidRPr="00822E56">
        <w:rPr>
          <w:rFonts w:ascii="NewsGotT" w:hAnsi="NewsGotT"/>
          <w:noProof/>
        </w:rPr>
        <w:t>. https://doi.org/10.1136/bmj.j2047</w:t>
      </w:r>
    </w:p>
    <w:p w14:paraId="2ACD4203"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Hosmer, D. W., Lemeshow, S., &amp; Sturdivant, R. X. (2013). </w:t>
      </w:r>
      <w:r w:rsidRPr="00822E56">
        <w:rPr>
          <w:rFonts w:ascii="NewsGotT" w:hAnsi="NewsGotT"/>
          <w:i/>
          <w:iCs/>
          <w:noProof/>
        </w:rPr>
        <w:t>Applied Logistic Regression.</w:t>
      </w:r>
      <w:r w:rsidRPr="00822E56">
        <w:rPr>
          <w:rFonts w:ascii="NewsGotT" w:hAnsi="NewsGotT"/>
          <w:noProof/>
        </w:rPr>
        <w:t xml:space="preserve"> </w:t>
      </w:r>
      <w:r w:rsidRPr="00822E56">
        <w:rPr>
          <w:rFonts w:ascii="NewsGotT" w:hAnsi="NewsGotT"/>
          <w:i/>
          <w:iCs/>
          <w:noProof/>
        </w:rPr>
        <w:t>Wiley Series in Probability and Statistics</w:t>
      </w:r>
      <w:r w:rsidRPr="00822E56">
        <w:rPr>
          <w:rFonts w:ascii="NewsGotT" w:hAnsi="NewsGotT"/>
          <w:noProof/>
        </w:rPr>
        <w:t>.</w:t>
      </w:r>
    </w:p>
    <w:p w14:paraId="1F6A4A14"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Hshieh, T. T., Fong, T. G., Marcantonio, E. R., &amp; Inouye, S. K. (2008). Cholinergic Deficiency Hypothesis in Delirium: A Synthesis of Current Evidence. </w:t>
      </w:r>
      <w:r w:rsidRPr="00822E56">
        <w:rPr>
          <w:rFonts w:ascii="NewsGotT" w:hAnsi="NewsGotT"/>
          <w:i/>
          <w:iCs/>
          <w:noProof/>
        </w:rPr>
        <w:t>The Journals of Gerontology Series A: Biological Sciences and Medical Sciences</w:t>
      </w:r>
      <w:r w:rsidRPr="00822E56">
        <w:rPr>
          <w:rFonts w:ascii="NewsGotT" w:hAnsi="NewsGotT"/>
          <w:noProof/>
        </w:rPr>
        <w:t xml:space="preserve">, </w:t>
      </w:r>
      <w:r w:rsidRPr="00822E56">
        <w:rPr>
          <w:rFonts w:ascii="NewsGotT" w:hAnsi="NewsGotT"/>
          <w:i/>
          <w:iCs/>
          <w:noProof/>
        </w:rPr>
        <w:t>63</w:t>
      </w:r>
      <w:r w:rsidRPr="00822E56">
        <w:rPr>
          <w:rFonts w:ascii="NewsGotT" w:hAnsi="NewsGotT"/>
          <w:noProof/>
        </w:rPr>
        <w:t>(7), 764–772. https://doi.org/10.1093/gerona/63.7.764</w:t>
      </w:r>
    </w:p>
    <w:p w14:paraId="4BA8A4B3"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Hurwitz, J., &amp; Kirsch, D. (2018). </w:t>
      </w:r>
      <w:r w:rsidRPr="00822E56">
        <w:rPr>
          <w:rFonts w:ascii="NewsGotT" w:hAnsi="NewsGotT"/>
          <w:i/>
          <w:iCs/>
          <w:noProof/>
        </w:rPr>
        <w:t>Machine learning</w:t>
      </w:r>
      <w:r w:rsidRPr="00822E56">
        <w:rPr>
          <w:rFonts w:ascii="NewsGotT" w:hAnsi="NewsGotT"/>
          <w:noProof/>
        </w:rPr>
        <w:t>. John Wiley &amp; Sons Inc.</w:t>
      </w:r>
    </w:p>
    <w:p w14:paraId="1FC35327"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Immers, H. E. M., Schuurmans, M. J., &amp; Van De Bijl, J. J. (2005). Recognition of delirium in ICU patients: A diagnostic study of the NEECHAM confusion scale in ICU patients. </w:t>
      </w:r>
      <w:r w:rsidRPr="00822E56">
        <w:rPr>
          <w:rFonts w:ascii="NewsGotT" w:hAnsi="NewsGotT"/>
          <w:i/>
          <w:iCs/>
          <w:noProof/>
        </w:rPr>
        <w:t>BMC Nursing</w:t>
      </w:r>
      <w:r w:rsidRPr="00822E56">
        <w:rPr>
          <w:rFonts w:ascii="NewsGotT" w:hAnsi="NewsGotT"/>
          <w:noProof/>
        </w:rPr>
        <w:t xml:space="preserve">, </w:t>
      </w:r>
      <w:r w:rsidRPr="00822E56">
        <w:rPr>
          <w:rFonts w:ascii="NewsGotT" w:hAnsi="NewsGotT"/>
          <w:i/>
          <w:iCs/>
          <w:noProof/>
        </w:rPr>
        <w:t>4</w:t>
      </w:r>
      <w:r w:rsidRPr="00822E56">
        <w:rPr>
          <w:rFonts w:ascii="NewsGotT" w:hAnsi="NewsGotT"/>
          <w:noProof/>
        </w:rPr>
        <w:t>(1). https://doi.org/10.1186/1472-6955-4-7</w:t>
      </w:r>
    </w:p>
    <w:p w14:paraId="2359B6C4"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Inouye, S. K., Van Dyck, C. H., Alessi, C. A., Balkin, S., Siegal, A. P., &amp; Horwitz, R. I. (1990). Clarifying confusion: The confusion assessment method: A new method for detection of delirium. </w:t>
      </w:r>
      <w:r w:rsidRPr="00822E56">
        <w:rPr>
          <w:rFonts w:ascii="NewsGotT" w:hAnsi="NewsGotT"/>
          <w:i/>
          <w:iCs/>
          <w:noProof/>
        </w:rPr>
        <w:t>Annals of Internal Medicine</w:t>
      </w:r>
      <w:r w:rsidRPr="00822E56">
        <w:rPr>
          <w:rFonts w:ascii="NewsGotT" w:hAnsi="NewsGotT"/>
          <w:noProof/>
        </w:rPr>
        <w:t xml:space="preserve">, </w:t>
      </w:r>
      <w:r w:rsidRPr="00822E56">
        <w:rPr>
          <w:rFonts w:ascii="NewsGotT" w:hAnsi="NewsGotT"/>
          <w:i/>
          <w:iCs/>
          <w:noProof/>
        </w:rPr>
        <w:t>113</w:t>
      </w:r>
      <w:r w:rsidRPr="00822E56">
        <w:rPr>
          <w:rFonts w:ascii="NewsGotT" w:hAnsi="NewsGotT"/>
          <w:noProof/>
        </w:rPr>
        <w:t>(12), 941–948. https://doi.org/10.7326/0003-4819-113-12-941</w:t>
      </w:r>
    </w:p>
    <w:p w14:paraId="43C54E80"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Inouye, Sharon K. (2006). Delirium in Older Persons. </w:t>
      </w:r>
      <w:r w:rsidRPr="00822E56">
        <w:rPr>
          <w:rFonts w:ascii="NewsGotT" w:hAnsi="NewsGotT"/>
          <w:i/>
          <w:iCs/>
          <w:noProof/>
        </w:rPr>
        <w:t>The New England Journal of Medicine</w:t>
      </w:r>
      <w:r w:rsidRPr="00822E56">
        <w:rPr>
          <w:rFonts w:ascii="NewsGotT" w:hAnsi="NewsGotT"/>
          <w:noProof/>
        </w:rPr>
        <w:t xml:space="preserve">, </w:t>
      </w:r>
      <w:r w:rsidRPr="00822E56">
        <w:rPr>
          <w:rFonts w:ascii="NewsGotT" w:hAnsi="NewsGotT"/>
          <w:i/>
          <w:iCs/>
          <w:noProof/>
        </w:rPr>
        <w:t>354</w:t>
      </w:r>
      <w:r w:rsidRPr="00822E56">
        <w:rPr>
          <w:rFonts w:ascii="NewsGotT" w:hAnsi="NewsGotT"/>
          <w:noProof/>
        </w:rPr>
        <w:t>(11), 1157–1165.</w:t>
      </w:r>
    </w:p>
    <w:p w14:paraId="0361616A"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Inouye, Sharon K., &amp; Charpentier, P. A. (1996). Precipitating factors for delirium in hospitalized elderly persons: Predictive model and interrelationship with baseline vulnerability. </w:t>
      </w:r>
      <w:r w:rsidRPr="00822E56">
        <w:rPr>
          <w:rFonts w:ascii="NewsGotT" w:hAnsi="NewsGotT"/>
          <w:i/>
          <w:iCs/>
          <w:noProof/>
        </w:rPr>
        <w:t>Journal of the American Medical Association</w:t>
      </w:r>
      <w:r w:rsidRPr="00822E56">
        <w:rPr>
          <w:rFonts w:ascii="NewsGotT" w:hAnsi="NewsGotT"/>
          <w:noProof/>
        </w:rPr>
        <w:t xml:space="preserve">, </w:t>
      </w:r>
      <w:r w:rsidRPr="00822E56">
        <w:rPr>
          <w:rFonts w:ascii="NewsGotT" w:hAnsi="NewsGotT"/>
          <w:i/>
          <w:iCs/>
          <w:noProof/>
        </w:rPr>
        <w:t>275</w:t>
      </w:r>
      <w:r w:rsidRPr="00822E56">
        <w:rPr>
          <w:rFonts w:ascii="NewsGotT" w:hAnsi="NewsGotT"/>
          <w:noProof/>
        </w:rPr>
        <w:t>(11), 852–857. https://doi.org/10.1001/jama.275.11.852</w:t>
      </w:r>
    </w:p>
    <w:p w14:paraId="49E2DBFA"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Inouye, Sharon K., Westendorp, R. G. J., &amp; Saczynski, J. S. (2014). Delirium in elderly people. </w:t>
      </w:r>
      <w:r w:rsidRPr="00822E56">
        <w:rPr>
          <w:rFonts w:ascii="NewsGotT" w:hAnsi="NewsGotT"/>
          <w:i/>
          <w:iCs/>
          <w:noProof/>
        </w:rPr>
        <w:t>The Lancet</w:t>
      </w:r>
      <w:r w:rsidRPr="00822E56">
        <w:rPr>
          <w:rFonts w:ascii="NewsGotT" w:hAnsi="NewsGotT"/>
          <w:noProof/>
        </w:rPr>
        <w:t xml:space="preserve">, </w:t>
      </w:r>
      <w:r w:rsidRPr="00822E56">
        <w:rPr>
          <w:rFonts w:ascii="NewsGotT" w:hAnsi="NewsGotT"/>
          <w:i/>
          <w:iCs/>
          <w:noProof/>
        </w:rPr>
        <w:t>383</w:t>
      </w:r>
      <w:r w:rsidRPr="00822E56">
        <w:rPr>
          <w:rFonts w:ascii="NewsGotT" w:hAnsi="NewsGotT"/>
          <w:noProof/>
        </w:rPr>
        <w:t>(9920), 911–922. https://doi.org/10.1016/S0140-6736(13)60688-1</w:t>
      </w:r>
    </w:p>
    <w:p w14:paraId="1F1DCFB4"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Inouye, Sharon K. (2000). Prevention of delirium in hospitalized older patients: risk factors and targeted intervention strategies. </w:t>
      </w:r>
      <w:r w:rsidRPr="00822E56">
        <w:rPr>
          <w:rFonts w:ascii="NewsGotT" w:hAnsi="NewsGotT"/>
          <w:i/>
          <w:iCs/>
          <w:noProof/>
        </w:rPr>
        <w:t>Annals of Medicine</w:t>
      </w:r>
      <w:r w:rsidRPr="00822E56">
        <w:rPr>
          <w:rFonts w:ascii="NewsGotT" w:hAnsi="NewsGotT"/>
          <w:noProof/>
        </w:rPr>
        <w:t xml:space="preserve">, </w:t>
      </w:r>
      <w:r w:rsidRPr="00822E56">
        <w:rPr>
          <w:rFonts w:ascii="NewsGotT" w:hAnsi="NewsGotT"/>
          <w:i/>
          <w:iCs/>
          <w:noProof/>
        </w:rPr>
        <w:t>32</w:t>
      </w:r>
      <w:r w:rsidRPr="00822E56">
        <w:rPr>
          <w:rFonts w:ascii="NewsGotT" w:hAnsi="NewsGotT"/>
          <w:noProof/>
        </w:rPr>
        <w:t>(4), 257–263. https://doi.org/10.3109/07853890009011770</w:t>
      </w:r>
    </w:p>
    <w:p w14:paraId="55B5E39D"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Isik, A. T., &amp; Grossberg, G. T. (2018). </w:t>
      </w:r>
      <w:r w:rsidRPr="00822E56">
        <w:rPr>
          <w:rFonts w:ascii="NewsGotT" w:hAnsi="NewsGotT"/>
          <w:i/>
          <w:iCs/>
          <w:noProof/>
        </w:rPr>
        <w:t>Delirium in Elderly Patients</w:t>
      </w:r>
      <w:r w:rsidRPr="00822E56">
        <w:rPr>
          <w:rFonts w:ascii="NewsGotT" w:hAnsi="NewsGotT"/>
          <w:noProof/>
        </w:rPr>
        <w:t xml:space="preserve">. (A. T. Isik &amp; G. T. Grossberg, Eds.), </w:t>
      </w:r>
      <w:r w:rsidRPr="00822E56">
        <w:rPr>
          <w:rFonts w:ascii="NewsGotT" w:hAnsi="NewsGotT"/>
          <w:i/>
          <w:iCs/>
          <w:noProof/>
        </w:rPr>
        <w:t>Delirium in Elderly Patients</w:t>
      </w:r>
      <w:r w:rsidRPr="00822E56">
        <w:rPr>
          <w:rFonts w:ascii="NewsGotT" w:hAnsi="NewsGotT"/>
          <w:noProof/>
        </w:rPr>
        <w:t>. Cham: Springer International Publishing. https://doi.org/10.1007/978-3-319-65239-9</w:t>
      </w:r>
    </w:p>
    <w:p w14:paraId="3DE9D2DB"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Jain, A. K., &amp; Dubes, R. C. (1988). </w:t>
      </w:r>
      <w:r w:rsidRPr="00822E56">
        <w:rPr>
          <w:rFonts w:ascii="NewsGotT" w:hAnsi="NewsGotT"/>
          <w:i/>
          <w:iCs/>
          <w:noProof/>
        </w:rPr>
        <w:t>Algorithms for Clustering Data</w:t>
      </w:r>
      <w:r w:rsidRPr="00822E56">
        <w:rPr>
          <w:rFonts w:ascii="NewsGotT" w:hAnsi="NewsGotT"/>
          <w:noProof/>
        </w:rPr>
        <w:t>. Prentice Hall.</w:t>
      </w:r>
    </w:p>
    <w:p w14:paraId="4E4AE6B6"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James, G., Witten, D., Hastie, T., &amp; Tibshirani, R. (2013). </w:t>
      </w:r>
      <w:r w:rsidRPr="00822E56">
        <w:rPr>
          <w:rFonts w:ascii="NewsGotT" w:hAnsi="NewsGotT"/>
          <w:i/>
          <w:iCs/>
          <w:noProof/>
        </w:rPr>
        <w:t>An Introduction to Statistical Learning - with Applications in R</w:t>
      </w:r>
      <w:r w:rsidRPr="00822E56">
        <w:rPr>
          <w:rFonts w:ascii="NewsGotT" w:hAnsi="NewsGotT"/>
          <w:noProof/>
        </w:rPr>
        <w:t>. Springer Texts in Statistics.</w:t>
      </w:r>
    </w:p>
    <w:p w14:paraId="2A81B513"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Jamin, A., Abraham, P., &amp; Humeau-Heurtier, A. (2021). Machine learning for predictive data analytics in medicine: A review illustrated by cardiovascular and nuclear medicine examples. </w:t>
      </w:r>
      <w:r w:rsidRPr="00822E56">
        <w:rPr>
          <w:rFonts w:ascii="NewsGotT" w:hAnsi="NewsGotT"/>
          <w:i/>
          <w:iCs/>
          <w:noProof/>
        </w:rPr>
        <w:t>Clinical Physiology and Functional Imaging</w:t>
      </w:r>
      <w:r w:rsidRPr="00822E56">
        <w:rPr>
          <w:rFonts w:ascii="NewsGotT" w:hAnsi="NewsGotT"/>
          <w:noProof/>
        </w:rPr>
        <w:t xml:space="preserve">, </w:t>
      </w:r>
      <w:r w:rsidRPr="00822E56">
        <w:rPr>
          <w:rFonts w:ascii="NewsGotT" w:hAnsi="NewsGotT"/>
          <w:i/>
          <w:iCs/>
          <w:noProof/>
        </w:rPr>
        <w:t>41</w:t>
      </w:r>
      <w:r w:rsidRPr="00822E56">
        <w:rPr>
          <w:rFonts w:ascii="NewsGotT" w:hAnsi="NewsGotT"/>
          <w:noProof/>
        </w:rPr>
        <w:t>(2), 113–127. https://doi.org/10.1111/cpf.12686</w:t>
      </w:r>
    </w:p>
    <w:p w14:paraId="4D0C7564"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lastRenderedPageBreak/>
        <w:t xml:space="preserve">Jauk, S., Kramer, D., Großauer, B., Rienmüller, S., Avian, A., Berghold, A., … Schulz, S. (2020). Risk prediction of delirium in hospitalized patients using machine learning: An implementation and prospective evaluation study. </w:t>
      </w:r>
      <w:r w:rsidRPr="00822E56">
        <w:rPr>
          <w:rFonts w:ascii="NewsGotT" w:hAnsi="NewsGotT"/>
          <w:i/>
          <w:iCs/>
          <w:noProof/>
        </w:rPr>
        <w:t>Journal of the American Medical Informatics Association</w:t>
      </w:r>
      <w:r w:rsidRPr="00822E56">
        <w:rPr>
          <w:rFonts w:ascii="NewsGotT" w:hAnsi="NewsGotT"/>
          <w:noProof/>
        </w:rPr>
        <w:t xml:space="preserve">, </w:t>
      </w:r>
      <w:r w:rsidRPr="00822E56">
        <w:rPr>
          <w:rFonts w:ascii="NewsGotT" w:hAnsi="NewsGotT"/>
          <w:i/>
          <w:iCs/>
          <w:noProof/>
        </w:rPr>
        <w:t>27</w:t>
      </w:r>
      <w:r w:rsidRPr="00822E56">
        <w:rPr>
          <w:rFonts w:ascii="NewsGotT" w:hAnsi="NewsGotT"/>
          <w:noProof/>
        </w:rPr>
        <w:t>(9), 1383–1392. https://doi.org/10.1093/jamia/ocaa113</w:t>
      </w:r>
    </w:p>
    <w:p w14:paraId="72004ED9"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822E56">
        <w:rPr>
          <w:rFonts w:ascii="NewsGotT" w:hAnsi="NewsGotT"/>
          <w:i/>
          <w:iCs/>
          <w:noProof/>
        </w:rPr>
        <w:t>Academic Emergency Medicine</w:t>
      </w:r>
      <w:r w:rsidRPr="00822E56">
        <w:rPr>
          <w:rFonts w:ascii="NewsGotT" w:hAnsi="NewsGotT"/>
          <w:noProof/>
        </w:rPr>
        <w:t xml:space="preserve">, </w:t>
      </w:r>
      <w:r w:rsidRPr="00822E56">
        <w:rPr>
          <w:rFonts w:ascii="NewsGotT" w:hAnsi="NewsGotT"/>
          <w:i/>
          <w:iCs/>
          <w:noProof/>
        </w:rPr>
        <w:t>28</w:t>
      </w:r>
      <w:r w:rsidRPr="00822E56">
        <w:rPr>
          <w:rFonts w:ascii="NewsGotT" w:hAnsi="NewsGotT"/>
          <w:noProof/>
        </w:rPr>
        <w:t>(2), 184–196. https://doi.org/10.1111/acem.14190</w:t>
      </w:r>
    </w:p>
    <w:p w14:paraId="10DDCCA7"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Laird, J. E., Newell, A., &amp; Rosenbloom, P. S. (1987). An integrative architecture for general intelligence and. </w:t>
      </w:r>
      <w:r w:rsidRPr="00822E56">
        <w:rPr>
          <w:rFonts w:ascii="NewsGotT" w:hAnsi="NewsGotT"/>
          <w:i/>
          <w:iCs/>
          <w:noProof/>
        </w:rPr>
        <w:t>Artificial Intelligence</w:t>
      </w:r>
      <w:r w:rsidRPr="00822E56">
        <w:rPr>
          <w:rFonts w:ascii="NewsGotT" w:hAnsi="NewsGotT"/>
          <w:noProof/>
        </w:rPr>
        <w:t xml:space="preserve">, </w:t>
      </w:r>
      <w:r w:rsidRPr="00822E56">
        <w:rPr>
          <w:rFonts w:ascii="NewsGotT" w:hAnsi="NewsGotT"/>
          <w:i/>
          <w:iCs/>
          <w:noProof/>
        </w:rPr>
        <w:t>33</w:t>
      </w:r>
      <w:r w:rsidRPr="00822E56">
        <w:rPr>
          <w:rFonts w:ascii="NewsGotT" w:hAnsi="NewsGotT"/>
          <w:noProof/>
        </w:rPr>
        <w:t>(1987), 1–64.</w:t>
      </w:r>
    </w:p>
    <w:p w14:paraId="2800D2D9"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Laurila, J. V., Laakkonen, M. L., Strandberg, T. E., &amp; Tilvis, R. S. (2008). Predisposing and precipitating factors for delirium in a frail geriatric population. </w:t>
      </w:r>
      <w:r w:rsidRPr="00822E56">
        <w:rPr>
          <w:rFonts w:ascii="NewsGotT" w:hAnsi="NewsGotT"/>
          <w:i/>
          <w:iCs/>
          <w:noProof/>
        </w:rPr>
        <w:t>Journal of Psychosomatic Research</w:t>
      </w:r>
      <w:r w:rsidRPr="00822E56">
        <w:rPr>
          <w:rFonts w:ascii="NewsGotT" w:hAnsi="NewsGotT"/>
          <w:noProof/>
        </w:rPr>
        <w:t xml:space="preserve">, </w:t>
      </w:r>
      <w:r w:rsidRPr="00822E56">
        <w:rPr>
          <w:rFonts w:ascii="NewsGotT" w:hAnsi="NewsGotT"/>
          <w:i/>
          <w:iCs/>
          <w:noProof/>
        </w:rPr>
        <w:t>65</w:t>
      </w:r>
      <w:r w:rsidRPr="00822E56">
        <w:rPr>
          <w:rFonts w:ascii="NewsGotT" w:hAnsi="NewsGotT"/>
          <w:noProof/>
        </w:rPr>
        <w:t>(3), 249–254. https://doi.org/10.1016/j.jpsychores.2008.05.026</w:t>
      </w:r>
    </w:p>
    <w:p w14:paraId="42A5A0CE"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822E56">
        <w:rPr>
          <w:rFonts w:ascii="NewsGotT" w:hAnsi="NewsGotT"/>
          <w:i/>
          <w:iCs/>
          <w:noProof/>
        </w:rPr>
        <w:t>Archives of Internal Medicine</w:t>
      </w:r>
      <w:r w:rsidRPr="00822E56">
        <w:rPr>
          <w:rFonts w:ascii="NewsGotT" w:hAnsi="NewsGotT"/>
          <w:noProof/>
        </w:rPr>
        <w:t xml:space="preserve">, </w:t>
      </w:r>
      <w:r w:rsidRPr="00822E56">
        <w:rPr>
          <w:rFonts w:ascii="NewsGotT" w:hAnsi="NewsGotT"/>
          <w:i/>
          <w:iCs/>
          <w:noProof/>
        </w:rPr>
        <w:t>160</w:t>
      </w:r>
      <w:r w:rsidRPr="00822E56">
        <w:rPr>
          <w:rFonts w:ascii="NewsGotT" w:hAnsi="NewsGotT"/>
          <w:noProof/>
        </w:rPr>
        <w:t>(6), 786–794. https://doi.org/10.1001/archinte.160.6.786</w:t>
      </w:r>
    </w:p>
    <w:p w14:paraId="6716CDBC"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Lee-Archer, P. F., von Ungern-Sternberg, B. S., Reade, M. C., Law, K. C., &amp; Long, D. (2021). An observational study of hypoactive delirium in the post-anesthesia recovery unit of a pediatric hospital. </w:t>
      </w:r>
      <w:r w:rsidRPr="00822E56">
        <w:rPr>
          <w:rFonts w:ascii="NewsGotT" w:hAnsi="NewsGotT"/>
          <w:i/>
          <w:iCs/>
          <w:noProof/>
        </w:rPr>
        <w:t>Paediatric Anaesthesia</w:t>
      </w:r>
      <w:r w:rsidRPr="00822E56">
        <w:rPr>
          <w:rFonts w:ascii="NewsGotT" w:hAnsi="NewsGotT"/>
          <w:noProof/>
        </w:rPr>
        <w:t>, (September 2020), 429–435. https://doi.org/10.1111/pan.14122</w:t>
      </w:r>
    </w:p>
    <w:p w14:paraId="70DF8966"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Lee, S., Mueller, B., Nick Street, W., &amp; M. Carnahan, R. (2021). Machine learning algorithm to predict delirium from emergency department data. </w:t>
      </w:r>
      <w:r w:rsidRPr="00822E56">
        <w:rPr>
          <w:rFonts w:ascii="NewsGotT" w:hAnsi="NewsGotT"/>
          <w:i/>
          <w:iCs/>
          <w:noProof/>
        </w:rPr>
        <w:t>BMJ</w:t>
      </w:r>
      <w:r w:rsidRPr="00822E56">
        <w:rPr>
          <w:rFonts w:ascii="NewsGotT" w:hAnsi="NewsGotT"/>
          <w:noProof/>
        </w:rPr>
        <w:t>. https://doi.org/https://doi.org/10.1101/2021.02.19.21251956</w:t>
      </w:r>
    </w:p>
    <w:p w14:paraId="4AA701AB"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Leonard, M. M., Nekolaichuk, C., Meagher, D. J., Barnes, C., Gaudreau, J. D., Watanabe, S., … Lawlor, P. G. (2014). Practical assessment of delirium in palliative care. </w:t>
      </w:r>
      <w:r w:rsidRPr="00822E56">
        <w:rPr>
          <w:rFonts w:ascii="NewsGotT" w:hAnsi="NewsGotT"/>
          <w:i/>
          <w:iCs/>
          <w:noProof/>
        </w:rPr>
        <w:t>Journal of Pain and Symptom Management</w:t>
      </w:r>
      <w:r w:rsidRPr="00822E56">
        <w:rPr>
          <w:rFonts w:ascii="NewsGotT" w:hAnsi="NewsGotT"/>
          <w:noProof/>
        </w:rPr>
        <w:t xml:space="preserve">, </w:t>
      </w:r>
      <w:r w:rsidRPr="00822E56">
        <w:rPr>
          <w:rFonts w:ascii="NewsGotT" w:hAnsi="NewsGotT"/>
          <w:i/>
          <w:iCs/>
          <w:noProof/>
        </w:rPr>
        <w:t>48</w:t>
      </w:r>
      <w:r w:rsidRPr="00822E56">
        <w:rPr>
          <w:rFonts w:ascii="NewsGotT" w:hAnsi="NewsGotT"/>
          <w:noProof/>
        </w:rPr>
        <w:t>(2), 176–190. https://doi.org/10.1016/j.jpainsymman.2013.10.024</w:t>
      </w:r>
    </w:p>
    <w:p w14:paraId="03F7E174"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822E56">
        <w:rPr>
          <w:rFonts w:ascii="NewsGotT" w:hAnsi="NewsGotT"/>
          <w:i/>
          <w:iCs/>
          <w:noProof/>
        </w:rPr>
        <w:t>Nursing in Critical Care</w:t>
      </w:r>
      <w:r w:rsidRPr="00822E56">
        <w:rPr>
          <w:rFonts w:ascii="NewsGotT" w:hAnsi="NewsGotT"/>
          <w:noProof/>
        </w:rPr>
        <w:t>, (August), 1–7. https://doi.org/10.1111/nicc.12550</w:t>
      </w:r>
    </w:p>
    <w:p w14:paraId="5790DAEF"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Libbrecht, M. W., &amp; Noble, W. S. (2015). Machine learning applications in genetics and genomics. </w:t>
      </w:r>
      <w:r w:rsidRPr="00822E56">
        <w:rPr>
          <w:rFonts w:ascii="NewsGotT" w:hAnsi="NewsGotT"/>
          <w:i/>
          <w:iCs/>
          <w:noProof/>
        </w:rPr>
        <w:t>Nature Reviews Genetics</w:t>
      </w:r>
      <w:r w:rsidRPr="00822E56">
        <w:rPr>
          <w:rFonts w:ascii="NewsGotT" w:hAnsi="NewsGotT"/>
          <w:noProof/>
        </w:rPr>
        <w:t xml:space="preserve">, </w:t>
      </w:r>
      <w:r w:rsidRPr="00822E56">
        <w:rPr>
          <w:rFonts w:ascii="NewsGotT" w:hAnsi="NewsGotT"/>
          <w:i/>
          <w:iCs/>
          <w:noProof/>
        </w:rPr>
        <w:t>16</w:t>
      </w:r>
      <w:r w:rsidRPr="00822E56">
        <w:rPr>
          <w:rFonts w:ascii="NewsGotT" w:hAnsi="NewsGotT"/>
          <w:noProof/>
        </w:rPr>
        <w:t>(6), 321–332. https://doi.org/10.1038/nrg3920</w:t>
      </w:r>
    </w:p>
    <w:p w14:paraId="6B2BDAB6"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Lipowski, Z. J. (1987). Delirium (Acute Confusional State). </w:t>
      </w:r>
      <w:r w:rsidRPr="00822E56">
        <w:rPr>
          <w:rFonts w:ascii="NewsGotT" w:hAnsi="NewsGotT"/>
          <w:i/>
          <w:iCs/>
          <w:noProof/>
        </w:rPr>
        <w:t>JAMA</w:t>
      </w:r>
      <w:r w:rsidRPr="00822E56">
        <w:rPr>
          <w:rFonts w:ascii="NewsGotT" w:hAnsi="NewsGotT"/>
          <w:noProof/>
        </w:rPr>
        <w:t>, 1789–1792. https://doi.org/doi:10.1001/jama.1987.03400130103041</w:t>
      </w:r>
    </w:p>
    <w:p w14:paraId="0C727ACC"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Lipowski, Zbigniew J. (1991). Delirium: How Its Concept Has Developed. </w:t>
      </w:r>
      <w:r w:rsidRPr="00822E56">
        <w:rPr>
          <w:rFonts w:ascii="NewsGotT" w:hAnsi="NewsGotT"/>
          <w:i/>
          <w:iCs/>
          <w:noProof/>
        </w:rPr>
        <w:t>International Psychogeriatrics</w:t>
      </w:r>
      <w:r w:rsidRPr="00822E56">
        <w:rPr>
          <w:rFonts w:ascii="NewsGotT" w:hAnsi="NewsGotT"/>
          <w:noProof/>
        </w:rPr>
        <w:t xml:space="preserve">, </w:t>
      </w:r>
      <w:r w:rsidRPr="00822E56">
        <w:rPr>
          <w:rFonts w:ascii="NewsGotT" w:hAnsi="NewsGotT"/>
          <w:i/>
          <w:iCs/>
          <w:noProof/>
        </w:rPr>
        <w:t>3</w:t>
      </w:r>
      <w:r w:rsidRPr="00822E56">
        <w:rPr>
          <w:rFonts w:ascii="NewsGotT" w:hAnsi="NewsGotT"/>
          <w:noProof/>
        </w:rPr>
        <w:t>(2), 115–120. https://doi.org/10.1017/S1041610291000595</w:t>
      </w:r>
    </w:p>
    <w:p w14:paraId="1EDD8F32"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Lôbo, R. R., Silva Filho, S. R. B., Lima, N. K. C., Ferriolli, E., &amp; Moriguti, J. C. (2010). Delirium. </w:t>
      </w:r>
      <w:r w:rsidRPr="00822E56">
        <w:rPr>
          <w:rFonts w:ascii="NewsGotT" w:hAnsi="NewsGotT"/>
          <w:i/>
          <w:iCs/>
          <w:noProof/>
        </w:rPr>
        <w:t>Medicina (Ribeirao Preto. Online)</w:t>
      </w:r>
      <w:r w:rsidRPr="00822E56">
        <w:rPr>
          <w:rFonts w:ascii="NewsGotT" w:hAnsi="NewsGotT"/>
          <w:noProof/>
        </w:rPr>
        <w:t xml:space="preserve">, </w:t>
      </w:r>
      <w:r w:rsidRPr="00822E56">
        <w:rPr>
          <w:rFonts w:ascii="NewsGotT" w:hAnsi="NewsGotT"/>
          <w:i/>
          <w:iCs/>
          <w:noProof/>
        </w:rPr>
        <w:t>43</w:t>
      </w:r>
      <w:r w:rsidRPr="00822E56">
        <w:rPr>
          <w:rFonts w:ascii="NewsGotT" w:hAnsi="NewsGotT"/>
          <w:noProof/>
        </w:rPr>
        <w:t>(3), 249–257. https://doi.org/10.11606/issn.2176-7262.v43i3p249-257</w:t>
      </w:r>
    </w:p>
    <w:p w14:paraId="34CB35A6"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MacLullich, A. M. J., Ferguson, K. J., Miller, T., de Rooij, S. E. J. A., &amp; Cunningham, C. (2008). Unravelling the pathophysiology of delirium: A focus on the role of aberrant stress responses. </w:t>
      </w:r>
      <w:r w:rsidRPr="00822E56">
        <w:rPr>
          <w:rFonts w:ascii="NewsGotT" w:hAnsi="NewsGotT"/>
          <w:i/>
          <w:iCs/>
          <w:noProof/>
        </w:rPr>
        <w:t>Journal of Psychosomatic Research</w:t>
      </w:r>
      <w:r w:rsidRPr="00822E56">
        <w:rPr>
          <w:rFonts w:ascii="NewsGotT" w:hAnsi="NewsGotT"/>
          <w:noProof/>
        </w:rPr>
        <w:t xml:space="preserve">, </w:t>
      </w:r>
      <w:r w:rsidRPr="00822E56">
        <w:rPr>
          <w:rFonts w:ascii="NewsGotT" w:hAnsi="NewsGotT"/>
          <w:i/>
          <w:iCs/>
          <w:noProof/>
        </w:rPr>
        <w:t>65</w:t>
      </w:r>
      <w:r w:rsidRPr="00822E56">
        <w:rPr>
          <w:rFonts w:ascii="NewsGotT" w:hAnsi="NewsGotT"/>
          <w:noProof/>
        </w:rPr>
        <w:t>(3), 229–238. https://doi.org/10.1016/j.jpsychores.2008.05.019</w:t>
      </w:r>
    </w:p>
    <w:p w14:paraId="72D5FBE4"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Maldonado, J. R. (2018). Delirium pathophysiology: An updated hypothesis of the etiology of acute brain failure. </w:t>
      </w:r>
      <w:r w:rsidRPr="00822E56">
        <w:rPr>
          <w:rFonts w:ascii="NewsGotT" w:hAnsi="NewsGotT"/>
          <w:i/>
          <w:iCs/>
          <w:noProof/>
        </w:rPr>
        <w:t>International Journal of Geriatric Psychiatry</w:t>
      </w:r>
      <w:r w:rsidRPr="00822E56">
        <w:rPr>
          <w:rFonts w:ascii="NewsGotT" w:hAnsi="NewsGotT"/>
          <w:noProof/>
        </w:rPr>
        <w:t xml:space="preserve">, </w:t>
      </w:r>
      <w:r w:rsidRPr="00822E56">
        <w:rPr>
          <w:rFonts w:ascii="NewsGotT" w:hAnsi="NewsGotT"/>
          <w:i/>
          <w:iCs/>
          <w:noProof/>
        </w:rPr>
        <w:t>33</w:t>
      </w:r>
      <w:r w:rsidRPr="00822E56">
        <w:rPr>
          <w:rFonts w:ascii="NewsGotT" w:hAnsi="NewsGotT"/>
          <w:noProof/>
        </w:rPr>
        <w:t>(11), 1428–1457. https://doi.org/10.1002/gps.4823</w:t>
      </w:r>
    </w:p>
    <w:p w14:paraId="162D4AD3"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Martins, S., &amp; Fernandes, L. (2012). Delirium in elderly people: A review. </w:t>
      </w:r>
      <w:r w:rsidRPr="00822E56">
        <w:rPr>
          <w:rFonts w:ascii="NewsGotT" w:hAnsi="NewsGotT"/>
          <w:i/>
          <w:iCs/>
          <w:noProof/>
        </w:rPr>
        <w:t>Frontiers in Neurology</w:t>
      </w:r>
      <w:r w:rsidRPr="00822E56">
        <w:rPr>
          <w:rFonts w:ascii="NewsGotT" w:hAnsi="NewsGotT"/>
          <w:noProof/>
        </w:rPr>
        <w:t xml:space="preserve">, </w:t>
      </w:r>
      <w:r w:rsidRPr="00822E56">
        <w:rPr>
          <w:rFonts w:ascii="NewsGotT" w:hAnsi="NewsGotT"/>
          <w:i/>
          <w:iCs/>
          <w:noProof/>
        </w:rPr>
        <w:t>JUN</w:t>
      </w:r>
      <w:r w:rsidRPr="00822E56">
        <w:rPr>
          <w:rFonts w:ascii="NewsGotT" w:hAnsi="NewsGotT"/>
          <w:noProof/>
        </w:rPr>
        <w:t>(June), 1–12. https://doi.org/10.3389/fneur.2012.00101</w:t>
      </w:r>
    </w:p>
    <w:p w14:paraId="629C30D4"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lastRenderedPageBreak/>
        <w:t xml:space="preserve">McCorduck, P. (2004). </w:t>
      </w:r>
      <w:r w:rsidRPr="00822E56">
        <w:rPr>
          <w:rFonts w:ascii="NewsGotT" w:hAnsi="NewsGotT"/>
          <w:i/>
          <w:iCs/>
          <w:noProof/>
        </w:rPr>
        <w:t>Machines Who Think</w:t>
      </w:r>
      <w:r w:rsidRPr="00822E56">
        <w:rPr>
          <w:rFonts w:ascii="NewsGotT" w:hAnsi="NewsGotT"/>
          <w:noProof/>
        </w:rPr>
        <w:t xml:space="preserve">. </w:t>
      </w:r>
      <w:r w:rsidRPr="00822E56">
        <w:rPr>
          <w:rFonts w:ascii="NewsGotT" w:hAnsi="NewsGotT"/>
          <w:i/>
          <w:iCs/>
          <w:noProof/>
        </w:rPr>
        <w:t>A K Peters, Ltd.</w:t>
      </w:r>
      <w:r w:rsidRPr="00822E56">
        <w:rPr>
          <w:rFonts w:ascii="NewsGotT" w:hAnsi="NewsGotT"/>
          <w:noProof/>
        </w:rPr>
        <w:t xml:space="preserve"> Natick, MA: A K Peters, Ltd. https://doi.org/10.1126/science.254.5036.1291-a</w:t>
      </w:r>
    </w:p>
    <w:p w14:paraId="1D0A2D5A"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McCulloch, W. S., &amp; Pits, W. (1943). A LOGICAL CALCULUS OF THE IDEAS IMMANENT IN NERVOUS ACTIVITY. </w:t>
      </w:r>
      <w:r w:rsidRPr="00822E56">
        <w:rPr>
          <w:rFonts w:ascii="NewsGotT" w:hAnsi="NewsGotT"/>
          <w:i/>
          <w:iCs/>
          <w:noProof/>
        </w:rPr>
        <w:t>Bullentin of Mathematical</w:t>
      </w:r>
      <w:r w:rsidRPr="00822E56">
        <w:rPr>
          <w:rFonts w:ascii="NewsGotT" w:hAnsi="NewsGotT"/>
          <w:noProof/>
        </w:rPr>
        <w:t xml:space="preserve">, </w:t>
      </w:r>
      <w:r w:rsidRPr="00822E56">
        <w:rPr>
          <w:rFonts w:ascii="NewsGotT" w:hAnsi="NewsGotT"/>
          <w:i/>
          <w:iCs/>
          <w:noProof/>
        </w:rPr>
        <w:t>5</w:t>
      </w:r>
      <w:r w:rsidRPr="00822E56">
        <w:rPr>
          <w:rFonts w:ascii="NewsGotT" w:hAnsi="NewsGotT"/>
          <w:noProof/>
        </w:rPr>
        <w:t>, 115–133.</w:t>
      </w:r>
    </w:p>
    <w:p w14:paraId="2A7AA499"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Meagher, D. J., MacLullich, A. M. J., &amp; Laurila, J. V. (2008). Defining delirium for the International Classification of Diseases, 11th Revision. </w:t>
      </w:r>
      <w:r w:rsidRPr="00822E56">
        <w:rPr>
          <w:rFonts w:ascii="NewsGotT" w:hAnsi="NewsGotT"/>
          <w:i/>
          <w:iCs/>
          <w:noProof/>
        </w:rPr>
        <w:t>Journal of Psychosomatic Research</w:t>
      </w:r>
      <w:r w:rsidRPr="00822E56">
        <w:rPr>
          <w:rFonts w:ascii="NewsGotT" w:hAnsi="NewsGotT"/>
          <w:noProof/>
        </w:rPr>
        <w:t xml:space="preserve">, </w:t>
      </w:r>
      <w:r w:rsidRPr="00822E56">
        <w:rPr>
          <w:rFonts w:ascii="NewsGotT" w:hAnsi="NewsGotT"/>
          <w:i/>
          <w:iCs/>
          <w:noProof/>
        </w:rPr>
        <w:t>65</w:t>
      </w:r>
      <w:r w:rsidRPr="00822E56">
        <w:rPr>
          <w:rFonts w:ascii="NewsGotT" w:hAnsi="NewsGotT"/>
          <w:noProof/>
        </w:rPr>
        <w:t>(3), 207–214. https://doi.org/10.1016/j.jpsychores.2008.05.015</w:t>
      </w:r>
    </w:p>
    <w:p w14:paraId="3E093F53"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Michalski, R. S., Carbonell, J. G., &amp; Mitchell, T. M. (1983). </w:t>
      </w:r>
      <w:r w:rsidRPr="00822E56">
        <w:rPr>
          <w:rFonts w:ascii="NewsGotT" w:hAnsi="NewsGotT"/>
          <w:i/>
          <w:iCs/>
          <w:noProof/>
        </w:rPr>
        <w:t>Machine Learning</w:t>
      </w:r>
      <w:r w:rsidRPr="00822E56">
        <w:rPr>
          <w:rFonts w:ascii="NewsGotT" w:hAnsi="NewsGotT"/>
          <w:noProof/>
        </w:rPr>
        <w:t>. Berlin, Heidelberg: Springer Berlin Heidelberg. https://doi.org/10.1007/978-3-662-12405-5</w:t>
      </w:r>
    </w:p>
    <w:p w14:paraId="03CF2068"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Michaud, L., Büla, C., Berney, A., Camus, V., Voellinger, R., Stiefel, F., &amp; Burnand, B. (2007). Delirium: Guidelines for general hospitals. </w:t>
      </w:r>
      <w:r w:rsidRPr="00822E56">
        <w:rPr>
          <w:rFonts w:ascii="NewsGotT" w:hAnsi="NewsGotT"/>
          <w:i/>
          <w:iCs/>
          <w:noProof/>
        </w:rPr>
        <w:t>Journal of Psychosomatic Research</w:t>
      </w:r>
      <w:r w:rsidRPr="00822E56">
        <w:rPr>
          <w:rFonts w:ascii="NewsGotT" w:hAnsi="NewsGotT"/>
          <w:noProof/>
        </w:rPr>
        <w:t xml:space="preserve">, </w:t>
      </w:r>
      <w:r w:rsidRPr="00822E56">
        <w:rPr>
          <w:rFonts w:ascii="NewsGotT" w:hAnsi="NewsGotT"/>
          <w:i/>
          <w:iCs/>
          <w:noProof/>
        </w:rPr>
        <w:t>62</w:t>
      </w:r>
      <w:r w:rsidRPr="00822E56">
        <w:rPr>
          <w:rFonts w:ascii="NewsGotT" w:hAnsi="NewsGotT"/>
          <w:noProof/>
        </w:rPr>
        <w:t>(3), 371–383. https://doi.org/10.1016/j.jpsychores.2006.10.004</w:t>
      </w:r>
    </w:p>
    <w:p w14:paraId="3C1AF3AC"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Mitchell, T. M. (1999). Machine learning and data mining. </w:t>
      </w:r>
      <w:r w:rsidRPr="00822E56">
        <w:rPr>
          <w:rFonts w:ascii="NewsGotT" w:hAnsi="NewsGotT"/>
          <w:i/>
          <w:iCs/>
          <w:noProof/>
        </w:rPr>
        <w:t>Communications of the ACM</w:t>
      </w:r>
      <w:r w:rsidRPr="00822E56">
        <w:rPr>
          <w:rFonts w:ascii="NewsGotT" w:hAnsi="NewsGotT"/>
          <w:noProof/>
        </w:rPr>
        <w:t xml:space="preserve">, </w:t>
      </w:r>
      <w:r w:rsidRPr="00822E56">
        <w:rPr>
          <w:rFonts w:ascii="NewsGotT" w:hAnsi="NewsGotT"/>
          <w:i/>
          <w:iCs/>
          <w:noProof/>
        </w:rPr>
        <w:t>42</w:t>
      </w:r>
      <w:r w:rsidRPr="00822E56">
        <w:rPr>
          <w:rFonts w:ascii="NewsGotT" w:hAnsi="NewsGotT"/>
          <w:noProof/>
        </w:rPr>
        <w:t>(11), 30–46. https://doi.org/10.1145/319382.319388</w:t>
      </w:r>
    </w:p>
    <w:p w14:paraId="7102E8AB"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Mitchell, Tom M. (1997). </w:t>
      </w:r>
      <w:r w:rsidRPr="00822E56">
        <w:rPr>
          <w:rFonts w:ascii="NewsGotT" w:hAnsi="NewsGotT"/>
          <w:i/>
          <w:iCs/>
          <w:noProof/>
        </w:rPr>
        <w:t>Machine Learning</w:t>
      </w:r>
      <w:r w:rsidRPr="00822E56">
        <w:rPr>
          <w:rFonts w:ascii="NewsGotT" w:hAnsi="NewsGotT"/>
          <w:noProof/>
        </w:rPr>
        <w:t>. McGraw-Hill Science/Engineering/Math.</w:t>
      </w:r>
    </w:p>
    <w:p w14:paraId="17A4EA80"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Mittal, V., Muralee, S., Williamson, D., McEnerney, N., Thomas, J., Cash, M., &amp; Tampi, R. R. (2011). Delirium in the elderly: A comprehensive review. </w:t>
      </w:r>
      <w:r w:rsidRPr="00822E56">
        <w:rPr>
          <w:rFonts w:ascii="NewsGotT" w:hAnsi="NewsGotT"/>
          <w:i/>
          <w:iCs/>
          <w:noProof/>
        </w:rPr>
        <w:t>American Journal of Alzheimer’s Disease and Other Dementias</w:t>
      </w:r>
      <w:r w:rsidRPr="00822E56">
        <w:rPr>
          <w:rFonts w:ascii="NewsGotT" w:hAnsi="NewsGotT"/>
          <w:noProof/>
        </w:rPr>
        <w:t xml:space="preserve">, </w:t>
      </w:r>
      <w:r w:rsidRPr="00822E56">
        <w:rPr>
          <w:rFonts w:ascii="NewsGotT" w:hAnsi="NewsGotT"/>
          <w:i/>
          <w:iCs/>
          <w:noProof/>
        </w:rPr>
        <w:t>26</w:t>
      </w:r>
      <w:r w:rsidRPr="00822E56">
        <w:rPr>
          <w:rFonts w:ascii="NewsGotT" w:hAnsi="NewsGotT"/>
          <w:noProof/>
        </w:rPr>
        <w:t>(2), 97–109. https://doi.org/10.1177/1533317510397331</w:t>
      </w:r>
    </w:p>
    <w:p w14:paraId="2CC4E613"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822E56">
        <w:rPr>
          <w:rFonts w:ascii="NewsGotT" w:hAnsi="NewsGotT"/>
          <w:i/>
          <w:iCs/>
          <w:noProof/>
        </w:rPr>
        <w:t>Intensive Care Medicine</w:t>
      </w:r>
      <w:r w:rsidRPr="00822E56">
        <w:rPr>
          <w:rFonts w:ascii="NewsGotT" w:hAnsi="NewsGotT"/>
          <w:noProof/>
        </w:rPr>
        <w:t xml:space="preserve">, </w:t>
      </w:r>
      <w:r w:rsidRPr="00822E56">
        <w:rPr>
          <w:rFonts w:ascii="NewsGotT" w:hAnsi="NewsGotT"/>
          <w:i/>
          <w:iCs/>
          <w:noProof/>
        </w:rPr>
        <w:t>34</w:t>
      </w:r>
      <w:r w:rsidRPr="00822E56">
        <w:rPr>
          <w:rFonts w:ascii="NewsGotT" w:hAnsi="NewsGotT"/>
          <w:noProof/>
        </w:rPr>
        <w:t>(10), 1907–1915. https://doi.org/10.1007/s00134-008-1177-6</w:t>
      </w:r>
    </w:p>
    <w:p w14:paraId="18BB3BE0"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Murphy, K. P. (2012). </w:t>
      </w:r>
      <w:r w:rsidRPr="00822E56">
        <w:rPr>
          <w:rFonts w:ascii="NewsGotT" w:hAnsi="NewsGotT"/>
          <w:i/>
          <w:iCs/>
          <w:noProof/>
        </w:rPr>
        <w:t>Machine learning: A Probabilistic Perspective</w:t>
      </w:r>
      <w:r w:rsidRPr="00822E56">
        <w:rPr>
          <w:rFonts w:ascii="NewsGotT" w:hAnsi="NewsGotT"/>
          <w:noProof/>
        </w:rPr>
        <w:t xml:space="preserve">. </w:t>
      </w:r>
      <w:r w:rsidRPr="00822E56">
        <w:rPr>
          <w:rFonts w:ascii="NewsGotT" w:hAnsi="NewsGotT"/>
          <w:i/>
          <w:iCs/>
          <w:noProof/>
        </w:rPr>
        <w:t>Expert Systems</w:t>
      </w:r>
      <w:r w:rsidRPr="00822E56">
        <w:rPr>
          <w:rFonts w:ascii="NewsGotT" w:hAnsi="NewsGotT"/>
          <w:noProof/>
        </w:rPr>
        <w:t xml:space="preserve"> (Vol. 5). The MIT Press. https://doi.org/10.1111/j.1468-0394.1988.tb00341.x</w:t>
      </w:r>
    </w:p>
    <w:p w14:paraId="61F4B31A"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Nagari, N., &amp; Suresh Babu, M. (2019). Assessment of risk factors and precipitating factors of delirium in patients admitted to intensive care unit of a tertiary care hospital. </w:t>
      </w:r>
      <w:r w:rsidRPr="00822E56">
        <w:rPr>
          <w:rFonts w:ascii="NewsGotT" w:hAnsi="NewsGotT"/>
          <w:i/>
          <w:iCs/>
          <w:noProof/>
        </w:rPr>
        <w:t>British Journal of Medical Practitioners</w:t>
      </w:r>
      <w:r w:rsidRPr="00822E56">
        <w:rPr>
          <w:rFonts w:ascii="NewsGotT" w:hAnsi="NewsGotT"/>
          <w:noProof/>
        </w:rPr>
        <w:t xml:space="preserve">, </w:t>
      </w:r>
      <w:r w:rsidRPr="00822E56">
        <w:rPr>
          <w:rFonts w:ascii="NewsGotT" w:hAnsi="NewsGotT"/>
          <w:i/>
          <w:iCs/>
          <w:noProof/>
        </w:rPr>
        <w:t>12</w:t>
      </w:r>
      <w:r w:rsidRPr="00822E56">
        <w:rPr>
          <w:rFonts w:ascii="NewsGotT" w:hAnsi="NewsGotT"/>
          <w:noProof/>
        </w:rPr>
        <w:t>(2).</w:t>
      </w:r>
    </w:p>
    <w:p w14:paraId="0387C52A"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Nemati, S., Holder, A., Razmi, F., Stanley, M. D., Clifford, G. D., &amp; Buchman, T. G. (2018). An Interpretable Machine Learning Model for Accurate Prediction of Sepsis in the ICU. </w:t>
      </w:r>
      <w:r w:rsidRPr="00822E56">
        <w:rPr>
          <w:rFonts w:ascii="NewsGotT" w:hAnsi="NewsGotT"/>
          <w:i/>
          <w:iCs/>
          <w:noProof/>
        </w:rPr>
        <w:t>Critical Care Medicine</w:t>
      </w:r>
      <w:r w:rsidRPr="00822E56">
        <w:rPr>
          <w:rFonts w:ascii="NewsGotT" w:hAnsi="NewsGotT"/>
          <w:noProof/>
        </w:rPr>
        <w:t xml:space="preserve">, </w:t>
      </w:r>
      <w:r w:rsidRPr="00822E56">
        <w:rPr>
          <w:rFonts w:ascii="NewsGotT" w:hAnsi="NewsGotT"/>
          <w:i/>
          <w:iCs/>
          <w:noProof/>
        </w:rPr>
        <w:t>46</w:t>
      </w:r>
      <w:r w:rsidRPr="00822E56">
        <w:rPr>
          <w:rFonts w:ascii="NewsGotT" w:hAnsi="NewsGotT"/>
          <w:noProof/>
        </w:rPr>
        <w:t>(4), 547–553. https://doi.org/10.1097/CCM.0000000000002936</w:t>
      </w:r>
    </w:p>
    <w:p w14:paraId="0AA39223"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Nikam, S. S. (2015). A Comparative Study of Classification Techniques in Data Mining Algorithms. </w:t>
      </w:r>
      <w:r w:rsidRPr="00822E56">
        <w:rPr>
          <w:rFonts w:ascii="NewsGotT" w:hAnsi="NewsGotT"/>
          <w:i/>
          <w:iCs/>
          <w:noProof/>
        </w:rPr>
        <w:t>ORIENTAL JOURNAL OF COMPUTER SCIENCE &amp; TECHNOLOGY</w:t>
      </w:r>
      <w:r w:rsidRPr="00822E56">
        <w:rPr>
          <w:rFonts w:ascii="NewsGotT" w:hAnsi="NewsGotT"/>
          <w:noProof/>
        </w:rPr>
        <w:t xml:space="preserve">, </w:t>
      </w:r>
      <w:r w:rsidRPr="00822E56">
        <w:rPr>
          <w:rFonts w:ascii="NewsGotT" w:hAnsi="NewsGotT"/>
          <w:i/>
          <w:iCs/>
          <w:noProof/>
        </w:rPr>
        <w:t>8</w:t>
      </w:r>
      <w:r w:rsidRPr="00822E56">
        <w:rPr>
          <w:rFonts w:ascii="NewsGotT" w:hAnsi="NewsGotT"/>
          <w:noProof/>
        </w:rPr>
        <w:t>(1), 13–19.</w:t>
      </w:r>
    </w:p>
    <w:p w14:paraId="4029ECD5"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Nitchingham, A., Kumar, V., Shenkin, S., Ferguson, K. J., &amp; Caplan, G. A. (2018). A systematic review of neuroimaging in delirium: predictors, correlates and consequences. </w:t>
      </w:r>
      <w:r w:rsidRPr="00822E56">
        <w:rPr>
          <w:rFonts w:ascii="NewsGotT" w:hAnsi="NewsGotT"/>
          <w:i/>
          <w:iCs/>
          <w:noProof/>
        </w:rPr>
        <w:t>International Journal of Geriatric Psychiatry</w:t>
      </w:r>
      <w:r w:rsidRPr="00822E56">
        <w:rPr>
          <w:rFonts w:ascii="NewsGotT" w:hAnsi="NewsGotT"/>
          <w:noProof/>
        </w:rPr>
        <w:t xml:space="preserve">, </w:t>
      </w:r>
      <w:r w:rsidRPr="00822E56">
        <w:rPr>
          <w:rFonts w:ascii="NewsGotT" w:hAnsi="NewsGotT"/>
          <w:i/>
          <w:iCs/>
          <w:noProof/>
        </w:rPr>
        <w:t>33</w:t>
      </w:r>
      <w:r w:rsidRPr="00822E56">
        <w:rPr>
          <w:rFonts w:ascii="NewsGotT" w:hAnsi="NewsGotT"/>
          <w:noProof/>
        </w:rPr>
        <w:t>(11), 1458–1478. https://doi.org/10.1002/gps.4724</w:t>
      </w:r>
    </w:p>
    <w:p w14:paraId="236F6FFD"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ONU, P. (2021). Envelhecimento. Retrieved May 31, 2021, from https://unric.org/pt/envelhecimento/</w:t>
      </w:r>
    </w:p>
    <w:p w14:paraId="0527F0C4"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Pedregosa, F., Varoquaux, G., Gramfort, A., Michel, V., Thirion, B., Grisel, O., … Duchesnay, É. (2011). Scikit-learn: Machine Learning in Python. </w:t>
      </w:r>
      <w:r w:rsidRPr="00822E56">
        <w:rPr>
          <w:rFonts w:ascii="NewsGotT" w:hAnsi="NewsGotT"/>
          <w:i/>
          <w:iCs/>
          <w:noProof/>
        </w:rPr>
        <w:t>Journal of Machine Learning Research</w:t>
      </w:r>
      <w:r w:rsidRPr="00822E56">
        <w:rPr>
          <w:rFonts w:ascii="NewsGotT" w:hAnsi="NewsGotT"/>
          <w:noProof/>
        </w:rPr>
        <w:t xml:space="preserve">, </w:t>
      </w:r>
      <w:r w:rsidRPr="00822E56">
        <w:rPr>
          <w:rFonts w:ascii="NewsGotT" w:hAnsi="NewsGotT"/>
          <w:i/>
          <w:iCs/>
          <w:noProof/>
        </w:rPr>
        <w:t>12</w:t>
      </w:r>
      <w:r w:rsidRPr="00822E56">
        <w:rPr>
          <w:rFonts w:ascii="NewsGotT" w:hAnsi="NewsGotT"/>
          <w:noProof/>
        </w:rPr>
        <w:t>, 2825–2830.</w:t>
      </w:r>
    </w:p>
    <w:p w14:paraId="684C36FD"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Pérez-Ros, P., &amp; Martínez-Arnau, F. (2019). Delirium Assessment in Older People in Emergency Departments. A Literature Review. </w:t>
      </w:r>
      <w:r w:rsidRPr="00822E56">
        <w:rPr>
          <w:rFonts w:ascii="NewsGotT" w:hAnsi="NewsGotT"/>
          <w:i/>
          <w:iCs/>
          <w:noProof/>
        </w:rPr>
        <w:t>Diseases</w:t>
      </w:r>
      <w:r w:rsidRPr="00822E56">
        <w:rPr>
          <w:rFonts w:ascii="NewsGotT" w:hAnsi="NewsGotT"/>
          <w:noProof/>
        </w:rPr>
        <w:t xml:space="preserve">, </w:t>
      </w:r>
      <w:r w:rsidRPr="00822E56">
        <w:rPr>
          <w:rFonts w:ascii="NewsGotT" w:hAnsi="NewsGotT"/>
          <w:i/>
          <w:iCs/>
          <w:noProof/>
        </w:rPr>
        <w:t>7</w:t>
      </w:r>
      <w:r w:rsidRPr="00822E56">
        <w:rPr>
          <w:rFonts w:ascii="NewsGotT" w:hAnsi="NewsGotT"/>
          <w:noProof/>
        </w:rPr>
        <w:t>(1), 14. https://doi.org/10.3390/diseases7010014</w:t>
      </w:r>
    </w:p>
    <w:p w14:paraId="4EE6730F"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Prayce, R., Quaresma, F., &amp; Neto, I. G. (2018). Delirium: O 7</w:t>
      </w:r>
      <w:r w:rsidRPr="00822E56">
        <w:rPr>
          <w:rFonts w:ascii="NewsGotT" w:hAnsi="NewsGotT"/>
          <w:noProof/>
          <w:vertAlign w:val="superscript"/>
        </w:rPr>
        <w:t>o</w:t>
      </w:r>
      <w:r w:rsidRPr="00822E56">
        <w:rPr>
          <w:rFonts w:ascii="NewsGotT" w:hAnsi="NewsGotT"/>
          <w:noProof/>
        </w:rPr>
        <w:t xml:space="preserve"> Parâmetro Vital? </w:t>
      </w:r>
      <w:r w:rsidRPr="00822E56">
        <w:rPr>
          <w:rFonts w:ascii="NewsGotT" w:hAnsi="NewsGotT"/>
          <w:i/>
          <w:iCs/>
          <w:noProof/>
        </w:rPr>
        <w:t>Acta Médica Portuguesa</w:t>
      </w:r>
      <w:r w:rsidRPr="00822E56">
        <w:rPr>
          <w:rFonts w:ascii="NewsGotT" w:hAnsi="NewsGotT"/>
          <w:noProof/>
        </w:rPr>
        <w:t xml:space="preserve">, </w:t>
      </w:r>
      <w:r w:rsidRPr="00822E56">
        <w:rPr>
          <w:rFonts w:ascii="NewsGotT" w:hAnsi="NewsGotT"/>
          <w:i/>
          <w:iCs/>
          <w:noProof/>
        </w:rPr>
        <w:t>31</w:t>
      </w:r>
      <w:r w:rsidRPr="00822E56">
        <w:rPr>
          <w:rFonts w:ascii="NewsGotT" w:hAnsi="NewsGotT"/>
          <w:noProof/>
        </w:rPr>
        <w:t>(1), 51. https://doi.org/10.20344/amp.9670</w:t>
      </w:r>
    </w:p>
    <w:p w14:paraId="79D8D68B"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Quinlan, J. R. (1986). Induction of decision trees. </w:t>
      </w:r>
      <w:r w:rsidRPr="00822E56">
        <w:rPr>
          <w:rFonts w:ascii="NewsGotT" w:hAnsi="NewsGotT"/>
          <w:i/>
          <w:iCs/>
          <w:noProof/>
        </w:rPr>
        <w:t>Machine Learning</w:t>
      </w:r>
      <w:r w:rsidRPr="00822E56">
        <w:rPr>
          <w:rFonts w:ascii="NewsGotT" w:hAnsi="NewsGotT"/>
          <w:noProof/>
        </w:rPr>
        <w:t xml:space="preserve">, </w:t>
      </w:r>
      <w:r w:rsidRPr="00822E56">
        <w:rPr>
          <w:rFonts w:ascii="NewsGotT" w:hAnsi="NewsGotT"/>
          <w:i/>
          <w:iCs/>
          <w:noProof/>
        </w:rPr>
        <w:t>1</w:t>
      </w:r>
      <w:r w:rsidRPr="00822E56">
        <w:rPr>
          <w:rFonts w:ascii="NewsGotT" w:hAnsi="NewsGotT"/>
          <w:noProof/>
        </w:rPr>
        <w:t>(1), 81–106. https://doi.org/10.1007/bf00116251</w:t>
      </w:r>
    </w:p>
    <w:p w14:paraId="0EAB995F"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Robinson, T. N., Raeburn, C. D., Tran, Z. V., Brenner, L. A., &amp; Moss, M. (2011). Motor subtypes of postoperative delirium in older adults. </w:t>
      </w:r>
      <w:r w:rsidRPr="00822E56">
        <w:rPr>
          <w:rFonts w:ascii="NewsGotT" w:hAnsi="NewsGotT"/>
          <w:i/>
          <w:iCs/>
          <w:noProof/>
        </w:rPr>
        <w:t>Archives of Surgery</w:t>
      </w:r>
      <w:r w:rsidRPr="00822E56">
        <w:rPr>
          <w:rFonts w:ascii="NewsGotT" w:hAnsi="NewsGotT"/>
          <w:noProof/>
        </w:rPr>
        <w:t xml:space="preserve">, </w:t>
      </w:r>
      <w:r w:rsidRPr="00822E56">
        <w:rPr>
          <w:rFonts w:ascii="NewsGotT" w:hAnsi="NewsGotT"/>
          <w:i/>
          <w:iCs/>
          <w:noProof/>
        </w:rPr>
        <w:t>146</w:t>
      </w:r>
      <w:r w:rsidRPr="00822E56">
        <w:rPr>
          <w:rFonts w:ascii="NewsGotT" w:hAnsi="NewsGotT"/>
          <w:noProof/>
        </w:rPr>
        <w:t>(3), 295–300. https://doi.org/10.1001/archsurg.2011.14</w:t>
      </w:r>
    </w:p>
    <w:p w14:paraId="68278330"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lastRenderedPageBreak/>
        <w:t xml:space="preserve">Rosenblatt, F. (1958). The perceptron: A probabilistic model for information storage and organization in the brain. </w:t>
      </w:r>
      <w:r w:rsidRPr="00822E56">
        <w:rPr>
          <w:rFonts w:ascii="NewsGotT" w:hAnsi="NewsGotT"/>
          <w:i/>
          <w:iCs/>
          <w:noProof/>
        </w:rPr>
        <w:t>Psychological Review</w:t>
      </w:r>
      <w:r w:rsidRPr="00822E56">
        <w:rPr>
          <w:rFonts w:ascii="NewsGotT" w:hAnsi="NewsGotT"/>
          <w:noProof/>
        </w:rPr>
        <w:t xml:space="preserve">, </w:t>
      </w:r>
      <w:r w:rsidRPr="00822E56">
        <w:rPr>
          <w:rFonts w:ascii="NewsGotT" w:hAnsi="NewsGotT"/>
          <w:i/>
          <w:iCs/>
          <w:noProof/>
        </w:rPr>
        <w:t>65</w:t>
      </w:r>
      <w:r w:rsidRPr="00822E56">
        <w:rPr>
          <w:rFonts w:ascii="NewsGotT" w:hAnsi="NewsGotT"/>
          <w:noProof/>
        </w:rPr>
        <w:t>(6), 386–408. https://doi.org/10.1037/h0042519</w:t>
      </w:r>
    </w:p>
    <w:p w14:paraId="4EE0B2AF"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Rossi Varallo, F., Maicon de Oliveira, A., Cristina Barboza Zanetti, A., Carneiro Capucho, H., Régis Leira Pereira, L., Borges Pereira, L., … Detoni Lopes, V. (2021). Drug-Induced Delirium among Older People. In </w:t>
      </w:r>
      <w:r w:rsidRPr="00822E56">
        <w:rPr>
          <w:rFonts w:ascii="NewsGotT" w:hAnsi="NewsGotT"/>
          <w:i/>
          <w:iCs/>
          <w:noProof/>
        </w:rPr>
        <w:t>New Insights into the Future of Pharmacoepidemiology and Drug Safety [Working Title]</w:t>
      </w:r>
      <w:r w:rsidRPr="00822E56">
        <w:rPr>
          <w:rFonts w:ascii="NewsGotT" w:hAnsi="NewsGotT"/>
          <w:noProof/>
        </w:rPr>
        <w:t xml:space="preserve"> (Vol. 32, pp. 137–144). IntechOpen. https://doi.org/10.5772/intechopen.95470</w:t>
      </w:r>
    </w:p>
    <w:p w14:paraId="1D33D325"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Salluh, J. I. F., Wang, H., Schneider, E. B., Nagaraja, N., Yenokyan, G., Damluji, A., … Stevens, R. D. (2015). Outcome of delirium in critically ill patients: Systematic review and meta-analysis. </w:t>
      </w:r>
      <w:r w:rsidRPr="00822E56">
        <w:rPr>
          <w:rFonts w:ascii="NewsGotT" w:hAnsi="NewsGotT"/>
          <w:i/>
          <w:iCs/>
          <w:noProof/>
        </w:rPr>
        <w:t>BMJ (Online)</w:t>
      </w:r>
      <w:r w:rsidRPr="00822E56">
        <w:rPr>
          <w:rFonts w:ascii="NewsGotT" w:hAnsi="NewsGotT"/>
          <w:noProof/>
        </w:rPr>
        <w:t xml:space="preserve">, </w:t>
      </w:r>
      <w:r w:rsidRPr="00822E56">
        <w:rPr>
          <w:rFonts w:ascii="NewsGotT" w:hAnsi="NewsGotT"/>
          <w:i/>
          <w:iCs/>
          <w:noProof/>
        </w:rPr>
        <w:t>350</w:t>
      </w:r>
      <w:r w:rsidRPr="00822E56">
        <w:rPr>
          <w:rFonts w:ascii="NewsGotT" w:hAnsi="NewsGotT"/>
          <w:noProof/>
        </w:rPr>
        <w:t>, 1–10. https://doi.org/10.1136/bmj.h2538</w:t>
      </w:r>
    </w:p>
    <w:p w14:paraId="6837F7AC"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Samuel, A. L. (1959). Some Studies in Machine Learning. </w:t>
      </w:r>
      <w:r w:rsidRPr="00822E56">
        <w:rPr>
          <w:rFonts w:ascii="NewsGotT" w:hAnsi="NewsGotT"/>
          <w:i/>
          <w:iCs/>
          <w:noProof/>
        </w:rPr>
        <w:t>IBM Journal of Research and Development</w:t>
      </w:r>
      <w:r w:rsidRPr="00822E56">
        <w:rPr>
          <w:rFonts w:ascii="NewsGotT" w:hAnsi="NewsGotT"/>
          <w:noProof/>
        </w:rPr>
        <w:t xml:space="preserve">, </w:t>
      </w:r>
      <w:r w:rsidRPr="00822E56">
        <w:rPr>
          <w:rFonts w:ascii="NewsGotT" w:hAnsi="NewsGotT"/>
          <w:i/>
          <w:iCs/>
          <w:noProof/>
        </w:rPr>
        <w:t>3</w:t>
      </w:r>
      <w:r w:rsidRPr="00822E56">
        <w:rPr>
          <w:rFonts w:ascii="NewsGotT" w:hAnsi="NewsGotT"/>
          <w:noProof/>
        </w:rPr>
        <w:t>(3), 210–229. Retrieved from https://ieeexplore.ieee.org/stamp/stamp.jsp?tp=&amp;arnumber=5392560</w:t>
      </w:r>
    </w:p>
    <w:p w14:paraId="46257B65"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Saraiva, C. B., &amp; Cerejeira, J. (2014). </w:t>
      </w:r>
      <w:r w:rsidRPr="00822E56">
        <w:rPr>
          <w:rFonts w:ascii="NewsGotT" w:hAnsi="NewsGotT"/>
          <w:i/>
          <w:iCs/>
          <w:noProof/>
        </w:rPr>
        <w:t>Psiquiatria fundamental</w:t>
      </w:r>
      <w:r w:rsidRPr="00822E56">
        <w:rPr>
          <w:rFonts w:ascii="NewsGotT" w:hAnsi="NewsGotT"/>
          <w:noProof/>
        </w:rPr>
        <w:t>. Lisboa: Lidel. Retrieved from http://id.bnportugal.gov.pt/bib/bibnacional/1938223</w:t>
      </w:r>
    </w:p>
    <w:p w14:paraId="26FB9979"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Schröer, C., Kruse, F., &amp; Gómez, J. M. (2021). A Systematic Literature Review on Applying CRISP-DM Process Model. </w:t>
      </w:r>
      <w:r w:rsidRPr="00822E56">
        <w:rPr>
          <w:rFonts w:ascii="NewsGotT" w:hAnsi="NewsGotT"/>
          <w:i/>
          <w:iCs/>
          <w:noProof/>
        </w:rPr>
        <w:t>Procedia Computer Science</w:t>
      </w:r>
      <w:r w:rsidRPr="00822E56">
        <w:rPr>
          <w:rFonts w:ascii="NewsGotT" w:hAnsi="NewsGotT"/>
          <w:noProof/>
        </w:rPr>
        <w:t xml:space="preserve">, </w:t>
      </w:r>
      <w:r w:rsidRPr="00822E56">
        <w:rPr>
          <w:rFonts w:ascii="NewsGotT" w:hAnsi="NewsGotT"/>
          <w:i/>
          <w:iCs/>
          <w:noProof/>
        </w:rPr>
        <w:t>181</w:t>
      </w:r>
      <w:r w:rsidRPr="00822E56">
        <w:rPr>
          <w:rFonts w:ascii="NewsGotT" w:hAnsi="NewsGotT"/>
          <w:noProof/>
        </w:rPr>
        <w:t>(2019), 526–534. https://doi.org/10.1016/j.procs.2021.01.199</w:t>
      </w:r>
    </w:p>
    <w:p w14:paraId="1D3B9140"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Siddiqi, N., House, A. O., &amp; Holmes, J. D. (2006). Occurrence and outcome of delirium in medical in-patients: A systematic literature review. </w:t>
      </w:r>
      <w:r w:rsidRPr="00822E56">
        <w:rPr>
          <w:rFonts w:ascii="NewsGotT" w:hAnsi="NewsGotT"/>
          <w:i/>
          <w:iCs/>
          <w:noProof/>
        </w:rPr>
        <w:t>Age and Ageing</w:t>
      </w:r>
      <w:r w:rsidRPr="00822E56">
        <w:rPr>
          <w:rFonts w:ascii="NewsGotT" w:hAnsi="NewsGotT"/>
          <w:noProof/>
        </w:rPr>
        <w:t xml:space="preserve">, </w:t>
      </w:r>
      <w:r w:rsidRPr="00822E56">
        <w:rPr>
          <w:rFonts w:ascii="NewsGotT" w:hAnsi="NewsGotT"/>
          <w:i/>
          <w:iCs/>
          <w:noProof/>
        </w:rPr>
        <w:t>35</w:t>
      </w:r>
      <w:r w:rsidRPr="00822E56">
        <w:rPr>
          <w:rFonts w:ascii="NewsGotT" w:hAnsi="NewsGotT"/>
          <w:noProof/>
        </w:rPr>
        <w:t>(4), 350–364. https://doi.org/10.1093/ageing/afl005</w:t>
      </w:r>
    </w:p>
    <w:p w14:paraId="113FF302"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Slooter, A. J. C., Otte, W. M., Devlin, J. W., Arora, R. C., Bleck, T. P., Claassen, J., … Stevens, R. D. (2020). Updated nomenclature of delirium and acute encephalopathy: statement of ten Societies. </w:t>
      </w:r>
      <w:r w:rsidRPr="00822E56">
        <w:rPr>
          <w:rFonts w:ascii="NewsGotT" w:hAnsi="NewsGotT"/>
          <w:i/>
          <w:iCs/>
          <w:noProof/>
        </w:rPr>
        <w:t>Intensive Care Medicine</w:t>
      </w:r>
      <w:r w:rsidRPr="00822E56">
        <w:rPr>
          <w:rFonts w:ascii="NewsGotT" w:hAnsi="NewsGotT"/>
          <w:noProof/>
        </w:rPr>
        <w:t xml:space="preserve">, </w:t>
      </w:r>
      <w:r w:rsidRPr="00822E56">
        <w:rPr>
          <w:rFonts w:ascii="NewsGotT" w:hAnsi="NewsGotT"/>
          <w:i/>
          <w:iCs/>
          <w:noProof/>
        </w:rPr>
        <w:t>46</w:t>
      </w:r>
      <w:r w:rsidRPr="00822E56">
        <w:rPr>
          <w:rFonts w:ascii="NewsGotT" w:hAnsi="NewsGotT"/>
          <w:noProof/>
        </w:rPr>
        <w:t>(5), 1020–1022. https://doi.org/10.1007/s00134-019-05907-4</w:t>
      </w:r>
    </w:p>
    <w:p w14:paraId="5D5A5463"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822E56">
        <w:rPr>
          <w:rFonts w:ascii="NewsGotT" w:hAnsi="NewsGotT"/>
          <w:i/>
          <w:iCs/>
          <w:noProof/>
        </w:rPr>
        <w:t>International Journal of Geriatric Psychiatry</w:t>
      </w:r>
      <w:r w:rsidRPr="00822E56">
        <w:rPr>
          <w:rFonts w:ascii="NewsGotT" w:hAnsi="NewsGotT"/>
          <w:noProof/>
        </w:rPr>
        <w:t xml:space="preserve">, </w:t>
      </w:r>
      <w:r w:rsidRPr="00822E56">
        <w:rPr>
          <w:rFonts w:ascii="NewsGotT" w:hAnsi="NewsGotT"/>
          <w:i/>
          <w:iCs/>
          <w:noProof/>
        </w:rPr>
        <w:t>32</w:t>
      </w:r>
      <w:r w:rsidRPr="00822E56">
        <w:rPr>
          <w:rFonts w:ascii="NewsGotT" w:hAnsi="NewsGotT"/>
          <w:noProof/>
        </w:rPr>
        <w:t>(4), 386–396. https://doi.org/10.1002/gps.4655</w:t>
      </w:r>
    </w:p>
    <w:p w14:paraId="6D6450CC"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Stewart, J., Sprivulis, P., &amp; Dwivedi, G. (2018). Artificial intelligence and machine learning in emergency medicine. </w:t>
      </w:r>
      <w:r w:rsidRPr="00822E56">
        <w:rPr>
          <w:rFonts w:ascii="NewsGotT" w:hAnsi="NewsGotT"/>
          <w:i/>
          <w:iCs/>
          <w:noProof/>
        </w:rPr>
        <w:t>EMA - Emergency Medicine Australasia</w:t>
      </w:r>
      <w:r w:rsidRPr="00822E56">
        <w:rPr>
          <w:rFonts w:ascii="NewsGotT" w:hAnsi="NewsGotT"/>
          <w:noProof/>
        </w:rPr>
        <w:t xml:space="preserve">, </w:t>
      </w:r>
      <w:r w:rsidRPr="00822E56">
        <w:rPr>
          <w:rFonts w:ascii="NewsGotT" w:hAnsi="NewsGotT"/>
          <w:i/>
          <w:iCs/>
          <w:noProof/>
        </w:rPr>
        <w:t>30</w:t>
      </w:r>
      <w:r w:rsidRPr="00822E56">
        <w:rPr>
          <w:rFonts w:ascii="NewsGotT" w:hAnsi="NewsGotT"/>
          <w:noProof/>
        </w:rPr>
        <w:t>(6), 870–874. https://doi.org/10.1111/1742-6723.13145</w:t>
      </w:r>
    </w:p>
    <w:p w14:paraId="3C7CA576"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Stoltzfus, J. C. (2011). Logistic regression: A brief primer. </w:t>
      </w:r>
      <w:r w:rsidRPr="00822E56">
        <w:rPr>
          <w:rFonts w:ascii="NewsGotT" w:hAnsi="NewsGotT"/>
          <w:i/>
          <w:iCs/>
          <w:noProof/>
        </w:rPr>
        <w:t>Academic Emergency Medicine</w:t>
      </w:r>
      <w:r w:rsidRPr="00822E56">
        <w:rPr>
          <w:rFonts w:ascii="NewsGotT" w:hAnsi="NewsGotT"/>
          <w:noProof/>
        </w:rPr>
        <w:t xml:space="preserve">, </w:t>
      </w:r>
      <w:r w:rsidRPr="00822E56">
        <w:rPr>
          <w:rFonts w:ascii="NewsGotT" w:hAnsi="NewsGotT"/>
          <w:i/>
          <w:iCs/>
          <w:noProof/>
        </w:rPr>
        <w:t>18</w:t>
      </w:r>
      <w:r w:rsidRPr="00822E56">
        <w:rPr>
          <w:rFonts w:ascii="NewsGotT" w:hAnsi="NewsGotT"/>
          <w:noProof/>
        </w:rPr>
        <w:t>(10), 1099–1104. https://doi.org/10.1111/j.1553-2712.2011.01185.x</w:t>
      </w:r>
    </w:p>
    <w:p w14:paraId="14E46361"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Taylor, R. A., &amp; Haimovich, A. D. (2021). Machine Learning in Emergency Medicine: Keys to Future Success. </w:t>
      </w:r>
      <w:r w:rsidRPr="00822E56">
        <w:rPr>
          <w:rFonts w:ascii="NewsGotT" w:hAnsi="NewsGotT"/>
          <w:i/>
          <w:iCs/>
          <w:noProof/>
        </w:rPr>
        <w:t>Academic Emergency Medicine</w:t>
      </w:r>
      <w:r w:rsidRPr="00822E56">
        <w:rPr>
          <w:rFonts w:ascii="NewsGotT" w:hAnsi="NewsGotT"/>
          <w:noProof/>
        </w:rPr>
        <w:t xml:space="preserve">, </w:t>
      </w:r>
      <w:r w:rsidRPr="00822E56">
        <w:rPr>
          <w:rFonts w:ascii="NewsGotT" w:hAnsi="NewsGotT"/>
          <w:i/>
          <w:iCs/>
          <w:noProof/>
        </w:rPr>
        <w:t>28</w:t>
      </w:r>
      <w:r w:rsidRPr="00822E56">
        <w:rPr>
          <w:rFonts w:ascii="NewsGotT" w:hAnsi="NewsGotT"/>
          <w:noProof/>
        </w:rPr>
        <w:t>(2), 263–267. https://doi.org/10.1111/acem.14189</w:t>
      </w:r>
    </w:p>
    <w:p w14:paraId="18C54CF8"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822E56">
        <w:rPr>
          <w:rFonts w:ascii="NewsGotT" w:hAnsi="NewsGotT"/>
          <w:i/>
          <w:iCs/>
          <w:noProof/>
        </w:rPr>
        <w:t>BMJ (Online)</w:t>
      </w:r>
      <w:r w:rsidRPr="00822E56">
        <w:rPr>
          <w:rFonts w:ascii="NewsGotT" w:hAnsi="NewsGotT"/>
          <w:noProof/>
        </w:rPr>
        <w:t xml:space="preserve">, </w:t>
      </w:r>
      <w:r w:rsidRPr="00822E56">
        <w:rPr>
          <w:rFonts w:ascii="NewsGotT" w:hAnsi="NewsGotT"/>
          <w:i/>
          <w:iCs/>
          <w:noProof/>
        </w:rPr>
        <w:t>344</w:t>
      </w:r>
      <w:r w:rsidRPr="00822E56">
        <w:rPr>
          <w:rFonts w:ascii="NewsGotT" w:hAnsi="NewsGotT"/>
          <w:noProof/>
        </w:rPr>
        <w:t>(7845), 17. https://doi.org/10.1136/bmj.e420</w:t>
      </w:r>
    </w:p>
    <w:p w14:paraId="64267991"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Van Eijk, M. M. J., Van Marum, R. J., Klijn, I. A. M., De Wit, N., Kesecioglu, J., &amp; Slooter, A. J. C. (2009). Comparison of delirium assessment tools in a mixed intensive care unit. </w:t>
      </w:r>
      <w:r w:rsidRPr="00822E56">
        <w:rPr>
          <w:rFonts w:ascii="NewsGotT" w:hAnsi="NewsGotT"/>
          <w:i/>
          <w:iCs/>
          <w:noProof/>
        </w:rPr>
        <w:t>Critical Care Medicine</w:t>
      </w:r>
      <w:r w:rsidRPr="00822E56">
        <w:rPr>
          <w:rFonts w:ascii="NewsGotT" w:hAnsi="NewsGotT"/>
          <w:noProof/>
        </w:rPr>
        <w:t xml:space="preserve">, </w:t>
      </w:r>
      <w:r w:rsidRPr="00822E56">
        <w:rPr>
          <w:rFonts w:ascii="NewsGotT" w:hAnsi="NewsGotT"/>
          <w:i/>
          <w:iCs/>
          <w:noProof/>
        </w:rPr>
        <w:t>37</w:t>
      </w:r>
      <w:r w:rsidRPr="00822E56">
        <w:rPr>
          <w:rFonts w:ascii="NewsGotT" w:hAnsi="NewsGotT"/>
          <w:noProof/>
        </w:rPr>
        <w:t>(6), 1881–1885. https://doi.org/10.1097/CCM.0b013e3181a00118</w:t>
      </w:r>
    </w:p>
    <w:p w14:paraId="3312A7B6"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Vapnik, V. N. (2000). </w:t>
      </w:r>
      <w:r w:rsidRPr="00822E56">
        <w:rPr>
          <w:rFonts w:ascii="NewsGotT" w:hAnsi="NewsGotT"/>
          <w:i/>
          <w:iCs/>
          <w:noProof/>
        </w:rPr>
        <w:t>The Nature of Statistical Learning Theory</w:t>
      </w:r>
      <w:r w:rsidRPr="00822E56">
        <w:rPr>
          <w:rFonts w:ascii="NewsGotT" w:hAnsi="NewsGotT"/>
          <w:noProof/>
        </w:rPr>
        <w:t xml:space="preserve">. </w:t>
      </w:r>
      <w:r w:rsidRPr="00822E56">
        <w:rPr>
          <w:rFonts w:ascii="NewsGotT" w:hAnsi="NewsGotT"/>
          <w:i/>
          <w:iCs/>
          <w:noProof/>
        </w:rPr>
        <w:t>Statistics for Engineering and Information Science</w:t>
      </w:r>
      <w:r w:rsidRPr="00822E56">
        <w:rPr>
          <w:rFonts w:ascii="NewsGotT" w:hAnsi="NewsGotT"/>
          <w:noProof/>
        </w:rPr>
        <w:t xml:space="preserve"> (2nd ed.). Springer New York. Retrieved from https://ci.nii.ac.jp/naid/10020951890</w:t>
      </w:r>
    </w:p>
    <w:p w14:paraId="6DB8CA81"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822E56">
        <w:rPr>
          <w:rFonts w:ascii="NewsGotT" w:hAnsi="NewsGotT"/>
          <w:i/>
          <w:iCs/>
          <w:noProof/>
        </w:rPr>
        <w:t>Nutrition</w:t>
      </w:r>
      <w:r w:rsidRPr="00822E56">
        <w:rPr>
          <w:rFonts w:ascii="NewsGotT" w:hAnsi="NewsGotT"/>
          <w:noProof/>
        </w:rPr>
        <w:t xml:space="preserve">, </w:t>
      </w:r>
      <w:r w:rsidRPr="00822E56">
        <w:rPr>
          <w:rFonts w:ascii="NewsGotT" w:hAnsi="NewsGotT"/>
          <w:i/>
          <w:iCs/>
          <w:noProof/>
        </w:rPr>
        <w:t>66</w:t>
      </w:r>
      <w:r w:rsidRPr="00822E56">
        <w:rPr>
          <w:rFonts w:ascii="NewsGotT" w:hAnsi="NewsGotT"/>
          <w:noProof/>
        </w:rPr>
        <w:t xml:space="preserve">, 227–232. </w:t>
      </w:r>
      <w:r w:rsidRPr="00822E56">
        <w:rPr>
          <w:rFonts w:ascii="NewsGotT" w:hAnsi="NewsGotT"/>
          <w:noProof/>
        </w:rPr>
        <w:lastRenderedPageBreak/>
        <w:t>https://doi.org/10.1016/j.nut.2019.06.006</w:t>
      </w:r>
    </w:p>
    <w:p w14:paraId="653DAB73"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Vellido, A. (2020). The importance of interpretability and visualization in machine learning for applications in medicine and health care. </w:t>
      </w:r>
      <w:r w:rsidRPr="00822E56">
        <w:rPr>
          <w:rFonts w:ascii="NewsGotT" w:hAnsi="NewsGotT"/>
          <w:i/>
          <w:iCs/>
          <w:noProof/>
        </w:rPr>
        <w:t>Neural Computing and Applications</w:t>
      </w:r>
      <w:r w:rsidRPr="00822E56">
        <w:rPr>
          <w:rFonts w:ascii="NewsGotT" w:hAnsi="NewsGotT"/>
          <w:noProof/>
        </w:rPr>
        <w:t xml:space="preserve">, </w:t>
      </w:r>
      <w:r w:rsidRPr="00822E56">
        <w:rPr>
          <w:rFonts w:ascii="NewsGotT" w:hAnsi="NewsGotT"/>
          <w:i/>
          <w:iCs/>
          <w:noProof/>
        </w:rPr>
        <w:t>32</w:t>
      </w:r>
      <w:r w:rsidRPr="00822E56">
        <w:rPr>
          <w:rFonts w:ascii="NewsGotT" w:hAnsi="NewsGotT"/>
          <w:noProof/>
        </w:rPr>
        <w:t>(24), 18069–18083. https://doi.org/10.1007/s00521-019-04051-w</w:t>
      </w:r>
    </w:p>
    <w:p w14:paraId="09E74CE6"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Wassenaar, A., Van Den Boogaard, M., Schoonhoven, L., Donders, R., &amp; Pickkers, P. (2017). Delirium prediction in the intensive care unit: Head to head comparison of two delirium prediction models. </w:t>
      </w:r>
      <w:r w:rsidRPr="00822E56">
        <w:rPr>
          <w:rFonts w:ascii="NewsGotT" w:hAnsi="NewsGotT"/>
          <w:i/>
          <w:iCs/>
          <w:noProof/>
        </w:rPr>
        <w:t>Intensive Care Medicine Experimental</w:t>
      </w:r>
      <w:r w:rsidRPr="00822E56">
        <w:rPr>
          <w:rFonts w:ascii="NewsGotT" w:hAnsi="NewsGotT"/>
          <w:noProof/>
        </w:rPr>
        <w:t xml:space="preserve">, </w:t>
      </w:r>
      <w:r w:rsidRPr="00822E56">
        <w:rPr>
          <w:rFonts w:ascii="NewsGotT" w:hAnsi="NewsGotT"/>
          <w:i/>
          <w:iCs/>
          <w:noProof/>
        </w:rPr>
        <w:t>5</w:t>
      </w:r>
      <w:r w:rsidRPr="00822E56">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097DB92C"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822E56">
        <w:rPr>
          <w:rFonts w:ascii="NewsGotT" w:hAnsi="NewsGotT"/>
          <w:i/>
          <w:iCs/>
          <w:noProof/>
        </w:rPr>
        <w:t>Intensive Care Medicine</w:t>
      </w:r>
      <w:r w:rsidRPr="00822E56">
        <w:rPr>
          <w:rFonts w:ascii="NewsGotT" w:hAnsi="NewsGotT"/>
          <w:noProof/>
        </w:rPr>
        <w:t xml:space="preserve">, </w:t>
      </w:r>
      <w:r w:rsidRPr="00822E56">
        <w:rPr>
          <w:rFonts w:ascii="NewsGotT" w:hAnsi="NewsGotT"/>
          <w:i/>
          <w:iCs/>
          <w:noProof/>
        </w:rPr>
        <w:t>41</w:t>
      </w:r>
      <w:r w:rsidRPr="00822E56">
        <w:rPr>
          <w:rFonts w:ascii="NewsGotT" w:hAnsi="NewsGotT"/>
          <w:noProof/>
        </w:rPr>
        <w:t>(6), 1048–1056. https://doi.org/10.1007/s00134-015-3777-2</w:t>
      </w:r>
    </w:p>
    <w:p w14:paraId="37358781"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Wilson, J. E., Mart, M. F., Cunningham, C., Shehabi, Y., Girard, T. D., MacLullich, A. M. J., … Ely, E. W. (2020). Delirium. </w:t>
      </w:r>
      <w:r w:rsidRPr="00822E56">
        <w:rPr>
          <w:rFonts w:ascii="NewsGotT" w:hAnsi="NewsGotT"/>
          <w:i/>
          <w:iCs/>
          <w:noProof/>
        </w:rPr>
        <w:t>Nature Reviews Disease Primers</w:t>
      </w:r>
      <w:r w:rsidRPr="00822E56">
        <w:rPr>
          <w:rFonts w:ascii="NewsGotT" w:hAnsi="NewsGotT"/>
          <w:noProof/>
        </w:rPr>
        <w:t xml:space="preserve">, </w:t>
      </w:r>
      <w:r w:rsidRPr="00822E56">
        <w:rPr>
          <w:rFonts w:ascii="NewsGotT" w:hAnsi="NewsGotT"/>
          <w:i/>
          <w:iCs/>
          <w:noProof/>
        </w:rPr>
        <w:t>6</w:t>
      </w:r>
      <w:r w:rsidRPr="00822E56">
        <w:rPr>
          <w:rFonts w:ascii="NewsGotT" w:hAnsi="NewsGotT"/>
          <w:noProof/>
        </w:rPr>
        <w:t>(1), 90. https://doi.org/10.1038/s41572-020-00223-4</w:t>
      </w:r>
    </w:p>
    <w:p w14:paraId="1B9C3463"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Wilson, K., Broadhurst, C., Diver, M., Jackson, M., &amp; Mottram, P. (2005). Plasma insulin growth factor - 1 and incident delirium in older people. </w:t>
      </w:r>
      <w:r w:rsidRPr="00822E56">
        <w:rPr>
          <w:rFonts w:ascii="NewsGotT" w:hAnsi="NewsGotT"/>
          <w:i/>
          <w:iCs/>
          <w:noProof/>
        </w:rPr>
        <w:t>International Journal of Geriatric Psychiatry</w:t>
      </w:r>
      <w:r w:rsidRPr="00822E56">
        <w:rPr>
          <w:rFonts w:ascii="NewsGotT" w:hAnsi="NewsGotT"/>
          <w:noProof/>
        </w:rPr>
        <w:t xml:space="preserve">, </w:t>
      </w:r>
      <w:r w:rsidRPr="00822E56">
        <w:rPr>
          <w:rFonts w:ascii="NewsGotT" w:hAnsi="NewsGotT"/>
          <w:i/>
          <w:iCs/>
          <w:noProof/>
        </w:rPr>
        <w:t>20</w:t>
      </w:r>
      <w:r w:rsidRPr="00822E56">
        <w:rPr>
          <w:rFonts w:ascii="NewsGotT" w:hAnsi="NewsGotT"/>
          <w:noProof/>
        </w:rPr>
        <w:t>(2), 154–159. https://doi.org/10.1002/gps.1265</w:t>
      </w:r>
    </w:p>
    <w:p w14:paraId="5292693E"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Wirth, R., &amp; Hipp, J. (2000). CRISP-DM</w:t>
      </w:r>
      <w:r w:rsidRPr="00822E56">
        <w:rPr>
          <w:noProof/>
        </w:rPr>
        <w:t> </w:t>
      </w:r>
      <w:r w:rsidRPr="00822E56">
        <w:rPr>
          <w:rFonts w:ascii="NewsGotT" w:hAnsi="NewsGotT"/>
          <w:noProof/>
        </w:rPr>
        <w:t xml:space="preserve">: Towards a Standard Process Model for Data Mining. </w:t>
      </w:r>
      <w:r w:rsidRPr="00822E56">
        <w:rPr>
          <w:rFonts w:ascii="NewsGotT" w:hAnsi="NewsGotT"/>
          <w:i/>
          <w:iCs/>
          <w:noProof/>
        </w:rPr>
        <w:t>Proceedings of the Fourth International Conference on the Practical Application of Knowledge Discovery and Data Mining</w:t>
      </w:r>
      <w:r w:rsidRPr="00822E56">
        <w:rPr>
          <w:rFonts w:ascii="NewsGotT" w:hAnsi="NewsGotT"/>
          <w:noProof/>
        </w:rPr>
        <w:t>, (24959), 29–39.</w:t>
      </w:r>
    </w:p>
    <w:p w14:paraId="55DC60F7"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822E56">
        <w:rPr>
          <w:rFonts w:ascii="NewsGotT" w:hAnsi="NewsGotT"/>
          <w:i/>
          <w:iCs/>
          <w:noProof/>
        </w:rPr>
        <w:t>JAMA - Journal of the American Medical Association</w:t>
      </w:r>
      <w:r w:rsidRPr="00822E56">
        <w:rPr>
          <w:rFonts w:ascii="NewsGotT" w:hAnsi="NewsGotT"/>
          <w:noProof/>
        </w:rPr>
        <w:t xml:space="preserve">, </w:t>
      </w:r>
      <w:r w:rsidRPr="00822E56">
        <w:rPr>
          <w:rFonts w:ascii="NewsGotT" w:hAnsi="NewsGotT"/>
          <w:i/>
          <w:iCs/>
          <w:noProof/>
        </w:rPr>
        <w:t>304</w:t>
      </w:r>
      <w:r w:rsidRPr="00822E56">
        <w:rPr>
          <w:rFonts w:ascii="NewsGotT" w:hAnsi="NewsGotT"/>
          <w:noProof/>
        </w:rPr>
        <w:t>(4), 443–451. https://doi.org/10.1001/jama.2010.1013</w:t>
      </w:r>
    </w:p>
    <w:p w14:paraId="0280BDB9"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822E56">
        <w:rPr>
          <w:rFonts w:ascii="NewsGotT" w:hAnsi="NewsGotT"/>
          <w:i/>
          <w:iCs/>
          <w:noProof/>
        </w:rPr>
        <w:t>JAMA Network Open</w:t>
      </w:r>
      <w:r w:rsidRPr="00822E56">
        <w:rPr>
          <w:rFonts w:ascii="NewsGotT" w:hAnsi="NewsGotT"/>
          <w:noProof/>
        </w:rPr>
        <w:t xml:space="preserve">, </w:t>
      </w:r>
      <w:r w:rsidRPr="00822E56">
        <w:rPr>
          <w:rFonts w:ascii="NewsGotT" w:hAnsi="NewsGotT"/>
          <w:i/>
          <w:iCs/>
          <w:noProof/>
        </w:rPr>
        <w:t>1</w:t>
      </w:r>
      <w:r w:rsidRPr="00822E56">
        <w:rPr>
          <w:rFonts w:ascii="NewsGotT" w:hAnsi="NewsGotT"/>
          <w:noProof/>
        </w:rPr>
        <w:t>(4), e181018. https://doi.org/10.1001/jamanetworkopen.2018.1018</w:t>
      </w:r>
    </w:p>
    <w:p w14:paraId="1FFB1B74"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Wong, C. L., Holroyd-Leduc, J., Simel, D. L., &amp; Straus, S. E. (2010). Does this patient have delirium?: value of bedside instruments. </w:t>
      </w:r>
      <w:r w:rsidRPr="00822E56">
        <w:rPr>
          <w:rFonts w:ascii="NewsGotT" w:hAnsi="NewsGotT"/>
          <w:i/>
          <w:iCs/>
          <w:noProof/>
        </w:rPr>
        <w:t>Jama</w:t>
      </w:r>
      <w:r w:rsidRPr="00822E56">
        <w:rPr>
          <w:rFonts w:ascii="NewsGotT" w:hAnsi="NewsGotT"/>
          <w:noProof/>
        </w:rPr>
        <w:t xml:space="preserve">, </w:t>
      </w:r>
      <w:r w:rsidRPr="00822E56">
        <w:rPr>
          <w:rFonts w:ascii="NewsGotT" w:hAnsi="NewsGotT"/>
          <w:i/>
          <w:iCs/>
          <w:noProof/>
        </w:rPr>
        <w:t>304</w:t>
      </w:r>
      <w:r w:rsidRPr="00822E56">
        <w:rPr>
          <w:rFonts w:ascii="NewsGotT" w:hAnsi="NewsGotT"/>
          <w:noProof/>
        </w:rPr>
        <w:t>(7), 779–786.</w:t>
      </w:r>
    </w:p>
    <w:p w14:paraId="7F590249"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Xia, H., Wang, C., Yan, L., Dong, X., &amp; Wang, Y. (2019). Machine Learning Based Medicine Distribution System. In </w:t>
      </w:r>
      <w:r w:rsidRPr="00822E56">
        <w:rPr>
          <w:rFonts w:ascii="NewsGotT" w:hAnsi="NewsGotT"/>
          <w:i/>
          <w:iCs/>
          <w:noProof/>
        </w:rPr>
        <w:t>Proceedings of the 2019 10th IEEE International Conference on Intelligent Data Acquisition and Advanced Computing Systems: Technology and Applications, IDAACS 2019</w:t>
      </w:r>
      <w:r w:rsidRPr="00822E56">
        <w:rPr>
          <w:rFonts w:ascii="NewsGotT" w:hAnsi="NewsGotT"/>
          <w:noProof/>
        </w:rPr>
        <w:t xml:space="preserve"> (Vol. 2, pp. 912–915). IEEE. https://doi.org/10.1109/IDAACS.2019.8924236</w:t>
      </w:r>
    </w:p>
    <w:p w14:paraId="14B9B6DD"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822E56">
        <w:rPr>
          <w:rFonts w:ascii="NewsGotT" w:hAnsi="NewsGotT"/>
          <w:i/>
          <w:iCs/>
          <w:noProof/>
        </w:rPr>
        <w:t>JAMA Network Open</w:t>
      </w:r>
      <w:r w:rsidRPr="00822E56">
        <w:rPr>
          <w:rFonts w:ascii="NewsGotT" w:hAnsi="NewsGotT"/>
          <w:noProof/>
        </w:rPr>
        <w:t xml:space="preserve">, </w:t>
      </w:r>
      <w:r w:rsidRPr="00822E56">
        <w:rPr>
          <w:rFonts w:ascii="NewsGotT" w:hAnsi="NewsGotT"/>
          <w:i/>
          <w:iCs/>
          <w:noProof/>
        </w:rPr>
        <w:t>4</w:t>
      </w:r>
      <w:r w:rsidRPr="00822E56">
        <w:rPr>
          <w:rFonts w:ascii="NewsGotT" w:hAnsi="NewsGotT"/>
          <w:noProof/>
        </w:rPr>
        <w:t>(3), e212240. https://doi.org/10.1001/jamanetworkopen.2021.2240</w:t>
      </w:r>
    </w:p>
    <w:p w14:paraId="33A8F801" w14:textId="77777777" w:rsidR="00822E56" w:rsidRPr="00822E56" w:rsidRDefault="00822E56" w:rsidP="00822E56">
      <w:pPr>
        <w:widowControl w:val="0"/>
        <w:autoSpaceDE w:val="0"/>
        <w:autoSpaceDN w:val="0"/>
        <w:adjustRightInd w:val="0"/>
        <w:ind w:left="480" w:hanging="480"/>
        <w:rPr>
          <w:rFonts w:ascii="NewsGotT" w:hAnsi="NewsGotT"/>
          <w:noProof/>
        </w:rPr>
      </w:pPr>
      <w:r w:rsidRPr="00822E56">
        <w:rPr>
          <w:rFonts w:ascii="NewsGotT" w:hAnsi="NewsGotT"/>
          <w:noProof/>
        </w:rPr>
        <w:t xml:space="preserve">Yanagihara, H., Kamo, K. I., Imori, S., &amp; Satoh, K. (2012). Bias-corrected AIC for selecting variables in multinomial logistic regression models. </w:t>
      </w:r>
      <w:r w:rsidRPr="00822E56">
        <w:rPr>
          <w:rFonts w:ascii="NewsGotT" w:hAnsi="NewsGotT"/>
          <w:i/>
          <w:iCs/>
          <w:noProof/>
        </w:rPr>
        <w:t>Linear Algebra and Its Applications</w:t>
      </w:r>
      <w:r w:rsidRPr="00822E56">
        <w:rPr>
          <w:rFonts w:ascii="NewsGotT" w:hAnsi="NewsGotT"/>
          <w:noProof/>
        </w:rPr>
        <w:t xml:space="preserve">, </w:t>
      </w:r>
      <w:r w:rsidRPr="00822E56">
        <w:rPr>
          <w:rFonts w:ascii="NewsGotT" w:hAnsi="NewsGotT"/>
          <w:i/>
          <w:iCs/>
          <w:noProof/>
        </w:rPr>
        <w:t>436</w:t>
      </w:r>
      <w:r w:rsidRPr="00822E56">
        <w:rPr>
          <w:rFonts w:ascii="NewsGotT" w:hAnsi="NewsGotT"/>
          <w:noProof/>
        </w:rPr>
        <w:t>(11), 4329–4341. https://doi.org/10.1016/j.laa.2012.01.018</w:t>
      </w:r>
    </w:p>
    <w:p w14:paraId="4439A721" w14:textId="743F0F48" w:rsidR="00C75460" w:rsidRPr="00251D9A" w:rsidRDefault="00C75460" w:rsidP="00822E56">
      <w:pPr>
        <w:widowControl w:val="0"/>
        <w:autoSpaceDE w:val="0"/>
        <w:autoSpaceDN w:val="0"/>
        <w:adjustRightInd w:val="0"/>
        <w:ind w:left="480" w:hanging="480"/>
        <w:rPr>
          <w:rFonts w:ascii="NewsGotT" w:hAnsi="NewsGotT"/>
          <w:highlight w:val="yellow"/>
          <w:lang w:eastAsia="x-none"/>
        </w:rPr>
      </w:pPr>
      <w:r w:rsidRPr="00B95219">
        <w:rPr>
          <w:rFonts w:ascii="NewsGotT" w:hAnsi="NewsGotT"/>
          <w:highlight w:val="yellow"/>
          <w:lang w:val="pt-PT" w:eastAsia="x-none"/>
        </w:rPr>
        <w:fldChar w:fldCharType="end"/>
      </w:r>
    </w:p>
    <w:p w14:paraId="3041EDFC" w14:textId="06FE1A0A" w:rsidR="00C75460" w:rsidRPr="00251D9A" w:rsidRDefault="00C75460" w:rsidP="00C75460">
      <w:pPr>
        <w:rPr>
          <w:rFonts w:ascii="NewsGotT" w:hAnsi="NewsGotT"/>
          <w:highlight w:val="yellow"/>
          <w:lang w:eastAsia="x-none"/>
        </w:rPr>
      </w:pPr>
      <w:r w:rsidRPr="00251D9A">
        <w:rPr>
          <w:rFonts w:ascii="NewsGotT" w:hAnsi="NewsGotT"/>
          <w:highlight w:val="yellow"/>
          <w:lang w:eastAsia="x-none"/>
        </w:rPr>
        <w:br w:type="page"/>
      </w:r>
    </w:p>
    <w:p w14:paraId="0411F6EB" w14:textId="403A3FA2" w:rsidR="00F56D13" w:rsidRPr="00251D9A" w:rsidRDefault="00527368" w:rsidP="00753B8C">
      <w:pPr>
        <w:pStyle w:val="Heading1"/>
        <w:numPr>
          <w:ilvl w:val="0"/>
          <w:numId w:val="0"/>
        </w:numPr>
        <w:spacing w:line="360" w:lineRule="auto"/>
        <w:jc w:val="both"/>
        <w:rPr>
          <w:lang w:val="en-GB"/>
        </w:rPr>
      </w:pPr>
      <w:bookmarkStart w:id="77" w:name="_Hlk23718301"/>
      <w:bookmarkStart w:id="78" w:name="_Toc73130852"/>
      <w:proofErr w:type="spellStart"/>
      <w:r w:rsidRPr="00251D9A">
        <w:rPr>
          <w:lang w:val="en-GB"/>
        </w:rPr>
        <w:lastRenderedPageBreak/>
        <w:t>A</w:t>
      </w:r>
      <w:r w:rsidR="00E13EF4" w:rsidRPr="00251D9A">
        <w:rPr>
          <w:lang w:val="en-GB"/>
        </w:rPr>
        <w:t>pêndice</w:t>
      </w:r>
      <w:proofErr w:type="spellEnd"/>
      <w:r w:rsidR="00E13EF4" w:rsidRPr="00251D9A">
        <w:rPr>
          <w:lang w:val="en-GB"/>
        </w:rPr>
        <w:t xml:space="preserve"> </w:t>
      </w:r>
      <w:r w:rsidRPr="00251D9A">
        <w:rPr>
          <w:lang w:val="en-GB"/>
        </w:rPr>
        <w:t>I –</w:t>
      </w:r>
      <w:r w:rsidR="00E13EF4" w:rsidRPr="00251D9A">
        <w:rPr>
          <w:lang w:val="en-GB"/>
        </w:rPr>
        <w:t xml:space="preserve"> </w:t>
      </w:r>
      <w:bookmarkEnd w:id="77"/>
      <w:proofErr w:type="spellStart"/>
      <w:r w:rsidR="00E13EF4" w:rsidRPr="00251D9A">
        <w:rPr>
          <w:lang w:val="en-GB"/>
        </w:rPr>
        <w:t>Título</w:t>
      </w:r>
      <w:proofErr w:type="spellEnd"/>
      <w:r w:rsidR="00E13EF4" w:rsidRPr="00251D9A">
        <w:rPr>
          <w:lang w:val="en-GB"/>
        </w:rPr>
        <w:t xml:space="preserve"> do </w:t>
      </w:r>
      <w:proofErr w:type="spellStart"/>
      <w:r w:rsidR="00E13EF4" w:rsidRPr="00251D9A">
        <w:rPr>
          <w:lang w:val="en-GB"/>
        </w:rPr>
        <w:t>Apêndice</w:t>
      </w:r>
      <w:bookmarkEnd w:id="78"/>
      <w:proofErr w:type="spellEnd"/>
    </w:p>
    <w:p w14:paraId="6E2CBE6E" w14:textId="6CFA6E26" w:rsidR="00266381" w:rsidRPr="00251D9A" w:rsidRDefault="00266381" w:rsidP="00753B8C">
      <w:pPr>
        <w:spacing w:line="360" w:lineRule="auto"/>
        <w:jc w:val="both"/>
        <w:rPr>
          <w:rFonts w:ascii="NewsGotT" w:hAnsi="NewsGotT"/>
          <w:sz w:val="28"/>
        </w:rPr>
      </w:pPr>
    </w:p>
    <w:p w14:paraId="5C088B4F" w14:textId="77777777" w:rsidR="00E13EF4" w:rsidRPr="00251D9A" w:rsidRDefault="00E13EF4" w:rsidP="00753B8C">
      <w:pPr>
        <w:spacing w:line="360" w:lineRule="auto"/>
        <w:jc w:val="both"/>
        <w:rPr>
          <w:rFonts w:ascii="NewsGotT" w:hAnsi="NewsGotT"/>
          <w:b/>
          <w:smallCaps/>
          <w:color w:val="595959"/>
          <w:sz w:val="36"/>
          <w:lang w:eastAsia="x-none"/>
        </w:rPr>
      </w:pPr>
      <w:r w:rsidRPr="00251D9A">
        <w:rPr>
          <w:rFonts w:ascii="NewsGotT" w:hAnsi="NewsGotT"/>
        </w:rPr>
        <w:br w:type="page"/>
      </w:r>
    </w:p>
    <w:p w14:paraId="63530603" w14:textId="1344BA30" w:rsidR="00467E0D" w:rsidRPr="00B95219" w:rsidRDefault="00266381" w:rsidP="00753B8C">
      <w:pPr>
        <w:pStyle w:val="Heading1"/>
        <w:numPr>
          <w:ilvl w:val="0"/>
          <w:numId w:val="0"/>
        </w:numPr>
        <w:spacing w:line="360" w:lineRule="auto"/>
        <w:ind w:left="567" w:hanging="567"/>
        <w:jc w:val="both"/>
        <w:rPr>
          <w:sz w:val="24"/>
          <w:lang w:val="en-GB"/>
        </w:rPr>
      </w:pPr>
      <w:bookmarkStart w:id="79" w:name="_Ref68863761"/>
      <w:bookmarkStart w:id="80" w:name="_Toc73130853"/>
      <w:r w:rsidRPr="00B95219">
        <w:rPr>
          <w:lang w:val="en-GB"/>
        </w:rPr>
        <w:lastRenderedPageBreak/>
        <w:t>Anexo I –</w:t>
      </w:r>
      <w:r w:rsidR="00E13EF4" w:rsidRPr="00B95219">
        <w:rPr>
          <w:lang w:val="en-GB"/>
        </w:rPr>
        <w:t xml:space="preserve"> T</w:t>
      </w:r>
      <w:r w:rsidR="00F7071D" w:rsidRPr="00B95219">
        <w:rPr>
          <w:lang w:val="en-GB"/>
        </w:rPr>
        <w:t>he confusion assessment method instrument</w:t>
      </w:r>
      <w:bookmarkEnd w:id="79"/>
      <w:bookmarkEnd w:id="80"/>
      <w:r w:rsidR="00F7071D" w:rsidRPr="00B95219">
        <w:rPr>
          <w:lang w:val="en-GB"/>
        </w:rPr>
        <w:t xml:space="preserve"> </w:t>
      </w:r>
    </w:p>
    <w:p w14:paraId="104B0124"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Acute onset </w:t>
      </w:r>
    </w:p>
    <w:p w14:paraId="0CBCD98B" w14:textId="77777777" w:rsidR="00542747" w:rsidRPr="00B95219" w:rsidRDefault="00542747" w:rsidP="00753B8C">
      <w:pPr>
        <w:spacing w:line="360" w:lineRule="auto"/>
        <w:jc w:val="both"/>
        <w:rPr>
          <w:rFonts w:ascii="NewsGotT" w:hAnsi="NewsGotT"/>
        </w:rPr>
      </w:pPr>
      <w:r w:rsidRPr="00B95219">
        <w:rPr>
          <w:rFonts w:ascii="NewsGotT" w:hAnsi="NewsGotT"/>
        </w:rPr>
        <w:t xml:space="preserve">1. Is there evidence of an acute change in mental status from the patient's baseline? </w:t>
      </w:r>
    </w:p>
    <w:p w14:paraId="42CEBAAC" w14:textId="77777777" w:rsidR="00542747" w:rsidRPr="00B95219" w:rsidRDefault="00542747" w:rsidP="00753B8C">
      <w:pPr>
        <w:spacing w:line="360" w:lineRule="auto"/>
        <w:jc w:val="both"/>
        <w:rPr>
          <w:rFonts w:ascii="NewsGotT" w:hAnsi="NewsGotT"/>
        </w:rPr>
      </w:pPr>
    </w:p>
    <w:p w14:paraId="0FDC30CC" w14:textId="77777777" w:rsidR="00542747" w:rsidRPr="00B95219" w:rsidRDefault="00542747" w:rsidP="00753B8C">
      <w:pPr>
        <w:spacing w:line="360" w:lineRule="auto"/>
        <w:jc w:val="both"/>
        <w:rPr>
          <w:rFonts w:ascii="NewsGotT" w:hAnsi="NewsGotT"/>
          <w:b/>
          <w:bCs/>
        </w:rPr>
      </w:pPr>
      <w:r w:rsidRPr="00B95219">
        <w:rPr>
          <w:rFonts w:ascii="NewsGotT" w:hAnsi="NewsGotT"/>
          <w:b/>
          <w:bCs/>
        </w:rPr>
        <w:t>Inattention*</w:t>
      </w:r>
    </w:p>
    <w:p w14:paraId="50889D94" w14:textId="77777777" w:rsidR="00542747" w:rsidRPr="00B95219" w:rsidRDefault="00542747" w:rsidP="00753B8C">
      <w:pPr>
        <w:spacing w:line="360" w:lineRule="auto"/>
        <w:jc w:val="both"/>
        <w:rPr>
          <w:rFonts w:ascii="NewsGotT" w:hAnsi="NewsGotT"/>
        </w:rPr>
      </w:pPr>
      <w:r w:rsidRPr="00B95219">
        <w:rPr>
          <w:rFonts w:ascii="NewsGotT" w:hAnsi="NewsGotT"/>
        </w:rPr>
        <w:t>2. A. Did the patient have difficulty focusing attention, for example, being easily distractible, or having difficulty keeping track of what was being said?</w:t>
      </w:r>
    </w:p>
    <w:p w14:paraId="664742A1" w14:textId="77777777" w:rsidR="00542747" w:rsidRPr="00B95219" w:rsidRDefault="00542747" w:rsidP="00753B8C">
      <w:pPr>
        <w:spacing w:line="360" w:lineRule="auto"/>
        <w:jc w:val="both"/>
        <w:rPr>
          <w:rFonts w:ascii="NewsGotT" w:hAnsi="NewsGotT"/>
        </w:rPr>
      </w:pPr>
    </w:p>
    <w:p w14:paraId="53C71E9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present at any time during interview. </w:t>
      </w:r>
    </w:p>
    <w:p w14:paraId="3F7EB5A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but in mild form. </w:t>
      </w:r>
    </w:p>
    <w:p w14:paraId="0D6CEE4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in marked form. </w:t>
      </w:r>
    </w:p>
    <w:p w14:paraId="7A2A407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7D8ABE80" w14:textId="77777777" w:rsidR="00542747" w:rsidRPr="00B95219" w:rsidRDefault="00542747" w:rsidP="00753B8C">
      <w:pPr>
        <w:spacing w:line="360" w:lineRule="auto"/>
        <w:jc w:val="both"/>
        <w:rPr>
          <w:rFonts w:ascii="NewsGotT" w:hAnsi="NewsGotT"/>
        </w:rPr>
      </w:pPr>
    </w:p>
    <w:p w14:paraId="13471CC3" w14:textId="546E9922" w:rsidR="00542747" w:rsidRPr="00B95219" w:rsidRDefault="00542747" w:rsidP="00753B8C">
      <w:pPr>
        <w:spacing w:line="360" w:lineRule="auto"/>
        <w:jc w:val="both"/>
        <w:rPr>
          <w:rFonts w:ascii="NewsGotT" w:hAnsi="NewsGotT"/>
        </w:rPr>
      </w:pPr>
      <w:r w:rsidRPr="00B95219">
        <w:rPr>
          <w:rFonts w:ascii="NewsGotT" w:hAnsi="NewsGotT"/>
        </w:rPr>
        <w:t xml:space="preserve">B. (If present or abnormal) Did this </w:t>
      </w:r>
      <w:proofErr w:type="spellStart"/>
      <w:r w:rsidRPr="00B95219">
        <w:rPr>
          <w:rFonts w:ascii="NewsGotT" w:hAnsi="NewsGotT"/>
        </w:rPr>
        <w:t>behavior</w:t>
      </w:r>
      <w:proofErr w:type="spellEnd"/>
      <w:r w:rsidRPr="00B95219">
        <w:rPr>
          <w:rFonts w:ascii="NewsGotT" w:hAnsi="NewsGotT"/>
        </w:rPr>
        <w:t xml:space="preserve"> fluctuate during the interview, that is, tend to come and go or increase and decrease in severity? </w:t>
      </w:r>
    </w:p>
    <w:p w14:paraId="39EDC0D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Yes. </w:t>
      </w:r>
    </w:p>
    <w:p w14:paraId="4404C07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 </w:t>
      </w:r>
    </w:p>
    <w:p w14:paraId="0F6CA7F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5F43A6F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applicable. </w:t>
      </w:r>
    </w:p>
    <w:p w14:paraId="61D7704C" w14:textId="77777777" w:rsidR="00542747" w:rsidRPr="00B95219" w:rsidRDefault="00542747" w:rsidP="00753B8C">
      <w:pPr>
        <w:spacing w:line="360" w:lineRule="auto"/>
        <w:jc w:val="both"/>
        <w:rPr>
          <w:rFonts w:ascii="NewsGotT" w:hAnsi="NewsGotT"/>
        </w:rPr>
      </w:pPr>
    </w:p>
    <w:p w14:paraId="7C04E41E" w14:textId="77777777" w:rsidR="00542747" w:rsidRPr="00B95219" w:rsidRDefault="00542747" w:rsidP="00753B8C">
      <w:pPr>
        <w:spacing w:line="360" w:lineRule="auto"/>
        <w:jc w:val="both"/>
        <w:rPr>
          <w:rFonts w:ascii="NewsGotT" w:hAnsi="NewsGotT"/>
        </w:rPr>
      </w:pPr>
      <w:r w:rsidRPr="00B95219">
        <w:rPr>
          <w:rFonts w:ascii="NewsGotT" w:hAnsi="NewsGotT"/>
        </w:rPr>
        <w:t xml:space="preserve">C. (If present or abnormal) Please describe this </w:t>
      </w:r>
      <w:proofErr w:type="spellStart"/>
      <w:r w:rsidRPr="00B95219">
        <w:rPr>
          <w:rFonts w:ascii="NewsGotT" w:hAnsi="NewsGotT"/>
        </w:rPr>
        <w:t>behavior</w:t>
      </w:r>
      <w:proofErr w:type="spellEnd"/>
      <w:r w:rsidRPr="00B95219">
        <w:rPr>
          <w:rFonts w:ascii="NewsGotT" w:hAnsi="NewsGotT"/>
        </w:rPr>
        <w:t>:</w:t>
      </w:r>
    </w:p>
    <w:p w14:paraId="21C15A93" w14:textId="77777777" w:rsidR="00542747" w:rsidRPr="00B95219" w:rsidRDefault="00542747" w:rsidP="00753B8C">
      <w:pPr>
        <w:spacing w:line="360" w:lineRule="auto"/>
        <w:jc w:val="both"/>
        <w:rPr>
          <w:rFonts w:ascii="NewsGotT" w:hAnsi="NewsGotT"/>
        </w:rPr>
      </w:pPr>
    </w:p>
    <w:p w14:paraId="40DB7B76"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Disorganized thinking </w:t>
      </w:r>
    </w:p>
    <w:p w14:paraId="35BD8D04" w14:textId="77777777" w:rsidR="00542747" w:rsidRPr="00B95219" w:rsidRDefault="00542747" w:rsidP="00753B8C">
      <w:pPr>
        <w:spacing w:line="360" w:lineRule="auto"/>
        <w:jc w:val="both"/>
        <w:rPr>
          <w:rFonts w:ascii="NewsGotT" w:hAnsi="NewsGotT"/>
        </w:rPr>
      </w:pPr>
      <w:r w:rsidRPr="00B95219">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B95219" w:rsidRDefault="00542747" w:rsidP="00753B8C">
      <w:pPr>
        <w:spacing w:line="360" w:lineRule="auto"/>
        <w:jc w:val="both"/>
        <w:rPr>
          <w:rFonts w:ascii="NewsGotT" w:hAnsi="NewsGotT"/>
          <w:b/>
          <w:bCs/>
        </w:rPr>
      </w:pPr>
    </w:p>
    <w:p w14:paraId="308361A2"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Altered level of consciousness </w:t>
      </w:r>
    </w:p>
    <w:p w14:paraId="6D22B840" w14:textId="77777777" w:rsidR="00542747" w:rsidRPr="00B95219" w:rsidRDefault="00542747" w:rsidP="00753B8C">
      <w:pPr>
        <w:spacing w:line="360" w:lineRule="auto"/>
        <w:jc w:val="both"/>
        <w:rPr>
          <w:rFonts w:ascii="NewsGotT" w:hAnsi="NewsGotT"/>
        </w:rPr>
      </w:pPr>
      <w:r w:rsidRPr="00B95219">
        <w:rPr>
          <w:rFonts w:ascii="NewsGotT" w:hAnsi="NewsGotT"/>
        </w:rPr>
        <w:t xml:space="preserve">4. Overall, how would you rate this patient's level of consciousness? </w:t>
      </w:r>
    </w:p>
    <w:p w14:paraId="62F4F3A2" w14:textId="77777777" w:rsidR="00542747" w:rsidRPr="00B95219" w:rsidRDefault="00542747" w:rsidP="00753B8C">
      <w:pPr>
        <w:spacing w:line="360" w:lineRule="auto"/>
        <w:ind w:left="720"/>
        <w:jc w:val="both"/>
        <w:rPr>
          <w:rFonts w:ascii="NewsGotT" w:hAnsi="NewsGotT"/>
        </w:rPr>
      </w:pPr>
      <w:r w:rsidRPr="00B95219">
        <w:rPr>
          <w:rFonts w:ascii="NewsGotT" w:hAnsi="NewsGotT"/>
        </w:rPr>
        <w:t>Alert (normal).</w:t>
      </w:r>
    </w:p>
    <w:p w14:paraId="530F0C99" w14:textId="14351B8C" w:rsidR="00542747" w:rsidRPr="00B95219" w:rsidRDefault="00542747" w:rsidP="00753B8C">
      <w:pPr>
        <w:spacing w:line="360" w:lineRule="auto"/>
        <w:ind w:left="720"/>
        <w:jc w:val="both"/>
        <w:rPr>
          <w:rFonts w:ascii="NewsGotT" w:hAnsi="NewsGotT"/>
        </w:rPr>
      </w:pPr>
      <w:r w:rsidRPr="00B95219">
        <w:rPr>
          <w:rFonts w:ascii="NewsGotT" w:hAnsi="NewsGotT"/>
        </w:rPr>
        <w:t xml:space="preserve">Vigilant (hyperalert, overly sensitive to environmental stimuli, startled very easily). </w:t>
      </w:r>
    </w:p>
    <w:p w14:paraId="0FA5BD24"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Lethargic (drowsy, easily aroused). </w:t>
      </w:r>
    </w:p>
    <w:p w14:paraId="478226AF" w14:textId="77777777" w:rsidR="00542747" w:rsidRPr="00B95219" w:rsidRDefault="00542747" w:rsidP="00753B8C">
      <w:pPr>
        <w:spacing w:line="360" w:lineRule="auto"/>
        <w:ind w:left="720"/>
        <w:jc w:val="both"/>
        <w:rPr>
          <w:rFonts w:ascii="NewsGotT" w:hAnsi="NewsGotT"/>
        </w:rPr>
      </w:pPr>
      <w:r w:rsidRPr="00B95219">
        <w:rPr>
          <w:rFonts w:ascii="NewsGotT" w:hAnsi="NewsGotT"/>
        </w:rPr>
        <w:lastRenderedPageBreak/>
        <w:t xml:space="preserve">Stupor (difficult to arouse). </w:t>
      </w:r>
    </w:p>
    <w:p w14:paraId="583F299F" w14:textId="77777777" w:rsidR="00542747" w:rsidRPr="00B95219" w:rsidRDefault="00542747" w:rsidP="00753B8C">
      <w:pPr>
        <w:spacing w:line="360" w:lineRule="auto"/>
        <w:ind w:left="720"/>
        <w:jc w:val="both"/>
        <w:rPr>
          <w:rFonts w:ascii="NewsGotT" w:hAnsi="NewsGotT"/>
        </w:rPr>
      </w:pPr>
      <w:r w:rsidRPr="00B95219">
        <w:rPr>
          <w:rFonts w:ascii="NewsGotT" w:hAnsi="NewsGotT"/>
        </w:rPr>
        <w:t>Coma (unarousable).</w:t>
      </w:r>
    </w:p>
    <w:p w14:paraId="38ECA093" w14:textId="77777777" w:rsidR="00245563"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6898931D" w14:textId="77777777" w:rsidR="00245563" w:rsidRPr="00B95219" w:rsidRDefault="00245563" w:rsidP="00753B8C">
      <w:pPr>
        <w:spacing w:line="360" w:lineRule="auto"/>
        <w:jc w:val="both"/>
        <w:rPr>
          <w:rFonts w:ascii="NewsGotT" w:hAnsi="NewsGotT"/>
        </w:rPr>
      </w:pPr>
    </w:p>
    <w:p w14:paraId="747F6B57"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Disorientation </w:t>
      </w:r>
    </w:p>
    <w:p w14:paraId="2C15EC28" w14:textId="77777777" w:rsidR="00245563" w:rsidRPr="00B95219" w:rsidRDefault="00542747" w:rsidP="00753B8C">
      <w:pPr>
        <w:spacing w:line="360" w:lineRule="auto"/>
        <w:jc w:val="both"/>
        <w:rPr>
          <w:rFonts w:ascii="NewsGotT" w:hAnsi="NewsGotT"/>
        </w:rPr>
      </w:pPr>
      <w:r w:rsidRPr="00B95219">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B95219" w:rsidRDefault="00245563" w:rsidP="00753B8C">
      <w:pPr>
        <w:spacing w:line="360" w:lineRule="auto"/>
        <w:jc w:val="both"/>
        <w:rPr>
          <w:rFonts w:ascii="NewsGotT" w:hAnsi="NewsGotT"/>
        </w:rPr>
      </w:pPr>
    </w:p>
    <w:p w14:paraId="2596F909"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Memory impairment </w:t>
      </w:r>
    </w:p>
    <w:p w14:paraId="45CEE988" w14:textId="77777777" w:rsidR="00245563" w:rsidRPr="00B95219" w:rsidRDefault="00542747" w:rsidP="00753B8C">
      <w:pPr>
        <w:spacing w:line="360" w:lineRule="auto"/>
        <w:jc w:val="both"/>
        <w:rPr>
          <w:rFonts w:ascii="NewsGotT" w:hAnsi="NewsGotT"/>
        </w:rPr>
      </w:pPr>
      <w:r w:rsidRPr="00B95219">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B95219" w:rsidRDefault="00245563" w:rsidP="00753B8C">
      <w:pPr>
        <w:spacing w:line="360" w:lineRule="auto"/>
        <w:jc w:val="both"/>
        <w:rPr>
          <w:rFonts w:ascii="NewsGotT" w:hAnsi="NewsGotT"/>
        </w:rPr>
      </w:pPr>
    </w:p>
    <w:p w14:paraId="7C957C8D"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Perceptual disturbances </w:t>
      </w:r>
    </w:p>
    <w:p w14:paraId="56550B93" w14:textId="31F58DEF" w:rsidR="00245563" w:rsidRPr="00B95219" w:rsidRDefault="00542747" w:rsidP="00753B8C">
      <w:pPr>
        <w:spacing w:line="360" w:lineRule="auto"/>
        <w:jc w:val="both"/>
        <w:rPr>
          <w:rFonts w:ascii="NewsGotT" w:hAnsi="NewsGotT"/>
        </w:rPr>
      </w:pPr>
      <w:r w:rsidRPr="00B95219">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agitation </w:t>
      </w:r>
    </w:p>
    <w:p w14:paraId="3DD263BA"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B95219" w:rsidRDefault="00245563" w:rsidP="00753B8C">
      <w:pPr>
        <w:spacing w:line="360" w:lineRule="auto"/>
        <w:jc w:val="both"/>
        <w:rPr>
          <w:rFonts w:ascii="NewsGotT" w:hAnsi="NewsGotT"/>
        </w:rPr>
      </w:pPr>
    </w:p>
    <w:p w14:paraId="25B32165"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retardation </w:t>
      </w:r>
    </w:p>
    <w:p w14:paraId="112EE52E"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B95219" w:rsidRDefault="00245563" w:rsidP="00753B8C">
      <w:pPr>
        <w:spacing w:line="360" w:lineRule="auto"/>
        <w:jc w:val="both"/>
        <w:rPr>
          <w:rFonts w:ascii="NewsGotT" w:hAnsi="NewsGotT"/>
        </w:rPr>
      </w:pPr>
    </w:p>
    <w:p w14:paraId="6C9609F6"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Altered sleep-wake cycle </w:t>
      </w:r>
    </w:p>
    <w:p w14:paraId="1BE2A1DE" w14:textId="77777777" w:rsidR="00245563" w:rsidRPr="00B95219" w:rsidRDefault="00542747" w:rsidP="00753B8C">
      <w:pPr>
        <w:spacing w:line="360" w:lineRule="auto"/>
        <w:jc w:val="both"/>
        <w:rPr>
          <w:rFonts w:ascii="NewsGotT" w:hAnsi="NewsGotT"/>
        </w:rPr>
      </w:pPr>
      <w:r w:rsidRPr="00B95219">
        <w:rPr>
          <w:rFonts w:ascii="NewsGotT" w:hAnsi="NewsGotT"/>
        </w:rPr>
        <w:t xml:space="preserve">9. Did the patient have evidence of disturbance of the sleep-wake cycle, such as excessive daytime sleepiness with insomnia at night? </w:t>
      </w:r>
    </w:p>
    <w:p w14:paraId="232E351E" w14:textId="77777777" w:rsidR="00245563" w:rsidRPr="00B95219" w:rsidRDefault="00245563" w:rsidP="00753B8C">
      <w:pPr>
        <w:spacing w:line="360" w:lineRule="auto"/>
        <w:jc w:val="both"/>
        <w:rPr>
          <w:rFonts w:ascii="NewsGotT" w:hAnsi="NewsGotT"/>
        </w:rPr>
      </w:pPr>
    </w:p>
    <w:p w14:paraId="29ED4D03" w14:textId="60687A71" w:rsidR="00542747" w:rsidRPr="00B95219" w:rsidRDefault="00542747" w:rsidP="00753B8C">
      <w:pPr>
        <w:spacing w:line="360" w:lineRule="auto"/>
        <w:jc w:val="both"/>
        <w:rPr>
          <w:rFonts w:ascii="NewsGotT" w:hAnsi="NewsGotT"/>
        </w:rPr>
      </w:pPr>
      <w:r w:rsidRPr="00B95219">
        <w:rPr>
          <w:rFonts w:ascii="NewsGotT" w:hAnsi="NewsGotT"/>
        </w:rPr>
        <w:t xml:space="preserve">* The questions listed under this topic were repeated for each topic where applicable. </w:t>
      </w:r>
    </w:p>
    <w:p w14:paraId="37BB3500" w14:textId="52E66254" w:rsidR="00F56D13" w:rsidRPr="00B95219" w:rsidRDefault="00F56D13" w:rsidP="00753B8C">
      <w:pPr>
        <w:spacing w:line="360" w:lineRule="auto"/>
        <w:jc w:val="both"/>
        <w:rPr>
          <w:rFonts w:ascii="NewsGotT" w:hAnsi="NewsGotT"/>
          <w:sz w:val="28"/>
        </w:rPr>
      </w:pPr>
    </w:p>
    <w:p w14:paraId="6B570675" w14:textId="049F9D76" w:rsidR="005E213F" w:rsidRPr="00B95219" w:rsidRDefault="005E213F" w:rsidP="00753B8C">
      <w:pPr>
        <w:spacing w:line="360" w:lineRule="auto"/>
        <w:jc w:val="both"/>
        <w:rPr>
          <w:rFonts w:ascii="NewsGotT" w:hAnsi="NewsGotT"/>
          <w:sz w:val="28"/>
        </w:rPr>
      </w:pPr>
    </w:p>
    <w:p w14:paraId="1F3E2844" w14:textId="4A8DF596" w:rsidR="005E213F" w:rsidRPr="00B95219" w:rsidRDefault="005E213F" w:rsidP="00753B8C">
      <w:pPr>
        <w:pStyle w:val="Heading1"/>
        <w:numPr>
          <w:ilvl w:val="0"/>
          <w:numId w:val="0"/>
        </w:numPr>
        <w:spacing w:line="360" w:lineRule="auto"/>
        <w:ind w:left="567" w:hanging="567"/>
        <w:jc w:val="both"/>
        <w:rPr>
          <w:sz w:val="32"/>
          <w:szCs w:val="32"/>
          <w:lang w:val="en-GB"/>
        </w:rPr>
      </w:pPr>
      <w:bookmarkStart w:id="81" w:name="_Ref68873954"/>
      <w:bookmarkStart w:id="82" w:name="_Toc73130854"/>
      <w:r w:rsidRPr="00B95219">
        <w:rPr>
          <w:sz w:val="32"/>
          <w:szCs w:val="32"/>
          <w:lang w:val="en-GB"/>
        </w:rPr>
        <w:lastRenderedPageBreak/>
        <w:t xml:space="preserve">Anexo </w:t>
      </w:r>
      <w:r w:rsidR="00984E43" w:rsidRPr="00B95219">
        <w:rPr>
          <w:sz w:val="32"/>
          <w:szCs w:val="32"/>
          <w:lang w:val="en-GB"/>
        </w:rPr>
        <w:t xml:space="preserve">II </w:t>
      </w:r>
      <w:r w:rsidRPr="00B95219">
        <w:rPr>
          <w:sz w:val="32"/>
          <w:szCs w:val="32"/>
          <w:lang w:val="en-GB"/>
        </w:rPr>
        <w:t xml:space="preserve">– </w:t>
      </w:r>
      <w:r w:rsidR="00984E43" w:rsidRPr="00B95219">
        <w:rPr>
          <w:sz w:val="32"/>
          <w:szCs w:val="32"/>
          <w:lang w:val="en-GB"/>
        </w:rPr>
        <w:t>The Confusion Assessment Method (CAM) Diagnostic Algorithm</w:t>
      </w:r>
      <w:r w:rsidRPr="00B95219">
        <w:rPr>
          <w:sz w:val="32"/>
          <w:szCs w:val="32"/>
          <w:lang w:val="en-GB"/>
        </w:rPr>
        <w:t>*</w:t>
      </w:r>
      <w:bookmarkEnd w:id="81"/>
      <w:bookmarkEnd w:id="82"/>
      <w:r w:rsidRPr="00B95219">
        <w:rPr>
          <w:sz w:val="32"/>
          <w:szCs w:val="32"/>
          <w:lang w:val="en-GB"/>
        </w:rPr>
        <w:t xml:space="preserve"> </w:t>
      </w:r>
    </w:p>
    <w:p w14:paraId="09C95B92"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1. Acute Onset and Fluctuating Course </w:t>
      </w:r>
    </w:p>
    <w:p w14:paraId="532F64CD" w14:textId="77777777" w:rsidR="005E213F" w:rsidRPr="00B95219" w:rsidRDefault="005E213F" w:rsidP="00753B8C">
      <w:pPr>
        <w:spacing w:line="360" w:lineRule="auto"/>
        <w:jc w:val="both"/>
        <w:rPr>
          <w:rFonts w:ascii="NewsGotT" w:hAnsi="NewsGotT"/>
        </w:rPr>
      </w:pPr>
    </w:p>
    <w:p w14:paraId="1D33C20D" w14:textId="0CCA97D4" w:rsidR="005E213F" w:rsidRPr="00B95219" w:rsidRDefault="005E213F" w:rsidP="00753B8C">
      <w:pPr>
        <w:spacing w:line="360" w:lineRule="auto"/>
        <w:jc w:val="both"/>
        <w:rPr>
          <w:rFonts w:ascii="NewsGotT" w:hAnsi="NewsGotT"/>
        </w:rPr>
      </w:pPr>
      <w:r w:rsidRPr="00B95219">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B95219">
        <w:rPr>
          <w:rFonts w:ascii="NewsGotT" w:hAnsi="NewsGotT"/>
        </w:rPr>
        <w:t>behavior</w:t>
      </w:r>
      <w:proofErr w:type="spellEnd"/>
      <w:r w:rsidRPr="00B95219">
        <w:rPr>
          <w:rFonts w:ascii="NewsGotT" w:hAnsi="NewsGotT"/>
        </w:rPr>
        <w:t xml:space="preserve"> fluctuate during the day, that is, tend to come and go, or increase and decrease in severity? </w:t>
      </w:r>
    </w:p>
    <w:p w14:paraId="7E49D1CC" w14:textId="77777777" w:rsidR="005E213F" w:rsidRPr="00B95219" w:rsidRDefault="005E213F" w:rsidP="00753B8C">
      <w:pPr>
        <w:spacing w:line="360" w:lineRule="auto"/>
        <w:jc w:val="both"/>
        <w:rPr>
          <w:rFonts w:ascii="NewsGotT" w:hAnsi="NewsGotT"/>
        </w:rPr>
      </w:pPr>
    </w:p>
    <w:p w14:paraId="592CAD8C"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2. Inattention </w:t>
      </w:r>
    </w:p>
    <w:p w14:paraId="0E7180CE"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B95219" w:rsidRDefault="005E213F" w:rsidP="00753B8C">
      <w:pPr>
        <w:spacing w:line="360" w:lineRule="auto"/>
        <w:jc w:val="both"/>
        <w:rPr>
          <w:rFonts w:ascii="NewsGotT" w:hAnsi="NewsGotT"/>
        </w:rPr>
      </w:pPr>
    </w:p>
    <w:p w14:paraId="71E1F1F6"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3. Disorganized Thinking </w:t>
      </w:r>
    </w:p>
    <w:p w14:paraId="6B7833C0"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B95219" w:rsidRDefault="005E213F" w:rsidP="00753B8C">
      <w:pPr>
        <w:spacing w:line="360" w:lineRule="auto"/>
        <w:jc w:val="both"/>
        <w:rPr>
          <w:rFonts w:ascii="NewsGotT" w:hAnsi="NewsGotT"/>
        </w:rPr>
      </w:pPr>
    </w:p>
    <w:p w14:paraId="62BC7870"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4. Altered Level of Consciousness </w:t>
      </w:r>
    </w:p>
    <w:p w14:paraId="12FDDF9B" w14:textId="77777777" w:rsidR="005E213F" w:rsidRPr="00B95219" w:rsidRDefault="005E213F" w:rsidP="00753B8C">
      <w:pPr>
        <w:spacing w:line="360" w:lineRule="auto"/>
        <w:jc w:val="both"/>
        <w:rPr>
          <w:rFonts w:ascii="NewsGotT" w:hAnsi="NewsGotT"/>
        </w:rPr>
      </w:pPr>
    </w:p>
    <w:p w14:paraId="560C637D" w14:textId="1D953EB5" w:rsidR="005E213F" w:rsidRPr="00B95219" w:rsidRDefault="005E213F" w:rsidP="00753B8C">
      <w:pPr>
        <w:spacing w:line="360" w:lineRule="auto"/>
        <w:jc w:val="both"/>
        <w:rPr>
          <w:rFonts w:ascii="NewsGotT" w:hAnsi="NewsGotT"/>
        </w:rPr>
      </w:pPr>
      <w:r w:rsidRPr="00B95219">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B95219" w:rsidRDefault="00984E43" w:rsidP="00753B8C">
      <w:pPr>
        <w:spacing w:line="360" w:lineRule="auto"/>
        <w:jc w:val="both"/>
        <w:rPr>
          <w:rFonts w:ascii="NewsGotT" w:hAnsi="NewsGotT"/>
        </w:rPr>
      </w:pPr>
    </w:p>
    <w:p w14:paraId="323785FF" w14:textId="77777777" w:rsidR="00984E43" w:rsidRPr="00B95219" w:rsidRDefault="00984E43" w:rsidP="00753B8C">
      <w:pPr>
        <w:spacing w:line="360" w:lineRule="auto"/>
        <w:jc w:val="both"/>
        <w:rPr>
          <w:rFonts w:ascii="NewsGotT" w:hAnsi="NewsGotT"/>
        </w:rPr>
      </w:pPr>
      <w:r w:rsidRPr="00B95219">
        <w:rPr>
          <w:rFonts w:ascii="NewsGotT" w:hAnsi="NewsGotT"/>
        </w:rPr>
        <w:t xml:space="preserve">* The diagnosis of delirium by CAM requires the presence of features 1 and 2 and either 3 or 4. </w:t>
      </w:r>
    </w:p>
    <w:p w14:paraId="403BAD76" w14:textId="77777777" w:rsidR="00984E43" w:rsidRPr="00B95219" w:rsidRDefault="00984E43" w:rsidP="00753B8C">
      <w:pPr>
        <w:spacing w:line="360" w:lineRule="auto"/>
        <w:jc w:val="both"/>
        <w:rPr>
          <w:rFonts w:ascii="NewsGotT" w:hAnsi="NewsGotT"/>
        </w:rPr>
      </w:pPr>
    </w:p>
    <w:p w14:paraId="599BBE89" w14:textId="77777777" w:rsidR="005E213F" w:rsidRPr="00B95219" w:rsidRDefault="005E213F" w:rsidP="00753B8C">
      <w:pPr>
        <w:spacing w:line="360" w:lineRule="auto"/>
        <w:jc w:val="both"/>
        <w:rPr>
          <w:rFonts w:ascii="NewsGotT" w:hAnsi="NewsGotT"/>
          <w:sz w:val="28"/>
        </w:rPr>
      </w:pPr>
    </w:p>
    <w:sectPr w:rsidR="005E213F" w:rsidRPr="00B95219"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313129" w14:textId="77777777" w:rsidR="009910ED" w:rsidRDefault="009910ED" w:rsidP="00E21F02">
      <w:r>
        <w:separator/>
      </w:r>
    </w:p>
  </w:endnote>
  <w:endnote w:type="continuationSeparator" w:id="0">
    <w:p w14:paraId="7785428B" w14:textId="77777777" w:rsidR="009910ED" w:rsidRDefault="009910ED"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1DE51C" w14:textId="77777777" w:rsidR="009910ED" w:rsidRDefault="009910ED" w:rsidP="00E21F02">
      <w:r>
        <w:separator/>
      </w:r>
    </w:p>
  </w:footnote>
  <w:footnote w:type="continuationSeparator" w:id="0">
    <w:p w14:paraId="52B64E9C" w14:textId="77777777" w:rsidR="009910ED" w:rsidRDefault="009910ED"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C13"/>
    <w:rsid w:val="00004C7E"/>
    <w:rsid w:val="00005C82"/>
    <w:rsid w:val="000060A4"/>
    <w:rsid w:val="000061B5"/>
    <w:rsid w:val="00006440"/>
    <w:rsid w:val="0000676B"/>
    <w:rsid w:val="00010911"/>
    <w:rsid w:val="0001105B"/>
    <w:rsid w:val="00011877"/>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A2D"/>
    <w:rsid w:val="00015B45"/>
    <w:rsid w:val="00015C4E"/>
    <w:rsid w:val="0001614E"/>
    <w:rsid w:val="000165B2"/>
    <w:rsid w:val="0001670C"/>
    <w:rsid w:val="00016AA1"/>
    <w:rsid w:val="00016AC2"/>
    <w:rsid w:val="00016AD0"/>
    <w:rsid w:val="00016C7A"/>
    <w:rsid w:val="000170F2"/>
    <w:rsid w:val="00017367"/>
    <w:rsid w:val="000201D4"/>
    <w:rsid w:val="00020ED5"/>
    <w:rsid w:val="000210A1"/>
    <w:rsid w:val="00021765"/>
    <w:rsid w:val="00021D8B"/>
    <w:rsid w:val="00022AE3"/>
    <w:rsid w:val="000230E3"/>
    <w:rsid w:val="000232C2"/>
    <w:rsid w:val="00023EA9"/>
    <w:rsid w:val="000243D4"/>
    <w:rsid w:val="000246B3"/>
    <w:rsid w:val="000249ED"/>
    <w:rsid w:val="000267C6"/>
    <w:rsid w:val="00030781"/>
    <w:rsid w:val="000307EF"/>
    <w:rsid w:val="00030A06"/>
    <w:rsid w:val="00031DEC"/>
    <w:rsid w:val="0003229E"/>
    <w:rsid w:val="00032740"/>
    <w:rsid w:val="00032C46"/>
    <w:rsid w:val="00033A07"/>
    <w:rsid w:val="00033B30"/>
    <w:rsid w:val="00033D67"/>
    <w:rsid w:val="00034747"/>
    <w:rsid w:val="0003499A"/>
    <w:rsid w:val="00034A6A"/>
    <w:rsid w:val="00034DFC"/>
    <w:rsid w:val="0003519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44D"/>
    <w:rsid w:val="000464C9"/>
    <w:rsid w:val="00046E51"/>
    <w:rsid w:val="000470FC"/>
    <w:rsid w:val="00047911"/>
    <w:rsid w:val="00047D15"/>
    <w:rsid w:val="00047DF6"/>
    <w:rsid w:val="00050410"/>
    <w:rsid w:val="00051006"/>
    <w:rsid w:val="0005167F"/>
    <w:rsid w:val="0005221F"/>
    <w:rsid w:val="000533AD"/>
    <w:rsid w:val="00053991"/>
    <w:rsid w:val="00053AEA"/>
    <w:rsid w:val="0005427F"/>
    <w:rsid w:val="00055304"/>
    <w:rsid w:val="00055DAF"/>
    <w:rsid w:val="00056878"/>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3D4"/>
    <w:rsid w:val="000867D4"/>
    <w:rsid w:val="00086A41"/>
    <w:rsid w:val="00086EF1"/>
    <w:rsid w:val="00090DB0"/>
    <w:rsid w:val="00092842"/>
    <w:rsid w:val="000929FF"/>
    <w:rsid w:val="00092E19"/>
    <w:rsid w:val="0009356A"/>
    <w:rsid w:val="00093AA3"/>
    <w:rsid w:val="0009422E"/>
    <w:rsid w:val="00094390"/>
    <w:rsid w:val="000944A5"/>
    <w:rsid w:val="00094751"/>
    <w:rsid w:val="000957CD"/>
    <w:rsid w:val="000967B8"/>
    <w:rsid w:val="000A1EA6"/>
    <w:rsid w:val="000A2002"/>
    <w:rsid w:val="000A22F5"/>
    <w:rsid w:val="000A267D"/>
    <w:rsid w:val="000A31D6"/>
    <w:rsid w:val="000A3230"/>
    <w:rsid w:val="000A34B7"/>
    <w:rsid w:val="000A4214"/>
    <w:rsid w:val="000A480E"/>
    <w:rsid w:val="000A5362"/>
    <w:rsid w:val="000A5B14"/>
    <w:rsid w:val="000A5D9B"/>
    <w:rsid w:val="000A6099"/>
    <w:rsid w:val="000A60FC"/>
    <w:rsid w:val="000A6593"/>
    <w:rsid w:val="000A66B9"/>
    <w:rsid w:val="000A6FF6"/>
    <w:rsid w:val="000A74CF"/>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25CE"/>
    <w:rsid w:val="000E428D"/>
    <w:rsid w:val="000E4BBB"/>
    <w:rsid w:val="000E4FE3"/>
    <w:rsid w:val="000E55AA"/>
    <w:rsid w:val="000E5AC8"/>
    <w:rsid w:val="000E62AD"/>
    <w:rsid w:val="000E6724"/>
    <w:rsid w:val="000E6F42"/>
    <w:rsid w:val="000E7880"/>
    <w:rsid w:val="000E789D"/>
    <w:rsid w:val="000E790E"/>
    <w:rsid w:val="000E7D66"/>
    <w:rsid w:val="000F0BCB"/>
    <w:rsid w:val="000F1D0D"/>
    <w:rsid w:val="000F219C"/>
    <w:rsid w:val="000F257D"/>
    <w:rsid w:val="000F25A0"/>
    <w:rsid w:val="000F2819"/>
    <w:rsid w:val="000F2A1F"/>
    <w:rsid w:val="000F2C7A"/>
    <w:rsid w:val="000F3616"/>
    <w:rsid w:val="000F3855"/>
    <w:rsid w:val="000F3E64"/>
    <w:rsid w:val="000F4E84"/>
    <w:rsid w:val="000F4FA5"/>
    <w:rsid w:val="000F5B08"/>
    <w:rsid w:val="000F5E8F"/>
    <w:rsid w:val="000F6416"/>
    <w:rsid w:val="000F665F"/>
    <w:rsid w:val="000F6660"/>
    <w:rsid w:val="000F675F"/>
    <w:rsid w:val="000F7140"/>
    <w:rsid w:val="000F7784"/>
    <w:rsid w:val="00100582"/>
    <w:rsid w:val="00100DAE"/>
    <w:rsid w:val="00100FA6"/>
    <w:rsid w:val="00101079"/>
    <w:rsid w:val="0010193A"/>
    <w:rsid w:val="0010281B"/>
    <w:rsid w:val="00102C9C"/>
    <w:rsid w:val="001036E2"/>
    <w:rsid w:val="00103C38"/>
    <w:rsid w:val="00103D38"/>
    <w:rsid w:val="001042A9"/>
    <w:rsid w:val="0010597D"/>
    <w:rsid w:val="001063BD"/>
    <w:rsid w:val="00107BD5"/>
    <w:rsid w:val="00111286"/>
    <w:rsid w:val="00111395"/>
    <w:rsid w:val="0011198D"/>
    <w:rsid w:val="00111FDC"/>
    <w:rsid w:val="00112547"/>
    <w:rsid w:val="001127AB"/>
    <w:rsid w:val="00112A6A"/>
    <w:rsid w:val="00113796"/>
    <w:rsid w:val="00113A42"/>
    <w:rsid w:val="00113E71"/>
    <w:rsid w:val="00114A47"/>
    <w:rsid w:val="001158A1"/>
    <w:rsid w:val="00115B4D"/>
    <w:rsid w:val="00115C3A"/>
    <w:rsid w:val="001160EC"/>
    <w:rsid w:val="00117024"/>
    <w:rsid w:val="0011794D"/>
    <w:rsid w:val="00117A07"/>
    <w:rsid w:val="00117B5B"/>
    <w:rsid w:val="00117BA2"/>
    <w:rsid w:val="00120339"/>
    <w:rsid w:val="00120BA8"/>
    <w:rsid w:val="00120C27"/>
    <w:rsid w:val="00121581"/>
    <w:rsid w:val="0012265B"/>
    <w:rsid w:val="001234AD"/>
    <w:rsid w:val="00125375"/>
    <w:rsid w:val="0012577E"/>
    <w:rsid w:val="00125A6F"/>
    <w:rsid w:val="00125D90"/>
    <w:rsid w:val="0012661F"/>
    <w:rsid w:val="00126AA9"/>
    <w:rsid w:val="00126DCA"/>
    <w:rsid w:val="00127805"/>
    <w:rsid w:val="00130183"/>
    <w:rsid w:val="0013029F"/>
    <w:rsid w:val="001312A2"/>
    <w:rsid w:val="00131A8A"/>
    <w:rsid w:val="00133093"/>
    <w:rsid w:val="00133740"/>
    <w:rsid w:val="00133E16"/>
    <w:rsid w:val="0013505E"/>
    <w:rsid w:val="0013587A"/>
    <w:rsid w:val="00135D7C"/>
    <w:rsid w:val="001364DB"/>
    <w:rsid w:val="001365FF"/>
    <w:rsid w:val="00136A9C"/>
    <w:rsid w:val="00137440"/>
    <w:rsid w:val="0013769C"/>
    <w:rsid w:val="001379C6"/>
    <w:rsid w:val="00137F8D"/>
    <w:rsid w:val="00140151"/>
    <w:rsid w:val="001408B9"/>
    <w:rsid w:val="00140A07"/>
    <w:rsid w:val="00141428"/>
    <w:rsid w:val="001418A5"/>
    <w:rsid w:val="001418AB"/>
    <w:rsid w:val="0014232B"/>
    <w:rsid w:val="0014251E"/>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E1D"/>
    <w:rsid w:val="001530DE"/>
    <w:rsid w:val="0015403C"/>
    <w:rsid w:val="001541C9"/>
    <w:rsid w:val="00154F47"/>
    <w:rsid w:val="0015532F"/>
    <w:rsid w:val="00156722"/>
    <w:rsid w:val="00156905"/>
    <w:rsid w:val="00156CE9"/>
    <w:rsid w:val="00157335"/>
    <w:rsid w:val="00157652"/>
    <w:rsid w:val="00160E1D"/>
    <w:rsid w:val="00161648"/>
    <w:rsid w:val="00161946"/>
    <w:rsid w:val="0016206D"/>
    <w:rsid w:val="00162647"/>
    <w:rsid w:val="00162DF7"/>
    <w:rsid w:val="00162F4D"/>
    <w:rsid w:val="001640AA"/>
    <w:rsid w:val="0016489B"/>
    <w:rsid w:val="00164AF7"/>
    <w:rsid w:val="00164CE4"/>
    <w:rsid w:val="001651D3"/>
    <w:rsid w:val="001653AF"/>
    <w:rsid w:val="00166235"/>
    <w:rsid w:val="001664B1"/>
    <w:rsid w:val="0016668A"/>
    <w:rsid w:val="00166BE8"/>
    <w:rsid w:val="00166FC4"/>
    <w:rsid w:val="00167227"/>
    <w:rsid w:val="001673C1"/>
    <w:rsid w:val="0016787F"/>
    <w:rsid w:val="00167F1C"/>
    <w:rsid w:val="001702C3"/>
    <w:rsid w:val="00170475"/>
    <w:rsid w:val="00170668"/>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B0851"/>
    <w:rsid w:val="001B0B5E"/>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5D31"/>
    <w:rsid w:val="001C6162"/>
    <w:rsid w:val="001C6BEF"/>
    <w:rsid w:val="001C73A2"/>
    <w:rsid w:val="001C7703"/>
    <w:rsid w:val="001D0BBE"/>
    <w:rsid w:val="001D1148"/>
    <w:rsid w:val="001D143E"/>
    <w:rsid w:val="001D14AB"/>
    <w:rsid w:val="001D2016"/>
    <w:rsid w:val="001D22FF"/>
    <w:rsid w:val="001D291F"/>
    <w:rsid w:val="001D3B6F"/>
    <w:rsid w:val="001D42D3"/>
    <w:rsid w:val="001D53A1"/>
    <w:rsid w:val="001D6D60"/>
    <w:rsid w:val="001D7845"/>
    <w:rsid w:val="001D7C27"/>
    <w:rsid w:val="001E0A04"/>
    <w:rsid w:val="001E0E2B"/>
    <w:rsid w:val="001E0EDB"/>
    <w:rsid w:val="001E2A9D"/>
    <w:rsid w:val="001E396E"/>
    <w:rsid w:val="001E417F"/>
    <w:rsid w:val="001E43DE"/>
    <w:rsid w:val="001E4A12"/>
    <w:rsid w:val="001E56D0"/>
    <w:rsid w:val="001E5C5A"/>
    <w:rsid w:val="001E5D8A"/>
    <w:rsid w:val="001E6BB8"/>
    <w:rsid w:val="001E7097"/>
    <w:rsid w:val="001E72F0"/>
    <w:rsid w:val="001E777E"/>
    <w:rsid w:val="001F0382"/>
    <w:rsid w:val="001F0500"/>
    <w:rsid w:val="001F25FD"/>
    <w:rsid w:val="001F28EE"/>
    <w:rsid w:val="001F2A5C"/>
    <w:rsid w:val="001F2B1B"/>
    <w:rsid w:val="001F2DD4"/>
    <w:rsid w:val="001F3529"/>
    <w:rsid w:val="001F39ED"/>
    <w:rsid w:val="001F3D45"/>
    <w:rsid w:val="001F3DF0"/>
    <w:rsid w:val="001F4938"/>
    <w:rsid w:val="001F49C1"/>
    <w:rsid w:val="001F4D9E"/>
    <w:rsid w:val="001F4E1C"/>
    <w:rsid w:val="001F4FE9"/>
    <w:rsid w:val="001F5F69"/>
    <w:rsid w:val="001F6D80"/>
    <w:rsid w:val="001F721A"/>
    <w:rsid w:val="00201CB5"/>
    <w:rsid w:val="002021A3"/>
    <w:rsid w:val="002027DB"/>
    <w:rsid w:val="00202B12"/>
    <w:rsid w:val="00202E73"/>
    <w:rsid w:val="0020344C"/>
    <w:rsid w:val="0020379D"/>
    <w:rsid w:val="00204FED"/>
    <w:rsid w:val="002052D6"/>
    <w:rsid w:val="00206308"/>
    <w:rsid w:val="0020686C"/>
    <w:rsid w:val="0020750E"/>
    <w:rsid w:val="0020772F"/>
    <w:rsid w:val="00207D74"/>
    <w:rsid w:val="00210175"/>
    <w:rsid w:val="00210A9C"/>
    <w:rsid w:val="00210CDF"/>
    <w:rsid w:val="00211198"/>
    <w:rsid w:val="0021124D"/>
    <w:rsid w:val="00211AF8"/>
    <w:rsid w:val="00211E00"/>
    <w:rsid w:val="002125D2"/>
    <w:rsid w:val="00212DF6"/>
    <w:rsid w:val="002131B6"/>
    <w:rsid w:val="00213C31"/>
    <w:rsid w:val="002143ED"/>
    <w:rsid w:val="00214755"/>
    <w:rsid w:val="00215AC7"/>
    <w:rsid w:val="00216131"/>
    <w:rsid w:val="00216C52"/>
    <w:rsid w:val="0021747C"/>
    <w:rsid w:val="00217A3E"/>
    <w:rsid w:val="0022057B"/>
    <w:rsid w:val="002216FF"/>
    <w:rsid w:val="00221F80"/>
    <w:rsid w:val="00223085"/>
    <w:rsid w:val="002239B8"/>
    <w:rsid w:val="002239F6"/>
    <w:rsid w:val="00223A71"/>
    <w:rsid w:val="00223CA2"/>
    <w:rsid w:val="00223CDE"/>
    <w:rsid w:val="00223F14"/>
    <w:rsid w:val="0022410A"/>
    <w:rsid w:val="002241D0"/>
    <w:rsid w:val="002247CD"/>
    <w:rsid w:val="0022601C"/>
    <w:rsid w:val="0022611B"/>
    <w:rsid w:val="00226356"/>
    <w:rsid w:val="002268D5"/>
    <w:rsid w:val="00226ECC"/>
    <w:rsid w:val="00227070"/>
    <w:rsid w:val="002275B4"/>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53F"/>
    <w:rsid w:val="002376A6"/>
    <w:rsid w:val="0023787A"/>
    <w:rsid w:val="00237A11"/>
    <w:rsid w:val="00240D97"/>
    <w:rsid w:val="0024124B"/>
    <w:rsid w:val="00242749"/>
    <w:rsid w:val="00242DD3"/>
    <w:rsid w:val="0024329E"/>
    <w:rsid w:val="00243324"/>
    <w:rsid w:val="002433DE"/>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3346"/>
    <w:rsid w:val="00253713"/>
    <w:rsid w:val="00253834"/>
    <w:rsid w:val="00253D03"/>
    <w:rsid w:val="00253E3B"/>
    <w:rsid w:val="00254D0B"/>
    <w:rsid w:val="00254FC6"/>
    <w:rsid w:val="00255116"/>
    <w:rsid w:val="002559EB"/>
    <w:rsid w:val="00255CFE"/>
    <w:rsid w:val="002561AD"/>
    <w:rsid w:val="00257395"/>
    <w:rsid w:val="00257F68"/>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91C"/>
    <w:rsid w:val="00280A20"/>
    <w:rsid w:val="00280DE1"/>
    <w:rsid w:val="0028220F"/>
    <w:rsid w:val="002828AF"/>
    <w:rsid w:val="002828B0"/>
    <w:rsid w:val="00282C99"/>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345A"/>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12F"/>
    <w:rsid w:val="002A3298"/>
    <w:rsid w:val="002A3BA6"/>
    <w:rsid w:val="002A4082"/>
    <w:rsid w:val="002A48BD"/>
    <w:rsid w:val="002A4D5D"/>
    <w:rsid w:val="002A5BA5"/>
    <w:rsid w:val="002A617C"/>
    <w:rsid w:val="002A6D79"/>
    <w:rsid w:val="002A6E7C"/>
    <w:rsid w:val="002A78AE"/>
    <w:rsid w:val="002A79C3"/>
    <w:rsid w:val="002A79C4"/>
    <w:rsid w:val="002A7B50"/>
    <w:rsid w:val="002B07F0"/>
    <w:rsid w:val="002B08C4"/>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362E"/>
    <w:rsid w:val="002E37F3"/>
    <w:rsid w:val="002E48B3"/>
    <w:rsid w:val="002E4967"/>
    <w:rsid w:val="002E4C65"/>
    <w:rsid w:val="002E579C"/>
    <w:rsid w:val="002E5916"/>
    <w:rsid w:val="002E5E27"/>
    <w:rsid w:val="002E5F92"/>
    <w:rsid w:val="002E6424"/>
    <w:rsid w:val="002F011C"/>
    <w:rsid w:val="002F0626"/>
    <w:rsid w:val="002F1162"/>
    <w:rsid w:val="002F13B2"/>
    <w:rsid w:val="002F2383"/>
    <w:rsid w:val="002F2C2D"/>
    <w:rsid w:val="002F2DE2"/>
    <w:rsid w:val="002F47E1"/>
    <w:rsid w:val="002F4E49"/>
    <w:rsid w:val="002F5A6C"/>
    <w:rsid w:val="002F5A82"/>
    <w:rsid w:val="002F5B38"/>
    <w:rsid w:val="002F737B"/>
    <w:rsid w:val="002F7D89"/>
    <w:rsid w:val="003001BC"/>
    <w:rsid w:val="00300227"/>
    <w:rsid w:val="0030053F"/>
    <w:rsid w:val="003005A4"/>
    <w:rsid w:val="003012B2"/>
    <w:rsid w:val="003016E3"/>
    <w:rsid w:val="00301832"/>
    <w:rsid w:val="00301C0C"/>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7992"/>
    <w:rsid w:val="00317A78"/>
    <w:rsid w:val="00317BFE"/>
    <w:rsid w:val="00317DC0"/>
    <w:rsid w:val="00320023"/>
    <w:rsid w:val="00320625"/>
    <w:rsid w:val="003210A5"/>
    <w:rsid w:val="00322929"/>
    <w:rsid w:val="00323ABD"/>
    <w:rsid w:val="00323F99"/>
    <w:rsid w:val="003247C5"/>
    <w:rsid w:val="003260D3"/>
    <w:rsid w:val="0032694C"/>
    <w:rsid w:val="00327B8C"/>
    <w:rsid w:val="00327DCC"/>
    <w:rsid w:val="00327E9A"/>
    <w:rsid w:val="0033052D"/>
    <w:rsid w:val="00331EA3"/>
    <w:rsid w:val="003324C4"/>
    <w:rsid w:val="00332981"/>
    <w:rsid w:val="00332ACE"/>
    <w:rsid w:val="00332D95"/>
    <w:rsid w:val="0033385D"/>
    <w:rsid w:val="0033392A"/>
    <w:rsid w:val="00334A74"/>
    <w:rsid w:val="003353A0"/>
    <w:rsid w:val="00335725"/>
    <w:rsid w:val="003357E6"/>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406F"/>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60162"/>
    <w:rsid w:val="003601D1"/>
    <w:rsid w:val="00360250"/>
    <w:rsid w:val="00360EE3"/>
    <w:rsid w:val="00361294"/>
    <w:rsid w:val="00361D38"/>
    <w:rsid w:val="003621FC"/>
    <w:rsid w:val="00363077"/>
    <w:rsid w:val="00363090"/>
    <w:rsid w:val="00363670"/>
    <w:rsid w:val="00363690"/>
    <w:rsid w:val="00363926"/>
    <w:rsid w:val="00364162"/>
    <w:rsid w:val="00365CD1"/>
    <w:rsid w:val="00366AA5"/>
    <w:rsid w:val="00366CBF"/>
    <w:rsid w:val="00366CC7"/>
    <w:rsid w:val="0036716D"/>
    <w:rsid w:val="00367AB9"/>
    <w:rsid w:val="00371616"/>
    <w:rsid w:val="00371E13"/>
    <w:rsid w:val="00372825"/>
    <w:rsid w:val="00373F30"/>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76F0"/>
    <w:rsid w:val="003878B2"/>
    <w:rsid w:val="003909F6"/>
    <w:rsid w:val="00390AF8"/>
    <w:rsid w:val="00391844"/>
    <w:rsid w:val="003918F3"/>
    <w:rsid w:val="00392243"/>
    <w:rsid w:val="003927CB"/>
    <w:rsid w:val="00392CDE"/>
    <w:rsid w:val="003937AE"/>
    <w:rsid w:val="00394075"/>
    <w:rsid w:val="0039463C"/>
    <w:rsid w:val="003949C8"/>
    <w:rsid w:val="003949E7"/>
    <w:rsid w:val="003951E5"/>
    <w:rsid w:val="00395FCE"/>
    <w:rsid w:val="003A00BB"/>
    <w:rsid w:val="003A0389"/>
    <w:rsid w:val="003A0774"/>
    <w:rsid w:val="003A0D2B"/>
    <w:rsid w:val="003A0F8A"/>
    <w:rsid w:val="003A1253"/>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3C2"/>
    <w:rsid w:val="003A7C3B"/>
    <w:rsid w:val="003B0BF0"/>
    <w:rsid w:val="003B0F76"/>
    <w:rsid w:val="003B1BDD"/>
    <w:rsid w:val="003B1F79"/>
    <w:rsid w:val="003B2780"/>
    <w:rsid w:val="003B28B6"/>
    <w:rsid w:val="003B3E0E"/>
    <w:rsid w:val="003B55EB"/>
    <w:rsid w:val="003B5B50"/>
    <w:rsid w:val="003B5D56"/>
    <w:rsid w:val="003B5E49"/>
    <w:rsid w:val="003B79BF"/>
    <w:rsid w:val="003B7BB0"/>
    <w:rsid w:val="003B7C25"/>
    <w:rsid w:val="003C06E9"/>
    <w:rsid w:val="003C12EE"/>
    <w:rsid w:val="003C1C69"/>
    <w:rsid w:val="003C1E92"/>
    <w:rsid w:val="003C25BB"/>
    <w:rsid w:val="003C35C7"/>
    <w:rsid w:val="003C3F59"/>
    <w:rsid w:val="003C3F66"/>
    <w:rsid w:val="003C3FBD"/>
    <w:rsid w:val="003C41B5"/>
    <w:rsid w:val="003C4E2C"/>
    <w:rsid w:val="003C5003"/>
    <w:rsid w:val="003C50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59A"/>
    <w:rsid w:val="003D3C18"/>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956"/>
    <w:rsid w:val="003E70BF"/>
    <w:rsid w:val="003F04D5"/>
    <w:rsid w:val="003F0830"/>
    <w:rsid w:val="003F0992"/>
    <w:rsid w:val="003F0F76"/>
    <w:rsid w:val="003F15AE"/>
    <w:rsid w:val="003F194E"/>
    <w:rsid w:val="003F1CF2"/>
    <w:rsid w:val="003F1D6E"/>
    <w:rsid w:val="003F1DA8"/>
    <w:rsid w:val="003F2842"/>
    <w:rsid w:val="003F2B1B"/>
    <w:rsid w:val="003F30D4"/>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5B5F"/>
    <w:rsid w:val="00415E83"/>
    <w:rsid w:val="00415F59"/>
    <w:rsid w:val="00416096"/>
    <w:rsid w:val="0041616E"/>
    <w:rsid w:val="00416171"/>
    <w:rsid w:val="00416DE5"/>
    <w:rsid w:val="004170B8"/>
    <w:rsid w:val="0041755E"/>
    <w:rsid w:val="004200FF"/>
    <w:rsid w:val="00421572"/>
    <w:rsid w:val="004215DA"/>
    <w:rsid w:val="00421802"/>
    <w:rsid w:val="00421A1D"/>
    <w:rsid w:val="00421E1B"/>
    <w:rsid w:val="004225B5"/>
    <w:rsid w:val="00422625"/>
    <w:rsid w:val="00422665"/>
    <w:rsid w:val="00422875"/>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B1F"/>
    <w:rsid w:val="00444F6E"/>
    <w:rsid w:val="00444FAA"/>
    <w:rsid w:val="00445124"/>
    <w:rsid w:val="0044567C"/>
    <w:rsid w:val="004458F2"/>
    <w:rsid w:val="00446769"/>
    <w:rsid w:val="00446B73"/>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B12"/>
    <w:rsid w:val="00461C49"/>
    <w:rsid w:val="004645FE"/>
    <w:rsid w:val="00464D6D"/>
    <w:rsid w:val="00464E30"/>
    <w:rsid w:val="00464FB9"/>
    <w:rsid w:val="00465188"/>
    <w:rsid w:val="004662C3"/>
    <w:rsid w:val="00466AF9"/>
    <w:rsid w:val="00467AD5"/>
    <w:rsid w:val="00467E0D"/>
    <w:rsid w:val="00467E1F"/>
    <w:rsid w:val="0047011E"/>
    <w:rsid w:val="004705E9"/>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40E"/>
    <w:rsid w:val="00482598"/>
    <w:rsid w:val="00482CE7"/>
    <w:rsid w:val="0048304C"/>
    <w:rsid w:val="00483095"/>
    <w:rsid w:val="00483BFC"/>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54EC"/>
    <w:rsid w:val="00495863"/>
    <w:rsid w:val="004958CD"/>
    <w:rsid w:val="00495988"/>
    <w:rsid w:val="00496EFC"/>
    <w:rsid w:val="00496F54"/>
    <w:rsid w:val="0049751D"/>
    <w:rsid w:val="004A0896"/>
    <w:rsid w:val="004A1697"/>
    <w:rsid w:val="004A1700"/>
    <w:rsid w:val="004A1787"/>
    <w:rsid w:val="004A17C0"/>
    <w:rsid w:val="004A247D"/>
    <w:rsid w:val="004A33FB"/>
    <w:rsid w:val="004A3F8A"/>
    <w:rsid w:val="004A407D"/>
    <w:rsid w:val="004A4166"/>
    <w:rsid w:val="004A48E6"/>
    <w:rsid w:val="004A4CFE"/>
    <w:rsid w:val="004A54A3"/>
    <w:rsid w:val="004A6897"/>
    <w:rsid w:val="004B025B"/>
    <w:rsid w:val="004B17B7"/>
    <w:rsid w:val="004B1AD6"/>
    <w:rsid w:val="004B21A1"/>
    <w:rsid w:val="004B21EB"/>
    <w:rsid w:val="004B349E"/>
    <w:rsid w:val="004B3C40"/>
    <w:rsid w:val="004B4F6E"/>
    <w:rsid w:val="004B6460"/>
    <w:rsid w:val="004B65BB"/>
    <w:rsid w:val="004B6F9F"/>
    <w:rsid w:val="004C1150"/>
    <w:rsid w:val="004C12B2"/>
    <w:rsid w:val="004C1BE5"/>
    <w:rsid w:val="004C2ECD"/>
    <w:rsid w:val="004C3B6A"/>
    <w:rsid w:val="004C4C25"/>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683"/>
    <w:rsid w:val="004E097B"/>
    <w:rsid w:val="004E174F"/>
    <w:rsid w:val="004E1891"/>
    <w:rsid w:val="004E286C"/>
    <w:rsid w:val="004E2C7A"/>
    <w:rsid w:val="004E33FD"/>
    <w:rsid w:val="004E389C"/>
    <w:rsid w:val="004E3958"/>
    <w:rsid w:val="004E40BC"/>
    <w:rsid w:val="004E48BE"/>
    <w:rsid w:val="004E565A"/>
    <w:rsid w:val="004E56E1"/>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2D7"/>
    <w:rsid w:val="004F735F"/>
    <w:rsid w:val="004F77A7"/>
    <w:rsid w:val="004F7AC2"/>
    <w:rsid w:val="00500645"/>
    <w:rsid w:val="00500C48"/>
    <w:rsid w:val="00500E20"/>
    <w:rsid w:val="00501E92"/>
    <w:rsid w:val="00502AE1"/>
    <w:rsid w:val="00503105"/>
    <w:rsid w:val="005039E1"/>
    <w:rsid w:val="005044DF"/>
    <w:rsid w:val="00505FDA"/>
    <w:rsid w:val="00506105"/>
    <w:rsid w:val="00506251"/>
    <w:rsid w:val="00510F3D"/>
    <w:rsid w:val="005113C7"/>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5F8"/>
    <w:rsid w:val="00526AC0"/>
    <w:rsid w:val="00527368"/>
    <w:rsid w:val="00530689"/>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30C7"/>
    <w:rsid w:val="005548DA"/>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1297"/>
    <w:rsid w:val="00591CE0"/>
    <w:rsid w:val="005921EF"/>
    <w:rsid w:val="005927D8"/>
    <w:rsid w:val="0059339C"/>
    <w:rsid w:val="005948B7"/>
    <w:rsid w:val="0059495A"/>
    <w:rsid w:val="00594E44"/>
    <w:rsid w:val="005956DE"/>
    <w:rsid w:val="00596656"/>
    <w:rsid w:val="00596AB5"/>
    <w:rsid w:val="00597082"/>
    <w:rsid w:val="005975F5"/>
    <w:rsid w:val="0059776B"/>
    <w:rsid w:val="00597B96"/>
    <w:rsid w:val="005A0ADE"/>
    <w:rsid w:val="005A14BC"/>
    <w:rsid w:val="005A2745"/>
    <w:rsid w:val="005A299D"/>
    <w:rsid w:val="005A2CD3"/>
    <w:rsid w:val="005A3258"/>
    <w:rsid w:val="005A3659"/>
    <w:rsid w:val="005A36C4"/>
    <w:rsid w:val="005A43F7"/>
    <w:rsid w:val="005A4813"/>
    <w:rsid w:val="005A4C65"/>
    <w:rsid w:val="005A4EB7"/>
    <w:rsid w:val="005A5502"/>
    <w:rsid w:val="005A55DD"/>
    <w:rsid w:val="005A6131"/>
    <w:rsid w:val="005A7441"/>
    <w:rsid w:val="005B010A"/>
    <w:rsid w:val="005B12D6"/>
    <w:rsid w:val="005B2419"/>
    <w:rsid w:val="005B373D"/>
    <w:rsid w:val="005B387C"/>
    <w:rsid w:val="005B3C1C"/>
    <w:rsid w:val="005B3F97"/>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6236"/>
    <w:rsid w:val="005C6551"/>
    <w:rsid w:val="005C66A9"/>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E2C"/>
    <w:rsid w:val="005E6FAE"/>
    <w:rsid w:val="005E7AAD"/>
    <w:rsid w:val="005F046E"/>
    <w:rsid w:val="005F0AD6"/>
    <w:rsid w:val="005F0F9C"/>
    <w:rsid w:val="005F3B42"/>
    <w:rsid w:val="005F3F5F"/>
    <w:rsid w:val="005F409D"/>
    <w:rsid w:val="005F44D2"/>
    <w:rsid w:val="005F5140"/>
    <w:rsid w:val="005F51F0"/>
    <w:rsid w:val="005F54C9"/>
    <w:rsid w:val="005F6574"/>
    <w:rsid w:val="005F667C"/>
    <w:rsid w:val="005F6B4D"/>
    <w:rsid w:val="005F6E92"/>
    <w:rsid w:val="0060051F"/>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74D"/>
    <w:rsid w:val="00616E7B"/>
    <w:rsid w:val="00617036"/>
    <w:rsid w:val="00617566"/>
    <w:rsid w:val="0062005E"/>
    <w:rsid w:val="0062153C"/>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65E"/>
    <w:rsid w:val="00641663"/>
    <w:rsid w:val="00641F92"/>
    <w:rsid w:val="0064266F"/>
    <w:rsid w:val="0064394F"/>
    <w:rsid w:val="006446F3"/>
    <w:rsid w:val="00645036"/>
    <w:rsid w:val="0064597D"/>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D92"/>
    <w:rsid w:val="00661FC0"/>
    <w:rsid w:val="006625B0"/>
    <w:rsid w:val="00662932"/>
    <w:rsid w:val="00662EA5"/>
    <w:rsid w:val="00663A72"/>
    <w:rsid w:val="00664624"/>
    <w:rsid w:val="00665909"/>
    <w:rsid w:val="006663C2"/>
    <w:rsid w:val="00666565"/>
    <w:rsid w:val="00666A4B"/>
    <w:rsid w:val="00667162"/>
    <w:rsid w:val="00667B40"/>
    <w:rsid w:val="00670F96"/>
    <w:rsid w:val="00671528"/>
    <w:rsid w:val="00672A7F"/>
    <w:rsid w:val="006735FD"/>
    <w:rsid w:val="00673AED"/>
    <w:rsid w:val="00673C05"/>
    <w:rsid w:val="0067488B"/>
    <w:rsid w:val="00675419"/>
    <w:rsid w:val="00675BDA"/>
    <w:rsid w:val="00676B21"/>
    <w:rsid w:val="00677CAE"/>
    <w:rsid w:val="00677FF1"/>
    <w:rsid w:val="006801DA"/>
    <w:rsid w:val="006801FE"/>
    <w:rsid w:val="0068134D"/>
    <w:rsid w:val="006819DA"/>
    <w:rsid w:val="00682042"/>
    <w:rsid w:val="006828A8"/>
    <w:rsid w:val="00682CA1"/>
    <w:rsid w:val="00682E14"/>
    <w:rsid w:val="00683E1F"/>
    <w:rsid w:val="00684924"/>
    <w:rsid w:val="00685458"/>
    <w:rsid w:val="00685471"/>
    <w:rsid w:val="006859EB"/>
    <w:rsid w:val="006871DE"/>
    <w:rsid w:val="00687CF8"/>
    <w:rsid w:val="0069011C"/>
    <w:rsid w:val="006901E3"/>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745"/>
    <w:rsid w:val="006A7EFD"/>
    <w:rsid w:val="006B0B17"/>
    <w:rsid w:val="006B1301"/>
    <w:rsid w:val="006B1D0D"/>
    <w:rsid w:val="006B24DA"/>
    <w:rsid w:val="006B4204"/>
    <w:rsid w:val="006B54AF"/>
    <w:rsid w:val="006B5638"/>
    <w:rsid w:val="006B5B77"/>
    <w:rsid w:val="006B5FCA"/>
    <w:rsid w:val="006B6294"/>
    <w:rsid w:val="006B691C"/>
    <w:rsid w:val="006B6CB4"/>
    <w:rsid w:val="006B7953"/>
    <w:rsid w:val="006B7D0C"/>
    <w:rsid w:val="006C05FE"/>
    <w:rsid w:val="006C152F"/>
    <w:rsid w:val="006C1A54"/>
    <w:rsid w:val="006C1E61"/>
    <w:rsid w:val="006C2842"/>
    <w:rsid w:val="006C2A34"/>
    <w:rsid w:val="006C2CEB"/>
    <w:rsid w:val="006C2FFC"/>
    <w:rsid w:val="006C32F5"/>
    <w:rsid w:val="006C35AB"/>
    <w:rsid w:val="006C42D8"/>
    <w:rsid w:val="006C43F4"/>
    <w:rsid w:val="006C4CDE"/>
    <w:rsid w:val="006C67EE"/>
    <w:rsid w:val="006C6954"/>
    <w:rsid w:val="006C7065"/>
    <w:rsid w:val="006C7169"/>
    <w:rsid w:val="006C73BD"/>
    <w:rsid w:val="006C7ED3"/>
    <w:rsid w:val="006D02CC"/>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105C"/>
    <w:rsid w:val="007016B6"/>
    <w:rsid w:val="00701E62"/>
    <w:rsid w:val="00702015"/>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738"/>
    <w:rsid w:val="0071592B"/>
    <w:rsid w:val="00716EE4"/>
    <w:rsid w:val="00717F92"/>
    <w:rsid w:val="007205C8"/>
    <w:rsid w:val="00721080"/>
    <w:rsid w:val="0072125E"/>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EEE"/>
    <w:rsid w:val="00731AA3"/>
    <w:rsid w:val="00732682"/>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108"/>
    <w:rsid w:val="007439B8"/>
    <w:rsid w:val="007443A3"/>
    <w:rsid w:val="00744458"/>
    <w:rsid w:val="00744F1B"/>
    <w:rsid w:val="00745171"/>
    <w:rsid w:val="007453D7"/>
    <w:rsid w:val="00745832"/>
    <w:rsid w:val="00745E27"/>
    <w:rsid w:val="0074635F"/>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BDB"/>
    <w:rsid w:val="00762A42"/>
    <w:rsid w:val="00762E2D"/>
    <w:rsid w:val="00762FDE"/>
    <w:rsid w:val="00763AA7"/>
    <w:rsid w:val="00763C5C"/>
    <w:rsid w:val="00763FBE"/>
    <w:rsid w:val="007640C4"/>
    <w:rsid w:val="007649A5"/>
    <w:rsid w:val="00764BD1"/>
    <w:rsid w:val="0076580F"/>
    <w:rsid w:val="0077023C"/>
    <w:rsid w:val="007716A8"/>
    <w:rsid w:val="00771D53"/>
    <w:rsid w:val="007721E0"/>
    <w:rsid w:val="00772450"/>
    <w:rsid w:val="00772D6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B1F"/>
    <w:rsid w:val="00783A9B"/>
    <w:rsid w:val="00784117"/>
    <w:rsid w:val="007842D5"/>
    <w:rsid w:val="007846BE"/>
    <w:rsid w:val="007849B4"/>
    <w:rsid w:val="00784A95"/>
    <w:rsid w:val="00785743"/>
    <w:rsid w:val="00785A79"/>
    <w:rsid w:val="00785DCF"/>
    <w:rsid w:val="007862B7"/>
    <w:rsid w:val="00786BBA"/>
    <w:rsid w:val="00787D3E"/>
    <w:rsid w:val="00790006"/>
    <w:rsid w:val="0079000F"/>
    <w:rsid w:val="00790258"/>
    <w:rsid w:val="007927D4"/>
    <w:rsid w:val="007928F3"/>
    <w:rsid w:val="00792F04"/>
    <w:rsid w:val="007934B3"/>
    <w:rsid w:val="0079395B"/>
    <w:rsid w:val="00794308"/>
    <w:rsid w:val="00794543"/>
    <w:rsid w:val="00794632"/>
    <w:rsid w:val="00794C3B"/>
    <w:rsid w:val="00797CD3"/>
    <w:rsid w:val="007A048C"/>
    <w:rsid w:val="007A0B3F"/>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4DA6"/>
    <w:rsid w:val="007C5341"/>
    <w:rsid w:val="007C5AFF"/>
    <w:rsid w:val="007C5B04"/>
    <w:rsid w:val="007C5F3E"/>
    <w:rsid w:val="007C6A29"/>
    <w:rsid w:val="007C6E3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505C"/>
    <w:rsid w:val="007E53C4"/>
    <w:rsid w:val="007E5425"/>
    <w:rsid w:val="007E5997"/>
    <w:rsid w:val="007E59F6"/>
    <w:rsid w:val="007E5D07"/>
    <w:rsid w:val="007E69F9"/>
    <w:rsid w:val="007E6C63"/>
    <w:rsid w:val="007E7979"/>
    <w:rsid w:val="007E7CE3"/>
    <w:rsid w:val="007F02EF"/>
    <w:rsid w:val="007F226A"/>
    <w:rsid w:val="007F251B"/>
    <w:rsid w:val="007F2A7F"/>
    <w:rsid w:val="007F2F65"/>
    <w:rsid w:val="007F3495"/>
    <w:rsid w:val="007F3E62"/>
    <w:rsid w:val="007F4365"/>
    <w:rsid w:val="007F4E3A"/>
    <w:rsid w:val="007F595C"/>
    <w:rsid w:val="007F5DFA"/>
    <w:rsid w:val="007F5EF3"/>
    <w:rsid w:val="007F7BCB"/>
    <w:rsid w:val="00800862"/>
    <w:rsid w:val="00800930"/>
    <w:rsid w:val="00800D61"/>
    <w:rsid w:val="00800DBC"/>
    <w:rsid w:val="008013FF"/>
    <w:rsid w:val="00801566"/>
    <w:rsid w:val="008017BA"/>
    <w:rsid w:val="00801B9D"/>
    <w:rsid w:val="00802BE6"/>
    <w:rsid w:val="00802F03"/>
    <w:rsid w:val="00803329"/>
    <w:rsid w:val="00803B59"/>
    <w:rsid w:val="0080499D"/>
    <w:rsid w:val="00804B8C"/>
    <w:rsid w:val="0080552B"/>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575"/>
    <w:rsid w:val="008221A9"/>
    <w:rsid w:val="008228B9"/>
    <w:rsid w:val="00822BD3"/>
    <w:rsid w:val="00822E56"/>
    <w:rsid w:val="008232A5"/>
    <w:rsid w:val="00823ADB"/>
    <w:rsid w:val="0082457E"/>
    <w:rsid w:val="0082558D"/>
    <w:rsid w:val="008265DD"/>
    <w:rsid w:val="008268C8"/>
    <w:rsid w:val="008269FC"/>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6A1"/>
    <w:rsid w:val="008406D2"/>
    <w:rsid w:val="00840E7D"/>
    <w:rsid w:val="008412EB"/>
    <w:rsid w:val="00841456"/>
    <w:rsid w:val="0084168C"/>
    <w:rsid w:val="00841A63"/>
    <w:rsid w:val="00842638"/>
    <w:rsid w:val="008426B4"/>
    <w:rsid w:val="00842DCF"/>
    <w:rsid w:val="00842F4C"/>
    <w:rsid w:val="00843A66"/>
    <w:rsid w:val="00843B4B"/>
    <w:rsid w:val="00844FEE"/>
    <w:rsid w:val="00845727"/>
    <w:rsid w:val="008463E0"/>
    <w:rsid w:val="00846E0A"/>
    <w:rsid w:val="008471A7"/>
    <w:rsid w:val="00847318"/>
    <w:rsid w:val="00850E26"/>
    <w:rsid w:val="00851196"/>
    <w:rsid w:val="008517B6"/>
    <w:rsid w:val="008518ED"/>
    <w:rsid w:val="00851BC6"/>
    <w:rsid w:val="00851FFF"/>
    <w:rsid w:val="008532B0"/>
    <w:rsid w:val="008533A6"/>
    <w:rsid w:val="00853CAE"/>
    <w:rsid w:val="00853EFB"/>
    <w:rsid w:val="008552EA"/>
    <w:rsid w:val="0085570B"/>
    <w:rsid w:val="008561FE"/>
    <w:rsid w:val="00857C0A"/>
    <w:rsid w:val="00860E0F"/>
    <w:rsid w:val="00860FCD"/>
    <w:rsid w:val="008612D0"/>
    <w:rsid w:val="008625C9"/>
    <w:rsid w:val="00862952"/>
    <w:rsid w:val="00864067"/>
    <w:rsid w:val="00864633"/>
    <w:rsid w:val="00864D29"/>
    <w:rsid w:val="0086525A"/>
    <w:rsid w:val="00865687"/>
    <w:rsid w:val="0086635B"/>
    <w:rsid w:val="00866985"/>
    <w:rsid w:val="00867067"/>
    <w:rsid w:val="0086712E"/>
    <w:rsid w:val="0086731E"/>
    <w:rsid w:val="008673F1"/>
    <w:rsid w:val="008679A1"/>
    <w:rsid w:val="00870025"/>
    <w:rsid w:val="00870511"/>
    <w:rsid w:val="00871216"/>
    <w:rsid w:val="00874310"/>
    <w:rsid w:val="0087490C"/>
    <w:rsid w:val="00874B9F"/>
    <w:rsid w:val="00875050"/>
    <w:rsid w:val="00876058"/>
    <w:rsid w:val="00876136"/>
    <w:rsid w:val="008762C9"/>
    <w:rsid w:val="00876EE1"/>
    <w:rsid w:val="0087729A"/>
    <w:rsid w:val="00881365"/>
    <w:rsid w:val="00881609"/>
    <w:rsid w:val="00881EBA"/>
    <w:rsid w:val="0088265E"/>
    <w:rsid w:val="008826B2"/>
    <w:rsid w:val="00882E2A"/>
    <w:rsid w:val="00883286"/>
    <w:rsid w:val="00883549"/>
    <w:rsid w:val="008835F6"/>
    <w:rsid w:val="0088446C"/>
    <w:rsid w:val="008848B2"/>
    <w:rsid w:val="0088545C"/>
    <w:rsid w:val="008858F7"/>
    <w:rsid w:val="00886611"/>
    <w:rsid w:val="008869E6"/>
    <w:rsid w:val="00886AC0"/>
    <w:rsid w:val="0088707D"/>
    <w:rsid w:val="0088721E"/>
    <w:rsid w:val="00890E6D"/>
    <w:rsid w:val="00891583"/>
    <w:rsid w:val="008916DB"/>
    <w:rsid w:val="008919A4"/>
    <w:rsid w:val="0089291F"/>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1668"/>
    <w:rsid w:val="008B1CB1"/>
    <w:rsid w:val="008B1DBE"/>
    <w:rsid w:val="008B1F70"/>
    <w:rsid w:val="008B21E1"/>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21AE"/>
    <w:rsid w:val="008C25AA"/>
    <w:rsid w:val="008C2B4C"/>
    <w:rsid w:val="008C2E1B"/>
    <w:rsid w:val="008C374C"/>
    <w:rsid w:val="008C3A9A"/>
    <w:rsid w:val="008C3AF9"/>
    <w:rsid w:val="008C4308"/>
    <w:rsid w:val="008C5740"/>
    <w:rsid w:val="008C64E3"/>
    <w:rsid w:val="008C6802"/>
    <w:rsid w:val="008C6803"/>
    <w:rsid w:val="008C7A79"/>
    <w:rsid w:val="008C7B73"/>
    <w:rsid w:val="008D0E1D"/>
    <w:rsid w:val="008D157E"/>
    <w:rsid w:val="008D1FF1"/>
    <w:rsid w:val="008D26CD"/>
    <w:rsid w:val="008D29A1"/>
    <w:rsid w:val="008D2C91"/>
    <w:rsid w:val="008D2E9E"/>
    <w:rsid w:val="008D3C0F"/>
    <w:rsid w:val="008D3C9C"/>
    <w:rsid w:val="008D4A99"/>
    <w:rsid w:val="008D4E33"/>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9FD"/>
    <w:rsid w:val="008E5B57"/>
    <w:rsid w:val="008E62E3"/>
    <w:rsid w:val="008E669F"/>
    <w:rsid w:val="008E75C8"/>
    <w:rsid w:val="008E7819"/>
    <w:rsid w:val="008E7FB1"/>
    <w:rsid w:val="008F0035"/>
    <w:rsid w:val="008F01FE"/>
    <w:rsid w:val="008F0B42"/>
    <w:rsid w:val="008F0FEC"/>
    <w:rsid w:val="008F1F21"/>
    <w:rsid w:val="008F2C46"/>
    <w:rsid w:val="008F38B8"/>
    <w:rsid w:val="008F3C3B"/>
    <w:rsid w:val="008F79C7"/>
    <w:rsid w:val="008F7C0A"/>
    <w:rsid w:val="008F7CFD"/>
    <w:rsid w:val="0090004A"/>
    <w:rsid w:val="0090027A"/>
    <w:rsid w:val="00900AE1"/>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71"/>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B8"/>
    <w:rsid w:val="00923A11"/>
    <w:rsid w:val="00923C24"/>
    <w:rsid w:val="00923DF6"/>
    <w:rsid w:val="00923F4A"/>
    <w:rsid w:val="00924393"/>
    <w:rsid w:val="00924E09"/>
    <w:rsid w:val="00924E5F"/>
    <w:rsid w:val="00925B6D"/>
    <w:rsid w:val="009266C8"/>
    <w:rsid w:val="00926B3E"/>
    <w:rsid w:val="009276F9"/>
    <w:rsid w:val="00927D24"/>
    <w:rsid w:val="009310B6"/>
    <w:rsid w:val="009312DE"/>
    <w:rsid w:val="009318D3"/>
    <w:rsid w:val="00931C1F"/>
    <w:rsid w:val="0093287D"/>
    <w:rsid w:val="009339C3"/>
    <w:rsid w:val="00934705"/>
    <w:rsid w:val="009353F3"/>
    <w:rsid w:val="00935FF4"/>
    <w:rsid w:val="00936294"/>
    <w:rsid w:val="0093702D"/>
    <w:rsid w:val="0093785E"/>
    <w:rsid w:val="00940E9A"/>
    <w:rsid w:val="009413BE"/>
    <w:rsid w:val="009413DF"/>
    <w:rsid w:val="009415CA"/>
    <w:rsid w:val="00942320"/>
    <w:rsid w:val="00944B39"/>
    <w:rsid w:val="009455AA"/>
    <w:rsid w:val="00945CEF"/>
    <w:rsid w:val="00945CF0"/>
    <w:rsid w:val="00945EB1"/>
    <w:rsid w:val="00945FE3"/>
    <w:rsid w:val="00946730"/>
    <w:rsid w:val="009472E7"/>
    <w:rsid w:val="00947CCB"/>
    <w:rsid w:val="00950861"/>
    <w:rsid w:val="0095092F"/>
    <w:rsid w:val="00950C10"/>
    <w:rsid w:val="009523DE"/>
    <w:rsid w:val="00952663"/>
    <w:rsid w:val="00952FFD"/>
    <w:rsid w:val="00953F37"/>
    <w:rsid w:val="009543B5"/>
    <w:rsid w:val="00954697"/>
    <w:rsid w:val="009546B1"/>
    <w:rsid w:val="00954AFE"/>
    <w:rsid w:val="00954E84"/>
    <w:rsid w:val="00955D90"/>
    <w:rsid w:val="00955DEF"/>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CD1"/>
    <w:rsid w:val="00975723"/>
    <w:rsid w:val="0097696D"/>
    <w:rsid w:val="009779A8"/>
    <w:rsid w:val="0098204E"/>
    <w:rsid w:val="00983102"/>
    <w:rsid w:val="00983A35"/>
    <w:rsid w:val="00984E43"/>
    <w:rsid w:val="00985523"/>
    <w:rsid w:val="00985EDA"/>
    <w:rsid w:val="00985F7D"/>
    <w:rsid w:val="0098602F"/>
    <w:rsid w:val="00986927"/>
    <w:rsid w:val="00986B14"/>
    <w:rsid w:val="00987712"/>
    <w:rsid w:val="009903B4"/>
    <w:rsid w:val="009908E2"/>
    <w:rsid w:val="00990A0F"/>
    <w:rsid w:val="00990A9A"/>
    <w:rsid w:val="009910E0"/>
    <w:rsid w:val="009910ED"/>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CB9"/>
    <w:rsid w:val="00997CCC"/>
    <w:rsid w:val="009A0986"/>
    <w:rsid w:val="009A1077"/>
    <w:rsid w:val="009A1DBD"/>
    <w:rsid w:val="009A2CF8"/>
    <w:rsid w:val="009A3AF6"/>
    <w:rsid w:val="009A409B"/>
    <w:rsid w:val="009A420D"/>
    <w:rsid w:val="009A4903"/>
    <w:rsid w:val="009A4B2C"/>
    <w:rsid w:val="009A5331"/>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C12A7"/>
    <w:rsid w:val="009C1760"/>
    <w:rsid w:val="009C2337"/>
    <w:rsid w:val="009C26A8"/>
    <w:rsid w:val="009C2FAC"/>
    <w:rsid w:val="009C31C5"/>
    <w:rsid w:val="009C355D"/>
    <w:rsid w:val="009C5551"/>
    <w:rsid w:val="009C59AD"/>
    <w:rsid w:val="009C5DBB"/>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844"/>
    <w:rsid w:val="009F29A0"/>
    <w:rsid w:val="009F2D9A"/>
    <w:rsid w:val="009F3715"/>
    <w:rsid w:val="009F3BAF"/>
    <w:rsid w:val="009F4C1D"/>
    <w:rsid w:val="009F520F"/>
    <w:rsid w:val="009F586E"/>
    <w:rsid w:val="009F6172"/>
    <w:rsid w:val="009F62D3"/>
    <w:rsid w:val="009F7BB1"/>
    <w:rsid w:val="009F7D1B"/>
    <w:rsid w:val="00A0050D"/>
    <w:rsid w:val="00A01B93"/>
    <w:rsid w:val="00A02064"/>
    <w:rsid w:val="00A02A8B"/>
    <w:rsid w:val="00A02ECE"/>
    <w:rsid w:val="00A03183"/>
    <w:rsid w:val="00A032F4"/>
    <w:rsid w:val="00A033E9"/>
    <w:rsid w:val="00A0388E"/>
    <w:rsid w:val="00A03EB8"/>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205C9"/>
    <w:rsid w:val="00A217E1"/>
    <w:rsid w:val="00A21D23"/>
    <w:rsid w:val="00A220E5"/>
    <w:rsid w:val="00A221EE"/>
    <w:rsid w:val="00A22895"/>
    <w:rsid w:val="00A25238"/>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994"/>
    <w:rsid w:val="00A34E11"/>
    <w:rsid w:val="00A36340"/>
    <w:rsid w:val="00A36E06"/>
    <w:rsid w:val="00A3759B"/>
    <w:rsid w:val="00A3764A"/>
    <w:rsid w:val="00A40C1F"/>
    <w:rsid w:val="00A40E0C"/>
    <w:rsid w:val="00A41AF1"/>
    <w:rsid w:val="00A41FCE"/>
    <w:rsid w:val="00A44236"/>
    <w:rsid w:val="00A448F0"/>
    <w:rsid w:val="00A44DBD"/>
    <w:rsid w:val="00A4585C"/>
    <w:rsid w:val="00A458EE"/>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4A1E"/>
    <w:rsid w:val="00A64FEC"/>
    <w:rsid w:val="00A67778"/>
    <w:rsid w:val="00A67881"/>
    <w:rsid w:val="00A67EF0"/>
    <w:rsid w:val="00A67F1D"/>
    <w:rsid w:val="00A7179B"/>
    <w:rsid w:val="00A7235A"/>
    <w:rsid w:val="00A72D8D"/>
    <w:rsid w:val="00A72EC2"/>
    <w:rsid w:val="00A72FE2"/>
    <w:rsid w:val="00A733F3"/>
    <w:rsid w:val="00A739B9"/>
    <w:rsid w:val="00A7537C"/>
    <w:rsid w:val="00A757C9"/>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E4"/>
    <w:rsid w:val="00A87BFA"/>
    <w:rsid w:val="00A90428"/>
    <w:rsid w:val="00A9083E"/>
    <w:rsid w:val="00A90AC6"/>
    <w:rsid w:val="00A90B1C"/>
    <w:rsid w:val="00A90F40"/>
    <w:rsid w:val="00A9166C"/>
    <w:rsid w:val="00A92459"/>
    <w:rsid w:val="00A92EC9"/>
    <w:rsid w:val="00A94DF2"/>
    <w:rsid w:val="00A951CE"/>
    <w:rsid w:val="00A954EC"/>
    <w:rsid w:val="00A9563D"/>
    <w:rsid w:val="00A95C3B"/>
    <w:rsid w:val="00A95D8D"/>
    <w:rsid w:val="00AA0255"/>
    <w:rsid w:val="00AA0275"/>
    <w:rsid w:val="00AA13B4"/>
    <w:rsid w:val="00AA1F9F"/>
    <w:rsid w:val="00AA220D"/>
    <w:rsid w:val="00AA246F"/>
    <w:rsid w:val="00AA34DE"/>
    <w:rsid w:val="00AA3EFB"/>
    <w:rsid w:val="00AA3FF5"/>
    <w:rsid w:val="00AA427B"/>
    <w:rsid w:val="00AA46C6"/>
    <w:rsid w:val="00AA4B78"/>
    <w:rsid w:val="00AA4D0A"/>
    <w:rsid w:val="00AA6C9A"/>
    <w:rsid w:val="00AA71A0"/>
    <w:rsid w:val="00AB02D2"/>
    <w:rsid w:val="00AB0A80"/>
    <w:rsid w:val="00AB1043"/>
    <w:rsid w:val="00AB1986"/>
    <w:rsid w:val="00AB2403"/>
    <w:rsid w:val="00AB25EF"/>
    <w:rsid w:val="00AB3B76"/>
    <w:rsid w:val="00AB4368"/>
    <w:rsid w:val="00AB4598"/>
    <w:rsid w:val="00AB4B47"/>
    <w:rsid w:val="00AB4F03"/>
    <w:rsid w:val="00AB5082"/>
    <w:rsid w:val="00AB509E"/>
    <w:rsid w:val="00AB5429"/>
    <w:rsid w:val="00AB54D3"/>
    <w:rsid w:val="00AB6CFA"/>
    <w:rsid w:val="00AB71EB"/>
    <w:rsid w:val="00AB78FE"/>
    <w:rsid w:val="00AB7B02"/>
    <w:rsid w:val="00AC021D"/>
    <w:rsid w:val="00AC1322"/>
    <w:rsid w:val="00AC2423"/>
    <w:rsid w:val="00AC2834"/>
    <w:rsid w:val="00AC4950"/>
    <w:rsid w:val="00AC4DD8"/>
    <w:rsid w:val="00AC4F9F"/>
    <w:rsid w:val="00AC5604"/>
    <w:rsid w:val="00AC5803"/>
    <w:rsid w:val="00AC65C9"/>
    <w:rsid w:val="00AC6936"/>
    <w:rsid w:val="00AC6BE4"/>
    <w:rsid w:val="00AC74B0"/>
    <w:rsid w:val="00AC7518"/>
    <w:rsid w:val="00AC7B7C"/>
    <w:rsid w:val="00AD0C43"/>
    <w:rsid w:val="00AD0DB0"/>
    <w:rsid w:val="00AD1085"/>
    <w:rsid w:val="00AD1A91"/>
    <w:rsid w:val="00AD1DD1"/>
    <w:rsid w:val="00AD1DF3"/>
    <w:rsid w:val="00AD2596"/>
    <w:rsid w:val="00AD2C29"/>
    <w:rsid w:val="00AD3866"/>
    <w:rsid w:val="00AD46F3"/>
    <w:rsid w:val="00AD4873"/>
    <w:rsid w:val="00AD4F6D"/>
    <w:rsid w:val="00AD54FB"/>
    <w:rsid w:val="00AD6011"/>
    <w:rsid w:val="00AD6795"/>
    <w:rsid w:val="00AD6B1B"/>
    <w:rsid w:val="00AD6DC9"/>
    <w:rsid w:val="00AD7896"/>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8F2"/>
    <w:rsid w:val="00AE6EF6"/>
    <w:rsid w:val="00AE72F2"/>
    <w:rsid w:val="00AE7425"/>
    <w:rsid w:val="00AF02AE"/>
    <w:rsid w:val="00AF06B7"/>
    <w:rsid w:val="00AF16F5"/>
    <w:rsid w:val="00AF17E9"/>
    <w:rsid w:val="00AF1B19"/>
    <w:rsid w:val="00AF24AB"/>
    <w:rsid w:val="00AF310D"/>
    <w:rsid w:val="00AF4588"/>
    <w:rsid w:val="00AF47BB"/>
    <w:rsid w:val="00AF5D14"/>
    <w:rsid w:val="00AF64DF"/>
    <w:rsid w:val="00AF6E45"/>
    <w:rsid w:val="00AF73B0"/>
    <w:rsid w:val="00AF78D0"/>
    <w:rsid w:val="00B00E16"/>
    <w:rsid w:val="00B00FC6"/>
    <w:rsid w:val="00B01E61"/>
    <w:rsid w:val="00B024BA"/>
    <w:rsid w:val="00B02DAA"/>
    <w:rsid w:val="00B02FA4"/>
    <w:rsid w:val="00B03173"/>
    <w:rsid w:val="00B032CA"/>
    <w:rsid w:val="00B03359"/>
    <w:rsid w:val="00B03810"/>
    <w:rsid w:val="00B03CB9"/>
    <w:rsid w:val="00B04222"/>
    <w:rsid w:val="00B04234"/>
    <w:rsid w:val="00B04983"/>
    <w:rsid w:val="00B04B2E"/>
    <w:rsid w:val="00B0584C"/>
    <w:rsid w:val="00B0672D"/>
    <w:rsid w:val="00B07068"/>
    <w:rsid w:val="00B071E6"/>
    <w:rsid w:val="00B07804"/>
    <w:rsid w:val="00B0787F"/>
    <w:rsid w:val="00B07B34"/>
    <w:rsid w:val="00B112F5"/>
    <w:rsid w:val="00B11779"/>
    <w:rsid w:val="00B11845"/>
    <w:rsid w:val="00B12044"/>
    <w:rsid w:val="00B13A59"/>
    <w:rsid w:val="00B13A78"/>
    <w:rsid w:val="00B14207"/>
    <w:rsid w:val="00B1471C"/>
    <w:rsid w:val="00B14AFD"/>
    <w:rsid w:val="00B1538E"/>
    <w:rsid w:val="00B15540"/>
    <w:rsid w:val="00B16865"/>
    <w:rsid w:val="00B20410"/>
    <w:rsid w:val="00B2068F"/>
    <w:rsid w:val="00B2081A"/>
    <w:rsid w:val="00B20AA7"/>
    <w:rsid w:val="00B21039"/>
    <w:rsid w:val="00B210FF"/>
    <w:rsid w:val="00B2208A"/>
    <w:rsid w:val="00B229B5"/>
    <w:rsid w:val="00B231F7"/>
    <w:rsid w:val="00B24001"/>
    <w:rsid w:val="00B241C4"/>
    <w:rsid w:val="00B2551F"/>
    <w:rsid w:val="00B25C19"/>
    <w:rsid w:val="00B262D5"/>
    <w:rsid w:val="00B278A2"/>
    <w:rsid w:val="00B27B09"/>
    <w:rsid w:val="00B27C3D"/>
    <w:rsid w:val="00B308C5"/>
    <w:rsid w:val="00B309CD"/>
    <w:rsid w:val="00B312DF"/>
    <w:rsid w:val="00B31570"/>
    <w:rsid w:val="00B31689"/>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31C"/>
    <w:rsid w:val="00B37496"/>
    <w:rsid w:val="00B3762E"/>
    <w:rsid w:val="00B37F90"/>
    <w:rsid w:val="00B40028"/>
    <w:rsid w:val="00B404CB"/>
    <w:rsid w:val="00B4096A"/>
    <w:rsid w:val="00B40C35"/>
    <w:rsid w:val="00B40FB7"/>
    <w:rsid w:val="00B41086"/>
    <w:rsid w:val="00B42550"/>
    <w:rsid w:val="00B43C80"/>
    <w:rsid w:val="00B44CA7"/>
    <w:rsid w:val="00B45161"/>
    <w:rsid w:val="00B46CDA"/>
    <w:rsid w:val="00B477EA"/>
    <w:rsid w:val="00B47E6A"/>
    <w:rsid w:val="00B50034"/>
    <w:rsid w:val="00B50974"/>
    <w:rsid w:val="00B50B6F"/>
    <w:rsid w:val="00B51444"/>
    <w:rsid w:val="00B5144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7572"/>
    <w:rsid w:val="00B705A9"/>
    <w:rsid w:val="00B705F3"/>
    <w:rsid w:val="00B724B7"/>
    <w:rsid w:val="00B72BAF"/>
    <w:rsid w:val="00B73538"/>
    <w:rsid w:val="00B742E3"/>
    <w:rsid w:val="00B74346"/>
    <w:rsid w:val="00B7437E"/>
    <w:rsid w:val="00B75452"/>
    <w:rsid w:val="00B7649E"/>
    <w:rsid w:val="00B7696C"/>
    <w:rsid w:val="00B77F77"/>
    <w:rsid w:val="00B80630"/>
    <w:rsid w:val="00B80C7C"/>
    <w:rsid w:val="00B80D3D"/>
    <w:rsid w:val="00B8123D"/>
    <w:rsid w:val="00B8125E"/>
    <w:rsid w:val="00B82A3E"/>
    <w:rsid w:val="00B82DD8"/>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904D3"/>
    <w:rsid w:val="00B90D8D"/>
    <w:rsid w:val="00B90FCF"/>
    <w:rsid w:val="00B9142F"/>
    <w:rsid w:val="00B91455"/>
    <w:rsid w:val="00B9268A"/>
    <w:rsid w:val="00B92AC2"/>
    <w:rsid w:val="00B9431E"/>
    <w:rsid w:val="00B94D77"/>
    <w:rsid w:val="00B94E1B"/>
    <w:rsid w:val="00B94ECE"/>
    <w:rsid w:val="00B95219"/>
    <w:rsid w:val="00B95321"/>
    <w:rsid w:val="00B9572F"/>
    <w:rsid w:val="00B95873"/>
    <w:rsid w:val="00B95B0C"/>
    <w:rsid w:val="00B97BB8"/>
    <w:rsid w:val="00BA0665"/>
    <w:rsid w:val="00BA0959"/>
    <w:rsid w:val="00BA1AB5"/>
    <w:rsid w:val="00BA1ACA"/>
    <w:rsid w:val="00BA1C7E"/>
    <w:rsid w:val="00BA1CBD"/>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F8C"/>
    <w:rsid w:val="00BB39E4"/>
    <w:rsid w:val="00BB3B0C"/>
    <w:rsid w:val="00BB3DFA"/>
    <w:rsid w:val="00BB50C7"/>
    <w:rsid w:val="00BB563F"/>
    <w:rsid w:val="00BB5F33"/>
    <w:rsid w:val="00BB673B"/>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1D4"/>
    <w:rsid w:val="00BF2305"/>
    <w:rsid w:val="00BF2634"/>
    <w:rsid w:val="00BF2B37"/>
    <w:rsid w:val="00BF382A"/>
    <w:rsid w:val="00BF48D1"/>
    <w:rsid w:val="00BF4CE7"/>
    <w:rsid w:val="00BF4E26"/>
    <w:rsid w:val="00BF611D"/>
    <w:rsid w:val="00BF776A"/>
    <w:rsid w:val="00BF7A90"/>
    <w:rsid w:val="00C006B6"/>
    <w:rsid w:val="00C00B4E"/>
    <w:rsid w:val="00C0198F"/>
    <w:rsid w:val="00C01C8E"/>
    <w:rsid w:val="00C01EC4"/>
    <w:rsid w:val="00C0208D"/>
    <w:rsid w:val="00C02B32"/>
    <w:rsid w:val="00C03BB2"/>
    <w:rsid w:val="00C03D41"/>
    <w:rsid w:val="00C06D40"/>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E91"/>
    <w:rsid w:val="00C22637"/>
    <w:rsid w:val="00C22878"/>
    <w:rsid w:val="00C22918"/>
    <w:rsid w:val="00C2320C"/>
    <w:rsid w:val="00C234D0"/>
    <w:rsid w:val="00C234E3"/>
    <w:rsid w:val="00C23A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F3"/>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D7"/>
    <w:rsid w:val="00C44094"/>
    <w:rsid w:val="00C442B8"/>
    <w:rsid w:val="00C442D2"/>
    <w:rsid w:val="00C44D47"/>
    <w:rsid w:val="00C4569D"/>
    <w:rsid w:val="00C45B94"/>
    <w:rsid w:val="00C45E88"/>
    <w:rsid w:val="00C461D4"/>
    <w:rsid w:val="00C47685"/>
    <w:rsid w:val="00C50BB8"/>
    <w:rsid w:val="00C513D4"/>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FE1"/>
    <w:rsid w:val="00C62524"/>
    <w:rsid w:val="00C626ED"/>
    <w:rsid w:val="00C63547"/>
    <w:rsid w:val="00C63809"/>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80092"/>
    <w:rsid w:val="00C801F9"/>
    <w:rsid w:val="00C81076"/>
    <w:rsid w:val="00C81F11"/>
    <w:rsid w:val="00C82D18"/>
    <w:rsid w:val="00C83B8A"/>
    <w:rsid w:val="00C84438"/>
    <w:rsid w:val="00C849AE"/>
    <w:rsid w:val="00C854FB"/>
    <w:rsid w:val="00C85A72"/>
    <w:rsid w:val="00C8671D"/>
    <w:rsid w:val="00C86A45"/>
    <w:rsid w:val="00C87418"/>
    <w:rsid w:val="00C87C53"/>
    <w:rsid w:val="00C90582"/>
    <w:rsid w:val="00C90618"/>
    <w:rsid w:val="00C91494"/>
    <w:rsid w:val="00C9158B"/>
    <w:rsid w:val="00C91A68"/>
    <w:rsid w:val="00C91A7D"/>
    <w:rsid w:val="00C923B3"/>
    <w:rsid w:val="00C93772"/>
    <w:rsid w:val="00C94785"/>
    <w:rsid w:val="00C94D3F"/>
    <w:rsid w:val="00C95135"/>
    <w:rsid w:val="00C95685"/>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FCF"/>
    <w:rsid w:val="00CA2692"/>
    <w:rsid w:val="00CA2901"/>
    <w:rsid w:val="00CA3386"/>
    <w:rsid w:val="00CA37B2"/>
    <w:rsid w:val="00CA3D8D"/>
    <w:rsid w:val="00CA4A4E"/>
    <w:rsid w:val="00CA4C75"/>
    <w:rsid w:val="00CA5A19"/>
    <w:rsid w:val="00CA5DB2"/>
    <w:rsid w:val="00CA5F47"/>
    <w:rsid w:val="00CA6307"/>
    <w:rsid w:val="00CA65C0"/>
    <w:rsid w:val="00CA752D"/>
    <w:rsid w:val="00CA77F4"/>
    <w:rsid w:val="00CA7F1C"/>
    <w:rsid w:val="00CB0983"/>
    <w:rsid w:val="00CB130E"/>
    <w:rsid w:val="00CB1ADA"/>
    <w:rsid w:val="00CB1C1A"/>
    <w:rsid w:val="00CB1DA1"/>
    <w:rsid w:val="00CB20DC"/>
    <w:rsid w:val="00CB327B"/>
    <w:rsid w:val="00CB396B"/>
    <w:rsid w:val="00CB4261"/>
    <w:rsid w:val="00CB47CB"/>
    <w:rsid w:val="00CB4E29"/>
    <w:rsid w:val="00CB50D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D0672"/>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54"/>
    <w:rsid w:val="00CE3AA5"/>
    <w:rsid w:val="00CE3B94"/>
    <w:rsid w:val="00CE3D6D"/>
    <w:rsid w:val="00CE4D58"/>
    <w:rsid w:val="00CE5BE2"/>
    <w:rsid w:val="00CE5F2E"/>
    <w:rsid w:val="00CE62DF"/>
    <w:rsid w:val="00CE6385"/>
    <w:rsid w:val="00CE6A77"/>
    <w:rsid w:val="00CE720C"/>
    <w:rsid w:val="00CE7261"/>
    <w:rsid w:val="00CE73E0"/>
    <w:rsid w:val="00CE7C1A"/>
    <w:rsid w:val="00CE7DD8"/>
    <w:rsid w:val="00CF07FC"/>
    <w:rsid w:val="00CF0D35"/>
    <w:rsid w:val="00CF0D9C"/>
    <w:rsid w:val="00CF2002"/>
    <w:rsid w:val="00CF34B7"/>
    <w:rsid w:val="00CF3912"/>
    <w:rsid w:val="00CF3BCB"/>
    <w:rsid w:val="00CF4075"/>
    <w:rsid w:val="00CF44A8"/>
    <w:rsid w:val="00CF4644"/>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30A5"/>
    <w:rsid w:val="00D031E4"/>
    <w:rsid w:val="00D0334F"/>
    <w:rsid w:val="00D03B44"/>
    <w:rsid w:val="00D043F9"/>
    <w:rsid w:val="00D04B4C"/>
    <w:rsid w:val="00D04B67"/>
    <w:rsid w:val="00D04E8E"/>
    <w:rsid w:val="00D06099"/>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6E4D"/>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432A"/>
    <w:rsid w:val="00D34A2B"/>
    <w:rsid w:val="00D34BFD"/>
    <w:rsid w:val="00D34C7A"/>
    <w:rsid w:val="00D34E2B"/>
    <w:rsid w:val="00D351D9"/>
    <w:rsid w:val="00D35689"/>
    <w:rsid w:val="00D3677E"/>
    <w:rsid w:val="00D37019"/>
    <w:rsid w:val="00D373BF"/>
    <w:rsid w:val="00D40B0F"/>
    <w:rsid w:val="00D41E48"/>
    <w:rsid w:val="00D42069"/>
    <w:rsid w:val="00D42307"/>
    <w:rsid w:val="00D4243A"/>
    <w:rsid w:val="00D43070"/>
    <w:rsid w:val="00D43C54"/>
    <w:rsid w:val="00D43DDA"/>
    <w:rsid w:val="00D44EC7"/>
    <w:rsid w:val="00D45CD6"/>
    <w:rsid w:val="00D461E8"/>
    <w:rsid w:val="00D46A28"/>
    <w:rsid w:val="00D47517"/>
    <w:rsid w:val="00D50C74"/>
    <w:rsid w:val="00D50C8C"/>
    <w:rsid w:val="00D51360"/>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9A9"/>
    <w:rsid w:val="00D77964"/>
    <w:rsid w:val="00D800B9"/>
    <w:rsid w:val="00D80715"/>
    <w:rsid w:val="00D80F8D"/>
    <w:rsid w:val="00D81855"/>
    <w:rsid w:val="00D82C37"/>
    <w:rsid w:val="00D82DBD"/>
    <w:rsid w:val="00D82E01"/>
    <w:rsid w:val="00D8307A"/>
    <w:rsid w:val="00D83192"/>
    <w:rsid w:val="00D839B7"/>
    <w:rsid w:val="00D83A3B"/>
    <w:rsid w:val="00D83C57"/>
    <w:rsid w:val="00D86001"/>
    <w:rsid w:val="00D8621E"/>
    <w:rsid w:val="00D86250"/>
    <w:rsid w:val="00D869A2"/>
    <w:rsid w:val="00D87EFE"/>
    <w:rsid w:val="00D90A2A"/>
    <w:rsid w:val="00D9236A"/>
    <w:rsid w:val="00D925D3"/>
    <w:rsid w:val="00D9272F"/>
    <w:rsid w:val="00D9292A"/>
    <w:rsid w:val="00D92D0E"/>
    <w:rsid w:val="00D92F42"/>
    <w:rsid w:val="00D9365C"/>
    <w:rsid w:val="00D937F7"/>
    <w:rsid w:val="00D94550"/>
    <w:rsid w:val="00D94C7A"/>
    <w:rsid w:val="00D94D67"/>
    <w:rsid w:val="00D959B9"/>
    <w:rsid w:val="00D96741"/>
    <w:rsid w:val="00D96CED"/>
    <w:rsid w:val="00D973DD"/>
    <w:rsid w:val="00D97531"/>
    <w:rsid w:val="00D97CFD"/>
    <w:rsid w:val="00DA04A7"/>
    <w:rsid w:val="00DA058E"/>
    <w:rsid w:val="00DA09A3"/>
    <w:rsid w:val="00DA0A01"/>
    <w:rsid w:val="00DA0C9B"/>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B0913"/>
    <w:rsid w:val="00DB09B0"/>
    <w:rsid w:val="00DB0B2D"/>
    <w:rsid w:val="00DB0CAF"/>
    <w:rsid w:val="00DB0EA6"/>
    <w:rsid w:val="00DB27A3"/>
    <w:rsid w:val="00DB2DC9"/>
    <w:rsid w:val="00DB38B6"/>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3148"/>
    <w:rsid w:val="00DD34D6"/>
    <w:rsid w:val="00DD3718"/>
    <w:rsid w:val="00DD379A"/>
    <w:rsid w:val="00DD37B8"/>
    <w:rsid w:val="00DD3C8C"/>
    <w:rsid w:val="00DD3FB6"/>
    <w:rsid w:val="00DD42FC"/>
    <w:rsid w:val="00DD4CEB"/>
    <w:rsid w:val="00DD4D39"/>
    <w:rsid w:val="00DD50A7"/>
    <w:rsid w:val="00DD57B3"/>
    <w:rsid w:val="00DD64DE"/>
    <w:rsid w:val="00DD68A9"/>
    <w:rsid w:val="00DD6E05"/>
    <w:rsid w:val="00DD7092"/>
    <w:rsid w:val="00DE0C8F"/>
    <w:rsid w:val="00DE0D54"/>
    <w:rsid w:val="00DE1728"/>
    <w:rsid w:val="00DE199C"/>
    <w:rsid w:val="00DE1AA9"/>
    <w:rsid w:val="00DE2079"/>
    <w:rsid w:val="00DE33A4"/>
    <w:rsid w:val="00DE3A4D"/>
    <w:rsid w:val="00DE3C78"/>
    <w:rsid w:val="00DE49B7"/>
    <w:rsid w:val="00DE5407"/>
    <w:rsid w:val="00DE55F4"/>
    <w:rsid w:val="00DE622B"/>
    <w:rsid w:val="00DE6334"/>
    <w:rsid w:val="00DE79E7"/>
    <w:rsid w:val="00DF0724"/>
    <w:rsid w:val="00DF1802"/>
    <w:rsid w:val="00DF1BEA"/>
    <w:rsid w:val="00DF1D4E"/>
    <w:rsid w:val="00DF2269"/>
    <w:rsid w:val="00DF28A2"/>
    <w:rsid w:val="00DF299C"/>
    <w:rsid w:val="00DF3B98"/>
    <w:rsid w:val="00DF46C2"/>
    <w:rsid w:val="00DF51A6"/>
    <w:rsid w:val="00DF596A"/>
    <w:rsid w:val="00DF6712"/>
    <w:rsid w:val="00DF6CB6"/>
    <w:rsid w:val="00DF7C2A"/>
    <w:rsid w:val="00E01127"/>
    <w:rsid w:val="00E018D5"/>
    <w:rsid w:val="00E0246C"/>
    <w:rsid w:val="00E03D88"/>
    <w:rsid w:val="00E04156"/>
    <w:rsid w:val="00E046B3"/>
    <w:rsid w:val="00E04A69"/>
    <w:rsid w:val="00E051E1"/>
    <w:rsid w:val="00E0561F"/>
    <w:rsid w:val="00E064A4"/>
    <w:rsid w:val="00E0680C"/>
    <w:rsid w:val="00E072A4"/>
    <w:rsid w:val="00E07CDB"/>
    <w:rsid w:val="00E10065"/>
    <w:rsid w:val="00E10A29"/>
    <w:rsid w:val="00E11AAD"/>
    <w:rsid w:val="00E12A71"/>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F02"/>
    <w:rsid w:val="00E2232E"/>
    <w:rsid w:val="00E22D55"/>
    <w:rsid w:val="00E22FF3"/>
    <w:rsid w:val="00E235E0"/>
    <w:rsid w:val="00E23DB5"/>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F38"/>
    <w:rsid w:val="00E37745"/>
    <w:rsid w:val="00E37C7A"/>
    <w:rsid w:val="00E37E10"/>
    <w:rsid w:val="00E37FB5"/>
    <w:rsid w:val="00E40726"/>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F0B"/>
    <w:rsid w:val="00E56149"/>
    <w:rsid w:val="00E562A2"/>
    <w:rsid w:val="00E573D3"/>
    <w:rsid w:val="00E57FB1"/>
    <w:rsid w:val="00E605E9"/>
    <w:rsid w:val="00E60832"/>
    <w:rsid w:val="00E60C38"/>
    <w:rsid w:val="00E60EF1"/>
    <w:rsid w:val="00E61141"/>
    <w:rsid w:val="00E615D9"/>
    <w:rsid w:val="00E623CE"/>
    <w:rsid w:val="00E633D2"/>
    <w:rsid w:val="00E65572"/>
    <w:rsid w:val="00E65C9E"/>
    <w:rsid w:val="00E670B0"/>
    <w:rsid w:val="00E670D6"/>
    <w:rsid w:val="00E6739D"/>
    <w:rsid w:val="00E67468"/>
    <w:rsid w:val="00E70127"/>
    <w:rsid w:val="00E709BA"/>
    <w:rsid w:val="00E70DBB"/>
    <w:rsid w:val="00E70DFB"/>
    <w:rsid w:val="00E717E2"/>
    <w:rsid w:val="00E719B2"/>
    <w:rsid w:val="00E71C54"/>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1C26"/>
    <w:rsid w:val="00EA2D47"/>
    <w:rsid w:val="00EA30B6"/>
    <w:rsid w:val="00EA34DC"/>
    <w:rsid w:val="00EA3764"/>
    <w:rsid w:val="00EA39CD"/>
    <w:rsid w:val="00EA3B01"/>
    <w:rsid w:val="00EA3B86"/>
    <w:rsid w:val="00EA4882"/>
    <w:rsid w:val="00EA51A8"/>
    <w:rsid w:val="00EA51ED"/>
    <w:rsid w:val="00EA56A0"/>
    <w:rsid w:val="00EA6C25"/>
    <w:rsid w:val="00EA6CA3"/>
    <w:rsid w:val="00EA6DDF"/>
    <w:rsid w:val="00EA6E13"/>
    <w:rsid w:val="00EA70E8"/>
    <w:rsid w:val="00EA7347"/>
    <w:rsid w:val="00EA73DC"/>
    <w:rsid w:val="00EA7D84"/>
    <w:rsid w:val="00EA7DD4"/>
    <w:rsid w:val="00EB1358"/>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42F1"/>
    <w:rsid w:val="00EE4486"/>
    <w:rsid w:val="00EE4675"/>
    <w:rsid w:val="00EE5EDF"/>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4004"/>
    <w:rsid w:val="00EF436A"/>
    <w:rsid w:val="00EF49AE"/>
    <w:rsid w:val="00EF5439"/>
    <w:rsid w:val="00EF5572"/>
    <w:rsid w:val="00EF5A4B"/>
    <w:rsid w:val="00EF7055"/>
    <w:rsid w:val="00EF78CD"/>
    <w:rsid w:val="00EF7B66"/>
    <w:rsid w:val="00F004BA"/>
    <w:rsid w:val="00F01E8E"/>
    <w:rsid w:val="00F02783"/>
    <w:rsid w:val="00F02A0F"/>
    <w:rsid w:val="00F03782"/>
    <w:rsid w:val="00F04A52"/>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DA7"/>
    <w:rsid w:val="00F211BA"/>
    <w:rsid w:val="00F21511"/>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266"/>
    <w:rsid w:val="00F413A7"/>
    <w:rsid w:val="00F413DB"/>
    <w:rsid w:val="00F4145A"/>
    <w:rsid w:val="00F41C78"/>
    <w:rsid w:val="00F42CD2"/>
    <w:rsid w:val="00F430A2"/>
    <w:rsid w:val="00F44AC8"/>
    <w:rsid w:val="00F44B2F"/>
    <w:rsid w:val="00F45131"/>
    <w:rsid w:val="00F46ADF"/>
    <w:rsid w:val="00F474BE"/>
    <w:rsid w:val="00F5042F"/>
    <w:rsid w:val="00F5050C"/>
    <w:rsid w:val="00F50B7F"/>
    <w:rsid w:val="00F510FA"/>
    <w:rsid w:val="00F51151"/>
    <w:rsid w:val="00F51978"/>
    <w:rsid w:val="00F52ED0"/>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7473"/>
    <w:rsid w:val="00F67908"/>
    <w:rsid w:val="00F7071D"/>
    <w:rsid w:val="00F709FA"/>
    <w:rsid w:val="00F70D31"/>
    <w:rsid w:val="00F70E00"/>
    <w:rsid w:val="00F70F69"/>
    <w:rsid w:val="00F7109D"/>
    <w:rsid w:val="00F72385"/>
    <w:rsid w:val="00F74F07"/>
    <w:rsid w:val="00F74FF9"/>
    <w:rsid w:val="00F75BCE"/>
    <w:rsid w:val="00F75C28"/>
    <w:rsid w:val="00F7647A"/>
    <w:rsid w:val="00F77331"/>
    <w:rsid w:val="00F775E2"/>
    <w:rsid w:val="00F77A2E"/>
    <w:rsid w:val="00F80AB7"/>
    <w:rsid w:val="00F82017"/>
    <w:rsid w:val="00F82554"/>
    <w:rsid w:val="00F82AF3"/>
    <w:rsid w:val="00F82B4C"/>
    <w:rsid w:val="00F8321E"/>
    <w:rsid w:val="00F83B6C"/>
    <w:rsid w:val="00F8448E"/>
    <w:rsid w:val="00F84F00"/>
    <w:rsid w:val="00F85915"/>
    <w:rsid w:val="00F8654A"/>
    <w:rsid w:val="00F86846"/>
    <w:rsid w:val="00F86BB6"/>
    <w:rsid w:val="00F87379"/>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9E0"/>
    <w:rsid w:val="00FA0A8B"/>
    <w:rsid w:val="00FA0CC0"/>
    <w:rsid w:val="00FA10D4"/>
    <w:rsid w:val="00FA20F8"/>
    <w:rsid w:val="00FA2215"/>
    <w:rsid w:val="00FA2533"/>
    <w:rsid w:val="00FA2743"/>
    <w:rsid w:val="00FA347E"/>
    <w:rsid w:val="00FA3626"/>
    <w:rsid w:val="00FA367A"/>
    <w:rsid w:val="00FA3D9C"/>
    <w:rsid w:val="00FA423E"/>
    <w:rsid w:val="00FA729F"/>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477"/>
    <w:rsid w:val="00FB68C3"/>
    <w:rsid w:val="00FB6935"/>
    <w:rsid w:val="00FB6D1E"/>
    <w:rsid w:val="00FB70DA"/>
    <w:rsid w:val="00FB789C"/>
    <w:rsid w:val="00FC08AF"/>
    <w:rsid w:val="00FC1974"/>
    <w:rsid w:val="00FC1DB1"/>
    <w:rsid w:val="00FC251B"/>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C68"/>
    <w:rsid w:val="00FD6DA1"/>
    <w:rsid w:val="00FD76AB"/>
    <w:rsid w:val="00FE0084"/>
    <w:rsid w:val="00FE0B13"/>
    <w:rsid w:val="00FE0C56"/>
    <w:rsid w:val="00FE1F4C"/>
    <w:rsid w:val="00FE2526"/>
    <w:rsid w:val="00FE2548"/>
    <w:rsid w:val="00FE2F55"/>
    <w:rsid w:val="00FE36BF"/>
    <w:rsid w:val="00FE3F40"/>
    <w:rsid w:val="00FE4FEA"/>
    <w:rsid w:val="00FE6899"/>
    <w:rsid w:val="00FE69E1"/>
    <w:rsid w:val="00FE6A72"/>
    <w:rsid w:val="00FF0311"/>
    <w:rsid w:val="00FF0B16"/>
    <w:rsid w:val="00FF0F16"/>
    <w:rsid w:val="00FF105C"/>
    <w:rsid w:val="00FF1589"/>
    <w:rsid w:val="00FF1BB5"/>
    <w:rsid w:val="00FF1F6F"/>
    <w:rsid w:val="00FF20C1"/>
    <w:rsid w:val="00FF2F9D"/>
    <w:rsid w:val="00FF313F"/>
    <w:rsid w:val="00FF3B78"/>
    <w:rsid w:val="00FF3BE4"/>
    <w:rsid w:val="00FF3C77"/>
    <w:rsid w:val="00FF400C"/>
    <w:rsid w:val="00FF4524"/>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E43"/>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70</Pages>
  <Words>101956</Words>
  <Characters>581151</Characters>
  <Application>Microsoft Office Word</Application>
  <DocSecurity>0</DocSecurity>
  <Lines>4842</Lines>
  <Paragraphs>1363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681744</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238</cp:revision>
  <cp:lastPrinted>2019-11-17T02:46:00Z</cp:lastPrinted>
  <dcterms:created xsi:type="dcterms:W3CDTF">2021-05-06T15:41:00Z</dcterms:created>
  <dcterms:modified xsi:type="dcterms:W3CDTF">2021-07-01T18:26:00Z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