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059D3" w14:textId="77777777" w:rsidR="009D0C9D" w:rsidRPr="00705FE1" w:rsidRDefault="009D0C9D" w:rsidP="009D0C9D">
      <w:pPr>
        <w:pStyle w:val="TOC1"/>
      </w:pPr>
      <w:r w:rsidRPr="00705FE1">
        <w:t xml:space="preserve">Regressão Logística </w:t>
      </w:r>
    </w:p>
    <w:p w14:paraId="0962B957" w14:textId="77777777" w:rsidR="009D0C9D" w:rsidRPr="00705FE1" w:rsidRDefault="009D0C9D" w:rsidP="009D0C9D">
      <w:pPr>
        <w:rPr>
          <w:rFonts w:ascii="NewsGotT" w:hAnsi="NewsGotT"/>
          <w:lang w:val="pt-PT"/>
        </w:rPr>
      </w:pPr>
    </w:p>
    <w:p w14:paraId="2B6CEF3C" w14:textId="77777777" w:rsidR="009D0C9D" w:rsidRDefault="009D0C9D" w:rsidP="009D0C9D">
      <w:pPr>
        <w:spacing w:line="360" w:lineRule="auto"/>
        <w:ind w:firstLine="720"/>
        <w:jc w:val="both"/>
        <w:rPr>
          <w:rFonts w:ascii="NewsGotT" w:hAnsi="NewsGotT"/>
          <w:lang w:val="pt-PT"/>
        </w:rPr>
      </w:pPr>
      <w:r w:rsidRPr="00705FE1">
        <w:rPr>
          <w:rFonts w:ascii="NewsGotT" w:hAnsi="NewsGotT"/>
          <w:lang w:val="pt-PT"/>
        </w:rPr>
        <w:t xml:space="preserve">A </w:t>
      </w:r>
      <w:r>
        <w:rPr>
          <w:rFonts w:ascii="NewsGotT" w:hAnsi="NewsGotT"/>
          <w:lang w:val="pt-PT"/>
        </w:rPr>
        <w:t xml:space="preserve">regressão logística é uma técnica estatística que tem como objetivo produzir, a partir de um conjunto de observações, um modelo que permita a predição de valores tomados por uma variável categórica (frequentemente binária), em função de uma ou mais variáveis independentes contínuas  e/ou binárias. </w:t>
      </w:r>
      <w:r w:rsidRPr="00CB71F5">
        <w:rPr>
          <w:rFonts w:ascii="NewsGotT" w:hAnsi="NewsGotT"/>
          <w:lang w:val="pt-PT"/>
        </w:rPr>
        <w:t xml:space="preserve">Os modelos de regressão constituem uma das ferramentas estatísticas mais importantes na análise estatística de dados quando se pretende modelar relações entre variáveis. </w:t>
      </w:r>
      <w:r w:rsidRPr="00295DC2">
        <w:rPr>
          <w:rFonts w:ascii="NewsGotT" w:hAnsi="NewsGotT"/>
          <w:lang w:val="pt-PT"/>
        </w:rPr>
        <w:t>Enquanto na regressão linear temos uma variável resposta contínua</w:t>
      </w:r>
      <w:r>
        <w:rPr>
          <w:rFonts w:ascii="NewsGotT" w:hAnsi="NewsGotT"/>
          <w:lang w:val="pt-PT"/>
        </w:rPr>
        <w:t xml:space="preserve">, </w:t>
      </w:r>
      <w:r w:rsidRPr="00295DC2">
        <w:rPr>
          <w:rFonts w:ascii="NewsGotT" w:hAnsi="NewsGotT"/>
          <w:lang w:val="pt-PT"/>
        </w:rPr>
        <w:t xml:space="preserve">na regressão logística </w:t>
      </w:r>
      <w:r>
        <w:rPr>
          <w:rFonts w:ascii="NewsGotT" w:hAnsi="NewsGotT"/>
          <w:lang w:val="pt-PT"/>
        </w:rPr>
        <w:t>a</w:t>
      </w:r>
      <w:r w:rsidRPr="00295DC2">
        <w:rPr>
          <w:rFonts w:ascii="NewsGotT" w:hAnsi="NewsGotT"/>
          <w:lang w:val="pt-PT"/>
        </w:rPr>
        <w:t xml:space="preserve"> variável resposta é binária, 0 ou 1.</w:t>
      </w:r>
    </w:p>
    <w:p w14:paraId="0D22A638" w14:textId="77777777" w:rsidR="009D0C9D" w:rsidRDefault="009D0C9D" w:rsidP="009D0C9D">
      <w:pPr>
        <w:spacing w:line="360" w:lineRule="auto"/>
        <w:ind w:firstLine="720"/>
        <w:jc w:val="both"/>
        <w:rPr>
          <w:rFonts w:ascii="NewsGotT" w:hAnsi="NewsGotT"/>
          <w:lang w:val="pt-PT"/>
        </w:rPr>
      </w:pPr>
      <w:r w:rsidRPr="00CB71F5">
        <w:rPr>
          <w:rFonts w:ascii="NewsGotT" w:hAnsi="NewsGotT"/>
          <w:lang w:val="pt-PT"/>
        </w:rPr>
        <w:t xml:space="preserve">Tal como referido por </w:t>
      </w:r>
      <w:r w:rsidRPr="00CB71F5">
        <w:rPr>
          <w:rFonts w:ascii="NewsGotT" w:hAnsi="NewsGotT"/>
          <w:noProof/>
          <w:lang w:val="pt-PT"/>
        </w:rPr>
        <w:t>Hosmer, Lemeshow &amp; Sturdivant</w:t>
      </w:r>
      <w:r w:rsidRPr="00CB71F5">
        <w:rPr>
          <w:rFonts w:ascii="NewsGotT" w:hAnsi="NewsGotT"/>
          <w:lang w:val="pt-PT"/>
        </w:rPr>
        <w:t xml:space="preserve"> (2013), nos modelos de regressão linear simples ou múltipla</w:t>
      </w:r>
      <w:r>
        <w:rPr>
          <w:rFonts w:ascii="NewsGotT" w:hAnsi="NewsGotT"/>
          <w:lang w:val="pt-PT"/>
        </w:rPr>
        <w:t>,</w:t>
      </w:r>
      <w:r w:rsidRPr="00CB71F5">
        <w:rPr>
          <w:rFonts w:ascii="NewsGotT" w:hAnsi="NewsGotT"/>
          <w:lang w:val="pt-PT"/>
        </w:rPr>
        <w:t xml:space="preserve"> a variável dependente é uma variável aleatória de natureza contínua, sendo esta em alguns casos qualitativa e expressa em função de duas ou mais variáveis de natureza categórica, isto é, admite dois ou mais valores </w:t>
      </w:r>
      <w:r w:rsidRPr="00CB71F5">
        <w:rPr>
          <w:rFonts w:ascii="NewsGotT" w:hAnsi="NewsGotT"/>
          <w:lang w:val="pt-PT"/>
        </w:rPr>
        <w:fldChar w:fldCharType="begin" w:fldLock="1"/>
      </w:r>
      <w:r w:rsidRPr="00CB71F5">
        <w:rPr>
          <w:rFonts w:ascii="NewsGotT" w:hAnsi="NewsGotT"/>
          <w:lang w:val="pt-PT"/>
        </w:rPr>
        <w:instrText>ADDIN CSL_CITATION {"citationItems":[{"id":"ITEM-1","itemData":{"ISBN":"9780470582473","abstract":"A new edition of the definitive guide to logistic regression modeling for health science and other applicationsThis thoroughly expanded Third Edition provides an easily accessible introduction to the logistic regression (LR) model and highlights the power of this model by examining the relationship between a dichotomous outcome and a set of covariables. Applied Logistic Regression, Third Edition emphasizes applications in the health sciences and handpicks topics that best suit the use of modern statistical software. The book provides readers with state-of-the-art techniques for building, interpreting, and assessing the performance of LR models. New and updated features include: A chapter on the analysis of correlated outcome data. A wealth of additional material for topics ranging from Bayesian methods to assessing model fit Rich data sets from real-world studies that demonstrate each method under discussion. Detailed examples and interpretation of the presented results as well as exercises throughout Applied Logistic Regression, Third Edition is a must-have guide for professionals and researchers who need to model nominal or ordinal scaled outcome variables in public health, medicine, and the social sciences as well as a wide range of other fields and disciplines","author":[{"dropping-particle":"","family":"Hosmer","given":"David W.","non-dropping-particle":"","parse-names":false,"suffix":""},{"dropping-particle":"","family":"Lemeshow","given":"Stanley","non-dropping-particle":"","parse-names":false,"suffix":""},{"dropping-particle":"","family":"Sturdivant","given":"Rodney X.","non-dropping-particle":"","parse-names":false,"suffix":""}],"container-title":"Wiley Series in Probability and Statistics","id":"ITEM-1","issued":{"date-parts":[["2013"]]},"title":"Applied Logistic Regression.","type":"book"},"uris":["http://www.mendeley.com/documents/?uuid=6e6e8e94-4e1a-4836-a4e3-d5759b28d4ec"]}],"mendeley":{"formattedCitation":"(Hosmer, Lemeshow, &amp; Sturdivant, 2013)","plainTextFormattedCitation":"(Hosmer, Lemeshow, &amp; Sturdivant, 2013)","previouslyFormattedCitation":"(Hosmer, Lemeshow, &amp; Sturdivant, 2013)"},"properties":{"noteIndex":0},"schema":"https://github.com/citation-style-language/schema/raw/master/csl-citation.json"}</w:instrText>
      </w:r>
      <w:r w:rsidRPr="00CB71F5">
        <w:rPr>
          <w:rFonts w:ascii="NewsGotT" w:hAnsi="NewsGotT"/>
          <w:lang w:val="pt-PT"/>
        </w:rPr>
        <w:fldChar w:fldCharType="separate"/>
      </w:r>
      <w:r w:rsidRPr="00CB71F5">
        <w:rPr>
          <w:rFonts w:ascii="NewsGotT" w:hAnsi="NewsGotT"/>
          <w:noProof/>
          <w:lang w:val="pt-PT"/>
        </w:rPr>
        <w:t>(Hosmer, Lemeshow, &amp; Sturdivant, 2013)</w:t>
      </w:r>
      <w:r w:rsidRPr="00CB71F5">
        <w:rPr>
          <w:rFonts w:ascii="NewsGotT" w:hAnsi="NewsGotT"/>
          <w:lang w:val="pt-PT"/>
        </w:rPr>
        <w:fldChar w:fldCharType="end"/>
      </w:r>
      <w:r w:rsidRPr="00CB71F5">
        <w:rPr>
          <w:rFonts w:ascii="NewsGotT" w:hAnsi="NewsGotT"/>
          <w:lang w:val="pt-PT"/>
        </w:rPr>
        <w:t xml:space="preserve">. Assim, o que distingue o modelo de regressão logística do da regressão linear é que a variável resultado na regressão logística é binária (dicotómica) </w:t>
      </w:r>
      <w:r w:rsidRPr="00CB71F5">
        <w:rPr>
          <w:rFonts w:ascii="NewsGotT" w:hAnsi="NewsGotT"/>
          <w:lang w:val="pt-PT"/>
        </w:rPr>
        <w:fldChar w:fldCharType="begin" w:fldLock="1"/>
      </w:r>
      <w:r w:rsidRPr="00CB71F5">
        <w:rPr>
          <w:rFonts w:ascii="NewsGotT" w:hAnsi="NewsGotT"/>
          <w:lang w:val="pt-PT"/>
        </w:rPr>
        <w:instrText>ADDIN CSL_CITATION {"citationItems":[{"id":"ITEM-1","itemData":{"ISBN":"9780470582473","abstract":"A new edition of the definitive guide to logistic regression modeling for health science and other applicationsThis thoroughly expanded Third Edition provides an easily accessible introduction to the logistic regression (LR) model and highlights the power of this model by examining the relationship between a dichotomous outcome and a set of covariables. Applied Logistic Regression, Third Edition emphasizes applications in the health sciences and handpicks topics that best suit the use of modern statistical software. The book provides readers with state-of-the-art techniques for building, interpreting, and assessing the performance of LR models. New and updated features include: A chapter on the analysis of correlated outcome data. A wealth of additional material for topics ranging from Bayesian methods to assessing model fit Rich data sets from real-world studies that demonstrate each method under discussion. Detailed examples and interpretation of the presented results as well as exercises throughout Applied Logistic Regression, Third Edition is a must-have guide for professionals and researchers who need to model nominal or ordinal scaled outcome variables in public health, medicine, and the social sciences as well as a wide range of other fields and disciplines","author":[{"dropping-particle":"","family":"Hosmer","given":"David W.","non-dropping-particle":"","parse-names":false,"suffix":""},{"dropping-particle":"","family":"Lemeshow","given":"Stanley","non-dropping-particle":"","parse-names":false,"suffix":""},{"dropping-particle":"","family":"Sturdivant","given":"Rodney X.","non-dropping-particle":"","parse-names":false,"suffix":""}],"container-title":"Wiley Series in Probability and Statistics","id":"ITEM-1","issued":{"date-parts":[["2013"]]},"title":"Applied Logistic Regression.","type":"book"},"uris":["http://www.mendeley.com/documents/?uuid=6e6e8e94-4e1a-4836-a4e3-d5759b28d4ec"]}],"mendeley":{"formattedCitation":"(Hosmer et al., 2013)","plainTextFormattedCitation":"(Hosmer et al., 2013)","previouslyFormattedCitation":"(Hosmer et al., 2013)"},"properties":{"noteIndex":0},"schema":"https://github.com/citation-style-language/schema/raw/master/csl-citation.json"}</w:instrText>
      </w:r>
      <w:r w:rsidRPr="00CB71F5">
        <w:rPr>
          <w:rFonts w:ascii="NewsGotT" w:hAnsi="NewsGotT"/>
          <w:lang w:val="pt-PT"/>
        </w:rPr>
        <w:fldChar w:fldCharType="separate"/>
      </w:r>
      <w:r w:rsidRPr="00CB71F5">
        <w:rPr>
          <w:rFonts w:ascii="NewsGotT" w:hAnsi="NewsGotT"/>
          <w:noProof/>
          <w:lang w:val="pt-PT"/>
        </w:rPr>
        <w:t>(Hosmer et al., 2013)</w:t>
      </w:r>
      <w:r w:rsidRPr="00CB71F5">
        <w:rPr>
          <w:rFonts w:ascii="NewsGotT" w:hAnsi="NewsGotT"/>
          <w:lang w:val="pt-PT"/>
        </w:rPr>
        <w:fldChar w:fldCharType="end"/>
      </w:r>
      <w:r w:rsidRPr="00CB71F5">
        <w:rPr>
          <w:rFonts w:ascii="NewsGotT" w:hAnsi="NewsGotT"/>
          <w:lang w:val="pt-PT"/>
        </w:rPr>
        <w:t>.</w:t>
      </w:r>
      <w:r>
        <w:rPr>
          <w:rFonts w:ascii="NewsGotT" w:hAnsi="NewsGotT"/>
          <w:lang w:val="pt-PT"/>
        </w:rPr>
        <w:t xml:space="preserve"> </w:t>
      </w:r>
      <w:r w:rsidRPr="00CB71F5">
        <w:rPr>
          <w:rFonts w:ascii="NewsGotT" w:hAnsi="NewsGotT"/>
          <w:lang w:val="pt-PT"/>
        </w:rPr>
        <w:t>Uma vez contabilizada esta diferença, os métodos utilizados numa análise utilizando a regressão logística seguem, mais ou menos, os mesmos princípios gerais utilizados na regressão linear</w:t>
      </w:r>
      <w:r>
        <w:rPr>
          <w:rFonts w:ascii="NewsGotT" w:hAnsi="NewsGotT"/>
          <w:lang w:val="pt-PT"/>
        </w:rPr>
        <w:t xml:space="preserve"> </w:t>
      </w:r>
      <w:r w:rsidRPr="00CB71F5">
        <w:rPr>
          <w:rFonts w:ascii="NewsGotT" w:hAnsi="NewsGotT"/>
          <w:lang w:val="pt-PT"/>
        </w:rPr>
        <w:fldChar w:fldCharType="begin" w:fldLock="1"/>
      </w:r>
      <w:r w:rsidRPr="00CB71F5">
        <w:rPr>
          <w:rFonts w:ascii="NewsGotT" w:hAnsi="NewsGotT"/>
          <w:lang w:val="pt-PT"/>
        </w:rPr>
        <w:instrText>ADDIN CSL_CITATION {"citationItems":[{"id":"ITEM-1","itemData":{"ISBN":"9780470582473","abstract":"A new edition of the definitive guide to logistic regression modeling for health science and other applicationsThis thoroughly expanded Third Edition provides an easily accessible introduction to the logistic regression (LR) model and highlights the power of this model by examining the relationship between a dichotomous outcome and a set of covariables. Applied Logistic Regression, Third Edition emphasizes applications in the health sciences and handpicks topics that best suit the use of modern statistical software. The book provides readers with state-of-the-art techniques for building, interpreting, and assessing the performance of LR models. New and updated features include: A chapter on the analysis of correlated outcome data. A wealth of additional material for topics ranging from Bayesian methods to assessing model fit Rich data sets from real-world studies that demonstrate each method under discussion. Detailed examples and interpretation of the presented results as well as exercises throughout Applied Logistic Regression, Third Edition is a must-have guide for professionals and researchers who need to model nominal or ordinal scaled outcome variables in public health, medicine, and the social sciences as well as a wide range of other fields and disciplines","author":[{"dropping-particle":"","family":"Hosmer","given":"David W.","non-dropping-particle":"","parse-names":false,"suffix":""},{"dropping-particle":"","family":"Lemeshow","given":"Stanley","non-dropping-particle":"","parse-names":false,"suffix":""},{"dropping-particle":"","family":"Sturdivant","given":"Rodney X.","non-dropping-particle":"","parse-names":false,"suffix":""}],"container-title":"Wiley Series in Probability and Statistics","id":"ITEM-1","issued":{"date-parts":[["2013"]]},"title":"Applied Logistic Regression.","type":"book"},"uris":["http://www.mendeley.com/documents/?uuid=6e6e8e94-4e1a-4836-a4e3-d5759b28d4ec"]}],"mendeley":{"formattedCitation":"(Hosmer et al., 2013)","plainTextFormattedCitation":"(Hosmer et al., 2013)","previouslyFormattedCitation":"(Hosmer et al., 2013)"},"properties":{"noteIndex":0},"schema":"https://github.com/citation-style-language/schema/raw/master/csl-citation.json"}</w:instrText>
      </w:r>
      <w:r w:rsidRPr="00CB71F5">
        <w:rPr>
          <w:rFonts w:ascii="NewsGotT" w:hAnsi="NewsGotT"/>
          <w:lang w:val="pt-PT"/>
        </w:rPr>
        <w:fldChar w:fldCharType="separate"/>
      </w:r>
      <w:r w:rsidRPr="00CB71F5">
        <w:rPr>
          <w:rFonts w:ascii="NewsGotT" w:hAnsi="NewsGotT"/>
          <w:noProof/>
          <w:lang w:val="pt-PT"/>
        </w:rPr>
        <w:t>(Hosmer et al., 2013)</w:t>
      </w:r>
      <w:r w:rsidRPr="00CB71F5">
        <w:rPr>
          <w:rFonts w:ascii="NewsGotT" w:hAnsi="NewsGotT"/>
          <w:lang w:val="pt-PT"/>
        </w:rPr>
        <w:fldChar w:fldCharType="end"/>
      </w:r>
      <w:r>
        <w:rPr>
          <w:rFonts w:ascii="NewsGotT" w:hAnsi="NewsGotT"/>
          <w:lang w:val="pt-PT"/>
        </w:rPr>
        <w:t xml:space="preserve">. </w:t>
      </w:r>
    </w:p>
    <w:p w14:paraId="054F6885" w14:textId="77777777" w:rsidR="009D0C9D" w:rsidRDefault="009D0C9D" w:rsidP="009D0C9D">
      <w:pPr>
        <w:spacing w:line="360" w:lineRule="auto"/>
        <w:ind w:firstLine="720"/>
        <w:jc w:val="both"/>
        <w:rPr>
          <w:rFonts w:ascii="NewsGotT" w:hAnsi="NewsGotT"/>
          <w:lang w:val="pt-PT"/>
        </w:rPr>
      </w:pPr>
      <w:r w:rsidRPr="00CB71F5">
        <w:rPr>
          <w:rFonts w:ascii="NewsGotT" w:hAnsi="NewsGotT"/>
          <w:lang w:val="pt-PT"/>
        </w:rPr>
        <w:t>As técnicas de regressão são versáteis na sua aplicação à investigação médica</w:t>
      </w:r>
      <w:r>
        <w:rPr>
          <w:rFonts w:ascii="NewsGotT" w:hAnsi="NewsGotT"/>
          <w:lang w:val="pt-PT"/>
        </w:rPr>
        <w:t>, pois permitem</w:t>
      </w:r>
      <w:r w:rsidRPr="00CB71F5">
        <w:rPr>
          <w:rFonts w:ascii="NewsGotT" w:hAnsi="NewsGotT"/>
          <w:lang w:val="pt-PT"/>
        </w:rPr>
        <w:t xml:space="preserve"> medir as associações, prever resultados, e controlar variáveis. </w:t>
      </w:r>
      <w:r>
        <w:rPr>
          <w:rFonts w:ascii="NewsGotT" w:hAnsi="NewsGotT"/>
          <w:lang w:val="pt-PT"/>
        </w:rPr>
        <w:t>Assim sendo</w:t>
      </w:r>
      <w:r w:rsidRPr="00CB71F5">
        <w:rPr>
          <w:rFonts w:ascii="NewsGotT" w:hAnsi="NewsGotT"/>
          <w:lang w:val="pt-PT"/>
        </w:rPr>
        <w:t xml:space="preserve">, a regressão logística é uma forma eficiente e poderosa de analisar o efeito de um grupo de variáveis independentes sobre um resultado binário, quantificando a contribuição única de cada variável independente. Utilizando componentes da regressão linear refletidos na escala </w:t>
      </w:r>
      <w:proofErr w:type="spellStart"/>
      <w:r w:rsidRPr="00CB71F5">
        <w:rPr>
          <w:rFonts w:ascii="NewsGotT" w:hAnsi="NewsGotT"/>
          <w:lang w:val="pt-PT"/>
        </w:rPr>
        <w:t>logítica</w:t>
      </w:r>
      <w:proofErr w:type="spellEnd"/>
      <w:r w:rsidRPr="00CB71F5">
        <w:rPr>
          <w:rFonts w:ascii="NewsGotT" w:hAnsi="NewsGotT"/>
          <w:lang w:val="pt-PT"/>
        </w:rPr>
        <w:t>, a regressão logística identifica iterativamente a combinação linear mais forte de variáveis com a maior probabilidade de detetar o resultado observado</w:t>
      </w:r>
      <w:r>
        <w:rPr>
          <w:rFonts w:ascii="NewsGotT" w:hAnsi="NewsGotT"/>
          <w:lang w:val="pt-PT"/>
        </w:rPr>
        <w:t xml:space="preserve"> </w:t>
      </w:r>
      <w:r w:rsidRPr="00CB71F5">
        <w:rPr>
          <w:rFonts w:ascii="NewsGotT" w:hAnsi="NewsGotT"/>
          <w:lang w:val="pt-PT"/>
        </w:rPr>
        <w:fldChar w:fldCharType="begin" w:fldLock="1"/>
      </w:r>
      <w:r w:rsidRPr="00CB71F5">
        <w:rPr>
          <w:rFonts w:ascii="NewsGotT" w:hAnsi="NewsGotT"/>
          <w:lang w:val="pt-PT"/>
        </w:rPr>
        <w:instrText>ADDIN CSL_CITATION {"citationItems":[{"id":"ITEM-1","itemData":{"DOI":"10.1111/j.1553-2712.2011.01185.x","ISSN":"10696563","PMID":"21996075","abstract":"Regression techniques are versatile in their application to medical research because they can measure associations, predict outcomes, and control for confounding variable effects. As one such technique, logistic regression is an efficient and powerful way to analyze the effect of a group of independent variables on a binary outcome by quantifying each independent variable's unique contribution. Using components of linear regression reflected in the logit scale, logistic regression iteratively identifies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influential outliers. Additionally, there should be an adequate number of events per independent variable to avoid an overfit model, with commonly recommended minimum \"rules of thumb\" ranging from 10 to 20 events per covariate. Regarding model building strategies, the three general types are direct/standard, sequential/hierarchical, and stepwise/statistical, with each having a different emphasis and purpose. Before reaching definitive conclusions from the results of any of these methods, one should formally quantify the model's internal validity (i.e., replicability within the same data set) and external validity (i.e., generalizability beyond the current sample). The resulting logistic regression model's overall fit to the sample data is assessed using various goodness-of-fit measures, with better fit characterized by a smaller difference between observed and model-predicted values. Use of diagnostic statistics is also recommended to further assess the adequacy of the model. Finally, results for independent variables are typically reported as odds ratios (ORs) with 95% confidence intervals (CIs). © 2011 by the Society for Academic Emergency Medicine.","author":[{"dropping-particle":"","family":"Stoltzfus","given":"Jill C.","non-dropping-particle":"","parse-names":false,"suffix":""}],"container-title":"Academic Emergency Medicine","id":"ITEM-1","issue":"10","issued":{"date-parts":[["2011"]]},"page":"1099-1104","title":"Logistic regression: A brief primer","type":"article-journal","volume":"18"},"uris":["http://www.mendeley.com/documents/?uuid=8342422e-5e1b-4ec2-a92a-e85d7f069a2b"]}],"mendeley":{"formattedCitation":"(Stoltzfus, 2011)","plainTextFormattedCitation":"(Stoltzfus, 2011)","previouslyFormattedCitation":"(Stoltzfus, 2011)"},"properties":{"noteIndex":0},"schema":"https://github.com/citation-style-language/schema/raw/master/csl-citation.json"}</w:instrText>
      </w:r>
      <w:r w:rsidRPr="00CB71F5">
        <w:rPr>
          <w:rFonts w:ascii="NewsGotT" w:hAnsi="NewsGotT"/>
          <w:lang w:val="pt-PT"/>
        </w:rPr>
        <w:fldChar w:fldCharType="separate"/>
      </w:r>
      <w:r w:rsidRPr="00CB71F5">
        <w:rPr>
          <w:rFonts w:ascii="NewsGotT" w:hAnsi="NewsGotT"/>
          <w:noProof/>
          <w:lang w:val="pt-PT"/>
        </w:rPr>
        <w:t>(Stoltzfus, 2011)</w:t>
      </w:r>
      <w:r w:rsidRPr="00CB71F5">
        <w:rPr>
          <w:rFonts w:ascii="NewsGotT" w:hAnsi="NewsGotT"/>
          <w:lang w:val="pt-PT"/>
        </w:rPr>
        <w:fldChar w:fldCharType="end"/>
      </w:r>
      <w:r>
        <w:rPr>
          <w:rFonts w:ascii="NewsGotT" w:hAnsi="NewsGotT"/>
          <w:lang w:val="pt-PT"/>
        </w:rPr>
        <w:t xml:space="preserve">. </w:t>
      </w:r>
    </w:p>
    <w:p w14:paraId="5269764E" w14:textId="77777777" w:rsidR="009D0C9D" w:rsidRDefault="009D0C9D" w:rsidP="009D0C9D">
      <w:pPr>
        <w:spacing w:line="360" w:lineRule="auto"/>
        <w:ind w:firstLine="720"/>
        <w:jc w:val="both"/>
        <w:rPr>
          <w:rFonts w:ascii="NewsGotT" w:hAnsi="NewsGotT"/>
          <w:lang w:val="pt-PT"/>
        </w:rPr>
      </w:pPr>
      <w:r>
        <w:rPr>
          <w:rFonts w:ascii="NewsGotT" w:hAnsi="NewsGotT"/>
          <w:lang w:val="pt-PT"/>
        </w:rPr>
        <w:t>Foi usada a notação</w:t>
      </w:r>
      <m:oMath>
        <m:r>
          <w:rPr>
            <w:rFonts w:ascii="Cambria Math" w:hAnsi="Cambria Math"/>
            <w:lang w:val="pt-PT"/>
          </w:rPr>
          <m:t xml:space="preserve"> P(Y|x)</m:t>
        </m:r>
      </m:oMath>
      <w:r>
        <w:rPr>
          <w:rFonts w:ascii="NewsGotT" w:hAnsi="NewsGotT"/>
          <w:lang w:val="pt-PT"/>
        </w:rPr>
        <w:t xml:space="preserve"> para representar a probabilidade condicionada em que Y se refere à variável resultado e x representa um valor especifico da variável independente. E lê-se a probabilidade de ocorrer o valor Y, dado o valor de x.  </w:t>
      </w:r>
      <w:r w:rsidRPr="000B48F9">
        <w:rPr>
          <w:rFonts w:ascii="NewsGotT" w:hAnsi="NewsGotT"/>
          <w:lang w:val="pt-PT"/>
        </w:rPr>
        <w:t>Na regressão linear assumimos que esta média pode ser expressa como uma equação linear em x (ou alguma transformação de x ou Y ), tal como</w:t>
      </w:r>
      <w:r>
        <w:rPr>
          <w:rFonts w:ascii="NewsGotT" w:hAnsi="NewsGotT"/>
          <w:lang w:val="pt-PT"/>
        </w:rPr>
        <w:t xml:space="preserve">: </w:t>
      </w:r>
    </w:p>
    <w:p w14:paraId="32EC6CD2" w14:textId="77777777" w:rsidR="009D0C9D" w:rsidRDefault="009D0C9D" w:rsidP="009D0C9D">
      <w:pPr>
        <w:spacing w:line="360" w:lineRule="auto"/>
        <w:ind w:firstLine="720"/>
        <w:jc w:val="both"/>
        <w:rPr>
          <w:rFonts w:ascii="NewsGotT" w:hAnsi="NewsGotT"/>
          <w:lang w:val="pt-PT"/>
        </w:rPr>
      </w:pPr>
    </w:p>
    <w:p w14:paraId="33179001" w14:textId="77777777" w:rsidR="009D0C9D" w:rsidRPr="00323F99" w:rsidRDefault="009D0C9D" w:rsidP="009D0C9D">
      <w:pPr>
        <w:spacing w:line="360" w:lineRule="auto"/>
        <w:ind w:firstLine="720"/>
        <w:jc w:val="center"/>
        <w:rPr>
          <w:rFonts w:ascii="NewsGotT" w:hAnsi="NewsGotT"/>
          <w:lang w:val="pt-PT"/>
        </w:rPr>
      </w:pPr>
      <m:oMathPara>
        <m:oMath>
          <m:r>
            <w:rPr>
              <w:rFonts w:ascii="Cambria Math" w:hAnsi="Cambria Math"/>
              <w:lang w:val="pt-PT"/>
            </w:rPr>
            <m:t xml:space="preserve">P(Y|x) = </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1</m:t>
              </m:r>
            </m:sub>
          </m:sSub>
          <m:r>
            <w:rPr>
              <w:rFonts w:ascii="Cambria Math" w:hAnsi="Cambria Math"/>
              <w:lang w:val="pt-PT"/>
            </w:rPr>
            <m:t>x</m:t>
          </m:r>
        </m:oMath>
      </m:oMathPara>
    </w:p>
    <w:p w14:paraId="29FC366E" w14:textId="77777777" w:rsidR="009D0C9D" w:rsidRDefault="009D0C9D" w:rsidP="009D0C9D">
      <w:pPr>
        <w:spacing w:line="360" w:lineRule="auto"/>
        <w:rPr>
          <w:rFonts w:ascii="NewsGotT" w:hAnsi="NewsGotT"/>
          <w:lang w:val="pt-PT"/>
        </w:rPr>
      </w:pPr>
    </w:p>
    <w:p w14:paraId="4BC0D90D" w14:textId="77777777" w:rsidR="009D0C9D" w:rsidRDefault="009D0C9D" w:rsidP="009D0C9D">
      <w:pPr>
        <w:spacing w:line="360" w:lineRule="auto"/>
        <w:rPr>
          <w:rFonts w:ascii="NewsGotT" w:hAnsi="NewsGotT"/>
          <w:lang w:val="pt-PT"/>
        </w:rPr>
      </w:pPr>
      <w:r>
        <w:rPr>
          <w:rFonts w:ascii="NewsGotT" w:hAnsi="NewsGotT"/>
          <w:lang w:val="pt-PT"/>
        </w:rPr>
        <w:t xml:space="preserve">Esta expressão implica que para </w:t>
      </w:r>
      <m:oMath>
        <m:r>
          <w:rPr>
            <w:rFonts w:ascii="Cambria Math" w:hAnsi="Cambria Math"/>
            <w:lang w:val="pt-PT"/>
          </w:rPr>
          <m:t>P(Y|x)</m:t>
        </m:r>
      </m:oMath>
      <w:r>
        <w:rPr>
          <w:rFonts w:ascii="NewsGotT" w:hAnsi="NewsGotT"/>
          <w:lang w:val="pt-PT"/>
        </w:rPr>
        <w:t xml:space="preserve"> é possível tomar qualquer valor entre -</w:t>
      </w:r>
      <m:oMath>
        <m:r>
          <w:rPr>
            <w:rFonts w:ascii="Cambria Math" w:hAnsi="Cambria Math"/>
            <w:lang w:val="pt-PT"/>
          </w:rPr>
          <m:t xml:space="preserve">∞ </m:t>
        </m:r>
      </m:oMath>
      <w:r>
        <w:rPr>
          <w:rFonts w:ascii="NewsGotT" w:hAnsi="NewsGotT"/>
          <w:lang w:val="pt-PT"/>
        </w:rPr>
        <w:t>e +</w:t>
      </w:r>
      <m:oMath>
        <m:r>
          <w:rPr>
            <w:rFonts w:ascii="Cambria Math" w:hAnsi="Cambria Math"/>
            <w:lang w:val="pt-PT"/>
          </w:rPr>
          <m:t>∞</m:t>
        </m:r>
      </m:oMath>
      <w:r>
        <w:rPr>
          <w:rFonts w:ascii="NewsGotT" w:hAnsi="NewsGotT"/>
          <w:lang w:val="pt-PT"/>
        </w:rPr>
        <w:t xml:space="preserve">. </w:t>
      </w:r>
    </w:p>
    <w:p w14:paraId="40539F50" w14:textId="77777777" w:rsidR="009D0C9D" w:rsidRDefault="009D0C9D" w:rsidP="009D0C9D">
      <w:pPr>
        <w:spacing w:line="360" w:lineRule="auto"/>
        <w:jc w:val="both"/>
        <w:rPr>
          <w:rFonts w:ascii="NewsGotT" w:hAnsi="NewsGotT"/>
          <w:lang w:val="pt-PT"/>
        </w:rPr>
      </w:pPr>
    </w:p>
    <w:p w14:paraId="6313A6DD" w14:textId="77777777" w:rsidR="009D0C9D" w:rsidRPr="00522720" w:rsidRDefault="009D0C9D" w:rsidP="009D0C9D">
      <w:pPr>
        <w:spacing w:line="360" w:lineRule="auto"/>
        <w:ind w:firstLine="720"/>
        <w:jc w:val="both"/>
        <w:rPr>
          <w:rFonts w:ascii="NewsGotT" w:hAnsi="NewsGotT"/>
          <w:lang w:val="pt-PT"/>
        </w:rPr>
      </w:pPr>
      <m:oMathPara>
        <m:oMathParaPr>
          <m:jc m:val="center"/>
        </m:oMathParaPr>
        <m:oMath>
          <m:r>
            <w:rPr>
              <w:rFonts w:ascii="Cambria Math" w:hAnsi="Cambria Math"/>
              <w:lang w:val="pt-PT"/>
            </w:rPr>
            <m:t xml:space="preserve">P(Y|x)  = </m:t>
          </m:r>
          <m:f>
            <m:fPr>
              <m:ctrlPr>
                <w:rPr>
                  <w:rFonts w:ascii="Cambria Math" w:hAnsi="Cambria Math"/>
                  <w:i/>
                  <w:lang w:val="pt-PT"/>
                </w:rPr>
              </m:ctrlPr>
            </m:fPr>
            <m:num>
              <m:sSup>
                <m:sSupPr>
                  <m:ctrlPr>
                    <w:rPr>
                      <w:rFonts w:ascii="Cambria Math" w:hAnsi="Cambria Math"/>
                      <w:i/>
                      <w:lang w:val="pt-PT"/>
                    </w:rPr>
                  </m:ctrlPr>
                </m:sSupPr>
                <m:e>
                  <m:r>
                    <w:rPr>
                      <w:rFonts w:ascii="Cambria Math" w:hAnsi="Cambria Math"/>
                      <w:lang w:val="pt-PT"/>
                    </w:rPr>
                    <m:t>e</m:t>
                  </m:r>
                </m:e>
                <m:sup>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1</m:t>
                      </m:r>
                    </m:sub>
                  </m:sSub>
                  <m:r>
                    <w:rPr>
                      <w:rFonts w:ascii="Cambria Math" w:hAnsi="Cambria Math"/>
                      <w:lang w:val="pt-PT"/>
                    </w:rPr>
                    <m:t>x</m:t>
                  </m:r>
                </m:sup>
              </m:sSup>
            </m:num>
            <m:den>
              <m:r>
                <w:rPr>
                  <w:rFonts w:ascii="Cambria Math" w:hAnsi="Cambria Math"/>
                  <w:lang w:val="pt-PT"/>
                </w:rPr>
                <m:t xml:space="preserve">1+ </m:t>
              </m:r>
              <m:sSup>
                <m:sSupPr>
                  <m:ctrlPr>
                    <w:rPr>
                      <w:rFonts w:ascii="Cambria Math" w:hAnsi="Cambria Math"/>
                      <w:i/>
                      <w:lang w:val="pt-PT"/>
                    </w:rPr>
                  </m:ctrlPr>
                </m:sSupPr>
                <m:e>
                  <m:r>
                    <w:rPr>
                      <w:rFonts w:ascii="Cambria Math" w:hAnsi="Cambria Math"/>
                      <w:lang w:val="pt-PT"/>
                    </w:rPr>
                    <m:t>e</m:t>
                  </m:r>
                </m:e>
                <m:sup>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1</m:t>
                      </m:r>
                    </m:sub>
                  </m:sSub>
                  <m:r>
                    <w:rPr>
                      <w:rFonts w:ascii="Cambria Math" w:hAnsi="Cambria Math"/>
                      <w:lang w:val="pt-PT"/>
                    </w:rPr>
                    <m:t>x</m:t>
                  </m:r>
                </m:sup>
              </m:sSup>
            </m:den>
          </m:f>
        </m:oMath>
      </m:oMathPara>
    </w:p>
    <w:p w14:paraId="03F54E38" w14:textId="77777777" w:rsidR="009D0C9D" w:rsidRDefault="009D0C9D" w:rsidP="009D0C9D">
      <w:pPr>
        <w:spacing w:line="360" w:lineRule="auto"/>
        <w:ind w:firstLine="720"/>
        <w:jc w:val="both"/>
        <w:rPr>
          <w:rFonts w:ascii="NewsGotT" w:hAnsi="NewsGotT"/>
          <w:lang w:val="pt-PT"/>
        </w:rPr>
      </w:pPr>
    </w:p>
    <w:p w14:paraId="74C67D54" w14:textId="77777777" w:rsidR="009D0C9D" w:rsidRDefault="009D0C9D" w:rsidP="009D0C9D">
      <w:pPr>
        <w:spacing w:line="360" w:lineRule="auto"/>
        <w:ind w:firstLine="720"/>
        <w:jc w:val="both"/>
        <w:rPr>
          <w:rFonts w:ascii="NewsGotT" w:hAnsi="NewsGotT"/>
          <w:lang w:val="pt-PT"/>
        </w:rPr>
      </w:pPr>
      <w:r>
        <w:rPr>
          <w:rFonts w:ascii="NewsGotT" w:hAnsi="NewsGotT"/>
          <w:lang w:val="pt-PT"/>
        </w:rPr>
        <w:t xml:space="preserve">A transformação do </w:t>
      </w:r>
      <m:oMath>
        <m:r>
          <w:rPr>
            <w:rFonts w:ascii="Cambria Math" w:hAnsi="Cambria Math"/>
            <w:lang w:val="pt-PT"/>
          </w:rPr>
          <m:t xml:space="preserve">P(Y|x) </m:t>
        </m:r>
      </m:oMath>
      <w:r>
        <w:rPr>
          <w:rFonts w:ascii="NewsGotT" w:hAnsi="NewsGotT"/>
          <w:lang w:val="pt-PT"/>
        </w:rPr>
        <w:t xml:space="preserve">é o centro do estudo da regressão logística. Sendo esta transformação definida como: </w:t>
      </w:r>
    </w:p>
    <w:p w14:paraId="7DC2E830" w14:textId="77777777" w:rsidR="009D0C9D" w:rsidRDefault="009D0C9D" w:rsidP="009D0C9D">
      <w:pPr>
        <w:spacing w:line="360" w:lineRule="auto"/>
        <w:ind w:firstLine="720"/>
        <w:jc w:val="both"/>
        <w:rPr>
          <w:rFonts w:ascii="NewsGotT" w:hAnsi="NewsGotT"/>
          <w:lang w:val="pt-PT"/>
        </w:rPr>
      </w:pPr>
    </w:p>
    <w:p w14:paraId="39527033" w14:textId="77777777" w:rsidR="009D0C9D" w:rsidRPr="00522720" w:rsidRDefault="009D0C9D" w:rsidP="009D0C9D">
      <w:pPr>
        <w:spacing w:line="360" w:lineRule="auto"/>
        <w:ind w:firstLine="720"/>
        <w:jc w:val="both"/>
        <w:rPr>
          <w:rFonts w:ascii="NewsGotT" w:hAnsi="NewsGotT"/>
          <w:lang w:val="pt-PT"/>
        </w:rPr>
      </w:pPr>
      <m:oMathPara>
        <m:oMathParaPr>
          <m:jc m:val="center"/>
        </m:oMathParaPr>
        <m:oMath>
          <m:r>
            <w:rPr>
              <w:rFonts w:ascii="Cambria Math" w:hAnsi="Cambria Math"/>
              <w:lang w:val="pt-PT"/>
            </w:rPr>
            <m:t>g(x) = ln</m:t>
          </m:r>
          <m:d>
            <m:dPr>
              <m:begChr m:val="⌊"/>
              <m:endChr m:val="⌋"/>
              <m:ctrlPr>
                <w:rPr>
                  <w:rFonts w:ascii="Cambria Math" w:hAnsi="Cambria Math"/>
                  <w:i/>
                  <w:lang w:val="pt-PT"/>
                </w:rPr>
              </m:ctrlPr>
            </m:dPr>
            <m:e>
              <m:f>
                <m:fPr>
                  <m:ctrlPr>
                    <w:rPr>
                      <w:rFonts w:ascii="Cambria Math" w:hAnsi="Cambria Math"/>
                      <w:i/>
                      <w:lang w:val="pt-PT"/>
                    </w:rPr>
                  </m:ctrlPr>
                </m:fPr>
                <m:num>
                  <m:r>
                    <w:rPr>
                      <w:rFonts w:ascii="Cambria Math" w:hAnsi="Cambria Math"/>
                      <w:lang w:val="pt-PT"/>
                    </w:rPr>
                    <m:t xml:space="preserve">P(Y|x) </m:t>
                  </m:r>
                </m:num>
                <m:den>
                  <m:r>
                    <w:rPr>
                      <w:rFonts w:ascii="Cambria Math" w:hAnsi="Cambria Math"/>
                      <w:lang w:val="pt-PT"/>
                    </w:rPr>
                    <m:t xml:space="preserve">1-P(Y|x) </m:t>
                  </m:r>
                </m:den>
              </m:f>
            </m:e>
          </m:d>
          <m:r>
            <w:rPr>
              <w:rFonts w:ascii="Cambria Math" w:hAnsi="Cambria Math"/>
              <w:lang w:val="pt-PT"/>
            </w:rPr>
            <m:t xml:space="preserve"> = </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1</m:t>
              </m:r>
            </m:sub>
          </m:sSub>
          <m:r>
            <w:rPr>
              <w:rFonts w:ascii="Cambria Math" w:hAnsi="Cambria Math"/>
              <w:lang w:val="pt-PT"/>
            </w:rPr>
            <m:t>x</m:t>
          </m:r>
        </m:oMath>
      </m:oMathPara>
    </w:p>
    <w:p w14:paraId="2AA72A9F" w14:textId="77777777" w:rsidR="009D0C9D" w:rsidRDefault="009D0C9D" w:rsidP="009D0C9D">
      <w:pPr>
        <w:spacing w:line="360" w:lineRule="auto"/>
        <w:ind w:firstLine="720"/>
        <w:jc w:val="both"/>
        <w:rPr>
          <w:rFonts w:ascii="NewsGotT" w:hAnsi="NewsGotT"/>
          <w:lang w:val="pt-PT"/>
        </w:rPr>
      </w:pPr>
    </w:p>
    <w:p w14:paraId="6A1AE449" w14:textId="77777777" w:rsidR="009D0C9D" w:rsidRDefault="009D0C9D" w:rsidP="009D0C9D">
      <w:pPr>
        <w:spacing w:line="360" w:lineRule="auto"/>
        <w:jc w:val="both"/>
        <w:rPr>
          <w:rFonts w:ascii="NewsGotT" w:hAnsi="NewsGotT"/>
          <w:lang w:val="pt-PT"/>
        </w:rPr>
      </w:pPr>
      <w:r w:rsidRPr="00A64A1E">
        <w:rPr>
          <w:rFonts w:ascii="NewsGotT" w:hAnsi="NewsGotT"/>
          <w:lang w:val="pt-PT"/>
        </w:rPr>
        <w:t>A importância desta transformação é</w:t>
      </w:r>
      <w:r>
        <w:rPr>
          <w:rFonts w:ascii="NewsGotT" w:hAnsi="NewsGotT"/>
          <w:lang w:val="pt-PT"/>
        </w:rPr>
        <w:t xml:space="preserve"> que a função</w:t>
      </w:r>
      <w:r w:rsidRPr="00A64A1E">
        <w:rPr>
          <w:rFonts w:ascii="NewsGotT" w:hAnsi="NewsGotT"/>
          <w:lang w:val="pt-PT"/>
        </w:rPr>
        <w:t xml:space="preserve"> g(x) </w:t>
      </w:r>
      <w:r>
        <w:rPr>
          <w:rFonts w:ascii="NewsGotT" w:hAnsi="NewsGotT"/>
          <w:lang w:val="pt-PT"/>
        </w:rPr>
        <w:t>passa a ter</w:t>
      </w:r>
      <w:r w:rsidRPr="00A64A1E">
        <w:rPr>
          <w:rFonts w:ascii="NewsGotT" w:hAnsi="NewsGotT"/>
          <w:lang w:val="pt-PT"/>
        </w:rPr>
        <w:t xml:space="preserve"> muitas das propriedades desejáveis de um modelo de regressão linear.</w:t>
      </w:r>
      <w:r>
        <w:rPr>
          <w:rFonts w:ascii="NewsGotT" w:hAnsi="NewsGotT"/>
          <w:lang w:val="pt-PT"/>
        </w:rPr>
        <w:t xml:space="preserve"> </w:t>
      </w:r>
      <w:r w:rsidRPr="003B7BB0">
        <w:rPr>
          <w:rFonts w:ascii="NewsGotT" w:hAnsi="NewsGotT"/>
          <w:lang w:val="pt-PT"/>
        </w:rPr>
        <w:t xml:space="preserve">A função </w:t>
      </w:r>
      <w:proofErr w:type="spellStart"/>
      <w:r w:rsidRPr="003B7BB0">
        <w:rPr>
          <w:rFonts w:ascii="NewsGotT" w:hAnsi="NewsGotT"/>
          <w:lang w:val="pt-PT"/>
        </w:rPr>
        <w:t>logit</w:t>
      </w:r>
      <w:proofErr w:type="spellEnd"/>
      <w:r w:rsidRPr="003B7BB0">
        <w:rPr>
          <w:rFonts w:ascii="NewsGotT" w:hAnsi="NewsGotT"/>
          <w:lang w:val="pt-PT"/>
        </w:rPr>
        <w:t xml:space="preserve"> pode ser </w:t>
      </w:r>
      <w:r>
        <w:rPr>
          <w:rFonts w:ascii="NewsGotT" w:hAnsi="NewsGotT"/>
          <w:lang w:val="pt-PT"/>
        </w:rPr>
        <w:t>linear no seus parâmetros, ser contínua e variar entre os valores de -</w:t>
      </w:r>
      <m:oMath>
        <m:r>
          <w:rPr>
            <w:rFonts w:ascii="Cambria Math" w:hAnsi="Cambria Math"/>
            <w:lang w:val="pt-PT"/>
          </w:rPr>
          <m:t xml:space="preserve">∞ </m:t>
        </m:r>
      </m:oMath>
      <w:r>
        <w:rPr>
          <w:rFonts w:ascii="NewsGotT" w:hAnsi="NewsGotT"/>
          <w:lang w:val="pt-PT"/>
        </w:rPr>
        <w:t>a +</w:t>
      </w:r>
      <m:oMath>
        <m:r>
          <w:rPr>
            <w:rFonts w:ascii="Cambria Math" w:hAnsi="Cambria Math"/>
            <w:lang w:val="pt-PT"/>
          </w:rPr>
          <m:t>∞</m:t>
        </m:r>
      </m:oMath>
      <w:r>
        <w:rPr>
          <w:rFonts w:ascii="NewsGotT" w:hAnsi="NewsGotT"/>
          <w:lang w:val="pt-PT"/>
        </w:rPr>
        <w:t xml:space="preserve">, dependendo do domínio de x. </w:t>
      </w:r>
    </w:p>
    <w:p w14:paraId="24B4AC26" w14:textId="77777777" w:rsidR="009D0C9D" w:rsidRDefault="009D0C9D" w:rsidP="009D0C9D">
      <w:pPr>
        <w:spacing w:line="360" w:lineRule="auto"/>
        <w:jc w:val="both"/>
        <w:rPr>
          <w:rFonts w:ascii="NewsGotT" w:hAnsi="NewsGotT"/>
          <w:lang w:val="pt-PT"/>
        </w:rPr>
      </w:pPr>
    </w:p>
    <w:p w14:paraId="423CE94C" w14:textId="77777777" w:rsidR="009D0C9D" w:rsidRDefault="009D0C9D" w:rsidP="009D0C9D">
      <w:pPr>
        <w:spacing w:line="360" w:lineRule="auto"/>
        <w:jc w:val="both"/>
        <w:rPr>
          <w:rFonts w:ascii="NewsGotT" w:hAnsi="NewsGotT"/>
          <w:lang w:val="pt-PT"/>
        </w:rPr>
      </w:pPr>
      <w:r w:rsidRPr="00A64A1E">
        <w:rPr>
          <w:rFonts w:ascii="NewsGotT" w:hAnsi="NewsGotT"/>
          <w:lang w:val="pt-PT"/>
        </w:rPr>
        <w:t xml:space="preserve">A quantidade </w:t>
      </w:r>
      <m:oMath>
        <m:r>
          <w:rPr>
            <w:rFonts w:ascii="Cambria Math" w:hAnsi="Cambria Math"/>
            <w:lang w:val="pt-PT"/>
          </w:rPr>
          <m:t>ε</m:t>
        </m:r>
      </m:oMath>
      <w:r w:rsidRPr="00A64A1E">
        <w:rPr>
          <w:rFonts w:ascii="NewsGotT" w:hAnsi="NewsGotT"/>
          <w:lang w:val="pt-PT"/>
        </w:rPr>
        <w:t xml:space="preserve"> é chamada o erro e expressa um desvio da observação em relação à média condicional.</w:t>
      </w:r>
      <w:r>
        <w:rPr>
          <w:rFonts w:ascii="NewsGotT" w:hAnsi="NewsGotT"/>
          <w:lang w:val="pt-PT"/>
        </w:rPr>
        <w:t xml:space="preserve"> No caso de uma variável resposta dicotómica, o valor da variável resposta x é dada pela expressão: </w:t>
      </w:r>
    </w:p>
    <w:p w14:paraId="35CEEAFE" w14:textId="77777777" w:rsidR="009D0C9D" w:rsidRDefault="009D0C9D" w:rsidP="009D0C9D">
      <w:pPr>
        <w:spacing w:line="360" w:lineRule="auto"/>
        <w:jc w:val="both"/>
        <w:rPr>
          <w:rFonts w:ascii="NewsGotT" w:hAnsi="NewsGotT"/>
          <w:lang w:val="pt-PT"/>
        </w:rPr>
      </w:pPr>
    </w:p>
    <w:p w14:paraId="5E19D8B4" w14:textId="77777777" w:rsidR="009D0C9D" w:rsidRPr="00020ED5" w:rsidRDefault="009D0C9D" w:rsidP="009D0C9D">
      <w:pPr>
        <w:spacing w:line="360" w:lineRule="auto"/>
        <w:jc w:val="center"/>
        <w:rPr>
          <w:rFonts w:ascii="NewsGotT" w:hAnsi="NewsGotT"/>
          <w:lang w:val="pt-PT"/>
        </w:rPr>
      </w:pPr>
      <m:oMathPara>
        <m:oMath>
          <m:r>
            <w:rPr>
              <w:rFonts w:ascii="Cambria Math" w:hAnsi="Cambria Math"/>
              <w:lang w:val="pt-PT"/>
            </w:rPr>
            <m:t>y= P(Y|x) + ε</m:t>
          </m:r>
        </m:oMath>
      </m:oMathPara>
    </w:p>
    <w:p w14:paraId="209B67B4" w14:textId="77777777" w:rsidR="009D0C9D" w:rsidRDefault="009D0C9D" w:rsidP="009D0C9D">
      <w:pPr>
        <w:spacing w:line="360" w:lineRule="auto"/>
        <w:jc w:val="center"/>
        <w:rPr>
          <w:rFonts w:ascii="NewsGotT" w:hAnsi="NewsGotT"/>
          <w:lang w:val="pt-PT"/>
        </w:rPr>
      </w:pPr>
    </w:p>
    <w:p w14:paraId="04E636F7" w14:textId="77777777" w:rsidR="009D0C9D" w:rsidRDefault="009D0C9D" w:rsidP="009D0C9D">
      <w:pPr>
        <w:spacing w:line="360" w:lineRule="auto"/>
        <w:rPr>
          <w:rFonts w:ascii="NewsGotT" w:hAnsi="NewsGotT"/>
          <w:lang w:val="pt-PT"/>
        </w:rPr>
      </w:pPr>
      <w:r>
        <w:rPr>
          <w:rFonts w:ascii="NewsGotT" w:hAnsi="NewsGotT"/>
          <w:lang w:val="pt-PT"/>
        </w:rPr>
        <w:t xml:space="preserve">em que o valor do erro, </w:t>
      </w:r>
      <m:oMath>
        <m:r>
          <w:rPr>
            <w:rFonts w:ascii="Cambria Math" w:hAnsi="Cambria Math"/>
            <w:lang w:val="pt-PT"/>
          </w:rPr>
          <m:t>ε</m:t>
        </m:r>
      </m:oMath>
      <w:r>
        <w:rPr>
          <w:rFonts w:ascii="NewsGotT" w:hAnsi="NewsGotT"/>
          <w:lang w:val="pt-PT"/>
        </w:rPr>
        <w:t xml:space="preserve">,  pode assumir dois valores: </w:t>
      </w:r>
    </w:p>
    <w:p w14:paraId="0ED75BA7" w14:textId="77777777" w:rsidR="009D0C9D" w:rsidRDefault="009D0C9D" w:rsidP="009D0C9D">
      <w:pPr>
        <w:pStyle w:val="ListParagraph"/>
        <w:numPr>
          <w:ilvl w:val="0"/>
          <w:numId w:val="2"/>
        </w:numPr>
        <w:spacing w:line="360" w:lineRule="auto"/>
        <w:rPr>
          <w:rFonts w:ascii="NewsGotT" w:hAnsi="NewsGotT"/>
          <w:lang w:val="pt-PT"/>
        </w:rPr>
      </w:pPr>
      <w:r w:rsidRPr="00A64A1E">
        <w:rPr>
          <w:rFonts w:ascii="NewsGotT" w:hAnsi="NewsGotT"/>
          <w:lang w:val="pt-PT"/>
        </w:rPr>
        <w:t xml:space="preserve">se y = 1 então </w:t>
      </w:r>
      <m:oMath>
        <m:r>
          <w:rPr>
            <w:rFonts w:ascii="Cambria Math" w:hAnsi="Cambria Math"/>
            <w:lang w:val="pt-PT"/>
          </w:rPr>
          <m:t>ε = 1-P(Y|x) )</m:t>
        </m:r>
      </m:oMath>
      <w:r w:rsidRPr="00A64A1E">
        <w:rPr>
          <w:rFonts w:ascii="NewsGotT" w:hAnsi="NewsGotT"/>
          <w:lang w:val="pt-PT"/>
        </w:rPr>
        <w:t xml:space="preserve"> com a probabilidade </w:t>
      </w:r>
      <m:oMath>
        <m:r>
          <w:rPr>
            <w:rFonts w:ascii="Cambria Math" w:hAnsi="Cambria Math"/>
            <w:lang w:val="pt-PT"/>
          </w:rPr>
          <m:t xml:space="preserve">P(Y|x) </m:t>
        </m:r>
      </m:oMath>
      <w:r w:rsidRPr="00A64A1E">
        <w:rPr>
          <w:rFonts w:ascii="NewsGotT" w:hAnsi="NewsGotT"/>
          <w:lang w:val="pt-PT"/>
        </w:rPr>
        <w:t xml:space="preserve">; </w:t>
      </w:r>
    </w:p>
    <w:p w14:paraId="76E3D8CD" w14:textId="77777777" w:rsidR="009D0C9D" w:rsidRDefault="009D0C9D" w:rsidP="009D0C9D">
      <w:pPr>
        <w:pStyle w:val="ListParagraph"/>
        <w:numPr>
          <w:ilvl w:val="0"/>
          <w:numId w:val="2"/>
        </w:numPr>
        <w:spacing w:line="360" w:lineRule="auto"/>
        <w:rPr>
          <w:rFonts w:ascii="NewsGotT" w:hAnsi="NewsGotT"/>
          <w:lang w:val="pt-PT"/>
        </w:rPr>
      </w:pPr>
      <w:r w:rsidRPr="00A64A1E">
        <w:rPr>
          <w:rFonts w:ascii="NewsGotT" w:hAnsi="NewsGotT"/>
          <w:lang w:val="pt-PT"/>
        </w:rPr>
        <w:t xml:space="preserve">se y=0 então </w:t>
      </w:r>
      <m:oMath>
        <m:r>
          <w:rPr>
            <w:rFonts w:ascii="Cambria Math" w:hAnsi="Cambria Math"/>
            <w:lang w:val="pt-PT"/>
          </w:rPr>
          <m:t>ε = -P(Y|x) )</m:t>
        </m:r>
      </m:oMath>
      <w:r w:rsidRPr="00A64A1E">
        <w:rPr>
          <w:rFonts w:ascii="NewsGotT" w:hAnsi="NewsGotT"/>
          <w:lang w:val="pt-PT"/>
        </w:rPr>
        <w:t xml:space="preserve"> com a probabilidade de </w:t>
      </w:r>
      <m:oMath>
        <m:r>
          <w:rPr>
            <w:rFonts w:ascii="Cambria Math" w:hAnsi="Cambria Math"/>
            <w:lang w:val="pt-PT"/>
          </w:rPr>
          <m:t>1-P(Y|x) )</m:t>
        </m:r>
      </m:oMath>
      <w:r w:rsidRPr="00A64A1E">
        <w:rPr>
          <w:rFonts w:ascii="NewsGotT" w:hAnsi="NewsGotT"/>
          <w:lang w:val="pt-PT"/>
        </w:rPr>
        <w:t xml:space="preserve">. </w:t>
      </w:r>
    </w:p>
    <w:p w14:paraId="1E012716" w14:textId="77777777" w:rsidR="009D0C9D" w:rsidRPr="00245BD1" w:rsidRDefault="009D0C9D" w:rsidP="009D0C9D">
      <w:pPr>
        <w:spacing w:line="360" w:lineRule="auto"/>
        <w:rPr>
          <w:rFonts w:ascii="NewsGotT" w:hAnsi="NewsGotT"/>
          <w:lang w:val="pt-PT"/>
        </w:rPr>
      </w:pPr>
      <w:r w:rsidRPr="00245BD1">
        <w:rPr>
          <w:rFonts w:ascii="NewsGotT" w:hAnsi="NewsGotT"/>
          <w:lang w:val="pt-PT"/>
        </w:rPr>
        <w:t xml:space="preserve">Assim, </w:t>
      </w:r>
      <m:oMath>
        <m:r>
          <w:rPr>
            <w:rFonts w:ascii="Cambria Math" w:hAnsi="Cambria Math"/>
            <w:lang w:val="pt-PT"/>
          </w:rPr>
          <m:t>ε</m:t>
        </m:r>
      </m:oMath>
      <w:r w:rsidRPr="00245BD1">
        <w:rPr>
          <w:rFonts w:ascii="NewsGotT" w:hAnsi="NewsGotT"/>
          <w:lang w:val="pt-PT"/>
        </w:rPr>
        <w:t xml:space="preserve"> apresenta uma distribuição com média zero e variância igual a </w:t>
      </w:r>
      <m:oMath>
        <m:r>
          <w:rPr>
            <w:rFonts w:ascii="Cambria Math" w:hAnsi="Cambria Math"/>
            <w:lang w:val="pt-PT"/>
          </w:rPr>
          <m:t xml:space="preserve">P(Y|x) [1-P(Y|x) </m:t>
        </m:r>
      </m:oMath>
      <w:r w:rsidRPr="00245BD1">
        <w:rPr>
          <w:rFonts w:ascii="NewsGotT" w:hAnsi="NewsGotT"/>
          <w:lang w:val="pt-PT"/>
        </w:rPr>
        <w:t>] Ou seja, a distribuição condicional da variável resultado segue uma distribuição binomial com probabilidade dada pela média condicional</w:t>
      </w:r>
      <w:r>
        <w:rPr>
          <w:rFonts w:ascii="NewsGotT" w:hAnsi="NewsGotT"/>
          <w:lang w:val="pt-PT"/>
        </w:rPr>
        <w:t xml:space="preserve">. </w:t>
      </w:r>
    </w:p>
    <w:p w14:paraId="2D453F26" w14:textId="77777777" w:rsidR="009D0C9D" w:rsidRPr="00310D7D" w:rsidRDefault="009D0C9D" w:rsidP="009D0C9D">
      <w:pPr>
        <w:spacing w:line="360" w:lineRule="auto"/>
        <w:ind w:firstLine="720"/>
        <w:jc w:val="both"/>
        <w:rPr>
          <w:rFonts w:ascii="NewsGotT" w:hAnsi="NewsGotT"/>
          <w:lang w:val="pt-PT"/>
        </w:rPr>
      </w:pPr>
      <m:oMathPara>
        <m:oMathParaPr>
          <m:jc m:val="center"/>
        </m:oMathParaPr>
        <m:oMath>
          <m:r>
            <w:rPr>
              <w:rFonts w:ascii="Cambria Math" w:hAnsi="Cambria Math"/>
              <w:lang w:val="pt-PT"/>
            </w:rPr>
            <m:t xml:space="preserve">odds = </m:t>
          </m:r>
          <m:f>
            <m:fPr>
              <m:ctrlPr>
                <w:rPr>
                  <w:rFonts w:ascii="Cambria Math" w:hAnsi="Cambria Math"/>
                  <w:i/>
                  <w:lang w:val="pt-PT"/>
                </w:rPr>
              </m:ctrlPr>
            </m:fPr>
            <m:num>
              <m:r>
                <w:rPr>
                  <w:rFonts w:ascii="Cambria Math" w:hAnsi="Cambria Math"/>
                  <w:lang w:val="pt-PT"/>
                </w:rPr>
                <m:t>p</m:t>
              </m:r>
            </m:num>
            <m:den>
              <m:r>
                <w:rPr>
                  <w:rFonts w:ascii="Cambria Math" w:hAnsi="Cambria Math"/>
                  <w:lang w:val="pt-PT"/>
                </w:rPr>
                <m:t>(1-p)</m:t>
              </m:r>
            </m:den>
          </m:f>
        </m:oMath>
      </m:oMathPara>
    </w:p>
    <w:p w14:paraId="54946B92" w14:textId="77777777" w:rsidR="009D0C9D" w:rsidRDefault="009D0C9D" w:rsidP="009D0C9D">
      <w:pPr>
        <w:spacing w:line="360" w:lineRule="auto"/>
        <w:ind w:firstLine="720"/>
        <w:jc w:val="both"/>
        <w:rPr>
          <w:rFonts w:ascii="NewsGotT" w:hAnsi="NewsGotT"/>
          <w:lang w:val="pt-PT"/>
        </w:rPr>
      </w:pPr>
    </w:p>
    <w:p w14:paraId="5CEFA6EA" w14:textId="77777777" w:rsidR="009D0C9D" w:rsidRDefault="009D0C9D" w:rsidP="009D0C9D">
      <w:pPr>
        <w:spacing w:line="360" w:lineRule="auto"/>
        <w:ind w:firstLine="720"/>
        <w:jc w:val="both"/>
        <w:rPr>
          <w:rFonts w:ascii="NewsGotT" w:hAnsi="NewsGotT"/>
          <w:lang w:val="pt-PT"/>
        </w:rPr>
      </w:pPr>
      <w:r>
        <w:rPr>
          <w:rFonts w:ascii="NewsGotT" w:hAnsi="NewsGotT"/>
          <w:lang w:val="pt-PT"/>
        </w:rPr>
        <w:t>sendo</w:t>
      </w:r>
      <w:r w:rsidRPr="00295DC2">
        <w:rPr>
          <w:rFonts w:ascii="NewsGotT" w:hAnsi="NewsGotT"/>
          <w:i/>
          <w:iCs/>
          <w:lang w:val="pt-PT"/>
        </w:rPr>
        <w:t xml:space="preserve"> p</w:t>
      </w:r>
      <w:r>
        <w:rPr>
          <w:rFonts w:ascii="NewsGotT" w:hAnsi="NewsGotT"/>
          <w:i/>
          <w:iCs/>
          <w:lang w:val="pt-PT"/>
        </w:rPr>
        <w:t xml:space="preserve"> </w:t>
      </w:r>
      <w:r>
        <w:rPr>
          <w:rFonts w:ascii="NewsGotT" w:hAnsi="NewsGotT"/>
          <w:lang w:val="pt-PT"/>
        </w:rPr>
        <w:t xml:space="preserve">a probabilidade de ocorrência do evento e 1-p a probabilidade de não ocorrência. </w:t>
      </w:r>
    </w:p>
    <w:p w14:paraId="70E347E8" w14:textId="77777777" w:rsidR="009D0C9D" w:rsidRPr="00295DC2" w:rsidRDefault="009D0C9D" w:rsidP="009D0C9D">
      <w:pPr>
        <w:spacing w:line="360" w:lineRule="auto"/>
        <w:jc w:val="both"/>
        <w:rPr>
          <w:rFonts w:ascii="NewsGotT" w:hAnsi="NewsGotT"/>
          <w:lang w:val="pt-PT"/>
        </w:rPr>
      </w:pPr>
      <w:r>
        <w:rPr>
          <w:rFonts w:ascii="NewsGotT" w:hAnsi="NewsGotT"/>
          <w:lang w:val="pt-PT"/>
        </w:rPr>
        <w:t xml:space="preserve">Seja Y, uma variável dependente (resposta), e sejam (p-1) variáveis independentes. O objetivo é a construção de um modelo que relacione a variável aleatória Y </w:t>
      </w:r>
    </w:p>
    <w:p w14:paraId="5A4A7482" w14:textId="77777777" w:rsidR="009D0C9D" w:rsidRPr="00295DC2" w:rsidRDefault="009D0C9D" w:rsidP="009D0C9D">
      <w:pPr>
        <w:spacing w:line="360" w:lineRule="auto"/>
        <w:jc w:val="both"/>
        <w:rPr>
          <w:rFonts w:ascii="NewsGotT" w:hAnsi="NewsGotT"/>
          <w:lang w:val="pt-PT"/>
        </w:rPr>
      </w:pPr>
    </w:p>
    <w:p w14:paraId="75648859" w14:textId="77777777" w:rsidR="009D0C9D" w:rsidRDefault="009D0C9D" w:rsidP="009D0C9D">
      <w:pPr>
        <w:spacing w:line="360" w:lineRule="auto"/>
        <w:ind w:firstLine="720"/>
        <w:jc w:val="both"/>
        <w:rPr>
          <w:rFonts w:ascii="NewsGotT" w:hAnsi="NewsGotT"/>
          <w:lang w:val="pt-PT"/>
        </w:rPr>
      </w:pPr>
    </w:p>
    <w:p w14:paraId="2CCFB877" w14:textId="77777777" w:rsidR="009D0C9D" w:rsidRPr="00654B53" w:rsidRDefault="001C6D09" w:rsidP="009D0C9D">
      <w:pPr>
        <w:spacing w:line="360" w:lineRule="auto"/>
        <w:ind w:firstLine="720"/>
        <w:jc w:val="both"/>
        <w:rPr>
          <w:rFonts w:ascii="NewsGotT" w:hAnsi="NewsGotT"/>
          <w:lang w:val="pt-PT"/>
        </w:rPr>
      </w:pPr>
      <m:oMathPara>
        <m:oMathParaPr>
          <m:jc m:val="center"/>
        </m:oMathParaPr>
        <m:oMath>
          <m:sSub>
            <m:sSubPr>
              <m:ctrlPr>
                <w:rPr>
                  <w:rFonts w:ascii="Cambria Math" w:hAnsi="Cambria Math"/>
                  <w:i/>
                  <w:lang w:val="pt-PT"/>
                </w:rPr>
              </m:ctrlPr>
            </m:sSubPr>
            <m:e>
              <m:r>
                <w:rPr>
                  <w:rFonts w:ascii="Cambria Math" w:hAnsi="Cambria Math"/>
                  <w:lang w:val="pt-PT"/>
                </w:rPr>
                <m:t>Y</m:t>
              </m:r>
            </m:e>
            <m:sub>
              <m:r>
                <w:rPr>
                  <w:rFonts w:ascii="Cambria Math" w:hAnsi="Cambria Math"/>
                  <w:lang w:val="pt-PT"/>
                </w:rPr>
                <m:t>i</m:t>
              </m:r>
            </m:sub>
          </m:sSub>
          <m:r>
            <w:rPr>
              <w:rFonts w:ascii="Cambria Math" w:hAnsi="Cambria Math"/>
              <w:lang w:val="pt-PT"/>
            </w:rPr>
            <m:t xml:space="preserve">= </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1</m:t>
              </m:r>
            </m:sub>
          </m:sSub>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1</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2</m:t>
              </m:r>
            </m:sub>
          </m:sSub>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2</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3</m:t>
              </m:r>
            </m:sub>
          </m:sSub>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3</m:t>
              </m:r>
            </m:sub>
          </m:sSub>
          <m:r>
            <w:rPr>
              <w:rFonts w:ascii="Cambria Math" w:hAnsi="Cambria Math"/>
              <w:lang w:val="pt-PT"/>
            </w:rPr>
            <m:t xml:space="preserve">+ ... + </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n</m:t>
              </m:r>
            </m:sub>
          </m:sSub>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n</m:t>
              </m:r>
            </m:sub>
          </m:sSub>
          <m:r>
            <w:rPr>
              <w:rFonts w:ascii="Cambria Math" w:hAnsi="Cambria Math"/>
              <w:lang w:val="pt-PT"/>
            </w:rPr>
            <m:t xml:space="preserve"> + ε = </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 xml:space="preserve"> + </m:t>
          </m:r>
          <m:nary>
            <m:naryPr>
              <m:chr m:val="∑"/>
              <m:limLoc m:val="undOvr"/>
              <m:ctrlPr>
                <w:rPr>
                  <w:rFonts w:ascii="Cambria Math" w:hAnsi="Cambria Math"/>
                  <w:i/>
                  <w:lang w:val="pt-PT"/>
                </w:rPr>
              </m:ctrlPr>
            </m:naryPr>
            <m:sub>
              <m:r>
                <w:rPr>
                  <w:rFonts w:ascii="Cambria Math" w:hAnsi="Cambria Math"/>
                  <w:lang w:val="pt-PT"/>
                </w:rPr>
                <m:t>i=1</m:t>
              </m:r>
            </m:sub>
            <m:sup>
              <m:r>
                <w:rPr>
                  <w:rFonts w:ascii="Cambria Math" w:hAnsi="Cambria Math"/>
                  <w:lang w:val="pt-PT"/>
                </w:rPr>
                <m:t>p-1</m:t>
              </m:r>
            </m:sup>
            <m:e>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i</m:t>
                  </m:r>
                </m:sub>
              </m:sSub>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i</m:t>
                  </m:r>
                </m:sub>
              </m:sSub>
              <m:r>
                <w:rPr>
                  <w:rFonts w:ascii="Cambria Math" w:hAnsi="Cambria Math"/>
                  <w:lang w:val="pt-PT"/>
                </w:rPr>
                <m:t xml:space="preserve"> +   ε</m:t>
              </m:r>
            </m:e>
          </m:nary>
          <m:r>
            <w:rPr>
              <w:rFonts w:ascii="Cambria Math" w:hAnsi="Cambria Math"/>
              <w:lang w:val="pt-PT"/>
            </w:rPr>
            <m:t xml:space="preserve"> </m:t>
          </m:r>
        </m:oMath>
      </m:oMathPara>
    </w:p>
    <w:p w14:paraId="37E48A11" w14:textId="77777777" w:rsidR="009D0C9D" w:rsidRPr="00077F19" w:rsidRDefault="009D0C9D" w:rsidP="009D0C9D">
      <w:pPr>
        <w:spacing w:line="360" w:lineRule="auto"/>
        <w:ind w:firstLine="720"/>
        <w:jc w:val="both"/>
        <w:rPr>
          <w:rFonts w:ascii="NewsGotT" w:hAnsi="NewsGotT"/>
          <w:lang w:val="pt-PT"/>
        </w:rPr>
      </w:pPr>
    </w:p>
    <w:p w14:paraId="55918A09" w14:textId="77777777" w:rsidR="009D0C9D" w:rsidRDefault="009D0C9D" w:rsidP="009D0C9D">
      <w:pPr>
        <w:spacing w:line="360" w:lineRule="auto"/>
        <w:jc w:val="both"/>
        <w:rPr>
          <w:rFonts w:ascii="NewsGotT" w:hAnsi="NewsGotT"/>
          <w:lang w:val="pt-PT"/>
        </w:rPr>
      </w:pPr>
      <w:r w:rsidRPr="00077F19">
        <w:rPr>
          <w:rFonts w:ascii="NewsGotT" w:hAnsi="NewsGotT"/>
          <w:lang w:val="pt-PT"/>
        </w:rPr>
        <w:t xml:space="preserve">A função </w:t>
      </w:r>
      <w:proofErr w:type="spellStart"/>
      <w:r w:rsidRPr="00077F19">
        <w:rPr>
          <w:rFonts w:ascii="NewsGotT" w:hAnsi="NewsGotT"/>
          <w:lang w:val="pt-PT"/>
        </w:rPr>
        <w:t>logit</w:t>
      </w:r>
      <w:proofErr w:type="spellEnd"/>
      <w:r w:rsidRPr="00077F19">
        <w:rPr>
          <w:rFonts w:ascii="NewsGotT" w:hAnsi="NewsGotT"/>
          <w:lang w:val="pt-PT"/>
        </w:rPr>
        <w:t xml:space="preserve"> é mais interpretável do que a função logística comum. Portanto, esta função nada mais é do que uma função </w:t>
      </w:r>
      <w:proofErr w:type="spellStart"/>
      <w:r w:rsidRPr="00077F19">
        <w:rPr>
          <w:rFonts w:ascii="NewsGotT" w:hAnsi="NewsGotT"/>
          <w:lang w:val="pt-PT"/>
        </w:rPr>
        <w:t>sigmóide</w:t>
      </w:r>
      <w:proofErr w:type="spellEnd"/>
      <w:r w:rsidRPr="00077F19">
        <w:rPr>
          <w:rFonts w:ascii="NewsGotT" w:hAnsi="NewsGotT"/>
          <w:lang w:val="pt-PT"/>
        </w:rPr>
        <w:t xml:space="preserve"> que fornece os valores </w:t>
      </w:r>
      <w:r>
        <w:rPr>
          <w:rFonts w:ascii="NewsGotT" w:hAnsi="NewsGotT"/>
          <w:lang w:val="pt-PT"/>
        </w:rPr>
        <w:t>de</w:t>
      </w:r>
      <w:r w:rsidRPr="00077F19">
        <w:rPr>
          <w:rFonts w:ascii="NewsGotT" w:hAnsi="NewsGotT"/>
          <w:lang w:val="pt-PT"/>
        </w:rPr>
        <w:t xml:space="preserve"> “0” e “1”</w:t>
      </w:r>
      <w:r>
        <w:rPr>
          <w:rFonts w:ascii="NewsGotT" w:hAnsi="NewsGotT"/>
          <w:lang w:val="pt-PT"/>
        </w:rPr>
        <w:t xml:space="preserve">. </w:t>
      </w:r>
    </w:p>
    <w:p w14:paraId="4B696FA2" w14:textId="77777777" w:rsidR="009D0C9D" w:rsidRDefault="009D0C9D" w:rsidP="009D0C9D">
      <w:pPr>
        <w:spacing w:line="360" w:lineRule="auto"/>
        <w:jc w:val="both"/>
        <w:rPr>
          <w:rFonts w:ascii="NewsGotT" w:hAnsi="NewsGotT"/>
          <w:lang w:val="pt-PT"/>
        </w:rPr>
      </w:pPr>
    </w:p>
    <w:p w14:paraId="26EC7710" w14:textId="77777777" w:rsidR="009D0C9D" w:rsidRDefault="009D0C9D" w:rsidP="009D0C9D">
      <w:pPr>
        <w:spacing w:line="360" w:lineRule="auto"/>
        <w:jc w:val="both"/>
        <w:rPr>
          <w:rFonts w:ascii="NewsGotT" w:hAnsi="NewsGotT"/>
          <w:lang w:val="pt-PT"/>
        </w:rPr>
      </w:pPr>
    </w:p>
    <w:p w14:paraId="58A07927" w14:textId="77777777" w:rsidR="009D0C9D" w:rsidRDefault="009D0C9D" w:rsidP="009D0C9D">
      <w:pPr>
        <w:spacing w:line="360" w:lineRule="auto"/>
        <w:jc w:val="center"/>
        <w:rPr>
          <w:rFonts w:ascii="NewsGotT" w:hAnsi="NewsGotT"/>
          <w:lang w:val="pt-PT"/>
        </w:rPr>
      </w:pPr>
      <m:oMathPara>
        <m:oMath>
          <m:r>
            <w:rPr>
              <w:rFonts w:ascii="Cambria Math" w:hAnsi="Cambria Math"/>
              <w:lang w:val="pt-PT"/>
            </w:rPr>
            <m:t xml:space="preserve">Y= </m:t>
          </m:r>
          <m:f>
            <m:fPr>
              <m:ctrlPr>
                <w:rPr>
                  <w:rFonts w:ascii="Cambria Math" w:hAnsi="Cambria Math"/>
                  <w:i/>
                  <w:lang w:val="pt-PT"/>
                </w:rPr>
              </m:ctrlPr>
            </m:fPr>
            <m:num>
              <m:sSup>
                <m:sSupPr>
                  <m:ctrlPr>
                    <w:rPr>
                      <w:rFonts w:ascii="Cambria Math" w:hAnsi="Cambria Math"/>
                      <w:i/>
                      <w:lang w:val="pt-PT"/>
                    </w:rPr>
                  </m:ctrlPr>
                </m:sSupPr>
                <m:e>
                  <m:r>
                    <w:rPr>
                      <w:rFonts w:ascii="Cambria Math" w:hAnsi="Cambria Math"/>
                      <w:lang w:val="pt-PT"/>
                    </w:rPr>
                    <m:t>e</m:t>
                  </m:r>
                </m:e>
                <m:sup>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 xml:space="preserve"> + </m:t>
                  </m:r>
                  <m:nary>
                    <m:naryPr>
                      <m:chr m:val="∑"/>
                      <m:limLoc m:val="undOvr"/>
                      <m:ctrlPr>
                        <w:rPr>
                          <w:rFonts w:ascii="Cambria Math" w:hAnsi="Cambria Math"/>
                          <w:i/>
                          <w:lang w:val="pt-PT"/>
                        </w:rPr>
                      </m:ctrlPr>
                    </m:naryPr>
                    <m:sub>
                      <m:r>
                        <w:rPr>
                          <w:rFonts w:ascii="Cambria Math" w:hAnsi="Cambria Math"/>
                          <w:lang w:val="pt-PT"/>
                        </w:rPr>
                        <m:t>i=1</m:t>
                      </m:r>
                    </m:sub>
                    <m:sup>
                      <m:r>
                        <w:rPr>
                          <w:rFonts w:ascii="Cambria Math" w:hAnsi="Cambria Math"/>
                          <w:lang w:val="pt-PT"/>
                        </w:rPr>
                        <m:t>p-1</m:t>
                      </m:r>
                    </m:sup>
                    <m:e>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i</m:t>
                          </m:r>
                        </m:sub>
                      </m:sSub>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i</m:t>
                          </m:r>
                        </m:sub>
                      </m:sSub>
                      <m:r>
                        <w:rPr>
                          <w:rFonts w:ascii="Cambria Math" w:hAnsi="Cambria Math"/>
                          <w:lang w:val="pt-PT"/>
                        </w:rPr>
                        <m:t xml:space="preserve"> </m:t>
                      </m:r>
                    </m:e>
                  </m:nary>
                </m:sup>
              </m:sSup>
            </m:num>
            <m:den>
              <m:r>
                <w:rPr>
                  <w:rFonts w:ascii="Cambria Math" w:hAnsi="Cambria Math"/>
                  <w:lang w:val="pt-PT"/>
                </w:rPr>
                <m:t>1+</m:t>
              </m:r>
              <m:sSup>
                <m:sSupPr>
                  <m:ctrlPr>
                    <w:rPr>
                      <w:rFonts w:ascii="Cambria Math" w:hAnsi="Cambria Math"/>
                      <w:i/>
                      <w:lang w:val="pt-PT"/>
                    </w:rPr>
                  </m:ctrlPr>
                </m:sSupPr>
                <m:e>
                  <m:r>
                    <w:rPr>
                      <w:rFonts w:ascii="Cambria Math" w:hAnsi="Cambria Math"/>
                      <w:lang w:val="pt-PT"/>
                    </w:rPr>
                    <m:t>e</m:t>
                  </m:r>
                </m:e>
                <m:sup>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 xml:space="preserve"> + </m:t>
                  </m:r>
                  <m:nary>
                    <m:naryPr>
                      <m:chr m:val="∑"/>
                      <m:limLoc m:val="undOvr"/>
                      <m:ctrlPr>
                        <w:rPr>
                          <w:rFonts w:ascii="Cambria Math" w:hAnsi="Cambria Math"/>
                          <w:i/>
                          <w:lang w:val="pt-PT"/>
                        </w:rPr>
                      </m:ctrlPr>
                    </m:naryPr>
                    <m:sub>
                      <m:r>
                        <w:rPr>
                          <w:rFonts w:ascii="Cambria Math" w:hAnsi="Cambria Math"/>
                          <w:lang w:val="pt-PT"/>
                        </w:rPr>
                        <m:t>i=1</m:t>
                      </m:r>
                    </m:sub>
                    <m:sup>
                      <m:r>
                        <w:rPr>
                          <w:rFonts w:ascii="Cambria Math" w:hAnsi="Cambria Math"/>
                          <w:lang w:val="pt-PT"/>
                        </w:rPr>
                        <m:t>p-1</m:t>
                      </m:r>
                    </m:sup>
                    <m:e>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i</m:t>
                          </m:r>
                        </m:sub>
                      </m:sSub>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i</m:t>
                          </m:r>
                        </m:sub>
                      </m:sSub>
                      <m:r>
                        <w:rPr>
                          <w:rFonts w:ascii="Cambria Math" w:hAnsi="Cambria Math"/>
                          <w:lang w:val="pt-PT"/>
                        </w:rPr>
                        <m:t xml:space="preserve"> </m:t>
                      </m:r>
                    </m:e>
                  </m:nary>
                </m:sup>
              </m:sSup>
            </m:den>
          </m:f>
        </m:oMath>
      </m:oMathPara>
    </w:p>
    <w:p w14:paraId="1F54ACEE" w14:textId="77777777" w:rsidR="009D0C9D" w:rsidRDefault="009D0C9D" w:rsidP="009D0C9D">
      <w:pPr>
        <w:spacing w:line="360" w:lineRule="auto"/>
        <w:jc w:val="both"/>
        <w:rPr>
          <w:rFonts w:ascii="NewsGotT" w:hAnsi="NewsGotT"/>
          <w:b/>
          <w:bCs/>
          <w:lang w:val="pt-PT"/>
        </w:rPr>
      </w:pPr>
    </w:p>
    <w:p w14:paraId="0E7ADF2F" w14:textId="77777777" w:rsidR="009D0C9D" w:rsidRDefault="009D0C9D" w:rsidP="009D0C9D">
      <w:pPr>
        <w:spacing w:line="360" w:lineRule="auto"/>
        <w:jc w:val="both"/>
        <w:rPr>
          <w:rFonts w:ascii="NewsGotT" w:hAnsi="NewsGotT"/>
          <w:b/>
          <w:bCs/>
          <w:lang w:val="pt-PT"/>
        </w:rPr>
      </w:pPr>
    </w:p>
    <w:p w14:paraId="1AD0D4CF" w14:textId="77777777" w:rsidR="009D0C9D" w:rsidRDefault="009D0C9D" w:rsidP="009D0C9D">
      <w:pPr>
        <w:spacing w:line="360" w:lineRule="auto"/>
        <w:jc w:val="both"/>
        <w:rPr>
          <w:rFonts w:ascii="NewsGotT" w:hAnsi="NewsGotT"/>
          <w:b/>
          <w:bCs/>
          <w:lang w:val="pt-PT"/>
        </w:rPr>
      </w:pPr>
    </w:p>
    <w:p w14:paraId="5880CEA8" w14:textId="77777777" w:rsidR="009D0C9D" w:rsidRPr="00C50BB8" w:rsidRDefault="001C6D09" w:rsidP="009D0C9D">
      <w:pPr>
        <w:spacing w:line="360" w:lineRule="auto"/>
        <w:jc w:val="both"/>
        <w:rPr>
          <w:rFonts w:ascii="NewsGotT" w:hAnsi="NewsGotT"/>
          <w:b/>
          <w:bCs/>
          <w:lang w:val="pt-PT"/>
        </w:rPr>
      </w:pPr>
      <m:oMathPara>
        <m:oMathParaPr>
          <m:jc m:val="center"/>
        </m:oMathParaPr>
        <m:oMath>
          <m:d>
            <m:dPr>
              <m:begChr m:val="{"/>
              <m:endChr m:val=""/>
              <m:ctrlPr>
                <w:rPr>
                  <w:rFonts w:ascii="Cambria Math" w:hAnsi="Cambria Math"/>
                  <w:b/>
                  <w:bCs/>
                  <w:i/>
                  <w:lang w:val="pt-PT"/>
                </w:rPr>
              </m:ctrlPr>
            </m:dPr>
            <m:e>
              <m:eqArr>
                <m:eqArrPr>
                  <m:ctrlPr>
                    <w:rPr>
                      <w:rFonts w:ascii="Cambria Math" w:hAnsi="Cambria Math"/>
                      <w:b/>
                      <w:bCs/>
                      <w:i/>
                      <w:lang w:val="pt-PT"/>
                    </w:rPr>
                  </m:ctrlPr>
                </m:eqArrPr>
                <m:e>
                  <m:r>
                    <m:rPr>
                      <m:sty m:val="bi"/>
                    </m:rPr>
                    <w:rPr>
                      <w:rFonts w:ascii="Cambria Math" w:hAnsi="Cambria Math"/>
                      <w:lang w:val="pt-PT"/>
                    </w:rPr>
                    <m:t>X → - ∞ ⇒Y→0</m:t>
                  </m:r>
                </m:e>
                <m:e>
                  <m:r>
                    <m:rPr>
                      <m:sty m:val="bi"/>
                    </m:rPr>
                    <w:rPr>
                      <w:rFonts w:ascii="Cambria Math" w:hAnsi="Cambria Math"/>
                      <w:lang w:val="pt-PT"/>
                    </w:rPr>
                    <m:t>X → + ∞ ⇒Y→1</m:t>
                  </m:r>
                </m:e>
              </m:eqArr>
            </m:e>
          </m:d>
        </m:oMath>
      </m:oMathPara>
    </w:p>
    <w:p w14:paraId="6084EB7B" w14:textId="77777777" w:rsidR="009D0C9D" w:rsidRDefault="009D0C9D" w:rsidP="009D0C9D">
      <w:pPr>
        <w:spacing w:line="360" w:lineRule="auto"/>
        <w:jc w:val="both"/>
        <w:rPr>
          <w:rFonts w:ascii="NewsGotT" w:hAnsi="NewsGotT"/>
          <w:b/>
          <w:bCs/>
          <w:lang w:val="pt-PT"/>
        </w:rPr>
      </w:pPr>
    </w:p>
    <w:p w14:paraId="664AAF77" w14:textId="77777777" w:rsidR="009D0C9D" w:rsidRDefault="009D0C9D" w:rsidP="009D0C9D">
      <w:pPr>
        <w:spacing w:line="360" w:lineRule="auto"/>
        <w:jc w:val="both"/>
        <w:rPr>
          <w:rFonts w:ascii="NewsGotT" w:hAnsi="NewsGotT"/>
          <w:lang w:val="pt-PT"/>
        </w:rPr>
      </w:pPr>
      <w:r>
        <w:rPr>
          <w:rFonts w:ascii="NewsGotT" w:hAnsi="NewsGotT"/>
          <w:lang w:val="pt-PT"/>
        </w:rPr>
        <w:t xml:space="preserve">Para valores de X=0 e </w:t>
      </w:r>
      <m:oMath>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=0</m:t>
        </m:r>
      </m:oMath>
      <w:r>
        <w:rPr>
          <w:rFonts w:ascii="NewsGotT" w:hAnsi="NewsGotT"/>
          <w:lang w:val="pt-PT"/>
        </w:rPr>
        <w:t xml:space="preserve"> o valor de Y é  </w:t>
      </w:r>
      <m:oMath>
        <m:f>
          <m:fPr>
            <m:ctrlPr>
              <w:rPr>
                <w:rFonts w:ascii="Cambria Math" w:hAnsi="Cambria Math"/>
                <w:i/>
                <w:lang w:val="pt-PT"/>
              </w:rPr>
            </m:ctrlPr>
          </m:fPr>
          <m:num>
            <m:r>
              <w:rPr>
                <w:rFonts w:ascii="Cambria Math" w:hAnsi="Cambria Math"/>
                <w:lang w:val="pt-PT"/>
              </w:rPr>
              <m:t>1</m:t>
            </m:r>
          </m:num>
          <m:den>
            <m:r>
              <w:rPr>
                <w:rFonts w:ascii="Cambria Math" w:hAnsi="Cambria Math"/>
                <w:lang w:val="pt-PT"/>
              </w:rPr>
              <m:t>2</m:t>
            </m:r>
          </m:den>
        </m:f>
      </m:oMath>
      <w:r>
        <w:rPr>
          <w:rFonts w:ascii="NewsGotT" w:hAnsi="NewsGotT"/>
          <w:lang w:val="pt-PT"/>
        </w:rPr>
        <w:t xml:space="preserve"> como é possível verificar através do gráfico apresentado na figura X. Esta é a principal razão para o modelo logístico ser tão popular, pois possibilita a descrição da probabilidade de o paciente desenvolver ou não </w:t>
      </w:r>
      <w:proofErr w:type="spellStart"/>
      <w:r w:rsidRPr="00D83192">
        <w:rPr>
          <w:rFonts w:ascii="NewsGotT" w:hAnsi="NewsGotT"/>
          <w:i/>
          <w:iCs/>
          <w:lang w:val="pt-PT"/>
        </w:rPr>
        <w:t>delirium</w:t>
      </w:r>
      <w:proofErr w:type="spellEnd"/>
      <w:r>
        <w:rPr>
          <w:rFonts w:ascii="NewsGotT" w:hAnsi="NewsGotT"/>
          <w:lang w:val="pt-PT"/>
        </w:rPr>
        <w:t xml:space="preserve">. </w:t>
      </w:r>
    </w:p>
    <w:p w14:paraId="5A3A43A4" w14:textId="77777777" w:rsidR="009D0C9D" w:rsidRDefault="009D0C9D" w:rsidP="009D0C9D">
      <w:pPr>
        <w:spacing w:line="360" w:lineRule="auto"/>
        <w:jc w:val="both"/>
        <w:rPr>
          <w:rFonts w:ascii="NewsGotT" w:hAnsi="NewsGotT"/>
          <w:lang w:val="pt-PT"/>
        </w:rPr>
      </w:pPr>
    </w:p>
    <w:p w14:paraId="0841DB80" w14:textId="77777777" w:rsidR="009D0C9D" w:rsidRPr="00952FFD" w:rsidRDefault="009D0C9D" w:rsidP="009D0C9D">
      <w:pPr>
        <w:spacing w:line="360" w:lineRule="auto"/>
        <w:jc w:val="both"/>
        <w:rPr>
          <w:rFonts w:ascii="NewsGotT" w:hAnsi="NewsGotT"/>
          <w:lang w:val="pt-PT"/>
        </w:rPr>
      </w:pPr>
      <m:oMathPara>
        <m:oMathParaPr>
          <m:jc m:val="center"/>
        </m:oMathParaPr>
        <m:oMath>
          <m:r>
            <w:rPr>
              <w:rFonts w:ascii="Cambria Math" w:hAnsi="Cambria Math"/>
              <w:lang w:val="pt-PT"/>
            </w:rPr>
            <m:t>logit P(X) = ln</m:t>
          </m:r>
          <m:d>
            <m:dPr>
              <m:begChr m:val="["/>
              <m:endChr m:val="]"/>
              <m:ctrlPr>
                <w:rPr>
                  <w:rFonts w:ascii="Cambria Math" w:hAnsi="Cambria Math"/>
                  <w:i/>
                  <w:lang w:val="pt-PT"/>
                </w:rPr>
              </m:ctrlPr>
            </m:dPr>
            <m:e>
              <m:f>
                <m:fPr>
                  <m:ctrlPr>
                    <w:rPr>
                      <w:rFonts w:ascii="Cambria Math" w:hAnsi="Cambria Math"/>
                      <w:i/>
                      <w:lang w:val="pt-PT"/>
                    </w:rPr>
                  </m:ctrlPr>
                </m:fPr>
                <m:num>
                  <m:r>
                    <w:rPr>
                      <w:rFonts w:ascii="Cambria Math" w:hAnsi="Cambria Math"/>
                      <w:lang w:val="pt-PT"/>
                    </w:rPr>
                    <m:t>P(X)</m:t>
                  </m:r>
                </m:num>
                <m:den>
                  <m:r>
                    <w:rPr>
                      <w:rFonts w:ascii="Cambria Math" w:hAnsi="Cambria Math"/>
                      <w:lang w:val="pt-PT"/>
                    </w:rPr>
                    <m:t>1-P(X)</m:t>
                  </m:r>
                </m:den>
              </m:f>
            </m:e>
          </m:d>
          <m:r>
            <w:rPr>
              <w:rFonts w:ascii="Cambria Math" w:hAnsi="Cambria Math"/>
              <w:lang w:val="pt-PT"/>
            </w:rPr>
            <m:t xml:space="preserve"> = </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 xml:space="preserve"> + </m:t>
          </m:r>
          <m:nary>
            <m:naryPr>
              <m:chr m:val="∑"/>
              <m:limLoc m:val="undOvr"/>
              <m:ctrlPr>
                <w:rPr>
                  <w:rFonts w:ascii="Cambria Math" w:hAnsi="Cambria Math"/>
                  <w:i/>
                  <w:lang w:val="pt-PT"/>
                </w:rPr>
              </m:ctrlPr>
            </m:naryPr>
            <m:sub>
              <m:r>
                <w:rPr>
                  <w:rFonts w:ascii="Cambria Math" w:hAnsi="Cambria Math"/>
                  <w:lang w:val="pt-PT"/>
                </w:rPr>
                <m:t>i=1</m:t>
              </m:r>
            </m:sub>
            <m:sup>
              <m:r>
                <w:rPr>
                  <w:rFonts w:ascii="Cambria Math" w:hAnsi="Cambria Math"/>
                  <w:lang w:val="pt-PT"/>
                </w:rPr>
                <m:t>p-1</m:t>
              </m:r>
            </m:sup>
            <m:e>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i</m:t>
                  </m:r>
                </m:sub>
              </m:sSub>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i</m:t>
                  </m:r>
                </m:sub>
              </m:sSub>
            </m:e>
          </m:nary>
          <m:r>
            <w:rPr>
              <w:rFonts w:ascii="Cambria Math" w:hAnsi="Cambria Math"/>
              <w:lang w:val="pt-PT"/>
            </w:rPr>
            <m:t xml:space="preserve"> </m:t>
          </m:r>
        </m:oMath>
      </m:oMathPara>
    </w:p>
    <w:p w14:paraId="618E66B5" w14:textId="77777777" w:rsidR="009D0C9D" w:rsidRPr="00C50BB8" w:rsidRDefault="009D0C9D" w:rsidP="009D0C9D">
      <w:pPr>
        <w:spacing w:line="360" w:lineRule="auto"/>
        <w:jc w:val="both"/>
        <w:rPr>
          <w:rFonts w:ascii="NewsGotT" w:hAnsi="NewsGotT"/>
          <w:lang w:val="pt-PT"/>
        </w:rPr>
      </w:pPr>
      <w:r>
        <w:rPr>
          <w:rFonts w:ascii="NewsGotT" w:hAnsi="NewsGotT"/>
          <w:lang w:val="pt-PT"/>
        </w:rPr>
        <w:t>Sendo</w:t>
      </w:r>
      <m:oMath>
        <m:r>
          <w:rPr>
            <w:rFonts w:ascii="Cambria Math" w:hAnsi="Cambria Math"/>
            <w:lang w:val="pt-PT"/>
          </w:rPr>
          <m:t xml:space="preserve"> P(X) = </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 xml:space="preserve"> + </m:t>
        </m:r>
        <m:nary>
          <m:naryPr>
            <m:chr m:val="∑"/>
            <m:limLoc m:val="undOvr"/>
            <m:ctrlPr>
              <w:rPr>
                <w:rFonts w:ascii="Cambria Math" w:hAnsi="Cambria Math"/>
                <w:i/>
                <w:lang w:val="pt-PT"/>
              </w:rPr>
            </m:ctrlPr>
          </m:naryPr>
          <m:sub>
            <m:r>
              <w:rPr>
                <w:rFonts w:ascii="Cambria Math" w:hAnsi="Cambria Math"/>
                <w:lang w:val="pt-PT"/>
              </w:rPr>
              <m:t>i=1</m:t>
            </m:r>
          </m:sub>
          <m:sup>
            <m:r>
              <w:rPr>
                <w:rFonts w:ascii="Cambria Math" w:hAnsi="Cambria Math"/>
                <w:lang w:val="pt-PT"/>
              </w:rPr>
              <m:t>p-1</m:t>
            </m:r>
          </m:sup>
          <m:e>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i</m:t>
                </m:r>
              </m:sub>
            </m:sSub>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i</m:t>
                </m:r>
              </m:sub>
            </m:sSub>
          </m:e>
        </m:nary>
        <m:r>
          <w:rPr>
            <w:rFonts w:ascii="Cambria Math" w:hAnsi="Cambria Math"/>
            <w:lang w:val="pt-PT"/>
          </w:rPr>
          <m:t xml:space="preserve"> </m:t>
        </m:r>
      </m:oMath>
      <w:r>
        <w:rPr>
          <w:rFonts w:ascii="NewsGotT" w:hAnsi="NewsGotT"/>
          <w:lang w:val="pt-PT"/>
        </w:rPr>
        <w:t xml:space="preserve">e válido para um conjunto entre i = 1,2,..., p-1 até p-1 variáveis </w:t>
      </w:r>
    </w:p>
    <w:p w14:paraId="2F072A36" w14:textId="77777777" w:rsidR="009D0C9D" w:rsidRPr="003B7BB0" w:rsidRDefault="009D0C9D" w:rsidP="009D0C9D">
      <w:pPr>
        <w:spacing w:line="360" w:lineRule="auto"/>
        <w:jc w:val="both"/>
        <w:rPr>
          <w:rFonts w:ascii="NewsGotT" w:hAnsi="NewsGotT"/>
          <w:lang w:val="pt-PT"/>
        </w:rPr>
      </w:pPr>
      <w:r w:rsidRPr="003B7BB0">
        <w:rPr>
          <w:rFonts w:ascii="NewsGotT" w:hAnsi="NewsGotT"/>
          <w:lang w:val="pt-PT"/>
        </w:rPr>
        <w:t xml:space="preserve">A função </w:t>
      </w:r>
      <w:proofErr w:type="spellStart"/>
      <w:r w:rsidRPr="003B7BB0">
        <w:rPr>
          <w:rFonts w:ascii="NewsGotT" w:hAnsi="NewsGotT"/>
          <w:lang w:val="pt-PT"/>
        </w:rPr>
        <w:t>logit</w:t>
      </w:r>
      <w:proofErr w:type="spellEnd"/>
      <w:r w:rsidRPr="003B7BB0">
        <w:rPr>
          <w:rFonts w:ascii="NewsGotT" w:hAnsi="NewsGotT"/>
          <w:lang w:val="pt-PT"/>
        </w:rPr>
        <w:t xml:space="preserve"> pode ser </w:t>
      </w:r>
      <w:r>
        <w:rPr>
          <w:rFonts w:ascii="NewsGotT" w:hAnsi="NewsGotT"/>
          <w:lang w:val="pt-PT"/>
        </w:rPr>
        <w:t>linear no s parâmetros, ser contínuo e varia entre os valores de -</w:t>
      </w:r>
      <m:oMath>
        <m:r>
          <w:rPr>
            <w:rFonts w:ascii="Cambria Math" w:hAnsi="Cambria Math"/>
            <w:lang w:val="pt-PT"/>
          </w:rPr>
          <m:t xml:space="preserve">∞ </m:t>
        </m:r>
      </m:oMath>
      <w:r>
        <w:rPr>
          <w:rFonts w:ascii="NewsGotT" w:hAnsi="NewsGotT"/>
          <w:lang w:val="pt-PT"/>
        </w:rPr>
        <w:t>a +</w:t>
      </w:r>
      <m:oMath>
        <m:r>
          <w:rPr>
            <w:rFonts w:ascii="Cambria Math" w:hAnsi="Cambria Math"/>
            <w:lang w:val="pt-PT"/>
          </w:rPr>
          <m:t>∞</m:t>
        </m:r>
      </m:oMath>
      <w:r>
        <w:rPr>
          <w:rFonts w:ascii="NewsGotT" w:hAnsi="NewsGotT"/>
          <w:lang w:val="pt-PT"/>
        </w:rPr>
        <w:t xml:space="preserve">, dependendo do domínio de X. </w:t>
      </w:r>
    </w:p>
    <w:p w14:paraId="40EB2824" w14:textId="77777777" w:rsidR="009D0C9D" w:rsidRPr="00C55A29" w:rsidRDefault="009D0C9D" w:rsidP="009D0C9D">
      <w:pPr>
        <w:spacing w:line="360" w:lineRule="auto"/>
        <w:jc w:val="both"/>
        <w:rPr>
          <w:rFonts w:ascii="NewsGotT" w:hAnsi="NewsGotT"/>
          <w:b/>
          <w:bCs/>
          <w:lang w:val="pt-PT"/>
        </w:rPr>
      </w:pPr>
    </w:p>
    <w:p w14:paraId="186FD4B5" w14:textId="77777777" w:rsidR="009D0C9D" w:rsidRDefault="009D0C9D" w:rsidP="009D0C9D">
      <w:pPr>
        <w:spacing w:line="360" w:lineRule="auto"/>
        <w:ind w:firstLine="720"/>
        <w:jc w:val="both"/>
        <w:rPr>
          <w:rFonts w:ascii="NewsGotT" w:hAnsi="NewsGotT"/>
          <w:lang w:val="pt-PT"/>
        </w:rPr>
      </w:pPr>
      <w:r w:rsidRPr="00CB71F5">
        <w:rPr>
          <w:rFonts w:ascii="NewsGotT" w:hAnsi="NewsGotT"/>
          <w:lang w:val="pt-PT"/>
        </w:rPr>
        <w:t xml:space="preserve">Os pressupostos básicos que devem ser cumpridos para a regressão logística incluem independência de erros, linearidade no </w:t>
      </w:r>
      <w:proofErr w:type="spellStart"/>
      <w:r w:rsidRPr="00CB71F5">
        <w:rPr>
          <w:rFonts w:ascii="NewsGotT" w:hAnsi="NewsGotT"/>
          <w:lang w:val="pt-PT"/>
        </w:rPr>
        <w:t>logit</w:t>
      </w:r>
      <w:proofErr w:type="spellEnd"/>
      <w:r w:rsidRPr="00CB71F5">
        <w:rPr>
          <w:rFonts w:ascii="NewsGotT" w:hAnsi="NewsGotT"/>
          <w:lang w:val="pt-PT"/>
        </w:rPr>
        <w:t xml:space="preserve"> para variáveis contínuas, ausência de </w:t>
      </w:r>
      <w:proofErr w:type="spellStart"/>
      <w:r w:rsidRPr="00CB71F5">
        <w:rPr>
          <w:rFonts w:ascii="NewsGotT" w:hAnsi="NewsGotT"/>
          <w:lang w:val="pt-PT"/>
        </w:rPr>
        <w:t>multicolinearidade</w:t>
      </w:r>
      <w:proofErr w:type="spellEnd"/>
      <w:r w:rsidRPr="00CB71F5">
        <w:rPr>
          <w:rFonts w:ascii="NewsGotT" w:hAnsi="NewsGotT"/>
          <w:lang w:val="pt-PT"/>
        </w:rPr>
        <w:t xml:space="preserve">, e ausência de </w:t>
      </w:r>
      <w:proofErr w:type="spellStart"/>
      <w:r w:rsidRPr="00E7210B">
        <w:rPr>
          <w:rFonts w:ascii="NewsGotT" w:hAnsi="NewsGotT"/>
          <w:i/>
          <w:iCs/>
          <w:lang w:val="pt-PT"/>
        </w:rPr>
        <w:t>outliers</w:t>
      </w:r>
      <w:proofErr w:type="spellEnd"/>
      <w:r w:rsidRPr="00CB71F5">
        <w:rPr>
          <w:rFonts w:ascii="NewsGotT" w:hAnsi="NewsGotT"/>
          <w:lang w:val="pt-PT"/>
        </w:rPr>
        <w:t xml:space="preserve"> fortemente influentes. Além disso, deve haver um número adequado de eventos por variável independente para evitar um modelo de </w:t>
      </w:r>
      <w:r>
        <w:rPr>
          <w:rFonts w:ascii="NewsGotT" w:hAnsi="NewsGotT"/>
          <w:lang w:val="pt-PT"/>
        </w:rPr>
        <w:t>“</w:t>
      </w:r>
      <w:proofErr w:type="spellStart"/>
      <w:r w:rsidRPr="00AA34DE">
        <w:rPr>
          <w:rFonts w:ascii="NewsGotT" w:hAnsi="NewsGotT"/>
          <w:i/>
          <w:iCs/>
          <w:lang w:val="pt-PT"/>
        </w:rPr>
        <w:t>overfiting</w:t>
      </w:r>
      <w:proofErr w:type="spellEnd"/>
      <w:r>
        <w:rPr>
          <w:rFonts w:ascii="NewsGotT" w:hAnsi="NewsGotT"/>
          <w:lang w:val="pt-PT"/>
        </w:rPr>
        <w:t xml:space="preserve">”. </w:t>
      </w:r>
      <w:r w:rsidRPr="00CB71F5">
        <w:rPr>
          <w:rFonts w:ascii="NewsGotT" w:hAnsi="NewsGotT"/>
          <w:lang w:val="pt-PT"/>
        </w:rPr>
        <w:t>A adequação global do modelo de regressão logística resultante é avaliada utilizando várias medidas,</w:t>
      </w:r>
      <w:r>
        <w:rPr>
          <w:rFonts w:ascii="NewsGotT" w:hAnsi="NewsGotT"/>
          <w:lang w:val="pt-PT"/>
        </w:rPr>
        <w:t xml:space="preserve"> sendo que os melhores resultados são caracterizados </w:t>
      </w:r>
      <w:r w:rsidRPr="00CB71F5">
        <w:rPr>
          <w:rFonts w:ascii="NewsGotT" w:hAnsi="NewsGotT"/>
          <w:lang w:val="pt-PT"/>
        </w:rPr>
        <w:t>por uma menor diferença entre os valores observados e os valores previstos no modelo.</w:t>
      </w:r>
      <w:r>
        <w:rPr>
          <w:rFonts w:ascii="NewsGotT" w:hAnsi="NewsGotT"/>
          <w:lang w:val="pt-PT"/>
        </w:rPr>
        <w:t xml:space="preserve"> </w:t>
      </w:r>
      <w:r w:rsidRPr="00CB71F5">
        <w:rPr>
          <w:rFonts w:ascii="NewsGotT" w:hAnsi="NewsGotT"/>
          <w:lang w:val="pt-PT"/>
        </w:rPr>
        <w:lastRenderedPageBreak/>
        <w:t xml:space="preserve">Finalmente, os resultados para variáveis independentes são normalmente reportados como </w:t>
      </w:r>
      <w:proofErr w:type="spellStart"/>
      <w:r w:rsidRPr="00D659E3">
        <w:rPr>
          <w:rFonts w:ascii="NewsGotT" w:hAnsi="NewsGotT"/>
          <w:i/>
          <w:iCs/>
          <w:lang w:val="pt-PT"/>
        </w:rPr>
        <w:t>odds</w:t>
      </w:r>
      <w:proofErr w:type="spellEnd"/>
      <w:r w:rsidRPr="00D659E3">
        <w:rPr>
          <w:rFonts w:ascii="NewsGotT" w:hAnsi="NewsGotT"/>
          <w:i/>
          <w:iCs/>
          <w:lang w:val="pt-PT"/>
        </w:rPr>
        <w:t xml:space="preserve"> ratios</w:t>
      </w:r>
      <w:r w:rsidRPr="00CB71F5">
        <w:rPr>
          <w:rFonts w:ascii="NewsGotT" w:hAnsi="NewsGotT"/>
          <w:lang w:val="pt-PT"/>
        </w:rPr>
        <w:t xml:space="preserve"> (</w:t>
      </w:r>
      <w:proofErr w:type="spellStart"/>
      <w:r w:rsidRPr="00CB71F5">
        <w:rPr>
          <w:rFonts w:ascii="NewsGotT" w:hAnsi="NewsGotT"/>
          <w:lang w:val="pt-PT"/>
        </w:rPr>
        <w:t>ORs</w:t>
      </w:r>
      <w:proofErr w:type="spellEnd"/>
      <w:r w:rsidRPr="00CB71F5">
        <w:rPr>
          <w:rFonts w:ascii="NewsGotT" w:hAnsi="NewsGotT"/>
          <w:lang w:val="pt-PT"/>
        </w:rPr>
        <w:t>) com intervalos de confiança de 95% (</w:t>
      </w:r>
      <w:proofErr w:type="spellStart"/>
      <w:r w:rsidRPr="00CB71F5">
        <w:rPr>
          <w:rFonts w:ascii="NewsGotT" w:hAnsi="NewsGotT"/>
          <w:lang w:val="pt-PT"/>
        </w:rPr>
        <w:t>CIs</w:t>
      </w:r>
      <w:proofErr w:type="spellEnd"/>
      <w:r w:rsidRPr="00CB71F5">
        <w:rPr>
          <w:rFonts w:ascii="NewsGotT" w:hAnsi="NewsGotT"/>
          <w:lang w:val="pt-PT"/>
        </w:rPr>
        <w:t>)</w:t>
      </w:r>
      <w:r>
        <w:rPr>
          <w:rFonts w:ascii="NewsGotT" w:hAnsi="NewsGotT"/>
          <w:lang w:val="pt-PT"/>
        </w:rPr>
        <w:t xml:space="preserve"> </w:t>
      </w:r>
      <w:r w:rsidRPr="00CB71F5">
        <w:rPr>
          <w:rFonts w:ascii="NewsGotT" w:hAnsi="NewsGotT"/>
          <w:lang w:val="pt-PT"/>
        </w:rPr>
        <w:fldChar w:fldCharType="begin" w:fldLock="1"/>
      </w:r>
      <w:r w:rsidRPr="00CB71F5">
        <w:rPr>
          <w:rFonts w:ascii="NewsGotT" w:hAnsi="NewsGotT"/>
          <w:lang w:val="pt-PT"/>
        </w:rPr>
        <w:instrText>ADDIN CSL_CITATION {"citationItems":[{"id":"ITEM-1","itemData":{"DOI":"10.1111/j.1553-2712.2011.01185.x","ISSN":"10696563","PMID":"21996075","abstract":"Regression techniques are versatile in their application to medical research because they can measure associations, predict outcomes, and control for confounding variable effects. As one such technique, logistic regression is an efficient and powerful way to analyze the effect of a group of independent variables on a binary outcome by quantifying each independent variable's unique contribution. Using components of linear regression reflected in the logit scale, logistic regression iteratively identifies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influential outliers. Additionally, there should be an adequate number of events per independent variable to avoid an overfit model, with commonly recommended minimum \"rules of thumb\" ranging from 10 to 20 events per covariate. Regarding model building strategies, the three general types are direct/standard, sequential/hierarchical, and stepwise/statistical, with each having a different emphasis and purpose. Before reaching definitive conclusions from the results of any of these methods, one should formally quantify the model's internal validity (i.e., replicability within the same data set) and external validity (i.e., generalizability beyond the current sample). The resulting logistic regression model's overall fit to the sample data is assessed using various goodness-of-fit measures, with better fit characterized by a smaller difference between observed and model-predicted values. Use of diagnostic statistics is also recommended to further assess the adequacy of the model. Finally, results for independent variables are typically reported as odds ratios (ORs) with 95% confidence intervals (CIs). © 2011 by the Society for Academic Emergency Medicine.","author":[{"dropping-particle":"","family":"Stoltzfus","given":"Jill C.","non-dropping-particle":"","parse-names":false,"suffix":""}],"container-title":"Academic Emergency Medicine","id":"ITEM-1","issue":"10","issued":{"date-parts":[["2011"]]},"page":"1099-1104","title":"Logistic regression: A brief primer","type":"article-journal","volume":"18"},"uris":["http://www.mendeley.com/documents/?uuid=8342422e-5e1b-4ec2-a92a-e85d7f069a2b"]}],"mendeley":{"formattedCitation":"(Stoltzfus, 2011)","plainTextFormattedCitation":"(Stoltzfus, 2011)","previouslyFormattedCitation":"(Stoltzfus, 2011)"},"properties":{"noteIndex":0},"schema":"https://github.com/citation-style-language/schema/raw/master/csl-citation.json"}</w:instrText>
      </w:r>
      <w:r w:rsidRPr="00CB71F5">
        <w:rPr>
          <w:rFonts w:ascii="NewsGotT" w:hAnsi="NewsGotT"/>
          <w:lang w:val="pt-PT"/>
        </w:rPr>
        <w:fldChar w:fldCharType="separate"/>
      </w:r>
      <w:r w:rsidRPr="00CB71F5">
        <w:rPr>
          <w:rFonts w:ascii="NewsGotT" w:hAnsi="NewsGotT"/>
          <w:noProof/>
          <w:lang w:val="pt-PT"/>
        </w:rPr>
        <w:t>(Stoltzfus, 2011)</w:t>
      </w:r>
      <w:r w:rsidRPr="00CB71F5">
        <w:rPr>
          <w:rFonts w:ascii="NewsGotT" w:hAnsi="NewsGotT"/>
          <w:lang w:val="pt-PT"/>
        </w:rPr>
        <w:fldChar w:fldCharType="end"/>
      </w:r>
      <w:r>
        <w:rPr>
          <w:rFonts w:ascii="NewsGotT" w:hAnsi="NewsGotT"/>
          <w:lang w:val="pt-PT"/>
        </w:rPr>
        <w:t xml:space="preserve">. </w:t>
      </w:r>
      <w:r w:rsidRPr="00CB71F5">
        <w:rPr>
          <w:rFonts w:ascii="NewsGotT" w:hAnsi="NewsGotT"/>
          <w:lang w:val="pt-PT"/>
        </w:rPr>
        <w:t>A análise da curva ROC (</w:t>
      </w:r>
      <w:proofErr w:type="spellStart"/>
      <w:r w:rsidRPr="00CB71F5">
        <w:rPr>
          <w:rFonts w:ascii="NewsGotT" w:hAnsi="NewsGotT"/>
          <w:lang w:val="pt-PT"/>
        </w:rPr>
        <w:t>Receiver</w:t>
      </w:r>
      <w:proofErr w:type="spellEnd"/>
      <w:r w:rsidRPr="00CB71F5">
        <w:rPr>
          <w:rFonts w:ascii="NewsGotT" w:hAnsi="NewsGotT"/>
          <w:lang w:val="pt-PT"/>
        </w:rPr>
        <w:t xml:space="preserve"> </w:t>
      </w:r>
      <w:proofErr w:type="spellStart"/>
      <w:r w:rsidRPr="00CB71F5">
        <w:rPr>
          <w:rFonts w:ascii="NewsGotT" w:hAnsi="NewsGotT"/>
          <w:lang w:val="pt-PT"/>
        </w:rPr>
        <w:t>Operating</w:t>
      </w:r>
      <w:proofErr w:type="spellEnd"/>
      <w:r w:rsidRPr="00CB71F5">
        <w:rPr>
          <w:rFonts w:ascii="NewsGotT" w:hAnsi="NewsGotT"/>
          <w:lang w:val="pt-PT"/>
        </w:rPr>
        <w:t xml:space="preserve"> </w:t>
      </w:r>
      <w:proofErr w:type="spellStart"/>
      <w:r w:rsidRPr="00CB71F5">
        <w:rPr>
          <w:rFonts w:ascii="NewsGotT" w:hAnsi="NewsGotT"/>
          <w:lang w:val="pt-PT"/>
        </w:rPr>
        <w:t>Characteristic</w:t>
      </w:r>
      <w:proofErr w:type="spellEnd"/>
      <w:r w:rsidRPr="00CB71F5">
        <w:rPr>
          <w:rFonts w:ascii="NewsGotT" w:hAnsi="NewsGotT"/>
          <w:lang w:val="pt-PT"/>
        </w:rPr>
        <w:t xml:space="preserve">) pode ser feita </w:t>
      </w:r>
      <w:r>
        <w:rPr>
          <w:rFonts w:ascii="NewsGotT" w:hAnsi="NewsGotT"/>
          <w:lang w:val="pt-PT"/>
        </w:rPr>
        <w:t>através de</w:t>
      </w:r>
      <w:r w:rsidRPr="00CB71F5">
        <w:rPr>
          <w:rFonts w:ascii="NewsGotT" w:hAnsi="NewsGotT"/>
          <w:lang w:val="pt-PT"/>
        </w:rPr>
        <w:t xml:space="preserve"> um gráfico que permite estudar a variação da sensibilidade e especificidade para cada valor de </w:t>
      </w:r>
      <w:r w:rsidRPr="002A2D60">
        <w:rPr>
          <w:rFonts w:ascii="NewsGotT" w:hAnsi="NewsGotT"/>
          <w:i/>
          <w:iCs/>
          <w:lang w:val="pt-PT"/>
        </w:rPr>
        <w:t>cut-</w:t>
      </w:r>
      <w:proofErr w:type="spellStart"/>
      <w:r w:rsidRPr="002A2D60">
        <w:rPr>
          <w:rFonts w:ascii="NewsGotT" w:hAnsi="NewsGotT"/>
          <w:i/>
          <w:iCs/>
          <w:lang w:val="pt-PT"/>
        </w:rPr>
        <w:t>off</w:t>
      </w:r>
      <w:proofErr w:type="spellEnd"/>
      <w:r w:rsidRPr="002A2D60">
        <w:rPr>
          <w:rFonts w:ascii="NewsGotT" w:hAnsi="NewsGotT"/>
          <w:i/>
          <w:iCs/>
          <w:lang w:val="pt-PT"/>
        </w:rPr>
        <w:t>.</w:t>
      </w:r>
      <w:r w:rsidRPr="00CB71F5">
        <w:rPr>
          <w:rFonts w:ascii="NewsGotT" w:hAnsi="NewsGotT"/>
          <w:lang w:val="pt-PT"/>
        </w:rPr>
        <w:t xml:space="preserve"> O objetivo desta análise é identificar ou confirmar a qualidade do ajustamento do modelo. Aquando da observação do gráfico verifica-se que o ideal seria encontrar uma área sob a curva ROC</w:t>
      </w:r>
      <w:r>
        <w:rPr>
          <w:rFonts w:ascii="NewsGotT" w:hAnsi="NewsGotT"/>
          <w:lang w:val="pt-PT"/>
        </w:rPr>
        <w:t xml:space="preserve"> (AUC-ROC)</w:t>
      </w:r>
      <w:r w:rsidRPr="00CB71F5">
        <w:rPr>
          <w:rFonts w:ascii="NewsGotT" w:hAnsi="NewsGotT"/>
          <w:lang w:val="pt-PT"/>
        </w:rPr>
        <w:t xml:space="preserve"> perto de 1, uma vez que, quanto mais próxima estiver a curva do canto superior esquerdo, mais verdadeiros positivos e menos falsos negativos serão obtidos.</w:t>
      </w:r>
    </w:p>
    <w:p w14:paraId="153FDF40" w14:textId="77777777" w:rsidR="009D0C9D" w:rsidRDefault="009D0C9D" w:rsidP="009D0C9D">
      <w:pPr>
        <w:spacing w:line="360" w:lineRule="auto"/>
        <w:ind w:firstLine="720"/>
        <w:jc w:val="both"/>
        <w:rPr>
          <w:rFonts w:ascii="NewsGotT" w:hAnsi="NewsGotT"/>
          <w:lang w:val="pt-PT"/>
        </w:rPr>
      </w:pPr>
      <w:r>
        <w:rPr>
          <w:rFonts w:ascii="NewsGotT" w:hAnsi="NewsGotT"/>
          <w:lang w:val="pt-PT"/>
        </w:rPr>
        <w:t>Pode-se assim concluir que a</w:t>
      </w:r>
      <w:r w:rsidRPr="00CB71F5">
        <w:rPr>
          <w:rFonts w:ascii="NewsGotT" w:hAnsi="NewsGotT"/>
          <w:lang w:val="pt-PT"/>
        </w:rPr>
        <w:t xml:space="preserve"> regressão logística é uma forma eficiente e poderosa de avaliar contribuições variáveis independentes para um resultado binário, mas a sua exatidão depende em grande parte de uma cuidadosa seleção das variáveis com satisfação dos pressupostos básicos, bem como da escolha apropriada da estratégia de construção do modelo e validação dos resultados</w:t>
      </w:r>
      <w:r>
        <w:rPr>
          <w:rFonts w:ascii="NewsGotT" w:hAnsi="NewsGotT"/>
          <w:lang w:val="pt-PT"/>
        </w:rPr>
        <w:t xml:space="preserve"> </w:t>
      </w:r>
      <w:r w:rsidRPr="00CB71F5">
        <w:rPr>
          <w:rFonts w:ascii="NewsGotT" w:hAnsi="NewsGotT"/>
          <w:lang w:val="pt-PT"/>
        </w:rPr>
        <w:fldChar w:fldCharType="begin" w:fldLock="1"/>
      </w:r>
      <w:r w:rsidRPr="00CB71F5">
        <w:rPr>
          <w:rFonts w:ascii="NewsGotT" w:hAnsi="NewsGotT"/>
          <w:lang w:val="pt-PT"/>
        </w:rPr>
        <w:instrText>ADDIN CSL_CITATION {"citationItems":[{"id":"ITEM-1","itemData":{"DOI":"10.1111/j.1553-2712.2011.01185.x","ISSN":"10696563","PMID":"21996075","abstract":"Regression techniques are versatile in their application to medical research because they can measure associations, predict outcomes, and control for confounding variable effects. As one such technique, logistic regression is an efficient and powerful way to analyze the effect of a group of independent variables on a binary outcome by quantifying each independent variable's unique contribution. Using components of linear regression reflected in the logit scale, logistic regression iteratively identifies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influential outliers. Additionally, there should be an adequate number of events per independent variable to avoid an overfit model, with commonly recommended minimum \"rules of thumb\" ranging from 10 to 20 events per covariate. Regarding model building strategies, the three general types are direct/standard, sequential/hierarchical, and stepwise/statistical, with each having a different emphasis and purpose. Before reaching definitive conclusions from the results of any of these methods, one should formally quantify the model's internal validity (i.e., replicability within the same data set) and external validity (i.e., generalizability beyond the current sample). The resulting logistic regression model's overall fit to the sample data is assessed using various goodness-of-fit measures, with better fit characterized by a smaller difference between observed and model-predicted values. Use of diagnostic statistics is also recommended to further assess the adequacy of the model. Finally, results for independent variables are typically reported as odds ratios (ORs) with 95% confidence intervals (CIs). © 2011 by the Society for Academic Emergency Medicine.","author":[{"dropping-particle":"","family":"Stoltzfus","given":"Jill C.","non-dropping-particle":"","parse-names":false,"suffix":""}],"container-title":"Academic Emergency Medicine","id":"ITEM-1","issue":"10","issued":{"date-parts":[["2011"]]},"page":"1099-1104","title":"Logistic regression: A brief primer","type":"article-journal","volume":"18"},"uris":["http://www.mendeley.com/documents/?uuid=8342422e-5e1b-4ec2-a92a-e85d7f069a2b"]}],"mendeley":{"formattedCitation":"(Stoltzfus, 2011)","plainTextFormattedCitation":"(Stoltzfus, 2011)","previouslyFormattedCitation":"(Stoltzfus, 2011)"},"properties":{"noteIndex":0},"schema":"https://github.com/citation-style-language/schema/raw/master/csl-citation.json"}</w:instrText>
      </w:r>
      <w:r w:rsidRPr="00CB71F5">
        <w:rPr>
          <w:rFonts w:ascii="NewsGotT" w:hAnsi="NewsGotT"/>
          <w:lang w:val="pt-PT"/>
        </w:rPr>
        <w:fldChar w:fldCharType="separate"/>
      </w:r>
      <w:r w:rsidRPr="00CB71F5">
        <w:rPr>
          <w:rFonts w:ascii="NewsGotT" w:hAnsi="NewsGotT"/>
          <w:noProof/>
          <w:lang w:val="pt-PT"/>
        </w:rPr>
        <w:t>(Stoltzfus, 2011)</w:t>
      </w:r>
      <w:r w:rsidRPr="00CB71F5">
        <w:rPr>
          <w:rFonts w:ascii="NewsGotT" w:hAnsi="NewsGotT"/>
          <w:lang w:val="pt-PT"/>
        </w:rPr>
        <w:fldChar w:fldCharType="end"/>
      </w:r>
      <w:r>
        <w:rPr>
          <w:rFonts w:ascii="NewsGotT" w:hAnsi="NewsGotT"/>
          <w:lang w:val="pt-PT"/>
        </w:rPr>
        <w:t xml:space="preserve">. </w:t>
      </w:r>
    </w:p>
    <w:p w14:paraId="4E645644" w14:textId="77777777" w:rsidR="009D0C9D" w:rsidRDefault="009D0C9D" w:rsidP="009D0C9D">
      <w:pPr>
        <w:spacing w:line="360" w:lineRule="auto"/>
        <w:jc w:val="both"/>
        <w:rPr>
          <w:rFonts w:ascii="NewsGotT" w:hAnsi="NewsGotT"/>
          <w:lang w:val="pt-PT"/>
        </w:rPr>
      </w:pPr>
    </w:p>
    <w:p w14:paraId="7A4E5B7F" w14:textId="77777777" w:rsidR="009D0C9D" w:rsidRPr="003F4250" w:rsidRDefault="009D0C9D" w:rsidP="009D0C9D">
      <w:pPr>
        <w:spacing w:line="360" w:lineRule="auto"/>
        <w:jc w:val="both"/>
        <w:rPr>
          <w:rFonts w:ascii="NewsGotT" w:hAnsi="NewsGotT"/>
          <w:b/>
          <w:bCs/>
          <w:lang w:val="pt-PT"/>
        </w:rPr>
      </w:pPr>
      <w:r w:rsidRPr="003F4250">
        <w:rPr>
          <w:rFonts w:ascii="NewsGotT" w:hAnsi="NewsGotT"/>
          <w:b/>
          <w:bCs/>
          <w:lang w:val="pt-PT"/>
        </w:rPr>
        <w:t>Critérios de avaliação de modelos</w:t>
      </w:r>
      <w:r>
        <w:rPr>
          <w:rFonts w:ascii="NewsGotT" w:hAnsi="NewsGotT"/>
          <w:b/>
          <w:bCs/>
          <w:lang w:val="pt-PT"/>
        </w:rPr>
        <w:t xml:space="preserve"> </w:t>
      </w:r>
    </w:p>
    <w:p w14:paraId="2B190D73" w14:textId="77777777" w:rsidR="009D0C9D" w:rsidRDefault="009D0C9D" w:rsidP="009D0C9D">
      <w:pPr>
        <w:spacing w:line="360" w:lineRule="auto"/>
        <w:jc w:val="both"/>
        <w:rPr>
          <w:rFonts w:ascii="NewsGotT" w:hAnsi="NewsGotT"/>
          <w:lang w:val="pt-PT"/>
        </w:rPr>
      </w:pPr>
    </w:p>
    <w:p w14:paraId="7B25C76C" w14:textId="77777777" w:rsidR="009D0C9D" w:rsidRPr="003F4250" w:rsidRDefault="009D0C9D" w:rsidP="009D0C9D">
      <w:pPr>
        <w:spacing w:line="360" w:lineRule="auto"/>
        <w:jc w:val="both"/>
        <w:rPr>
          <w:rFonts w:ascii="NewsGotT" w:hAnsi="NewsGotT"/>
          <w:lang w:val="pt-PT"/>
        </w:rPr>
      </w:pPr>
      <w:r w:rsidRPr="003F4250">
        <w:rPr>
          <w:rFonts w:ascii="NewsGotT" w:hAnsi="NewsGotT"/>
          <w:lang w:val="pt-PT"/>
        </w:rPr>
        <w:t>Dentre os critérios para seleção de modelos, os critérios</w:t>
      </w:r>
      <w:r>
        <w:rPr>
          <w:rFonts w:ascii="NewsGotT" w:hAnsi="NewsGotT"/>
          <w:lang w:val="pt-PT"/>
        </w:rPr>
        <w:t xml:space="preserve"> </w:t>
      </w:r>
      <w:r w:rsidRPr="003F4250">
        <w:rPr>
          <w:rFonts w:ascii="NewsGotT" w:hAnsi="NewsGotT"/>
          <w:lang w:val="pt-PT"/>
        </w:rPr>
        <w:t>baseados no máximo da função de verossimilhança (MFV)</w:t>
      </w:r>
      <w:r>
        <w:rPr>
          <w:rFonts w:ascii="NewsGotT" w:hAnsi="NewsGotT"/>
          <w:lang w:val="pt-PT"/>
        </w:rPr>
        <w:t xml:space="preserve"> </w:t>
      </w:r>
      <w:r w:rsidRPr="003F4250">
        <w:rPr>
          <w:rFonts w:ascii="NewsGotT" w:hAnsi="NewsGotT"/>
          <w:lang w:val="pt-PT"/>
        </w:rPr>
        <w:t>são os mais utilizados:</w:t>
      </w:r>
    </w:p>
    <w:p w14:paraId="7360617C" w14:textId="77777777" w:rsidR="009D0C9D" w:rsidRPr="003F4250" w:rsidRDefault="009D0C9D" w:rsidP="009D0C9D">
      <w:pPr>
        <w:pStyle w:val="ListParagraph"/>
        <w:numPr>
          <w:ilvl w:val="0"/>
          <w:numId w:val="1"/>
        </w:numPr>
        <w:spacing w:line="360" w:lineRule="auto"/>
        <w:jc w:val="both"/>
        <w:rPr>
          <w:rFonts w:ascii="NewsGotT" w:hAnsi="NewsGotT"/>
          <w:lang w:val="pt-PT"/>
        </w:rPr>
      </w:pPr>
      <w:r w:rsidRPr="003F4250">
        <w:rPr>
          <w:rFonts w:ascii="NewsGotT" w:hAnsi="NewsGotT"/>
          <w:lang w:val="pt-PT"/>
        </w:rPr>
        <w:t>Teste da Razão de Verossimilhança (TRV ou LR)</w:t>
      </w:r>
    </w:p>
    <w:p w14:paraId="5388B793" w14:textId="77777777" w:rsidR="009D0C9D" w:rsidRDefault="009D0C9D" w:rsidP="009D0C9D">
      <w:pPr>
        <w:pStyle w:val="ListParagraph"/>
        <w:numPr>
          <w:ilvl w:val="0"/>
          <w:numId w:val="1"/>
        </w:numPr>
        <w:spacing w:line="360" w:lineRule="auto"/>
        <w:jc w:val="both"/>
        <w:rPr>
          <w:rFonts w:ascii="NewsGotT" w:hAnsi="NewsGotT"/>
          <w:lang w:val="pt-PT"/>
        </w:rPr>
      </w:pPr>
      <w:r w:rsidRPr="003F4250">
        <w:rPr>
          <w:rFonts w:ascii="NewsGotT" w:hAnsi="NewsGotT"/>
          <w:lang w:val="pt-PT"/>
        </w:rPr>
        <w:t xml:space="preserve">Critério de Informação de </w:t>
      </w:r>
      <w:proofErr w:type="spellStart"/>
      <w:r w:rsidRPr="003F4250">
        <w:rPr>
          <w:rFonts w:ascii="NewsGotT" w:hAnsi="NewsGotT"/>
          <w:lang w:val="pt-PT"/>
        </w:rPr>
        <w:t>Akaike</w:t>
      </w:r>
      <w:proofErr w:type="spellEnd"/>
      <w:r w:rsidRPr="003F4250">
        <w:rPr>
          <w:rFonts w:ascii="NewsGotT" w:hAnsi="NewsGotT"/>
          <w:lang w:val="pt-PT"/>
        </w:rPr>
        <w:t xml:space="preserve"> (AIC)</w:t>
      </w:r>
    </w:p>
    <w:p w14:paraId="3EF7610A" w14:textId="77777777" w:rsidR="009D0C9D" w:rsidRDefault="009D0C9D" w:rsidP="009D0C9D">
      <w:pPr>
        <w:spacing w:line="360" w:lineRule="auto"/>
        <w:jc w:val="both"/>
        <w:rPr>
          <w:rFonts w:ascii="NewsGotT" w:hAnsi="NewsGotT"/>
          <w:lang w:val="pt-PT"/>
        </w:rPr>
      </w:pPr>
    </w:p>
    <w:p w14:paraId="33527FEB" w14:textId="77777777" w:rsidR="009D0C9D" w:rsidRDefault="009D0C9D" w:rsidP="009D0C9D">
      <w:pPr>
        <w:spacing w:line="360" w:lineRule="auto"/>
        <w:jc w:val="both"/>
        <w:rPr>
          <w:rFonts w:ascii="NewsGotT" w:hAnsi="NewsGotT"/>
          <w:lang w:val="pt-PT"/>
        </w:rPr>
      </w:pPr>
      <w:r w:rsidRPr="007B0818">
        <w:rPr>
          <w:rFonts w:ascii="NewsGotT" w:hAnsi="NewsGotT"/>
          <w:lang w:val="pt-PT"/>
        </w:rPr>
        <w:t xml:space="preserve">O </w:t>
      </w:r>
      <w:proofErr w:type="spellStart"/>
      <w:r w:rsidRPr="007B0818">
        <w:rPr>
          <w:rFonts w:ascii="NewsGotT" w:hAnsi="NewsGotT"/>
          <w:lang w:val="pt-PT"/>
        </w:rPr>
        <w:t>Akaike</w:t>
      </w:r>
      <w:proofErr w:type="spellEnd"/>
      <w:r w:rsidRPr="007B0818">
        <w:rPr>
          <w:rFonts w:ascii="NewsGotT" w:hAnsi="NewsGotT"/>
          <w:lang w:val="pt-PT"/>
        </w:rPr>
        <w:t xml:space="preserve"> </w:t>
      </w:r>
      <w:proofErr w:type="spellStart"/>
      <w:r w:rsidRPr="007B0818">
        <w:rPr>
          <w:rFonts w:ascii="NewsGotT" w:hAnsi="NewsGotT"/>
          <w:lang w:val="pt-PT"/>
        </w:rPr>
        <w:t>information</w:t>
      </w:r>
      <w:proofErr w:type="spellEnd"/>
      <w:r w:rsidRPr="007B0818">
        <w:rPr>
          <w:rFonts w:ascii="NewsGotT" w:hAnsi="NewsGotT"/>
          <w:lang w:val="pt-PT"/>
        </w:rPr>
        <w:t xml:space="preserve"> </w:t>
      </w:r>
      <w:proofErr w:type="spellStart"/>
      <w:r w:rsidRPr="007B0818">
        <w:rPr>
          <w:rFonts w:ascii="NewsGotT" w:hAnsi="NewsGotT"/>
          <w:lang w:val="pt-PT"/>
        </w:rPr>
        <w:t>criterion</w:t>
      </w:r>
      <w:proofErr w:type="spellEnd"/>
      <w:r w:rsidRPr="007B0818">
        <w:rPr>
          <w:rFonts w:ascii="NewsGotT" w:hAnsi="NewsGotT"/>
          <w:lang w:val="pt-PT"/>
        </w:rPr>
        <w:t xml:space="preserve"> (AIC)</w:t>
      </w:r>
      <w:r>
        <w:rPr>
          <w:rFonts w:ascii="NewsGotT" w:hAnsi="NewsGotT"/>
          <w:lang w:val="pt-PT"/>
        </w:rPr>
        <w:t xml:space="preserve"> </w:t>
      </w:r>
      <w:r w:rsidRPr="007B0818">
        <w:rPr>
          <w:rFonts w:ascii="NewsGotT" w:hAnsi="NewsGotT"/>
          <w:lang w:val="pt-PT"/>
        </w:rPr>
        <w:t>é um critério amplamente utilizado</w:t>
      </w:r>
      <w:r>
        <w:rPr>
          <w:rFonts w:ascii="NewsGotT" w:hAnsi="NewsGotT"/>
          <w:lang w:val="pt-PT"/>
        </w:rPr>
        <w:t xml:space="preserve"> </w:t>
      </w:r>
      <w:r w:rsidRPr="007B0818">
        <w:rPr>
          <w:rFonts w:ascii="NewsGotT" w:hAnsi="NewsGotT"/>
          <w:lang w:val="pt-PT"/>
        </w:rPr>
        <w:t>na seleção do melhor modelo entre um conjunto de modelos candidatos (</w:t>
      </w:r>
      <w:proofErr w:type="spellStart"/>
      <w:r w:rsidRPr="007B0818">
        <w:rPr>
          <w:rFonts w:ascii="NewsGotT" w:hAnsi="NewsGotT"/>
          <w:lang w:val="pt-PT"/>
        </w:rPr>
        <w:t>Yanagihara</w:t>
      </w:r>
      <w:proofErr w:type="spellEnd"/>
      <w:r w:rsidRPr="007B0818">
        <w:rPr>
          <w:rFonts w:ascii="NewsGotT" w:hAnsi="NewsGotT"/>
          <w:lang w:val="pt-PT"/>
        </w:rPr>
        <w:t xml:space="preserve"> </w:t>
      </w:r>
      <w:proofErr w:type="spellStart"/>
      <w:r w:rsidRPr="007B0818">
        <w:rPr>
          <w:rFonts w:ascii="NewsGotT" w:hAnsi="NewsGotT"/>
          <w:lang w:val="pt-PT"/>
        </w:rPr>
        <w:t>et</w:t>
      </w:r>
      <w:proofErr w:type="spellEnd"/>
      <w:r w:rsidRPr="007B0818">
        <w:rPr>
          <w:rFonts w:ascii="NewsGotT" w:hAnsi="NewsGotT"/>
          <w:lang w:val="pt-PT"/>
        </w:rPr>
        <w:t xml:space="preserve"> al., 2012). Cada</w:t>
      </w:r>
      <w:r>
        <w:rPr>
          <w:rFonts w:ascii="NewsGotT" w:hAnsi="NewsGotT"/>
          <w:lang w:val="pt-PT"/>
        </w:rPr>
        <w:t xml:space="preserve"> </w:t>
      </w:r>
      <w:r w:rsidRPr="007B0818">
        <w:rPr>
          <w:rFonts w:ascii="NewsGotT" w:hAnsi="NewsGotT"/>
          <w:lang w:val="pt-PT"/>
        </w:rPr>
        <w:t>modelo é caracteriza</w:t>
      </w:r>
      <w:r>
        <w:rPr>
          <w:rFonts w:ascii="NewsGotT" w:hAnsi="NewsGotT"/>
          <w:lang w:val="pt-PT"/>
        </w:rPr>
        <w:t>do</w:t>
      </w:r>
      <w:r w:rsidRPr="007B0818">
        <w:rPr>
          <w:rFonts w:ascii="NewsGotT" w:hAnsi="NewsGotT"/>
          <w:lang w:val="pt-PT"/>
        </w:rPr>
        <w:t xml:space="preserve"> por um valor de AIC, pelo que, a seleção do melhor modelo </w:t>
      </w:r>
      <w:r>
        <w:rPr>
          <w:rFonts w:ascii="NewsGotT" w:hAnsi="NewsGotT"/>
          <w:lang w:val="pt-PT"/>
        </w:rPr>
        <w:t xml:space="preserve">é seguida </w:t>
      </w:r>
      <w:r w:rsidRPr="007B0818">
        <w:rPr>
          <w:rFonts w:ascii="NewsGotT" w:hAnsi="NewsGotT"/>
          <w:lang w:val="pt-PT"/>
        </w:rPr>
        <w:t>por</w:t>
      </w:r>
      <w:r>
        <w:rPr>
          <w:rFonts w:ascii="NewsGotT" w:hAnsi="NewsGotT"/>
          <w:lang w:val="pt-PT"/>
        </w:rPr>
        <w:t xml:space="preserve"> </w:t>
      </w:r>
      <w:r w:rsidRPr="007B0818">
        <w:rPr>
          <w:rFonts w:ascii="NewsGotT" w:hAnsi="NewsGotT"/>
          <w:lang w:val="pt-PT"/>
        </w:rPr>
        <w:t>aquele que apresentar o menor valor de AIC.</w:t>
      </w:r>
    </w:p>
    <w:p w14:paraId="7F02388D" w14:textId="77777777" w:rsidR="009D0C9D" w:rsidRDefault="009D0C9D" w:rsidP="009D0C9D">
      <w:pPr>
        <w:spacing w:line="360" w:lineRule="auto"/>
        <w:jc w:val="both"/>
        <w:rPr>
          <w:rFonts w:ascii="NewsGotT" w:hAnsi="NewsGotT"/>
          <w:lang w:val="pt-PT"/>
        </w:rPr>
      </w:pPr>
      <w:r w:rsidRPr="00CF34B7">
        <w:rPr>
          <w:rFonts w:ascii="NewsGotT" w:hAnsi="NewsGotT"/>
          <w:lang w:val="pt-PT"/>
        </w:rPr>
        <w:t>O critério AIC é definido pela seguinte equação:</w:t>
      </w:r>
    </w:p>
    <w:p w14:paraId="134085CB" w14:textId="77777777" w:rsidR="009D0C9D" w:rsidRDefault="009D0C9D" w:rsidP="009D0C9D">
      <w:pPr>
        <w:spacing w:line="360" w:lineRule="auto"/>
        <w:jc w:val="both"/>
        <w:rPr>
          <w:rFonts w:ascii="NewsGotT" w:hAnsi="NewsGotT"/>
          <w:lang w:val="pt-PT"/>
        </w:rPr>
      </w:pPr>
    </w:p>
    <w:p w14:paraId="2D5966EF" w14:textId="77777777" w:rsidR="009D0C9D" w:rsidRPr="00CF34B7" w:rsidRDefault="009D0C9D" w:rsidP="009D0C9D">
      <w:pPr>
        <w:spacing w:line="360" w:lineRule="auto"/>
        <w:jc w:val="both"/>
        <w:rPr>
          <w:rFonts w:ascii="NewsGotT" w:hAnsi="NewsGotT"/>
          <w:lang w:val="pt-PT"/>
        </w:rPr>
      </w:pPr>
      <m:oMathPara>
        <m:oMathParaPr>
          <m:jc m:val="center"/>
        </m:oMathParaPr>
        <m:oMath>
          <m:r>
            <w:rPr>
              <w:rFonts w:ascii="Cambria Math" w:hAnsi="Cambria Math"/>
              <w:lang w:val="pt-PT"/>
            </w:rPr>
            <m:t>AIC = -2 (ln(L)) + 2k</m:t>
          </m:r>
        </m:oMath>
      </m:oMathPara>
    </w:p>
    <w:p w14:paraId="59CE9C6A" w14:textId="77777777" w:rsidR="009D0C9D" w:rsidRDefault="009D0C9D" w:rsidP="009D0C9D">
      <w:pPr>
        <w:spacing w:line="360" w:lineRule="auto"/>
        <w:jc w:val="both"/>
        <w:rPr>
          <w:rFonts w:ascii="NewsGotT" w:hAnsi="NewsGotT"/>
          <w:lang w:val="pt-PT"/>
        </w:rPr>
      </w:pPr>
    </w:p>
    <w:p w14:paraId="6653742F" w14:textId="77777777" w:rsidR="009D0C9D" w:rsidRPr="002A4D5D" w:rsidRDefault="009D0C9D" w:rsidP="009D0C9D">
      <w:pPr>
        <w:spacing w:line="360" w:lineRule="auto"/>
        <w:jc w:val="both"/>
        <w:rPr>
          <w:rFonts w:ascii="NewsGotT" w:hAnsi="NewsGotT"/>
          <w:lang w:val="pt-PT"/>
        </w:rPr>
      </w:pPr>
      <w:r w:rsidRPr="002A4D5D">
        <w:rPr>
          <w:rFonts w:ascii="NewsGotT" w:hAnsi="NewsGotT"/>
          <w:lang w:val="pt-PT"/>
        </w:rPr>
        <w:t xml:space="preserve">onde </w:t>
      </w:r>
      <w:r w:rsidRPr="002A4D5D">
        <w:rPr>
          <w:rFonts w:ascii="Cambria Math" w:hAnsi="Cambria Math" w:cs="Cambria Math"/>
          <w:lang w:val="pt-PT"/>
        </w:rPr>
        <w:t>𝑘</w:t>
      </w:r>
      <w:r w:rsidRPr="002A4D5D">
        <w:rPr>
          <w:rFonts w:ascii="NewsGotT" w:hAnsi="NewsGotT"/>
          <w:lang w:val="pt-PT"/>
        </w:rPr>
        <w:t xml:space="preserve"> representa o número de parâmetros independentes e </w:t>
      </w:r>
      <w:r w:rsidRPr="002A4D5D">
        <w:rPr>
          <w:rFonts w:ascii="Cambria Math" w:hAnsi="Cambria Math" w:cs="Cambria Math"/>
          <w:lang w:val="pt-PT"/>
        </w:rPr>
        <w:t>𝐿</w:t>
      </w:r>
      <w:r w:rsidRPr="002A4D5D">
        <w:rPr>
          <w:rFonts w:ascii="NewsGotT" w:hAnsi="NewsGotT"/>
          <w:lang w:val="pt-PT"/>
        </w:rPr>
        <w:t xml:space="preserve"> representa o valor obtido da função de</w:t>
      </w:r>
      <w:r>
        <w:rPr>
          <w:rFonts w:ascii="NewsGotT" w:hAnsi="NewsGotT"/>
          <w:lang w:val="pt-PT"/>
        </w:rPr>
        <w:t xml:space="preserve"> </w:t>
      </w:r>
      <w:r w:rsidRPr="002A4D5D">
        <w:rPr>
          <w:rFonts w:ascii="NewsGotT" w:hAnsi="NewsGotT"/>
          <w:lang w:val="pt-PT"/>
        </w:rPr>
        <w:t>máxima verosimilhança do modelo</w:t>
      </w:r>
      <w:r>
        <w:rPr>
          <w:rFonts w:ascii="NewsGotT" w:hAnsi="NewsGotT"/>
          <w:lang w:val="pt-PT"/>
        </w:rPr>
        <w:t xml:space="preserve">. </w:t>
      </w:r>
    </w:p>
    <w:p w14:paraId="2A9D1B92" w14:textId="77777777" w:rsidR="009D0C9D" w:rsidRPr="007B0818" w:rsidRDefault="009D0C9D" w:rsidP="009D0C9D">
      <w:pPr>
        <w:spacing w:line="360" w:lineRule="auto"/>
        <w:jc w:val="both"/>
        <w:rPr>
          <w:rFonts w:ascii="NewsGotT" w:hAnsi="NewsGotT"/>
          <w:lang w:val="pt-PT"/>
        </w:rPr>
      </w:pPr>
    </w:p>
    <w:p w14:paraId="68378A7A" w14:textId="77777777" w:rsidR="009D0C9D" w:rsidRDefault="009D0C9D" w:rsidP="009D0C9D">
      <w:pPr>
        <w:pStyle w:val="ListParagraph"/>
        <w:numPr>
          <w:ilvl w:val="0"/>
          <w:numId w:val="1"/>
        </w:numPr>
        <w:spacing w:line="360" w:lineRule="auto"/>
        <w:jc w:val="both"/>
        <w:rPr>
          <w:rFonts w:ascii="NewsGotT" w:hAnsi="NewsGotT"/>
          <w:lang w:val="pt-PT"/>
        </w:rPr>
      </w:pPr>
      <w:r w:rsidRPr="003F4250">
        <w:rPr>
          <w:rFonts w:ascii="NewsGotT" w:hAnsi="NewsGotT"/>
          <w:lang w:val="pt-PT"/>
        </w:rPr>
        <w:lastRenderedPageBreak/>
        <w:t xml:space="preserve">Critério </w:t>
      </w:r>
      <w:proofErr w:type="spellStart"/>
      <w:r w:rsidRPr="003F4250">
        <w:rPr>
          <w:rFonts w:ascii="NewsGotT" w:hAnsi="NewsGotT"/>
          <w:lang w:val="pt-PT"/>
        </w:rPr>
        <w:t>Bayesiano</w:t>
      </w:r>
      <w:proofErr w:type="spellEnd"/>
      <w:r w:rsidRPr="003F4250">
        <w:rPr>
          <w:rFonts w:ascii="NewsGotT" w:hAnsi="NewsGotT"/>
          <w:lang w:val="pt-PT"/>
        </w:rPr>
        <w:t xml:space="preserve"> de </w:t>
      </w:r>
      <w:proofErr w:type="spellStart"/>
      <w:r w:rsidRPr="003F4250">
        <w:rPr>
          <w:rFonts w:ascii="NewsGotT" w:hAnsi="NewsGotT"/>
          <w:lang w:val="pt-PT"/>
        </w:rPr>
        <w:t>Schwarz</w:t>
      </w:r>
      <w:proofErr w:type="spellEnd"/>
      <w:r w:rsidRPr="003F4250">
        <w:rPr>
          <w:rFonts w:ascii="NewsGotT" w:hAnsi="NewsGotT"/>
          <w:lang w:val="pt-PT"/>
        </w:rPr>
        <w:t xml:space="preserve"> (BIC).</w:t>
      </w:r>
    </w:p>
    <w:p w14:paraId="35C84D60" w14:textId="77777777" w:rsidR="009D0C9D" w:rsidRDefault="009D0C9D" w:rsidP="009D0C9D">
      <w:pPr>
        <w:spacing w:line="360" w:lineRule="auto"/>
        <w:jc w:val="both"/>
        <w:rPr>
          <w:rFonts w:ascii="NewsGotT" w:hAnsi="NewsGotT"/>
          <w:lang w:val="pt-PT"/>
        </w:rPr>
      </w:pPr>
    </w:p>
    <w:p w14:paraId="604D3AA8" w14:textId="77777777" w:rsidR="009D0C9D" w:rsidRPr="002A4D5D" w:rsidRDefault="009D0C9D" w:rsidP="009D0C9D">
      <w:pPr>
        <w:spacing w:line="360" w:lineRule="auto"/>
        <w:jc w:val="both"/>
        <w:rPr>
          <w:rFonts w:ascii="NewsGotT" w:hAnsi="NewsGotT"/>
          <w:lang w:val="pt-PT"/>
        </w:rPr>
      </w:pPr>
      <w:r w:rsidRPr="002A4D5D">
        <w:rPr>
          <w:rFonts w:ascii="NewsGotT" w:hAnsi="NewsGotT"/>
          <w:lang w:val="pt-PT"/>
        </w:rPr>
        <w:t xml:space="preserve">O </w:t>
      </w:r>
      <w:proofErr w:type="spellStart"/>
      <w:r w:rsidRPr="002A4D5D">
        <w:rPr>
          <w:rFonts w:ascii="NewsGotT" w:hAnsi="NewsGotT"/>
          <w:lang w:val="pt-PT"/>
        </w:rPr>
        <w:t>Bayesian</w:t>
      </w:r>
      <w:proofErr w:type="spellEnd"/>
      <w:r w:rsidRPr="002A4D5D">
        <w:rPr>
          <w:rFonts w:ascii="NewsGotT" w:hAnsi="NewsGotT"/>
          <w:lang w:val="pt-PT"/>
        </w:rPr>
        <w:t xml:space="preserve"> </w:t>
      </w:r>
      <w:proofErr w:type="spellStart"/>
      <w:r>
        <w:rPr>
          <w:rFonts w:ascii="NewsGotT" w:hAnsi="NewsGotT"/>
          <w:lang w:val="pt-PT"/>
        </w:rPr>
        <w:t>I</w:t>
      </w:r>
      <w:r w:rsidRPr="002A4D5D">
        <w:rPr>
          <w:rFonts w:ascii="NewsGotT" w:hAnsi="NewsGotT"/>
          <w:lang w:val="pt-PT"/>
        </w:rPr>
        <w:t>nformation</w:t>
      </w:r>
      <w:proofErr w:type="spellEnd"/>
      <w:r w:rsidRPr="002A4D5D">
        <w:rPr>
          <w:rFonts w:ascii="NewsGotT" w:hAnsi="NewsGotT"/>
          <w:lang w:val="pt-PT"/>
        </w:rPr>
        <w:t xml:space="preserve"> </w:t>
      </w:r>
      <w:proofErr w:type="spellStart"/>
      <w:r>
        <w:rPr>
          <w:rFonts w:ascii="NewsGotT" w:hAnsi="NewsGotT"/>
          <w:lang w:val="pt-PT"/>
        </w:rPr>
        <w:t>C</w:t>
      </w:r>
      <w:r w:rsidRPr="002A4D5D">
        <w:rPr>
          <w:rFonts w:ascii="NewsGotT" w:hAnsi="NewsGotT"/>
          <w:lang w:val="pt-PT"/>
        </w:rPr>
        <w:t>riterion</w:t>
      </w:r>
      <w:proofErr w:type="spellEnd"/>
      <w:r w:rsidRPr="002A4D5D">
        <w:rPr>
          <w:rFonts w:ascii="NewsGotT" w:hAnsi="NewsGotT"/>
          <w:lang w:val="pt-PT"/>
        </w:rPr>
        <w:t xml:space="preserve"> (BIC), também</w:t>
      </w:r>
      <w:r>
        <w:rPr>
          <w:rFonts w:ascii="NewsGotT" w:hAnsi="NewsGotT"/>
          <w:lang w:val="pt-PT"/>
        </w:rPr>
        <w:t xml:space="preserve"> é </w:t>
      </w:r>
      <w:r w:rsidRPr="002A4D5D">
        <w:rPr>
          <w:rFonts w:ascii="NewsGotT" w:hAnsi="NewsGotT"/>
          <w:lang w:val="pt-PT"/>
        </w:rPr>
        <w:t>utilizado na seleção do melhor modelo, sendo que, aquele que apresentar o menor valor de BIC será o</w:t>
      </w:r>
      <w:r>
        <w:rPr>
          <w:rFonts w:ascii="NewsGotT" w:hAnsi="NewsGotT"/>
          <w:lang w:val="pt-PT"/>
        </w:rPr>
        <w:t xml:space="preserve"> </w:t>
      </w:r>
      <w:r w:rsidRPr="002A4D5D">
        <w:rPr>
          <w:rFonts w:ascii="NewsGotT" w:hAnsi="NewsGotT"/>
          <w:lang w:val="pt-PT"/>
        </w:rPr>
        <w:t>escolhido (</w:t>
      </w:r>
      <w:proofErr w:type="spellStart"/>
      <w:r w:rsidRPr="002A4D5D">
        <w:rPr>
          <w:rFonts w:ascii="NewsGotT" w:hAnsi="NewsGotT"/>
          <w:lang w:val="pt-PT"/>
        </w:rPr>
        <w:t>Konishi</w:t>
      </w:r>
      <w:proofErr w:type="spellEnd"/>
      <w:r w:rsidRPr="002A4D5D">
        <w:rPr>
          <w:rFonts w:ascii="NewsGotT" w:hAnsi="NewsGotT"/>
          <w:lang w:val="pt-PT"/>
        </w:rPr>
        <w:t xml:space="preserve"> &amp; </w:t>
      </w:r>
      <w:proofErr w:type="spellStart"/>
      <w:r w:rsidRPr="002A4D5D">
        <w:rPr>
          <w:rFonts w:ascii="NewsGotT" w:hAnsi="NewsGotT"/>
          <w:lang w:val="pt-PT"/>
        </w:rPr>
        <w:t>Kitagawa</w:t>
      </w:r>
      <w:proofErr w:type="spellEnd"/>
      <w:r w:rsidRPr="002A4D5D">
        <w:rPr>
          <w:rFonts w:ascii="NewsGotT" w:hAnsi="NewsGotT"/>
          <w:lang w:val="pt-PT"/>
        </w:rPr>
        <w:t xml:space="preserve">, 2008). O BIC é um critério baseado na probabilidade </w:t>
      </w:r>
      <w:proofErr w:type="spellStart"/>
      <w:r w:rsidRPr="002A4D5D">
        <w:rPr>
          <w:rFonts w:ascii="NewsGotT" w:hAnsi="NewsGotT"/>
          <w:lang w:val="pt-PT"/>
        </w:rPr>
        <w:t>bayesiana</w:t>
      </w:r>
      <w:proofErr w:type="spellEnd"/>
      <w:r w:rsidRPr="002A4D5D">
        <w:rPr>
          <w:rFonts w:ascii="NewsGotT" w:hAnsi="NewsGotT"/>
          <w:lang w:val="pt-PT"/>
        </w:rPr>
        <w:t xml:space="preserve"> e</w:t>
      </w:r>
      <w:r>
        <w:rPr>
          <w:rFonts w:ascii="NewsGotT" w:hAnsi="NewsGotT"/>
          <w:lang w:val="pt-PT"/>
        </w:rPr>
        <w:t xml:space="preserve"> </w:t>
      </w:r>
      <w:r w:rsidRPr="002A4D5D">
        <w:rPr>
          <w:rFonts w:ascii="NewsGotT" w:hAnsi="NewsGotT"/>
          <w:lang w:val="pt-PT"/>
        </w:rPr>
        <w:t>representa-se pela seguinte expressão:</w:t>
      </w:r>
    </w:p>
    <w:p w14:paraId="0DD0369F" w14:textId="77777777" w:rsidR="009D0C9D" w:rsidRDefault="009D0C9D" w:rsidP="009D0C9D">
      <w:pPr>
        <w:spacing w:line="360" w:lineRule="auto"/>
        <w:ind w:firstLine="720"/>
        <w:jc w:val="both"/>
        <w:rPr>
          <w:rFonts w:ascii="NewsGotT" w:hAnsi="NewsGotT"/>
          <w:lang w:val="pt-PT"/>
        </w:rPr>
      </w:pPr>
    </w:p>
    <w:p w14:paraId="07CC2158" w14:textId="77777777" w:rsidR="009D0C9D" w:rsidRPr="00B50034" w:rsidRDefault="009D0C9D" w:rsidP="009D0C9D">
      <w:pPr>
        <w:spacing w:line="360" w:lineRule="auto"/>
        <w:ind w:firstLine="720"/>
        <w:jc w:val="both"/>
        <w:rPr>
          <w:rFonts w:ascii="NewsGotT" w:hAnsi="NewsGotT"/>
          <w:b/>
          <w:bCs/>
          <w:color w:val="FF0000"/>
          <w:lang w:val="pt-PT"/>
        </w:rPr>
      </w:pPr>
      <w:r w:rsidRPr="00B50034">
        <w:rPr>
          <w:rFonts w:ascii="NewsGotT" w:hAnsi="NewsGotT"/>
          <w:b/>
          <w:bCs/>
          <w:color w:val="FF0000"/>
          <w:lang w:val="pt-PT"/>
        </w:rPr>
        <w:t xml:space="preserve">Tenho de melhorar a forma como está apresentado e ainda talvez inserir algumas das fórmulas mais importantes deste modelo. </w:t>
      </w:r>
    </w:p>
    <w:p w14:paraId="3D27ED8F" w14:textId="7443AEE0" w:rsidR="009D0C9D" w:rsidRDefault="009D0C9D" w:rsidP="009D0C9D">
      <w:pPr>
        <w:spacing w:line="360" w:lineRule="auto"/>
        <w:ind w:firstLine="720"/>
        <w:jc w:val="both"/>
        <w:rPr>
          <w:rFonts w:ascii="NewsGotT" w:hAnsi="NewsGotT"/>
          <w:lang w:val="pt-PT"/>
        </w:rPr>
      </w:pPr>
    </w:p>
    <w:p w14:paraId="6398B9A4" w14:textId="7516A290" w:rsidR="00A800B9" w:rsidRDefault="00A800B9" w:rsidP="009D0C9D">
      <w:pPr>
        <w:spacing w:line="360" w:lineRule="auto"/>
        <w:ind w:firstLine="720"/>
        <w:jc w:val="both"/>
        <w:rPr>
          <w:rFonts w:ascii="NewsGotT" w:hAnsi="NewsGotT"/>
          <w:lang w:val="pt-PT"/>
        </w:rPr>
      </w:pPr>
    </w:p>
    <w:p w14:paraId="3543B35B" w14:textId="77777777" w:rsidR="00A800B9" w:rsidRDefault="00A800B9" w:rsidP="00A800B9">
      <w:pPr>
        <w:spacing w:line="360" w:lineRule="auto"/>
        <w:ind w:firstLine="720"/>
        <w:jc w:val="both"/>
        <w:rPr>
          <w:rFonts w:ascii="NewsGotT" w:hAnsi="NewsGotT"/>
          <w:lang w:val="pt-PT"/>
        </w:rPr>
      </w:pPr>
    </w:p>
    <w:p w14:paraId="01446E9F" w14:textId="77777777" w:rsidR="00A800B9" w:rsidRDefault="00A800B9" w:rsidP="00A800B9">
      <w:pPr>
        <w:spacing w:line="360" w:lineRule="auto"/>
        <w:ind w:firstLine="720"/>
        <w:jc w:val="both"/>
        <w:rPr>
          <w:rFonts w:ascii="NewsGotT" w:hAnsi="NewsGotT"/>
          <w:lang w:val="pt-PT"/>
        </w:rPr>
      </w:pPr>
    </w:p>
    <w:p w14:paraId="395484F5" w14:textId="77777777" w:rsidR="00A800B9" w:rsidRDefault="00A800B9" w:rsidP="00A800B9">
      <w:pPr>
        <w:spacing w:line="360" w:lineRule="auto"/>
        <w:ind w:firstLine="720"/>
        <w:jc w:val="both"/>
        <w:rPr>
          <w:rFonts w:ascii="NewsGotT" w:hAnsi="NewsGotT"/>
          <w:lang w:val="pt-PT"/>
        </w:rPr>
      </w:pPr>
      <w:r w:rsidRPr="000B48F9">
        <w:rPr>
          <w:rFonts w:ascii="NewsGotT" w:hAnsi="NewsGotT"/>
          <w:lang w:val="pt-PT"/>
        </w:rPr>
        <w:t xml:space="preserve">Na regressão linear </w:t>
      </w:r>
      <w:r>
        <w:rPr>
          <w:rFonts w:ascii="NewsGotT" w:hAnsi="NewsGotT"/>
          <w:lang w:val="pt-PT"/>
        </w:rPr>
        <w:t>assume-se</w:t>
      </w:r>
      <w:r w:rsidRPr="000B48F9">
        <w:rPr>
          <w:rFonts w:ascii="NewsGotT" w:hAnsi="NewsGotT"/>
          <w:lang w:val="pt-PT"/>
        </w:rPr>
        <w:t xml:space="preserve"> que esta média pode ser expressa como uma equação linear em x (ou alguma transformação de x ou Y ), tal como</w:t>
      </w:r>
      <w:r>
        <w:rPr>
          <w:rFonts w:ascii="NewsGotT" w:hAnsi="NewsGotT"/>
          <w:lang w:val="pt-PT"/>
        </w:rPr>
        <w:t xml:space="preserve">: </w:t>
      </w:r>
    </w:p>
    <w:p w14:paraId="7A7D7182" w14:textId="77777777" w:rsidR="00A800B9" w:rsidRDefault="00A800B9" w:rsidP="00A800B9">
      <w:pPr>
        <w:spacing w:line="360" w:lineRule="auto"/>
        <w:ind w:firstLine="720"/>
        <w:jc w:val="both"/>
        <w:rPr>
          <w:rFonts w:ascii="NewsGotT" w:hAnsi="NewsGotT"/>
          <w:lang w:val="pt-PT"/>
        </w:rPr>
      </w:pPr>
    </w:p>
    <w:p w14:paraId="397890F9" w14:textId="77777777" w:rsidR="00A800B9" w:rsidRPr="00323F99" w:rsidRDefault="00A800B9" w:rsidP="00A800B9">
      <w:pPr>
        <w:spacing w:line="360" w:lineRule="auto"/>
        <w:ind w:firstLine="720"/>
        <w:jc w:val="center"/>
        <w:rPr>
          <w:rFonts w:ascii="NewsGotT" w:hAnsi="NewsGotT"/>
          <w:lang w:val="pt-PT"/>
        </w:rPr>
      </w:pPr>
      <m:oMathPara>
        <m:oMath>
          <m:r>
            <w:rPr>
              <w:rFonts w:ascii="Cambria Math" w:hAnsi="Cambria Math"/>
              <w:lang w:val="pt-PT"/>
            </w:rPr>
            <m:t xml:space="preserve">P(Y|x) = </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1</m:t>
              </m:r>
            </m:sub>
          </m:sSub>
          <m:r>
            <w:rPr>
              <w:rFonts w:ascii="Cambria Math" w:hAnsi="Cambria Math"/>
              <w:lang w:val="pt-PT"/>
            </w:rPr>
            <m:t>x</m:t>
          </m:r>
        </m:oMath>
      </m:oMathPara>
    </w:p>
    <w:p w14:paraId="615E66F6" w14:textId="77777777" w:rsidR="00A800B9" w:rsidRDefault="00A800B9" w:rsidP="00A800B9">
      <w:pPr>
        <w:spacing w:line="360" w:lineRule="auto"/>
        <w:rPr>
          <w:rFonts w:ascii="NewsGotT" w:hAnsi="NewsGotT"/>
          <w:lang w:val="pt-PT"/>
        </w:rPr>
      </w:pPr>
    </w:p>
    <w:p w14:paraId="7DA0E8A5" w14:textId="77777777" w:rsidR="00A800B9" w:rsidRDefault="00A800B9" w:rsidP="00A800B9">
      <w:pPr>
        <w:spacing w:line="360" w:lineRule="auto"/>
        <w:rPr>
          <w:rFonts w:ascii="NewsGotT" w:hAnsi="NewsGotT"/>
          <w:lang w:val="pt-PT"/>
        </w:rPr>
      </w:pPr>
      <w:r>
        <w:rPr>
          <w:rFonts w:ascii="NewsGotT" w:hAnsi="NewsGotT"/>
          <w:lang w:val="pt-PT"/>
        </w:rPr>
        <w:t xml:space="preserve">Sendo necessária a utilização de uma função que devolve valores entre 0  e 1, recorreu-se à função logística (equação </w:t>
      </w:r>
      <w:proofErr w:type="spellStart"/>
      <w:r>
        <w:rPr>
          <w:rFonts w:ascii="NewsGotT" w:hAnsi="NewsGotT"/>
          <w:lang w:val="pt-PT"/>
        </w:rPr>
        <w:t>xxx</w:t>
      </w:r>
      <w:proofErr w:type="spellEnd"/>
      <w:r>
        <w:rPr>
          <w:rFonts w:ascii="NewsGotT" w:hAnsi="NewsGotT"/>
          <w:lang w:val="pt-PT"/>
        </w:rPr>
        <w:t xml:space="preserve"> </w:t>
      </w:r>
    </w:p>
    <w:p w14:paraId="2109F6C2" w14:textId="77777777" w:rsidR="00A800B9" w:rsidRDefault="00A800B9" w:rsidP="00A800B9">
      <w:pPr>
        <w:spacing w:line="360" w:lineRule="auto"/>
        <w:rPr>
          <w:rFonts w:ascii="NewsGotT" w:hAnsi="NewsGotT"/>
          <w:lang w:val="pt-PT"/>
        </w:rPr>
      </w:pPr>
      <w:r>
        <w:rPr>
          <w:rFonts w:ascii="NewsGotT" w:hAnsi="NewsGotT"/>
          <w:lang w:val="pt-PT"/>
        </w:rPr>
        <w:t xml:space="preserve">Esta expressão implica que para </w:t>
      </w:r>
      <m:oMath>
        <m:r>
          <w:rPr>
            <w:rFonts w:ascii="Cambria Math" w:hAnsi="Cambria Math"/>
            <w:lang w:val="pt-PT"/>
          </w:rPr>
          <m:t>P(Y|x)</m:t>
        </m:r>
      </m:oMath>
      <w:r>
        <w:rPr>
          <w:rFonts w:ascii="NewsGotT" w:hAnsi="NewsGotT"/>
          <w:lang w:val="pt-PT"/>
        </w:rPr>
        <w:t xml:space="preserve"> é possível tomar qualquer valor entre -</w:t>
      </w:r>
      <m:oMath>
        <m:r>
          <w:rPr>
            <w:rFonts w:ascii="Cambria Math" w:hAnsi="Cambria Math"/>
            <w:lang w:val="pt-PT"/>
          </w:rPr>
          <m:t xml:space="preserve">∞ </m:t>
        </m:r>
      </m:oMath>
      <w:r>
        <w:rPr>
          <w:rFonts w:ascii="NewsGotT" w:hAnsi="NewsGotT"/>
          <w:lang w:val="pt-PT"/>
        </w:rPr>
        <w:t>e +</w:t>
      </w:r>
      <m:oMath>
        <m:r>
          <w:rPr>
            <w:rFonts w:ascii="Cambria Math" w:hAnsi="Cambria Math"/>
            <w:lang w:val="pt-PT"/>
          </w:rPr>
          <m:t>∞</m:t>
        </m:r>
      </m:oMath>
      <w:r>
        <w:rPr>
          <w:rFonts w:ascii="NewsGotT" w:hAnsi="NewsGotT"/>
          <w:lang w:val="pt-PT"/>
        </w:rPr>
        <w:t xml:space="preserve">. </w:t>
      </w:r>
    </w:p>
    <w:p w14:paraId="164C2AD9" w14:textId="77777777" w:rsidR="00A800B9" w:rsidRDefault="00A800B9" w:rsidP="00A800B9">
      <w:pPr>
        <w:spacing w:line="360" w:lineRule="auto"/>
        <w:jc w:val="center"/>
        <w:rPr>
          <w:rFonts w:ascii="NewsGotT" w:hAnsi="NewsGotT"/>
          <w:lang w:val="pt-PT"/>
        </w:rPr>
      </w:pPr>
    </w:p>
    <w:p w14:paraId="03148D6B" w14:textId="77777777" w:rsidR="00A800B9" w:rsidRDefault="00A800B9" w:rsidP="00A800B9">
      <w:pPr>
        <w:spacing w:line="360" w:lineRule="auto"/>
        <w:ind w:firstLine="720"/>
        <w:jc w:val="right"/>
        <w:rPr>
          <w:rFonts w:ascii="NewsGotT" w:hAnsi="NewsGotT"/>
          <w:lang w:val="pt-PT"/>
        </w:rPr>
      </w:pPr>
      <m:oMath>
        <m:r>
          <w:rPr>
            <w:rFonts w:ascii="Cambria Math" w:hAnsi="Cambria Math"/>
            <w:lang w:val="pt-PT"/>
          </w:rPr>
          <m:t xml:space="preserve">P(Y|x)  = </m:t>
        </m:r>
        <m:f>
          <m:fPr>
            <m:ctrlPr>
              <w:rPr>
                <w:rFonts w:ascii="Cambria Math" w:hAnsi="Cambria Math"/>
                <w:i/>
                <w:lang w:val="pt-PT"/>
              </w:rPr>
            </m:ctrlPr>
          </m:fPr>
          <m:num>
            <m:sSup>
              <m:sSupPr>
                <m:ctrlPr>
                  <w:rPr>
                    <w:rFonts w:ascii="Cambria Math" w:hAnsi="Cambria Math"/>
                    <w:i/>
                    <w:lang w:val="pt-PT"/>
                  </w:rPr>
                </m:ctrlPr>
              </m:sSupPr>
              <m:e>
                <m:r>
                  <w:rPr>
                    <w:rFonts w:ascii="Cambria Math" w:hAnsi="Cambria Math"/>
                    <w:lang w:val="pt-PT"/>
                  </w:rPr>
                  <m:t>e</m:t>
                </m:r>
              </m:e>
              <m:sup>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1</m:t>
                    </m:r>
                  </m:sub>
                </m:sSub>
                <m:r>
                  <w:rPr>
                    <w:rFonts w:ascii="Cambria Math" w:hAnsi="Cambria Math"/>
                    <w:lang w:val="pt-PT"/>
                  </w:rPr>
                  <m:t>x</m:t>
                </m:r>
              </m:sup>
            </m:sSup>
          </m:num>
          <m:den>
            <m:r>
              <w:rPr>
                <w:rFonts w:ascii="Cambria Math" w:hAnsi="Cambria Math"/>
                <w:lang w:val="pt-PT"/>
              </w:rPr>
              <m:t xml:space="preserve">1+ </m:t>
            </m:r>
            <m:sSup>
              <m:sSupPr>
                <m:ctrlPr>
                  <w:rPr>
                    <w:rFonts w:ascii="Cambria Math" w:hAnsi="Cambria Math"/>
                    <w:i/>
                    <w:lang w:val="pt-PT"/>
                  </w:rPr>
                </m:ctrlPr>
              </m:sSupPr>
              <m:e>
                <m:r>
                  <w:rPr>
                    <w:rFonts w:ascii="Cambria Math" w:hAnsi="Cambria Math"/>
                    <w:lang w:val="pt-PT"/>
                  </w:rPr>
                  <m:t>e</m:t>
                </m:r>
              </m:e>
              <m:sup>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1</m:t>
                    </m:r>
                  </m:sub>
                </m:sSub>
                <m:r>
                  <w:rPr>
                    <w:rFonts w:ascii="Cambria Math" w:hAnsi="Cambria Math"/>
                    <w:lang w:val="pt-PT"/>
                  </w:rPr>
                  <m:t>x</m:t>
                </m:r>
              </m:sup>
            </m:sSup>
          </m:den>
        </m:f>
      </m:oMath>
      <w:r>
        <w:rPr>
          <w:rFonts w:ascii="NewsGotT" w:hAnsi="NewsGotT"/>
          <w:lang w:val="pt-PT"/>
        </w:rPr>
        <w:t xml:space="preserve">  </w:t>
      </w:r>
      <w:r>
        <w:rPr>
          <w:rFonts w:ascii="NewsGotT" w:hAnsi="NewsGotT"/>
          <w:lang w:val="pt-PT"/>
        </w:rPr>
        <w:tab/>
      </w:r>
      <w:r>
        <w:rPr>
          <w:rFonts w:ascii="NewsGotT" w:hAnsi="NewsGotT"/>
          <w:lang w:val="pt-PT"/>
        </w:rPr>
        <w:tab/>
      </w:r>
      <w:r>
        <w:rPr>
          <w:rFonts w:ascii="NewsGotT" w:hAnsi="NewsGotT"/>
          <w:lang w:val="pt-PT"/>
        </w:rPr>
        <w:tab/>
      </w:r>
      <w:r>
        <w:rPr>
          <w:rFonts w:ascii="NewsGotT" w:hAnsi="NewsGotT"/>
          <w:lang w:val="pt-PT"/>
        </w:rPr>
        <w:tab/>
        <w:t>(2.1)</w:t>
      </w:r>
    </w:p>
    <w:p w14:paraId="4681F965" w14:textId="77777777" w:rsidR="00A800B9" w:rsidRDefault="00A800B9" w:rsidP="00A800B9">
      <w:pPr>
        <w:spacing w:line="360" w:lineRule="auto"/>
        <w:jc w:val="both"/>
        <w:rPr>
          <w:rFonts w:ascii="NewsGotT" w:hAnsi="NewsGotT"/>
          <w:lang w:val="pt-PT"/>
        </w:rPr>
      </w:pPr>
    </w:p>
    <w:p w14:paraId="03496207" w14:textId="77777777" w:rsidR="00A800B9" w:rsidRPr="00077F19" w:rsidRDefault="00A800B9" w:rsidP="00A800B9">
      <w:pPr>
        <w:spacing w:line="360" w:lineRule="auto"/>
        <w:ind w:firstLine="720"/>
        <w:jc w:val="both"/>
        <w:rPr>
          <w:rFonts w:ascii="NewsGotT" w:hAnsi="NewsGotT"/>
          <w:lang w:val="pt-PT"/>
        </w:rPr>
      </w:pPr>
    </w:p>
    <w:p w14:paraId="314251DA" w14:textId="77777777" w:rsidR="00A800B9" w:rsidRDefault="00A800B9" w:rsidP="00A800B9">
      <w:pPr>
        <w:spacing w:line="360" w:lineRule="auto"/>
        <w:jc w:val="both"/>
        <w:rPr>
          <w:rFonts w:ascii="NewsGotT" w:hAnsi="NewsGotT"/>
          <w:lang w:val="pt-PT"/>
        </w:rPr>
      </w:pPr>
      <w:r w:rsidRPr="00077F19">
        <w:rPr>
          <w:rFonts w:ascii="NewsGotT" w:hAnsi="NewsGotT"/>
          <w:lang w:val="pt-PT"/>
        </w:rPr>
        <w:t xml:space="preserve">A função </w:t>
      </w:r>
      <w:proofErr w:type="spellStart"/>
      <w:r w:rsidRPr="00077F19">
        <w:rPr>
          <w:rFonts w:ascii="NewsGotT" w:hAnsi="NewsGotT"/>
          <w:lang w:val="pt-PT"/>
        </w:rPr>
        <w:t>logit</w:t>
      </w:r>
      <w:proofErr w:type="spellEnd"/>
      <w:r w:rsidRPr="00077F19">
        <w:rPr>
          <w:rFonts w:ascii="NewsGotT" w:hAnsi="NewsGotT"/>
          <w:lang w:val="pt-PT"/>
        </w:rPr>
        <w:t xml:space="preserve"> é mais interpretável do que a função logística comum. Portanto, esta função nada mais é do que uma função </w:t>
      </w:r>
      <w:proofErr w:type="spellStart"/>
      <w:r w:rsidRPr="00077F19">
        <w:rPr>
          <w:rFonts w:ascii="NewsGotT" w:hAnsi="NewsGotT"/>
          <w:lang w:val="pt-PT"/>
        </w:rPr>
        <w:t>sigmóide</w:t>
      </w:r>
      <w:proofErr w:type="spellEnd"/>
      <w:r w:rsidRPr="00077F19">
        <w:rPr>
          <w:rFonts w:ascii="NewsGotT" w:hAnsi="NewsGotT"/>
          <w:lang w:val="pt-PT"/>
        </w:rPr>
        <w:t xml:space="preserve"> que fornece os valores </w:t>
      </w:r>
      <w:r>
        <w:rPr>
          <w:rFonts w:ascii="NewsGotT" w:hAnsi="NewsGotT"/>
          <w:lang w:val="pt-PT"/>
        </w:rPr>
        <w:t>de</w:t>
      </w:r>
      <w:r w:rsidRPr="00077F19">
        <w:rPr>
          <w:rFonts w:ascii="NewsGotT" w:hAnsi="NewsGotT"/>
          <w:lang w:val="pt-PT"/>
        </w:rPr>
        <w:t xml:space="preserve"> “0” e “1”</w:t>
      </w:r>
      <w:r>
        <w:rPr>
          <w:rFonts w:ascii="NewsGotT" w:hAnsi="NewsGotT"/>
          <w:lang w:val="pt-PT"/>
        </w:rPr>
        <w:t xml:space="preserve">. </w:t>
      </w:r>
    </w:p>
    <w:p w14:paraId="584AF196" w14:textId="77777777" w:rsidR="00A800B9" w:rsidRDefault="00A800B9" w:rsidP="00A800B9">
      <w:pPr>
        <w:spacing w:line="360" w:lineRule="auto"/>
        <w:jc w:val="both"/>
        <w:rPr>
          <w:rFonts w:ascii="NewsGotT" w:hAnsi="NewsGotT"/>
          <w:lang w:val="pt-PT"/>
        </w:rPr>
      </w:pPr>
    </w:p>
    <w:p w14:paraId="4E22ECB8" w14:textId="77777777" w:rsidR="00A800B9" w:rsidRDefault="00A800B9" w:rsidP="00A800B9">
      <w:pPr>
        <w:spacing w:line="360" w:lineRule="auto"/>
        <w:jc w:val="both"/>
        <w:rPr>
          <w:rFonts w:ascii="NewsGotT" w:hAnsi="NewsGotT"/>
          <w:b/>
          <w:bCs/>
          <w:lang w:val="pt-PT"/>
        </w:rPr>
      </w:pPr>
    </w:p>
    <w:p w14:paraId="2CE037E5" w14:textId="77777777" w:rsidR="00A800B9" w:rsidRDefault="00A800B9" w:rsidP="00A800B9">
      <w:pPr>
        <w:spacing w:line="360" w:lineRule="auto"/>
        <w:jc w:val="both"/>
        <w:rPr>
          <w:rFonts w:ascii="NewsGotT" w:hAnsi="NewsGotT"/>
          <w:lang w:val="pt-PT"/>
        </w:rPr>
      </w:pPr>
      <w:r>
        <w:rPr>
          <w:rFonts w:ascii="NewsGotT" w:hAnsi="NewsGotT"/>
          <w:lang w:val="pt-PT"/>
        </w:rPr>
        <w:t xml:space="preserve">Para valores de X=0 e </w:t>
      </w:r>
      <m:oMath>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=0</m:t>
        </m:r>
      </m:oMath>
      <w:r>
        <w:rPr>
          <w:rFonts w:ascii="NewsGotT" w:hAnsi="NewsGotT"/>
          <w:lang w:val="pt-PT"/>
        </w:rPr>
        <w:t xml:space="preserve"> o valor de Y é  </w:t>
      </w:r>
      <m:oMath>
        <m:f>
          <m:fPr>
            <m:ctrlPr>
              <w:rPr>
                <w:rFonts w:ascii="Cambria Math" w:hAnsi="Cambria Math"/>
                <w:i/>
                <w:lang w:val="pt-PT"/>
              </w:rPr>
            </m:ctrlPr>
          </m:fPr>
          <m:num>
            <m:r>
              <w:rPr>
                <w:rFonts w:ascii="Cambria Math" w:hAnsi="Cambria Math"/>
                <w:lang w:val="pt-PT"/>
              </w:rPr>
              <m:t>1</m:t>
            </m:r>
          </m:num>
          <m:den>
            <m:r>
              <w:rPr>
                <w:rFonts w:ascii="Cambria Math" w:hAnsi="Cambria Math"/>
                <w:lang w:val="pt-PT"/>
              </w:rPr>
              <m:t>2</m:t>
            </m:r>
          </m:den>
        </m:f>
      </m:oMath>
      <w:r>
        <w:rPr>
          <w:rFonts w:ascii="NewsGotT" w:hAnsi="NewsGotT"/>
          <w:lang w:val="pt-PT"/>
        </w:rPr>
        <w:t xml:space="preserve"> como é possível verificar através do gráfico apresentado na figura X. Esta é a principal razão para o modelo logístico ser tão popular, pois possibilita a descrição da probabilidade de o paciente desenvolver ou não </w:t>
      </w:r>
      <w:proofErr w:type="spellStart"/>
      <w:r w:rsidRPr="00D83192">
        <w:rPr>
          <w:rFonts w:ascii="NewsGotT" w:hAnsi="NewsGotT"/>
          <w:i/>
          <w:iCs/>
          <w:lang w:val="pt-PT"/>
        </w:rPr>
        <w:t>delirium</w:t>
      </w:r>
      <w:proofErr w:type="spellEnd"/>
      <w:r>
        <w:rPr>
          <w:rFonts w:ascii="NewsGotT" w:hAnsi="NewsGotT"/>
          <w:lang w:val="pt-PT"/>
        </w:rPr>
        <w:t xml:space="preserve">. </w:t>
      </w:r>
    </w:p>
    <w:p w14:paraId="30CD18FF" w14:textId="77777777" w:rsidR="00A800B9" w:rsidRDefault="00A800B9" w:rsidP="00A800B9">
      <w:pPr>
        <w:spacing w:line="360" w:lineRule="auto"/>
        <w:jc w:val="both"/>
        <w:rPr>
          <w:rFonts w:ascii="NewsGotT" w:hAnsi="NewsGotT"/>
          <w:lang w:val="pt-PT"/>
        </w:rPr>
      </w:pPr>
    </w:p>
    <w:p w14:paraId="4744A915" w14:textId="77777777" w:rsidR="00A800B9" w:rsidRDefault="00A800B9" w:rsidP="00A800B9">
      <w:pPr>
        <w:spacing w:line="360" w:lineRule="auto"/>
        <w:jc w:val="both"/>
        <w:rPr>
          <w:rFonts w:ascii="NewsGotT" w:hAnsi="NewsGotT"/>
          <w:lang w:val="pt-PT"/>
        </w:rPr>
      </w:pPr>
    </w:p>
    <w:p w14:paraId="3017582E" w14:textId="77777777" w:rsidR="00A800B9" w:rsidRDefault="00A800B9" w:rsidP="00A800B9">
      <w:pPr>
        <w:spacing w:line="360" w:lineRule="auto"/>
        <w:jc w:val="both"/>
        <w:rPr>
          <w:rFonts w:ascii="NewsGotT" w:hAnsi="NewsGotT"/>
          <w:lang w:val="pt-PT"/>
        </w:rPr>
      </w:pPr>
    </w:p>
    <w:p w14:paraId="0A9EB67B" w14:textId="77777777" w:rsidR="00A800B9" w:rsidRPr="00952FFD" w:rsidRDefault="00A800B9" w:rsidP="00A800B9">
      <w:pPr>
        <w:spacing w:line="360" w:lineRule="auto"/>
        <w:jc w:val="both"/>
        <w:rPr>
          <w:rFonts w:ascii="NewsGotT" w:hAnsi="NewsGotT"/>
          <w:lang w:val="pt-PT"/>
        </w:rPr>
      </w:pPr>
      <m:oMathPara>
        <m:oMathParaPr>
          <m:jc m:val="center"/>
        </m:oMathParaPr>
        <m:oMath>
          <m:r>
            <w:rPr>
              <w:rFonts w:ascii="Cambria Math" w:hAnsi="Cambria Math"/>
              <w:lang w:val="pt-PT"/>
            </w:rPr>
            <m:t>logit P(X) = ln</m:t>
          </m:r>
          <m:d>
            <m:dPr>
              <m:begChr m:val="["/>
              <m:endChr m:val="]"/>
              <m:ctrlPr>
                <w:rPr>
                  <w:rFonts w:ascii="Cambria Math" w:hAnsi="Cambria Math"/>
                  <w:i/>
                  <w:lang w:val="pt-PT"/>
                </w:rPr>
              </m:ctrlPr>
            </m:dPr>
            <m:e>
              <m:f>
                <m:fPr>
                  <m:ctrlPr>
                    <w:rPr>
                      <w:rFonts w:ascii="Cambria Math" w:hAnsi="Cambria Math"/>
                      <w:i/>
                      <w:lang w:val="pt-PT"/>
                    </w:rPr>
                  </m:ctrlPr>
                </m:fPr>
                <m:num>
                  <m:r>
                    <w:rPr>
                      <w:rFonts w:ascii="Cambria Math" w:hAnsi="Cambria Math"/>
                      <w:lang w:val="pt-PT"/>
                    </w:rPr>
                    <m:t>P(X)</m:t>
                  </m:r>
                </m:num>
                <m:den>
                  <m:r>
                    <w:rPr>
                      <w:rFonts w:ascii="Cambria Math" w:hAnsi="Cambria Math"/>
                      <w:lang w:val="pt-PT"/>
                    </w:rPr>
                    <m:t>1-P(X)</m:t>
                  </m:r>
                </m:den>
              </m:f>
            </m:e>
          </m:d>
          <m:r>
            <w:rPr>
              <w:rFonts w:ascii="Cambria Math" w:hAnsi="Cambria Math"/>
              <w:lang w:val="pt-PT"/>
            </w:rPr>
            <m:t xml:space="preserve"> = </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 xml:space="preserve"> + </m:t>
          </m:r>
          <m:nary>
            <m:naryPr>
              <m:chr m:val="∑"/>
              <m:limLoc m:val="undOvr"/>
              <m:ctrlPr>
                <w:rPr>
                  <w:rFonts w:ascii="Cambria Math" w:hAnsi="Cambria Math"/>
                  <w:i/>
                  <w:lang w:val="pt-PT"/>
                </w:rPr>
              </m:ctrlPr>
            </m:naryPr>
            <m:sub>
              <m:r>
                <w:rPr>
                  <w:rFonts w:ascii="Cambria Math" w:hAnsi="Cambria Math"/>
                  <w:lang w:val="pt-PT"/>
                </w:rPr>
                <m:t>i=1</m:t>
              </m:r>
            </m:sub>
            <m:sup>
              <m:r>
                <w:rPr>
                  <w:rFonts w:ascii="Cambria Math" w:hAnsi="Cambria Math"/>
                  <w:lang w:val="pt-PT"/>
                </w:rPr>
                <m:t>p-1</m:t>
              </m:r>
            </m:sup>
            <m:e>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i</m:t>
                  </m:r>
                </m:sub>
              </m:sSub>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i</m:t>
                  </m:r>
                </m:sub>
              </m:sSub>
            </m:e>
          </m:nary>
          <m:r>
            <w:rPr>
              <w:rFonts w:ascii="Cambria Math" w:hAnsi="Cambria Math"/>
              <w:lang w:val="pt-PT"/>
            </w:rPr>
            <m:t xml:space="preserve"> </m:t>
          </m:r>
        </m:oMath>
      </m:oMathPara>
    </w:p>
    <w:p w14:paraId="05CB3107" w14:textId="77777777" w:rsidR="00A800B9" w:rsidRPr="00C50BB8" w:rsidRDefault="00A800B9" w:rsidP="00A800B9">
      <w:pPr>
        <w:spacing w:line="360" w:lineRule="auto"/>
        <w:jc w:val="both"/>
        <w:rPr>
          <w:rFonts w:ascii="NewsGotT" w:hAnsi="NewsGotT"/>
          <w:lang w:val="pt-PT"/>
        </w:rPr>
      </w:pPr>
      <w:r>
        <w:rPr>
          <w:rFonts w:ascii="NewsGotT" w:hAnsi="NewsGotT"/>
          <w:lang w:val="pt-PT"/>
        </w:rPr>
        <w:t>Sendo</w:t>
      </w:r>
      <m:oMath>
        <m:r>
          <w:rPr>
            <w:rFonts w:ascii="Cambria Math" w:hAnsi="Cambria Math"/>
            <w:lang w:val="pt-PT"/>
          </w:rPr>
          <m:t xml:space="preserve"> P(X) = </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 xml:space="preserve"> + </m:t>
        </m:r>
        <m:nary>
          <m:naryPr>
            <m:chr m:val="∑"/>
            <m:limLoc m:val="undOvr"/>
            <m:ctrlPr>
              <w:rPr>
                <w:rFonts w:ascii="Cambria Math" w:hAnsi="Cambria Math"/>
                <w:i/>
                <w:lang w:val="pt-PT"/>
              </w:rPr>
            </m:ctrlPr>
          </m:naryPr>
          <m:sub>
            <m:r>
              <w:rPr>
                <w:rFonts w:ascii="Cambria Math" w:hAnsi="Cambria Math"/>
                <w:lang w:val="pt-PT"/>
              </w:rPr>
              <m:t>i=1</m:t>
            </m:r>
          </m:sub>
          <m:sup>
            <m:r>
              <w:rPr>
                <w:rFonts w:ascii="Cambria Math" w:hAnsi="Cambria Math"/>
                <w:lang w:val="pt-PT"/>
              </w:rPr>
              <m:t>p-1</m:t>
            </m:r>
          </m:sup>
          <m:e>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i</m:t>
                </m:r>
              </m:sub>
            </m:sSub>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i</m:t>
                </m:r>
              </m:sub>
            </m:sSub>
          </m:e>
        </m:nary>
        <m:r>
          <w:rPr>
            <w:rFonts w:ascii="Cambria Math" w:hAnsi="Cambria Math"/>
            <w:lang w:val="pt-PT"/>
          </w:rPr>
          <m:t xml:space="preserve"> </m:t>
        </m:r>
      </m:oMath>
      <w:r>
        <w:rPr>
          <w:rFonts w:ascii="NewsGotT" w:hAnsi="NewsGotT"/>
          <w:lang w:val="pt-PT"/>
        </w:rPr>
        <w:t xml:space="preserve">e válido para um conjunto entre i = 1,2,..., p-1 até p-1 variáveis </w:t>
      </w:r>
    </w:p>
    <w:p w14:paraId="5F2490B0" w14:textId="77777777" w:rsidR="00A800B9" w:rsidRPr="003B7BB0" w:rsidRDefault="00A800B9" w:rsidP="00A800B9">
      <w:pPr>
        <w:spacing w:line="360" w:lineRule="auto"/>
        <w:jc w:val="both"/>
        <w:rPr>
          <w:rFonts w:ascii="NewsGotT" w:hAnsi="NewsGotT"/>
          <w:lang w:val="pt-PT"/>
        </w:rPr>
      </w:pPr>
      <w:r w:rsidRPr="003B7BB0">
        <w:rPr>
          <w:rFonts w:ascii="NewsGotT" w:hAnsi="NewsGotT"/>
          <w:lang w:val="pt-PT"/>
        </w:rPr>
        <w:t xml:space="preserve">A função </w:t>
      </w:r>
      <w:proofErr w:type="spellStart"/>
      <w:r w:rsidRPr="003B7BB0">
        <w:rPr>
          <w:rFonts w:ascii="NewsGotT" w:hAnsi="NewsGotT"/>
          <w:lang w:val="pt-PT"/>
        </w:rPr>
        <w:t>logit</w:t>
      </w:r>
      <w:proofErr w:type="spellEnd"/>
      <w:r w:rsidRPr="003B7BB0">
        <w:rPr>
          <w:rFonts w:ascii="NewsGotT" w:hAnsi="NewsGotT"/>
          <w:lang w:val="pt-PT"/>
        </w:rPr>
        <w:t xml:space="preserve"> pode ser </w:t>
      </w:r>
      <w:r>
        <w:rPr>
          <w:rFonts w:ascii="NewsGotT" w:hAnsi="NewsGotT"/>
          <w:lang w:val="pt-PT"/>
        </w:rPr>
        <w:t>linear no s parâmetros, ser contínuo e varia entre os valores de -</w:t>
      </w:r>
      <m:oMath>
        <m:r>
          <w:rPr>
            <w:rFonts w:ascii="Cambria Math" w:hAnsi="Cambria Math"/>
            <w:lang w:val="pt-PT"/>
          </w:rPr>
          <m:t xml:space="preserve">∞ </m:t>
        </m:r>
      </m:oMath>
      <w:r>
        <w:rPr>
          <w:rFonts w:ascii="NewsGotT" w:hAnsi="NewsGotT"/>
          <w:lang w:val="pt-PT"/>
        </w:rPr>
        <w:t>a +</w:t>
      </w:r>
      <m:oMath>
        <m:r>
          <w:rPr>
            <w:rFonts w:ascii="Cambria Math" w:hAnsi="Cambria Math"/>
            <w:lang w:val="pt-PT"/>
          </w:rPr>
          <m:t>∞</m:t>
        </m:r>
      </m:oMath>
      <w:r>
        <w:rPr>
          <w:rFonts w:ascii="NewsGotT" w:hAnsi="NewsGotT"/>
          <w:lang w:val="pt-PT"/>
        </w:rPr>
        <w:t xml:space="preserve">, dependendo do domínio de X. </w:t>
      </w:r>
    </w:p>
    <w:p w14:paraId="18CFA427" w14:textId="77777777" w:rsidR="00A800B9" w:rsidRPr="00C55A29" w:rsidRDefault="00A800B9" w:rsidP="00A800B9">
      <w:pPr>
        <w:spacing w:line="360" w:lineRule="auto"/>
        <w:jc w:val="both"/>
        <w:rPr>
          <w:rFonts w:ascii="NewsGotT" w:hAnsi="NewsGotT"/>
          <w:b/>
          <w:bCs/>
          <w:lang w:val="pt-PT"/>
        </w:rPr>
      </w:pPr>
    </w:p>
    <w:p w14:paraId="70D93B70" w14:textId="77777777" w:rsidR="00A800B9" w:rsidRDefault="00A800B9" w:rsidP="00A800B9">
      <w:pPr>
        <w:spacing w:line="360" w:lineRule="auto"/>
        <w:ind w:firstLine="720"/>
        <w:jc w:val="both"/>
        <w:rPr>
          <w:rFonts w:ascii="NewsGotT" w:hAnsi="NewsGotT"/>
          <w:lang w:val="pt-PT"/>
        </w:rPr>
      </w:pPr>
      <w:r w:rsidRPr="00CB71F5">
        <w:rPr>
          <w:rFonts w:ascii="NewsGotT" w:hAnsi="NewsGotT"/>
          <w:lang w:val="pt-PT"/>
        </w:rPr>
        <w:t xml:space="preserve">Os pressupostos básicos que devem ser cumpridos para a regressão logística incluem independência de erros, linearidade no </w:t>
      </w:r>
      <w:proofErr w:type="spellStart"/>
      <w:r w:rsidRPr="00CB71F5">
        <w:rPr>
          <w:rFonts w:ascii="NewsGotT" w:hAnsi="NewsGotT"/>
          <w:lang w:val="pt-PT"/>
        </w:rPr>
        <w:t>logit</w:t>
      </w:r>
      <w:proofErr w:type="spellEnd"/>
      <w:r w:rsidRPr="00CB71F5">
        <w:rPr>
          <w:rFonts w:ascii="NewsGotT" w:hAnsi="NewsGotT"/>
          <w:lang w:val="pt-PT"/>
        </w:rPr>
        <w:t xml:space="preserve"> para variáveis contínuas, ausência de </w:t>
      </w:r>
      <w:proofErr w:type="spellStart"/>
      <w:r w:rsidRPr="00CB71F5">
        <w:rPr>
          <w:rFonts w:ascii="NewsGotT" w:hAnsi="NewsGotT"/>
          <w:lang w:val="pt-PT"/>
        </w:rPr>
        <w:t>multicolinearidade</w:t>
      </w:r>
      <w:proofErr w:type="spellEnd"/>
      <w:r w:rsidRPr="00CB71F5">
        <w:rPr>
          <w:rFonts w:ascii="NewsGotT" w:hAnsi="NewsGotT"/>
          <w:lang w:val="pt-PT"/>
        </w:rPr>
        <w:t xml:space="preserve">, e ausência de </w:t>
      </w:r>
      <w:proofErr w:type="spellStart"/>
      <w:r w:rsidRPr="00E7210B">
        <w:rPr>
          <w:rFonts w:ascii="NewsGotT" w:hAnsi="NewsGotT"/>
          <w:i/>
          <w:iCs/>
          <w:lang w:val="pt-PT"/>
        </w:rPr>
        <w:t>outliers</w:t>
      </w:r>
      <w:proofErr w:type="spellEnd"/>
      <w:r w:rsidRPr="00CB71F5">
        <w:rPr>
          <w:rFonts w:ascii="NewsGotT" w:hAnsi="NewsGotT"/>
          <w:lang w:val="pt-PT"/>
        </w:rPr>
        <w:t xml:space="preserve"> fortemente influentes. Além disso, deve haver um número adequado de eventos por variável independente para evitar um modelo de </w:t>
      </w:r>
      <w:r>
        <w:rPr>
          <w:rFonts w:ascii="NewsGotT" w:hAnsi="NewsGotT"/>
          <w:lang w:val="pt-PT"/>
        </w:rPr>
        <w:t>“</w:t>
      </w:r>
      <w:proofErr w:type="spellStart"/>
      <w:r w:rsidRPr="00AA34DE">
        <w:rPr>
          <w:rFonts w:ascii="NewsGotT" w:hAnsi="NewsGotT"/>
          <w:i/>
          <w:iCs/>
          <w:lang w:val="pt-PT"/>
        </w:rPr>
        <w:t>overfiting</w:t>
      </w:r>
      <w:proofErr w:type="spellEnd"/>
      <w:r>
        <w:rPr>
          <w:rFonts w:ascii="NewsGotT" w:hAnsi="NewsGotT"/>
          <w:lang w:val="pt-PT"/>
        </w:rPr>
        <w:t xml:space="preserve">”. </w:t>
      </w:r>
      <w:r w:rsidRPr="00CB71F5">
        <w:rPr>
          <w:rFonts w:ascii="NewsGotT" w:hAnsi="NewsGotT"/>
          <w:lang w:val="pt-PT"/>
        </w:rPr>
        <w:t>A adequação global do modelo de regressão logística resultante é avaliada utilizando várias medidas,</w:t>
      </w:r>
      <w:r>
        <w:rPr>
          <w:rFonts w:ascii="NewsGotT" w:hAnsi="NewsGotT"/>
          <w:lang w:val="pt-PT"/>
        </w:rPr>
        <w:t xml:space="preserve"> sendo que os melhores resultados são caracterizados </w:t>
      </w:r>
      <w:r w:rsidRPr="00CB71F5">
        <w:rPr>
          <w:rFonts w:ascii="NewsGotT" w:hAnsi="NewsGotT"/>
          <w:lang w:val="pt-PT"/>
        </w:rPr>
        <w:t>por uma menor diferença entre os valores observados e os valores previstos no modelo.</w:t>
      </w:r>
      <w:r>
        <w:rPr>
          <w:rFonts w:ascii="NewsGotT" w:hAnsi="NewsGotT"/>
          <w:lang w:val="pt-PT"/>
        </w:rPr>
        <w:t xml:space="preserve"> </w:t>
      </w:r>
      <w:r w:rsidRPr="00CB71F5">
        <w:rPr>
          <w:rFonts w:ascii="NewsGotT" w:hAnsi="NewsGotT"/>
          <w:lang w:val="pt-PT"/>
        </w:rPr>
        <w:t xml:space="preserve">Finalmente, os resultados para variáveis independentes são normalmente reportados como </w:t>
      </w:r>
      <w:proofErr w:type="spellStart"/>
      <w:r w:rsidRPr="00D659E3">
        <w:rPr>
          <w:rFonts w:ascii="NewsGotT" w:hAnsi="NewsGotT"/>
          <w:i/>
          <w:iCs/>
          <w:lang w:val="pt-PT"/>
        </w:rPr>
        <w:t>odds</w:t>
      </w:r>
      <w:proofErr w:type="spellEnd"/>
      <w:r w:rsidRPr="00D659E3">
        <w:rPr>
          <w:rFonts w:ascii="NewsGotT" w:hAnsi="NewsGotT"/>
          <w:i/>
          <w:iCs/>
          <w:lang w:val="pt-PT"/>
        </w:rPr>
        <w:t xml:space="preserve"> ratios</w:t>
      </w:r>
      <w:r w:rsidRPr="00CB71F5">
        <w:rPr>
          <w:rFonts w:ascii="NewsGotT" w:hAnsi="NewsGotT"/>
          <w:lang w:val="pt-PT"/>
        </w:rPr>
        <w:t xml:space="preserve"> (</w:t>
      </w:r>
      <w:proofErr w:type="spellStart"/>
      <w:r w:rsidRPr="00CB71F5">
        <w:rPr>
          <w:rFonts w:ascii="NewsGotT" w:hAnsi="NewsGotT"/>
          <w:lang w:val="pt-PT"/>
        </w:rPr>
        <w:t>ORs</w:t>
      </w:r>
      <w:proofErr w:type="spellEnd"/>
      <w:r w:rsidRPr="00CB71F5">
        <w:rPr>
          <w:rFonts w:ascii="NewsGotT" w:hAnsi="NewsGotT"/>
          <w:lang w:val="pt-PT"/>
        </w:rPr>
        <w:t>) com intervalos de confiança de 95%</w:t>
      </w:r>
      <w:r>
        <w:rPr>
          <w:rFonts w:ascii="NewsGotT" w:hAnsi="NewsGotT"/>
          <w:lang w:val="pt-PT"/>
        </w:rPr>
        <w:t xml:space="preserve"> </w:t>
      </w:r>
      <w:r w:rsidRPr="00CB71F5">
        <w:rPr>
          <w:rFonts w:ascii="NewsGotT" w:hAnsi="NewsGotT"/>
          <w:lang w:val="pt-PT"/>
        </w:rPr>
        <w:fldChar w:fldCharType="begin" w:fldLock="1"/>
      </w:r>
      <w:r w:rsidRPr="00CB71F5">
        <w:rPr>
          <w:rFonts w:ascii="NewsGotT" w:hAnsi="NewsGotT"/>
          <w:lang w:val="pt-PT"/>
        </w:rPr>
        <w:instrText>ADDIN CSL_CITATION {"citationItems":[{"id":"ITEM-1","itemData":{"DOI":"10.1111/j.1553-2712.2011.01185.x","ISSN":"10696563","PMID":"21996075","abstract":"Regression techniques are versatile in their application to medical research because they can measure associations, predict outcomes, and control for confounding variable effects. As one such technique, logistic regression is an efficient and powerful way to analyze the effect of a group of independent variables on a binary outcome by quantifying each independent variable's unique contribution. Using components of linear regression reflected in the logit scale, logistic regression iteratively identifies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influential outliers. Additionally, there should be an adequate number of events per independent variable to avoid an overfit model, with commonly recommended minimum \"rules of thumb\" ranging from 10 to 20 events per covariate. Regarding model building strategies, the three general types are direct/standard, sequential/hierarchical, and stepwise/statistical, with each having a different emphasis and purpose. Before reaching definitive conclusions from the results of any of these methods, one should formally quantify the model's internal validity (i.e., replicability within the same data set) and external validity (i.e., generalizability beyond the current sample). The resulting logistic regression model's overall fit to the sample data is assessed using various goodness-of-fit measures, with better fit characterized by a smaller difference between observed and model-predicted values. Use of diagnostic statistics is also recommended to further assess the adequacy of the model. Finally, results for independent variables are typically reported as odds ratios (ORs) with 95% confidence intervals (CIs). © 2011 by the Society for Academic Emergency Medicine.","author":[{"dropping-particle":"","family":"Stoltzfus","given":"Jill C.","non-dropping-particle":"","parse-names":false,"suffix":""}],"container-title":"Academic Emergency Medicine","id":"ITEM-1","issue":"10","issued":{"date-parts":[["2011"]]},"page":"1099-1104","title":"Logistic regression: A brief primer","type":"article-journal","volume":"18"},"uris":["http://www.mendeley.com/documents/?uuid=8342422e-5e1b-4ec2-a92a-e85d7f069a2b"]}],"mendeley":{"formattedCitation":"(Stoltzfus, 2011)","plainTextFormattedCitation":"(Stoltzfus, 2011)","previouslyFormattedCitation":"(Stoltzfus, 2011)"},"properties":{"noteIndex":0},"schema":"https://github.com/citation-style-language/schema/raw/master/csl-citation.json"}</w:instrText>
      </w:r>
      <w:r w:rsidRPr="00CB71F5">
        <w:rPr>
          <w:rFonts w:ascii="NewsGotT" w:hAnsi="NewsGotT"/>
          <w:lang w:val="pt-PT"/>
        </w:rPr>
        <w:fldChar w:fldCharType="separate"/>
      </w:r>
      <w:r w:rsidRPr="00CB71F5">
        <w:rPr>
          <w:rFonts w:ascii="NewsGotT" w:hAnsi="NewsGotT"/>
          <w:noProof/>
          <w:lang w:val="pt-PT"/>
        </w:rPr>
        <w:t>(Stoltzfus, 2011)</w:t>
      </w:r>
      <w:r w:rsidRPr="00CB71F5">
        <w:rPr>
          <w:rFonts w:ascii="NewsGotT" w:hAnsi="NewsGotT"/>
          <w:lang w:val="pt-PT"/>
        </w:rPr>
        <w:fldChar w:fldCharType="end"/>
      </w:r>
      <w:r>
        <w:rPr>
          <w:rFonts w:ascii="NewsGotT" w:hAnsi="NewsGotT"/>
          <w:lang w:val="pt-PT"/>
        </w:rPr>
        <w:t xml:space="preserve">. </w:t>
      </w:r>
      <w:r w:rsidRPr="00CB71F5">
        <w:rPr>
          <w:rFonts w:ascii="NewsGotT" w:hAnsi="NewsGotT"/>
          <w:lang w:val="pt-PT"/>
        </w:rPr>
        <w:t>A análise da curva ROC (</w:t>
      </w:r>
      <w:proofErr w:type="spellStart"/>
      <w:r w:rsidRPr="00CB71F5">
        <w:rPr>
          <w:rFonts w:ascii="NewsGotT" w:hAnsi="NewsGotT"/>
          <w:lang w:val="pt-PT"/>
        </w:rPr>
        <w:t>Receiver</w:t>
      </w:r>
      <w:proofErr w:type="spellEnd"/>
      <w:r w:rsidRPr="00CB71F5">
        <w:rPr>
          <w:rFonts w:ascii="NewsGotT" w:hAnsi="NewsGotT"/>
          <w:lang w:val="pt-PT"/>
        </w:rPr>
        <w:t xml:space="preserve"> </w:t>
      </w:r>
      <w:proofErr w:type="spellStart"/>
      <w:r w:rsidRPr="00CB71F5">
        <w:rPr>
          <w:rFonts w:ascii="NewsGotT" w:hAnsi="NewsGotT"/>
          <w:lang w:val="pt-PT"/>
        </w:rPr>
        <w:t>Operating</w:t>
      </w:r>
      <w:proofErr w:type="spellEnd"/>
      <w:r w:rsidRPr="00CB71F5">
        <w:rPr>
          <w:rFonts w:ascii="NewsGotT" w:hAnsi="NewsGotT"/>
          <w:lang w:val="pt-PT"/>
        </w:rPr>
        <w:t xml:space="preserve"> </w:t>
      </w:r>
      <w:proofErr w:type="spellStart"/>
      <w:r w:rsidRPr="00CB71F5">
        <w:rPr>
          <w:rFonts w:ascii="NewsGotT" w:hAnsi="NewsGotT"/>
          <w:lang w:val="pt-PT"/>
        </w:rPr>
        <w:t>Characteristic</w:t>
      </w:r>
      <w:proofErr w:type="spellEnd"/>
      <w:r w:rsidRPr="00CB71F5">
        <w:rPr>
          <w:rFonts w:ascii="NewsGotT" w:hAnsi="NewsGotT"/>
          <w:lang w:val="pt-PT"/>
        </w:rPr>
        <w:t xml:space="preserve">) pode ser feita </w:t>
      </w:r>
      <w:r>
        <w:rPr>
          <w:rFonts w:ascii="NewsGotT" w:hAnsi="NewsGotT"/>
          <w:lang w:val="pt-PT"/>
        </w:rPr>
        <w:t>através de</w:t>
      </w:r>
      <w:r w:rsidRPr="00CB71F5">
        <w:rPr>
          <w:rFonts w:ascii="NewsGotT" w:hAnsi="NewsGotT"/>
          <w:lang w:val="pt-PT"/>
        </w:rPr>
        <w:t xml:space="preserve"> um gráfico que permite estudar a variação da sensibilidade e especificidade para cada valor de </w:t>
      </w:r>
      <w:r w:rsidRPr="002A2D60">
        <w:rPr>
          <w:rFonts w:ascii="NewsGotT" w:hAnsi="NewsGotT"/>
          <w:i/>
          <w:iCs/>
          <w:lang w:val="pt-PT"/>
        </w:rPr>
        <w:t>cut-</w:t>
      </w:r>
      <w:proofErr w:type="spellStart"/>
      <w:r w:rsidRPr="002A2D60">
        <w:rPr>
          <w:rFonts w:ascii="NewsGotT" w:hAnsi="NewsGotT"/>
          <w:i/>
          <w:iCs/>
          <w:lang w:val="pt-PT"/>
        </w:rPr>
        <w:t>off</w:t>
      </w:r>
      <w:proofErr w:type="spellEnd"/>
      <w:r w:rsidRPr="002A2D60">
        <w:rPr>
          <w:rFonts w:ascii="NewsGotT" w:hAnsi="NewsGotT"/>
          <w:i/>
          <w:iCs/>
          <w:lang w:val="pt-PT"/>
        </w:rPr>
        <w:t>.</w:t>
      </w:r>
      <w:r w:rsidRPr="00CB71F5">
        <w:rPr>
          <w:rFonts w:ascii="NewsGotT" w:hAnsi="NewsGotT"/>
          <w:lang w:val="pt-PT"/>
        </w:rPr>
        <w:t xml:space="preserve"> O objetivo desta análise é identificar ou confirmar a qualidade do ajustamento do modelo. Aquando da observação do gráfico verifica-se que o ideal seria encontrar uma área sob a curva ROC</w:t>
      </w:r>
      <w:r>
        <w:rPr>
          <w:rFonts w:ascii="NewsGotT" w:hAnsi="NewsGotT"/>
          <w:lang w:val="pt-PT"/>
        </w:rPr>
        <w:t xml:space="preserve"> (AUC-ROC)</w:t>
      </w:r>
      <w:r w:rsidRPr="00CB71F5">
        <w:rPr>
          <w:rFonts w:ascii="NewsGotT" w:hAnsi="NewsGotT"/>
          <w:lang w:val="pt-PT"/>
        </w:rPr>
        <w:t xml:space="preserve"> perto de 1, uma vez que, quanto mais próxima estiver a curva do canto superior esquerdo, mais verdadeiros positivos e menos falsos negativos serão obtidos.</w:t>
      </w:r>
    </w:p>
    <w:p w14:paraId="58CA3EA2" w14:textId="77777777" w:rsidR="00A800B9" w:rsidRDefault="00A800B9" w:rsidP="00A800B9">
      <w:pPr>
        <w:spacing w:line="360" w:lineRule="auto"/>
        <w:ind w:firstLine="720"/>
        <w:jc w:val="both"/>
        <w:rPr>
          <w:rFonts w:ascii="NewsGotT" w:hAnsi="NewsGotT"/>
          <w:lang w:val="pt-PT"/>
        </w:rPr>
      </w:pPr>
      <w:r>
        <w:rPr>
          <w:rFonts w:ascii="NewsGotT" w:hAnsi="NewsGotT"/>
          <w:lang w:val="pt-PT"/>
        </w:rPr>
        <w:t>Pode-se assim concluir que a</w:t>
      </w:r>
      <w:r w:rsidRPr="00CB71F5">
        <w:rPr>
          <w:rFonts w:ascii="NewsGotT" w:hAnsi="NewsGotT"/>
          <w:lang w:val="pt-PT"/>
        </w:rPr>
        <w:t xml:space="preserve"> regressão logística é uma forma eficiente e poderosa de avaliar contribuições variáveis independentes para um resultado binário, mas a sua exatidão depende em grande parte de uma cuidadosa seleção das variáveis com satisfação dos pressupostos básicos, bem como da escolha apropriada da estratégia de construção do modelo e validação dos resultados</w:t>
      </w:r>
      <w:r>
        <w:rPr>
          <w:rFonts w:ascii="NewsGotT" w:hAnsi="NewsGotT"/>
          <w:lang w:val="pt-PT"/>
        </w:rPr>
        <w:t xml:space="preserve"> </w:t>
      </w:r>
      <w:r w:rsidRPr="00CB71F5">
        <w:rPr>
          <w:rFonts w:ascii="NewsGotT" w:hAnsi="NewsGotT"/>
          <w:lang w:val="pt-PT"/>
        </w:rPr>
        <w:fldChar w:fldCharType="begin" w:fldLock="1"/>
      </w:r>
      <w:r w:rsidRPr="00CB71F5">
        <w:rPr>
          <w:rFonts w:ascii="NewsGotT" w:hAnsi="NewsGotT"/>
          <w:lang w:val="pt-PT"/>
        </w:rPr>
        <w:instrText>ADDIN CSL_CITATION {"citationItems":[{"id":"ITEM-1","itemData":{"DOI":"10.1111/j.1553-2712.2011.01185.x","ISSN":"10696563","PMID":"21996075","abstract":"Regression techniques are versatile in their application to medical research because they can measure associations, predict outcomes, and control for confounding variable effects. As one such technique, logistic regression is an efficient and powerful way to analyze the effect of a group of independent variables on a binary outcome by quantifying each independent variable's unique contribution. Using components of linear regression reflected in the logit scale, logistic regression iteratively identifies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influential outliers. Additionally, there should be an adequate number of events per independent variable to avoid an overfit model, with commonly recommended minimum \"rules of thumb\" ranging from 10 to 20 events per covariate. Regarding model building strategies, the three general types are direct/standard, sequential/hierarchical, and stepwise/statistical, with each having a different emphasis and purpose. Before reaching definitive conclusions from the results of any of these methods, one should formally quantify the model's internal validity (i.e., replicability within the same data set) and external validity (i.e., generalizability beyond the current sample). The resulting logistic regression model's overall fit to the sample data is assessed using various goodness-of-fit measures, with better fit characterized by a smaller difference between observed and model-predicted values. Use of diagnostic statistics is also recommended to further assess the adequacy of the model. Finally, results for independent variables are typically reported as odds ratios (ORs) with 95% confidence intervals (CIs). © 2011 by the Society for Academic Emergency Medicine.","author":[{"dropping-particle":"","family":"Stoltzfus","given":"Jill C.","non-dropping-particle":"","parse-names":false,"suffix":""}],"container-title":"Academic Emergency Medicine","id":"ITEM-1","issue":"10","issued":{"date-parts":[["2011"]]},"page":"1099-1104","title":"Logistic regression: A brief primer","type":"article-journal","volume":"18"},"uris":["http://www.mendeley.com/documents/?uuid=8342422e-5e1b-4ec2-a92a-e85d7f069a2b"]}],"mendeley":{"formattedCitation":"(Stoltzfus, 2011)","plainTextFormattedCitation":"(Stoltzfus, 2011)","previouslyFormattedCitation":"(Stoltzfus, 2011)"},"properties":{"noteIndex":0},"schema":"https://github.com/citation-style-language/schema/raw/master/csl-citation.json"}</w:instrText>
      </w:r>
      <w:r w:rsidRPr="00CB71F5">
        <w:rPr>
          <w:rFonts w:ascii="NewsGotT" w:hAnsi="NewsGotT"/>
          <w:lang w:val="pt-PT"/>
        </w:rPr>
        <w:fldChar w:fldCharType="separate"/>
      </w:r>
      <w:r w:rsidRPr="00CB71F5">
        <w:rPr>
          <w:rFonts w:ascii="NewsGotT" w:hAnsi="NewsGotT"/>
          <w:noProof/>
          <w:lang w:val="pt-PT"/>
        </w:rPr>
        <w:t>(Stoltzfus, 2011)</w:t>
      </w:r>
      <w:r w:rsidRPr="00CB71F5">
        <w:rPr>
          <w:rFonts w:ascii="NewsGotT" w:hAnsi="NewsGotT"/>
          <w:lang w:val="pt-PT"/>
        </w:rPr>
        <w:fldChar w:fldCharType="end"/>
      </w:r>
      <w:r>
        <w:rPr>
          <w:rFonts w:ascii="NewsGotT" w:hAnsi="NewsGotT"/>
          <w:lang w:val="pt-PT"/>
        </w:rPr>
        <w:t xml:space="preserve">. </w:t>
      </w:r>
    </w:p>
    <w:p w14:paraId="61D1ABEF" w14:textId="77777777" w:rsidR="00A800B9" w:rsidRDefault="00A800B9" w:rsidP="00A800B9">
      <w:pPr>
        <w:spacing w:line="360" w:lineRule="auto"/>
        <w:jc w:val="both"/>
        <w:rPr>
          <w:rFonts w:ascii="NewsGotT" w:hAnsi="NewsGotT"/>
          <w:lang w:val="pt-PT"/>
        </w:rPr>
      </w:pPr>
    </w:p>
    <w:p w14:paraId="0067744A" w14:textId="77777777" w:rsidR="00A800B9" w:rsidRPr="00CB71F5" w:rsidRDefault="00A800B9" w:rsidP="009D0C9D">
      <w:pPr>
        <w:spacing w:line="360" w:lineRule="auto"/>
        <w:ind w:firstLine="720"/>
        <w:jc w:val="both"/>
        <w:rPr>
          <w:rFonts w:ascii="NewsGotT" w:hAnsi="NewsGotT"/>
          <w:lang w:val="pt-PT"/>
        </w:rPr>
      </w:pPr>
    </w:p>
    <w:p w14:paraId="3FD15074" w14:textId="77777777" w:rsidR="009D0C9D" w:rsidRDefault="009D0C9D" w:rsidP="009D0C9D">
      <w:pPr>
        <w:spacing w:line="360" w:lineRule="auto"/>
        <w:jc w:val="both"/>
        <w:rPr>
          <w:rFonts w:ascii="NewsGotT" w:hAnsi="NewsGotT"/>
          <w:lang w:val="pt-PT"/>
        </w:rPr>
      </w:pPr>
    </w:p>
    <w:p w14:paraId="5C08533F" w14:textId="77777777" w:rsidR="009D0C9D" w:rsidRDefault="009D0C9D" w:rsidP="009D0C9D">
      <w:pPr>
        <w:spacing w:line="360" w:lineRule="auto"/>
        <w:jc w:val="both"/>
        <w:rPr>
          <w:rFonts w:ascii="NewsGotT" w:hAnsi="NewsGotT"/>
          <w:lang w:val="pt-PT"/>
        </w:rPr>
      </w:pPr>
    </w:p>
    <w:p w14:paraId="466E8150" w14:textId="77777777" w:rsidR="009D0C9D" w:rsidRDefault="009D0C9D" w:rsidP="009D0C9D">
      <w:pPr>
        <w:spacing w:line="360" w:lineRule="auto"/>
        <w:jc w:val="both"/>
        <w:rPr>
          <w:rFonts w:ascii="NewsGotT" w:hAnsi="NewsGotT"/>
          <w:lang w:val="pt-PT"/>
        </w:rPr>
      </w:pPr>
    </w:p>
    <w:p w14:paraId="1863A358" w14:textId="77777777" w:rsidR="009D0C9D" w:rsidRDefault="009D0C9D" w:rsidP="009D0C9D">
      <w:pPr>
        <w:spacing w:line="360" w:lineRule="auto"/>
        <w:jc w:val="both"/>
        <w:rPr>
          <w:rFonts w:ascii="NewsGotT" w:hAnsi="NewsGotT"/>
          <w:lang w:val="pt-PT"/>
        </w:rPr>
      </w:pPr>
    </w:p>
    <w:p w14:paraId="417E332C" w14:textId="77777777" w:rsidR="009D0C9D" w:rsidRDefault="009D0C9D" w:rsidP="009D0C9D">
      <w:pPr>
        <w:spacing w:line="360" w:lineRule="auto"/>
        <w:jc w:val="both"/>
        <w:rPr>
          <w:rFonts w:ascii="NewsGotT" w:hAnsi="NewsGotT"/>
          <w:lang w:val="pt-PT"/>
        </w:rPr>
      </w:pPr>
    </w:p>
    <w:p w14:paraId="2532F94A" w14:textId="77777777" w:rsidR="005A37EE" w:rsidRPr="009D0C9D" w:rsidRDefault="001C6D09">
      <w:pPr>
        <w:rPr>
          <w:lang w:val="pt-PT"/>
        </w:rPr>
      </w:pPr>
    </w:p>
    <w:sectPr w:rsidR="005A37EE" w:rsidRPr="009D0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ewsGotT">
    <w:altName w:val="﷽﷽﷽﷽﷽﷽﷽﷽ T"/>
    <w:panose1 w:val="020B060402020202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A62252"/>
    <w:multiLevelType w:val="hybridMultilevel"/>
    <w:tmpl w:val="9E28D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7224B5"/>
    <w:multiLevelType w:val="hybridMultilevel"/>
    <w:tmpl w:val="D1BEF708"/>
    <w:lvl w:ilvl="0" w:tplc="0816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9D"/>
    <w:rsid w:val="001C6D09"/>
    <w:rsid w:val="0030569A"/>
    <w:rsid w:val="005C6397"/>
    <w:rsid w:val="009D0C9D"/>
    <w:rsid w:val="00A800B9"/>
    <w:rsid w:val="00B61E7E"/>
    <w:rsid w:val="00B951D7"/>
    <w:rsid w:val="00BB4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217E36"/>
  <w15:chartTrackingRefBased/>
  <w15:docId w15:val="{22DB582F-EC0F-3F49-A4C0-53B80E4D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C9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D0C9D"/>
    <w:pPr>
      <w:tabs>
        <w:tab w:val="right" w:leader="dot" w:pos="9054"/>
      </w:tabs>
      <w:spacing w:line="360" w:lineRule="auto"/>
      <w:jc w:val="both"/>
    </w:pPr>
    <w:rPr>
      <w:rFonts w:ascii="NewsGotT" w:hAnsi="NewsGotT"/>
      <w:b/>
      <w:bCs/>
      <w:lang w:val="pt-PT"/>
    </w:rPr>
  </w:style>
  <w:style w:type="paragraph" w:styleId="ListParagraph">
    <w:name w:val="List Paragraph"/>
    <w:basedOn w:val="Normal"/>
    <w:uiPriority w:val="34"/>
    <w:qFormat/>
    <w:rsid w:val="009D0C9D"/>
    <w:pPr>
      <w:spacing w:after="160" w:line="259" w:lineRule="auto"/>
      <w:ind w:left="720"/>
    </w:pPr>
    <w:rPr>
      <w:rFonts w:asciiTheme="minorHAnsi" w:eastAsiaTheme="minorHAnsi" w:hAnsiTheme="minorHAnsi" w:cstheme="minorBidi"/>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5023</Words>
  <Characters>29385</Characters>
  <Application>Microsoft Office Word</Application>
  <DocSecurity>0</DocSecurity>
  <Lines>576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2</cp:revision>
  <dcterms:created xsi:type="dcterms:W3CDTF">2021-04-30T15:37:00Z</dcterms:created>
  <dcterms:modified xsi:type="dcterms:W3CDTF">2021-05-06T17:32:00Z</dcterms:modified>
</cp:coreProperties>
</file>