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Budgeting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Douglas and this is Budgeting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Supporting someone with budgeting can help build financial resilience.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important to discuss the benefits of budget planning and support people to maximise their income.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budget puts the person you are supporting in control of their money.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Money Supporter Training we provide guidance on budgeting tools and what budgeting involves.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Everyone has different priorities when choosing how to spend their money. When budgeting it is important a person is aware of what is priority and non-priority expenditure.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Supporter Training informs on helping someone to stick to their budget plan once this is in place.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with your guidance people should be supported where possible to maintain and manage their own budgets.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Budgeting in 60 seconds.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Douglas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