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left="0"/>
        <w:jc w:val="left"/>
        <w:rPr/>
      </w:pPr>
      <w:r>
        <w:rPr>
          <w:rStyle w:val="Strong"/>
          <w:b/>
          <w:bCs/>
        </w:rPr>
        <w:t xml:space="preserve">ኦቪድ በአምስት ዓመታት </w:t>
      </w:r>
      <w:r>
        <w:rPr>
          <w:rStyle w:val="Strong"/>
          <w:b/>
          <w:bCs/>
        </w:rPr>
        <w:t xml:space="preserve">120 </w:t>
      </w:r>
      <w:r>
        <w:rPr>
          <w:rStyle w:val="Strong"/>
          <w:b/>
          <w:bCs/>
        </w:rPr>
        <w:t>ሺሕ ቤቶችን እንደሚገነባ አስታወቀ</w:t>
      </w:r>
    </w:p>
    <w:p>
      <w:pPr>
        <w:pStyle w:val="BodyText"/>
        <w:bidi w:val="0"/>
        <w:spacing w:before="0" w:after="0"/>
        <w:jc w:val="left"/>
        <w:rPr/>
      </w:pPr>
      <w:r>
        <w:rPr/>
        <w:t xml:space="preserve">በ </w:t>
      </w:r>
      <w:hyperlink r:id="rId2">
        <w:r>
          <w:rPr>
            <w:rStyle w:val="Hyperlink"/>
          </w:rPr>
          <w:t>ሲሳይ ሳህሉ</w:t>
        </w:r>
      </w:hyperlink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Strong"/>
        </w:rPr>
        <w:t>January 15, 2025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ክትባት ለማምረት ፍላጎት እንዳለው ገልጿል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በመጪዎቹ አምስት ዓመታት ዘመን አፈራሽ የሆኑ የኮንስትራክሽን ፈጠራዎችና ቴክኖሎጂዎችን በመጠቀም፣ </w:t>
      </w:r>
      <w:r>
        <w:rPr/>
        <w:t xml:space="preserve">120 </w:t>
      </w:r>
      <w:r>
        <w:rPr/>
        <w:t>ሺሕ ቤችችን ገንብቶ እንደሚያስተላልፍ ኦቪድ ሆልዲንግ ግሩፕ አስታወቀ፡፡</w:t>
      </w:r>
    </w:p>
    <w:p>
      <w:pPr>
        <w:pStyle w:val="BodyText"/>
        <w:bidi w:val="0"/>
        <w:jc w:val="left"/>
        <w:rPr/>
      </w:pPr>
      <w:r>
        <w:rPr/>
        <w:t xml:space="preserve">ኦቪድ ኮንስትራክሽን በመባል የሚታወቀው ኩባንያ በውስጡ </w:t>
      </w:r>
      <w:r>
        <w:rPr/>
        <w:t xml:space="preserve">47 </w:t>
      </w:r>
      <w:r>
        <w:rPr/>
        <w:t xml:space="preserve">ድርጅቶችን በመያዝ ‹‹ኦቪድ ሆልዲንግ ግሩፕ›› በሚል አደረጃጀት መምጣቱን በማስታወቅ፣ በቀጣዮቹ አምስት ዓመታት እፈጽመዋሁ ያለውን ‹‹ራዕይ </w:t>
      </w:r>
      <w:r>
        <w:rPr/>
        <w:t xml:space="preserve">2030›› </w:t>
      </w:r>
      <w:r>
        <w:rPr/>
        <w:t>የተባለ ስትራቴጂ ከሰሞኑ ይፋ አድርጓል፡፡</w:t>
      </w:r>
    </w:p>
    <w:p>
      <w:pPr>
        <w:pStyle w:val="BodyText"/>
        <w:bidi w:val="0"/>
        <w:jc w:val="left"/>
        <w:rPr/>
      </w:pPr>
      <w:r>
        <w:rPr/>
        <w:t xml:space="preserve">በዚህ ስትራቴጂው በቦሌ ገላን ጉራ በተሰኘ ሳይት ግማሽ ትሪሊዮን ብር በሚጠጋ ወጪ፣ በመንግሥትና በግል ዘርፍ አጋርነት </w:t>
      </w:r>
      <w:r>
        <w:rPr/>
        <w:t xml:space="preserve">90 </w:t>
      </w:r>
      <w:r>
        <w:rPr/>
        <w:t xml:space="preserve">ሺሕ ቤቶችን፣ እንዲሁም በሌሎች ሳይቶች </w:t>
      </w:r>
      <w:r>
        <w:rPr/>
        <w:t xml:space="preserve">30 </w:t>
      </w:r>
      <w:r>
        <w:rPr/>
        <w:t>ሺሕ ቤቶችን በተመጣጣኝ ዋጋ ገንብቼ ለተጠቃሚዎች አስተላልፋለሁ ብሏል፡፡</w:t>
      </w:r>
    </w:p>
    <w:p>
      <w:pPr>
        <w:pStyle w:val="BodyText"/>
        <w:bidi w:val="0"/>
        <w:jc w:val="left"/>
        <w:rPr/>
      </w:pPr>
      <w:r>
        <w:rPr/>
        <w:t>የኦቪድ ሆልዲንግ ግሩፕ ዋና ሥራ አስፈጻሚ አቶ ዮናስ ታደሰ በአዲስ አበባ ከተማ ከፍተኛ የመኖሪያ ፍላጎት እንዳለ ገልጸው፣ በአሁኑ ጊዜ ቢያንስ ከ</w:t>
      </w:r>
      <w:r>
        <w:rPr/>
        <w:t xml:space="preserve">600 </w:t>
      </w:r>
      <w:r>
        <w:rPr/>
        <w:t>ሺሕ በላይ ቤተሰቦች የመኖሪያ ፍላጎት እንዳላቸው መረጃዎችን በማጣቀስ አስረድተዋል፡፡</w:t>
      </w:r>
    </w:p>
    <w:p>
      <w:pPr>
        <w:pStyle w:val="BodyText"/>
        <w:bidi w:val="0"/>
        <w:jc w:val="left"/>
        <w:rPr/>
      </w:pPr>
      <w:r>
        <w:rPr/>
        <w:t>ኦቪድ የመኖሪያ ቤት ፍላጎት ችግርን ለመፍታት አዳዲስ መንገዶችንና አማራጮችን በመፍጠር፣ የቤት ፈላጊዎችን የቤት ባለቤት ለማድረግ፣ አዳዲስ የፋይናንስ ሞዴሎችን በመጠቀም ወገኖች እንዲታገዙ ይደረጋል ብለዋል፡፡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ለአብነትም ኩባንያው እያቋቋመው ያለው ኦቪድ ቤቶች ባንክና ኦቪድ ማይክሮ ፋይናንስ የመኖሪያ ቤትን ፋይናንስ ለማድረግ ሰፊ ሥራ እንደሚያከናውን ዋና ሥራ አስፈጻሚው ተናግረዋል፡፡ </w:t>
      </w:r>
    </w:p>
    <w:p>
      <w:pPr>
        <w:pStyle w:val="BodyText"/>
        <w:bidi w:val="0"/>
        <w:jc w:val="left"/>
        <w:rPr/>
      </w:pPr>
      <w:r>
        <w:rPr/>
        <w:t xml:space="preserve">በመጪዎቹ አምስት ዓመታት በኮንስትራክሽን ኢንዱስትሪው ውስጥ ያለውን የባለሙያ ክህሎትና የግንባታ አቅምን ለማሳደግ፣ ከቴክኒክና ሙያ ተቋማት በመተባበር፣ በየዓመቱ </w:t>
      </w:r>
      <w:r>
        <w:rPr/>
        <w:t xml:space="preserve">1,000 </w:t>
      </w:r>
      <w:r>
        <w:rPr/>
        <w:t>ባለሙያዎችን በማሠልጠን ወደ ገበያው እንዲገቡ ይደረጋል ብለዋል፡፡</w:t>
      </w:r>
    </w:p>
    <w:p>
      <w:pPr>
        <w:pStyle w:val="BodyText"/>
        <w:bidi w:val="0"/>
        <w:jc w:val="left"/>
        <w:rPr/>
      </w:pPr>
      <w:r>
        <w:rPr/>
        <w:t>ኦቪድ በዚህ የአምስት ዓመት ዕቅዱ ከተባበሩት መንግሥታት ድርጅት የልማት ተቋምና ሸልተር አፍሪካ ከተሰኘ ድርጅት ጋር በመሆን ስምምነት በመፈጸም፣ በኬንያ ናይሮቢና ደቡብ አፍሪካ ጆሃንስበርግ ሁለት የሙከራ ፕሮጀክቶችን እንደሚገነባ አስታውቋል፡፡</w:t>
      </w:r>
    </w:p>
    <w:p>
      <w:pPr>
        <w:pStyle w:val="BodyText"/>
        <w:bidi w:val="0"/>
        <w:jc w:val="left"/>
        <w:rPr/>
      </w:pPr>
      <w:r>
        <w:rPr/>
        <w:t>በተመሳሳይ ከዩኤን ሀቢታትና ዓለም ባንክ ጋር በመተባበር በዘላቂ የከተማ ልማትና ተመጣጣኝ የቤት አቅርቦት ላይ እየሠራሁ ነው ብሏል፡፡</w:t>
      </w:r>
    </w:p>
    <w:p>
      <w:pPr>
        <w:pStyle w:val="BodyText"/>
        <w:bidi w:val="0"/>
        <w:jc w:val="left"/>
        <w:rPr/>
      </w:pPr>
      <w:r>
        <w:rPr/>
        <w:t xml:space="preserve">በኢትዮጵያ የግንባታ ኢንዱስትሪውን ለመለወጥ አዳዲስ ቴክኖሎጂዎች ቅልጥፍናን ማሳደግ ወጪንና የአካባቢ ተፅዕኖን መቀነስ ላይ ይሠራል ያሉት አቶ ዮናስ፣ በግንባታ ሥራ </w:t>
      </w:r>
      <w:r>
        <w:rPr/>
        <w:t xml:space="preserve">3D </w:t>
      </w:r>
      <w:r>
        <w:rPr/>
        <w:t>ቴክኖሎጂንና ሌሎች ዘመናዊ ቴክኖሎጂዎችን በዘርፉ የማስተዋወቅ ሥራም ይከናወናል ብለዋል፡፡</w:t>
      </w:r>
    </w:p>
    <w:p>
      <w:pPr>
        <w:pStyle w:val="BodyText"/>
        <w:bidi w:val="0"/>
        <w:jc w:val="left"/>
        <w:rPr/>
      </w:pPr>
      <w:r>
        <w:rPr/>
        <w:t>የቤት ባለቤቶችን ዕርካታ ለመጨመር የቤት ገዥዎች የቤት ባለቤትነት ፕሮግራም በማዘጋጀት ስለቤታቸው ግንባታና የሌሎች አገልግሎቶች መረጃ እንዲያገኙ፣ ከሌሎች የቤት ባለቤቶች ጋር መመካከር እንዲችሉ እንሚደረግም አቶ ዮናስ አስታውቀዋል፡፡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ኦቪድ ሆልዲንግ ግሩፕ በእርሻ፣ ማዕድን በማውጣት፣ በሆቴልና በቱሪዝም፣ በሕዝብ ትራንስፖርት አገልግሎት፣ በሎጂስቲክስና በሚዲያ፣ እንዲሁም በቅርቡ ከአሜሪካ ሳይንቲስቶች ጋር በተደረገ ስምምነት በኢትዮጵያ ክትባት ለማምረት እየሠራ መሆኑን ዋና ሥራ አስፈጻሚው ገልጸዋል፡፡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sisay-sahil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2</Pages>
  <Words>329</Words>
  <Characters>1464</Characters>
  <CharactersWithSpaces>1777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2025-01-22T11:29:12Z</dcterms:created>
  <dc:creator/>
  <dc:description/>
  <dc:language>en-US</dc:language>
  <cp:lastModifiedBy/>
  <dcterms:modified xsi:type="dcterms:W3CDTF">2025-01-22T11:35:11Z</dcterms:modified>
  <cp:revision>1</cp:revision>
  <dc:subject/>
  <dc:title/>
</cp:coreProperties>
</file>