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በአማራ ክልል ትምህርት ቤቶችን መልሶ ለመገንባት ከ</w:t>
      </w:r>
      <w:r>
        <w:rPr/>
        <w:t xml:space="preserve">100 </w:t>
      </w:r>
      <w:r>
        <w:rPr/>
        <w:t>ቢሊየን ብር በላይ ያስፈልጋል ተባለ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</w:rPr>
        <w:t xml:space="preserve">ጥር </w:t>
      </w:r>
      <w:r>
        <w:rPr>
          <w:rStyle w:val="Strong"/>
        </w:rPr>
        <w:t>19/2017 (</w:t>
      </w:r>
      <w:r>
        <w:rPr>
          <w:rStyle w:val="Strong"/>
        </w:rPr>
        <w:t>ኤፍ ኤም ሲ</w:t>
      </w:r>
      <w:r>
        <w:rPr>
          <w:rStyle w:val="Strong"/>
        </w:rPr>
        <w:t>)</w:t>
      </w:r>
      <w:r>
        <w:rPr/>
        <w:t xml:space="preserve"> </w:t>
      </w:r>
      <w:r>
        <w:rPr/>
        <w:t>ጉዳት የደረሠባቸውን ትምህርት ቤቶች መልሶ ለመገንባት ከ</w:t>
      </w:r>
      <w:r>
        <w:rPr/>
        <w:t xml:space="preserve">100 </w:t>
      </w:r>
      <w:r>
        <w:rPr/>
        <w:t>ቢሊየን ብር በላይ እንደሚያስፈልግ የአማራ ክልል ትምህርት ቢሮ አስታወቀ፡፡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ከሰሜኑ ጦርነት ጀምሮ አሁን በክልሉ ባለው የጸጥታ ችግር ምክንያት በርካታ ትምህርት ቤቶች መጎዳታቸውን የቢሮው ዕቅድ ዝግጅትና ክትትል ዳይሬክተር ዘመነ አበጀ ለፋና ሚዲያ ኮርፖሬሽን ተናግረዋል፡፡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ለአብነትም በምሥራቅ ጎጃም ዞን ከ</w:t>
      </w:r>
      <w:r>
        <w:rPr/>
        <w:t xml:space="preserve">400 </w:t>
      </w:r>
      <w:r>
        <w:rPr/>
        <w:t>በላይ ትምህርት ቤቶች ሙሉ በሙሉ መውደማቸውን ጠቅሰዋል፡፡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 xml:space="preserve">በአጠቃላይ በክልሉ ጉዳት የደረሰባቸውን ትምህርት ቤቶች ወደ አገልግሎት ለመመለስ </w:t>
      </w:r>
      <w:r>
        <w:rPr/>
        <w:t xml:space="preserve">112 </w:t>
      </w:r>
      <w:r>
        <w:rPr/>
        <w:t>ቢሊየን ብር እንደሚያስፈልግም ተናግረዋል፡፡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ቢሮው ባስጠናው ጥናት መሠረት ይህ ገንዘብ ትምህርት ቤቶችን ከመገንባትና መጠገን በተጨማሪ ተጓዳኝ የትምህርት ሥራዎችን ለማከናወን የሚውል ነው ብለዋል፡፡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t>በሰለሞን ይታየው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FreeSans"/>
      <w:b/>
      <w:bCs/>
      <w:sz w:val="48"/>
      <w:szCs w:val="4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LibreOffice/24.2.5.2$Linux_X86_64 LibreOffice_project/420$Build-2</Application>
  <AppVersion>15.0000</AppVersion>
  <Pages>1</Pages>
  <Words>103</Words>
  <Characters>441</Characters>
  <CharactersWithSpaces>537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2025-01-28T16:47:56Z</dcterms:created>
  <dc:creator/>
  <dc:description/>
  <dc:language>en-US</dc:language>
  <cp:lastModifiedBy/>
  <dcterms:modified xsi:type="dcterms:W3CDTF">2025-01-28T18:09:58Z</dcterms:modified>
  <cp:revision>1</cp:revision>
  <dc:subject/>
  <dc:title/>
</cp:coreProperties>
</file>