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መንግሥት ለጎንደር የሚሰስተው ነገር የለም</w:t>
      </w:r>
      <w:r>
        <w:rPr/>
        <w:t xml:space="preserve">- </w:t>
      </w:r>
      <w:r>
        <w:rPr/>
        <w:t>ፕሬዚዳንት ታዬ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10/2017 (</w:t>
      </w:r>
      <w:r>
        <w:rPr>
          <w:rStyle w:val="Strong"/>
        </w:rPr>
        <w:t>ኤፍ ኤም ሲ</w:t>
      </w:r>
      <w:r>
        <w:rPr>
          <w:rStyle w:val="Strong"/>
        </w:rPr>
        <w:t>)</w:t>
      </w:r>
      <w:r>
        <w:rPr/>
        <w:t xml:space="preserve"> </w:t>
      </w:r>
      <w:r>
        <w:rPr/>
        <w:t>መንግሥት ለጎንደር ከተማ የሚሰስተው ነገር የለም ሲሉ ፕሬዚዳንት ታዬ አጽቀ ሥላሴ ገለጹ፡፡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ፕሬዚዳንቱ ከጎንደር ከተማ ነዋሪ ተወካዮች ጋር እየመከሩ ነው።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በውይይቱ ላይ ፕሬዚዳንት ታዬ አጽቀ ሥላሴን ጨምሮ የፌዴሽን ምክርቤት አፈ</w:t>
      </w:r>
      <w:r>
        <w:rPr/>
        <w:t>-</w:t>
      </w:r>
      <w:r>
        <w:rPr/>
        <w:t>ጉባኤ አገኘሁ ተሻገር እና የአማራ ክልል ርዕሰ መሥተዳድር አረጋ ከበደ ተገኝተዋል፡፡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የውይይቱ ተሳታፊዎች የተለያዩ ጥያቄዎችን እያነሱ ሲሆን፥ ምላሽና ማብራሪያ ይሰጥበታል ተብሎ ይጠበቃል፡፡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በምናለ አየነው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LibreOffice/24.2.5.2$Linux_X86_64 LibreOffice_project/420$Build-2</Application>
  <AppVersion>15.0000</AppVersion>
  <Pages>1</Pages>
  <Words>64</Words>
  <Characters>267</Characters>
  <CharactersWithSpaces>325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2025-01-28T16:46:30Z</dcterms:created>
  <dc:creator/>
  <dc:description/>
  <dc:language>en-US</dc:language>
  <cp:lastModifiedBy/>
  <dcterms:modified xsi:type="dcterms:W3CDTF">2025-01-28T18:38:00Z</dcterms:modified>
  <cp:revision>1</cp:revision>
  <dc:subject/>
  <dc:title/>
</cp:coreProperties>
</file>