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springIOC</w:t>
      </w:r>
    </w:p>
    <w:p>
      <w:pPr>
        <w:pStyle w:val="3"/>
      </w:pPr>
      <w:r>
        <w:t>IOC是什么</w:t>
      </w:r>
    </w:p>
    <w:p>
      <w:pPr>
        <w:ind w:firstLine="420" w:firstLineChars="0"/>
      </w:pPr>
      <w:r>
        <w:t>将设计好的对象交由spring容器进行控制。换句话说就是IOC控制了对象的生成，从而控制了外部资源的获取(主要是对象，甚至是文件)，最终在我们需要使用的时候，容器帮我们查找所需的对象。</w:t>
      </w:r>
    </w:p>
    <w:p>
      <w:pPr>
        <w:pStyle w:val="3"/>
      </w:pPr>
      <w:r>
        <w:t>IOC容器示意图</w:t>
      </w:r>
    </w:p>
    <w:p>
      <w:r>
        <w:drawing>
          <wp:inline distT="0" distB="0" distL="114300" distR="114300">
            <wp:extent cx="5266055" cy="3006725"/>
            <wp:effectExtent l="0" t="0" r="171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Spring bean生命周期</w:t>
      </w:r>
    </w:p>
    <w:p>
      <w:r>
        <w:drawing>
          <wp:inline distT="0" distB="0" distL="114300" distR="114300">
            <wp:extent cx="4005580" cy="2119630"/>
            <wp:effectExtent l="0" t="0" r="762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 Spring对bean进行实例化，默认bean是单例；</w:t>
      </w:r>
    </w:p>
    <w:p>
      <w:pPr>
        <w:rPr>
          <w:rFonts w:hint="eastAsia"/>
        </w:rPr>
      </w:pPr>
      <w:r>
        <w:rPr>
          <w:rFonts w:hint="eastAsia"/>
        </w:rPr>
        <w:t>2. Spring对bean进行依赖注入；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3. 如果bean实现了BeanNameAware接口，spring将bean的id传给setBeanName()方法；</w:t>
      </w:r>
    </w:p>
    <w:p>
      <w:pPr>
        <w:rPr>
          <w:rFonts w:hint="eastAsia"/>
        </w:rPr>
      </w:pPr>
      <w:r>
        <w:rPr>
          <w:rFonts w:hint="eastAsia"/>
        </w:rPr>
        <w:t>4. 如果bean实现了BeanFactoryAware接口，spring将调用setBeanFactory方法，将BeanFactory实例传进来；</w:t>
      </w:r>
    </w:p>
    <w:p>
      <w:pPr>
        <w:rPr>
          <w:rFonts w:hint="eastAsia"/>
        </w:rPr>
      </w:pPr>
      <w:r>
        <w:rPr>
          <w:rFonts w:hint="eastAsia"/>
        </w:rPr>
        <w:t>5. 如果bean实现了ApplicationContextAware接口，它的setApplicationContext()方法将被调用，将应用上下文的引用传入到bean中；</w:t>
      </w:r>
    </w:p>
    <w:p>
      <w:pPr>
        <w:rPr>
          <w:rFonts w:hint="eastAsia"/>
        </w:rPr>
      </w:pPr>
      <w:r>
        <w:rPr>
          <w:rFonts w:hint="eastAsia"/>
        </w:rPr>
        <w:t>6. 如果bean实现了BeanPostProcessor接口，它的postProcessBeforeInitialization方法将被调用；</w:t>
      </w:r>
    </w:p>
    <w:p>
      <w:pPr>
        <w:rPr>
          <w:rFonts w:hint="eastAsia"/>
        </w:rPr>
      </w:pPr>
      <w:r>
        <w:rPr>
          <w:rFonts w:hint="eastAsia"/>
        </w:rPr>
        <w:t>7. 如果bean实现了InitializingBean接口，spring将调用它的afterPropertiesSet接口方法，类似的如果bean使用了init-method属性声明了初始化方法，该方法也会被调用；</w:t>
      </w:r>
    </w:p>
    <w:p>
      <w:pPr>
        <w:rPr>
          <w:rFonts w:hint="eastAsia"/>
        </w:rPr>
      </w:pPr>
      <w:r>
        <w:rPr>
          <w:rFonts w:hint="eastAsia"/>
        </w:rPr>
        <w:t>8. 如果bean实现了BeanPostProcessor接口，它的postProcessAfterInitialization接口方法将被调用；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此时bean已经准备就绪，可以被应用程序使用了，他们将一直驻留在应用上下文中，直到该应用上下文被销毁；</w:t>
      </w:r>
    </w:p>
    <w:p>
      <w:pPr>
        <w:rPr>
          <w:rFonts w:hint="eastAsia"/>
        </w:rPr>
      </w:pPr>
      <w:r>
        <w:rPr>
          <w:rFonts w:hint="eastAsia"/>
        </w:rPr>
        <w:t>10. 若bean实现了DisposableBean接口，spring将调用它的distroy()接口方法。同样的，如果bean使用了destroy-method属性声明了销毁方法，则该方法被调用；</w:t>
      </w:r>
    </w:p>
    <w:p>
      <w:pPr>
        <w:pStyle w:val="3"/>
        <w:rPr>
          <w:rFonts w:hint="default"/>
        </w:rPr>
      </w:pPr>
      <w:r>
        <w:rPr>
          <w:rFonts w:hint="default"/>
        </w:rPr>
        <w:t>bean的作用域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Singleton，单例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Spring 容器里只有一个共享的bean实例，并且所有对bean的请求，只要id与该bean定义相匹配，则只会返回bean的同一实例。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protoType, 多个实例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eastAsia"/>
        </w:rPr>
        <w:t>表示一个bean定义对应多个对象实例</w:t>
      </w:r>
      <w:r>
        <w:rPr>
          <w:rFonts w:hint="default"/>
        </w:rPr>
        <w:t>，在创建容器的时候并没有实例化，而是当获取bean的时候才会去创建一个对象，而且每次获取到的对象都不是同一个对象。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b/>
          <w:bCs/>
        </w:rPr>
        <w:t>Request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当一个bean的作用域为Request，表示在一次HTTP请求中，一个bean定义对应一个实例；即每个HTTP请求都会有各自的bean实例。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&lt;bean id="loginAction" class=cn.csdn.LoginAction" scope="request"/&gt;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针对每次HTTP请求，Spring容器会根据loginAction bean的定义创建一个全新的LoginAction bean实例，且该loginAction bean实例仅在当前HTTP request内有效，因此可以根据需要放心的更改所建实例的内部状态，而其他请求中根据loginAction bean定义创建的实例，将不会看到这些特定于某个请求的状态变化。当处理请求结束，request作用域的bean实例将被销毁。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b/>
          <w:bCs/>
        </w:rPr>
        <w:t>Session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当一个bean的作用域为Session，表示在一个HTTP Session中，一个bean定义对应一个实例。该作用域仅在基于web的Spring ApplicationContext情形下有效。考虑下面bean定义：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&lt;bean id="userPreferences" class="com.foo.UserPreferences" scope="session"/&gt;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针对某个HTTP Session，Spring容器会根据userPreferences bean定义创建一个全新的userPreferences bean实例，且该userPreferences bean仅在当前HTTP Session内有效。与request作用域一样，可以根据需要放心的更改所创建实例的内部状态，而别的HTTP Session中根据userPreferences创建的实例，将不会看到这些特定于某个HTTP Session的状态变化。当HTTP Session最终被废弃的时候，在该HTTP Session作用域内的bean也会被废弃掉。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5. </w:t>
      </w:r>
      <w:r>
        <w:rPr>
          <w:rFonts w:hint="default"/>
          <w:b/>
          <w:bCs/>
        </w:rPr>
        <w:t>global session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当一个bean的作用域为Global Session，表示在一个全局的HTTP Session中，一个bean定义对应一个实例。典型情况下，仅在使用portlet context的时候有效。该作用域仅在基于web的Spring ApplicationContext情形下有效。考虑下面bean定义：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&lt;bean id="user" class="com.foo.Preferences "scope="globalSession"/&gt;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　　global session作用域类似于标准的HTTP Session作用域，不过仅仅在基于portlet的web应用中才有意义。Portlet规范定义了全局Session的概念，它被所有构成某个portlet web应用的各种不同的portlet所共享。在global session作用域中定义的bean被限定于全局portlet Session的生命周期范围内。</w:t>
      </w:r>
    </w:p>
    <w:p>
      <w:pPr>
        <w:pStyle w:val="2"/>
        <w:rPr>
          <w:rFonts w:hint="default"/>
        </w:rPr>
      </w:pPr>
      <w:r>
        <w:rPr>
          <w:rFonts w:hint="default"/>
        </w:rPr>
        <w:t>springAOP</w:t>
      </w:r>
    </w:p>
    <w:p>
      <w:pPr>
        <w:rPr>
          <w:rFonts w:hint="default"/>
        </w:rPr>
      </w:pPr>
      <w:r>
        <w:rPr>
          <w:rFonts w:hint="default"/>
        </w:rPr>
        <w:t>springBoot+AspectJ框架</w:t>
      </w:r>
    </w:p>
    <w:p>
      <w:pPr>
        <w:pStyle w:val="2"/>
        <w:rPr>
          <w:rFonts w:hint="default"/>
        </w:rPr>
      </w:pPr>
      <w:r>
        <w:rPr>
          <w:rFonts w:hint="default"/>
        </w:rPr>
        <w:t>springMVC</w:t>
      </w:r>
    </w:p>
    <w:p>
      <w:pPr>
        <w:pStyle w:val="3"/>
        <w:rPr>
          <w:rFonts w:hint="default"/>
        </w:rPr>
      </w:pPr>
      <w:r>
        <w:rPr>
          <w:rFonts w:hint="default"/>
        </w:rPr>
        <w:t>工作原理</w:t>
      </w:r>
    </w:p>
    <w:p>
      <w:r>
        <w:drawing>
          <wp:inline distT="0" distB="0" distL="114300" distR="114300">
            <wp:extent cx="5267325" cy="2486660"/>
            <wp:effectExtent l="0" t="0" r="1587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用户发送请求至前端控制器DispatcherServlet</w:t>
      </w:r>
    </w:p>
    <w:p>
      <w:pPr>
        <w:rPr>
          <w:rFonts w:hint="default"/>
        </w:rPr>
      </w:pPr>
      <w:r>
        <w:rPr>
          <w:rFonts w:hint="default"/>
        </w:rPr>
        <w:t>2. DispatcherServlet收到请求调用HandlerMapping处理器映射器</w:t>
      </w:r>
    </w:p>
    <w:p>
      <w:pPr>
        <w:rPr>
          <w:rFonts w:hint="default"/>
        </w:rPr>
      </w:pPr>
      <w:r>
        <w:rPr>
          <w:rFonts w:hint="default"/>
        </w:rPr>
        <w:t>3. 处理器映射器找到具体的处理器(可以根据xml配置、注解进行查找)，生成处理器对象及处理器拦截器(如果有则生成)一并返回给DispatcherServlet</w:t>
      </w:r>
    </w:p>
    <w:p>
      <w:pPr>
        <w:rPr>
          <w:rFonts w:hint="default"/>
        </w:rPr>
      </w:pPr>
      <w:r>
        <w:rPr>
          <w:rFonts w:hint="default"/>
        </w:rPr>
        <w:t>4. DispatcherServlet调用HandlerAdapter处理器适配器</w:t>
      </w:r>
    </w:p>
    <w:p>
      <w:pPr>
        <w:rPr>
          <w:rFonts w:hint="default"/>
        </w:rPr>
      </w:pPr>
      <w:r>
        <w:rPr>
          <w:rFonts w:hint="default"/>
        </w:rPr>
        <w:t>5. HandlerAdapter经过适配调用具体的处理器(Controller，也叫后端控制器)</w:t>
      </w:r>
    </w:p>
    <w:p>
      <w:pPr>
        <w:rPr>
          <w:rFonts w:hint="default"/>
        </w:rPr>
      </w:pPr>
      <w:r>
        <w:rPr>
          <w:rFonts w:hint="default"/>
        </w:rPr>
        <w:t>6. Controller执行完成返回ModelAndView</w:t>
      </w:r>
    </w:p>
    <w:p>
      <w:pPr>
        <w:rPr>
          <w:rFonts w:hint="default"/>
        </w:rPr>
      </w:pPr>
      <w:r>
        <w:rPr>
          <w:rFonts w:hint="default"/>
        </w:rPr>
        <w:t>7. HandlerAdapter将controller执行结果ModelAndView返回给DispatcherServlet</w:t>
      </w:r>
    </w:p>
    <w:p>
      <w:pPr>
        <w:rPr>
          <w:rFonts w:hint="default"/>
        </w:rPr>
      </w:pPr>
      <w:r>
        <w:rPr>
          <w:rFonts w:hint="default"/>
        </w:rPr>
        <w:t>8. DispatcherServlet将ModelAndView传给ViewReslover视图解析器</w:t>
      </w:r>
    </w:p>
    <w:p>
      <w:pPr>
        <w:rPr>
          <w:rFonts w:hint="default"/>
        </w:rPr>
      </w:pPr>
      <w:r>
        <w:rPr>
          <w:rFonts w:hint="default"/>
        </w:rPr>
        <w:t>9. ViewReslover解析后返回具体View</w:t>
      </w:r>
    </w:p>
    <w:p>
      <w:pPr>
        <w:rPr>
          <w:rFonts w:hint="default"/>
        </w:rPr>
      </w:pPr>
      <w:r>
        <w:rPr>
          <w:rFonts w:hint="default"/>
        </w:rPr>
        <w:t>10. DispatcherServlet根据View进行渲染视图（即将模型数据填充至视图中）</w:t>
      </w:r>
    </w:p>
    <w:p>
      <w:pPr>
        <w:rPr>
          <w:rFonts w:hint="default"/>
        </w:rPr>
      </w:pPr>
      <w:r>
        <w:rPr>
          <w:rFonts w:hint="default"/>
        </w:rPr>
        <w:t>11. DispatcherServlet响应用户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过滤器(Filter)</w:t>
      </w:r>
    </w:p>
    <w:p>
      <w:pPr>
        <w:pStyle w:val="4"/>
        <w:rPr>
          <w:rFonts w:hint="default"/>
        </w:rPr>
      </w:pPr>
      <w:r>
        <w:rPr>
          <w:rFonts w:hint="default"/>
        </w:rPr>
        <w:t>Filter是如何进行拦截的</w:t>
      </w:r>
    </w:p>
    <w:p>
      <w:pPr>
        <w:rPr>
          <w:rFonts w:hint="default"/>
        </w:rPr>
      </w:pPr>
      <w:r>
        <w:rPr>
          <w:rFonts w:hint="default"/>
        </w:rPr>
        <w:t>Filter接口中有一个doFilter的方法，这个方法实现了对用户请求的过滤。具体流程：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用户发送请求到web服务器，请求会先到过滤器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过滤器会对请求进行一些处理比如过滤请求的参数，判断是否可以让用户进行访问。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用户请求相应完成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进行一些自定义的处理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实现过滤器的两种方式</w:t>
      </w:r>
    </w:p>
    <w:p>
      <w:pPr>
        <w:pStyle w:val="4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手动注册配置实现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自定义的 Filter 需要实现javax.Servlet.Filter接口，并重写接口中定义的3个方法。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在配置中注册自定义的过滤器。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使用注解的方式实现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在自己的过滤器的类上加上@WebFilter 然后在这个注解中通过它提供好的一些参数进行配置。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918845"/>
            <wp:effectExtent l="0" t="0" r="8890" b="209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另外，为了能让 Spring 找到它，你需要在启动类上加上 @ServletComponentScan 注解。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如果有多个过滤器，通过@Order来进行配置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拦截器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当请求发送到controller时，在被controller处理之前，必须经过Interceptors。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通过继承HandlerInterceptorAdapter，并实现里面的3个方法：prehandle、posthandle、afterCompletion。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当preHandle方法全为true时，执行下一个拦截器,直到所有拦截器执行完。再运行被拦截的Controller。然后进入拦截器链，运行所有拦截器的postHandle方法,完后从最后一个拦截器往回执行所有拦截器的afterCompletion方法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当preHandle方法返回false时，从当前拦截器往回执行所有拦截器的afterCompletion方法，再退出拦截器链。也就是说，请求不继续往下传了，直接沿着来的链往回跑</w:t>
      </w:r>
      <w:r>
        <w:rPr>
          <w:rFonts w:hint="default"/>
        </w:rPr>
        <w:t>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通过实现WebMvcConfigurer来进行实现拦截器的配置，在配置类中，可以自定义拦截器的执行熟悉，以及业务关联。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拦截器与过滤器的区别</w:t>
      </w:r>
    </w:p>
    <w:p>
      <w:pPr>
        <w:rPr>
          <w:rFonts w:hint="eastAsia"/>
        </w:rPr>
      </w:pPr>
      <w:r>
        <w:rPr>
          <w:rFonts w:hint="eastAsia"/>
        </w:rPr>
        <w:t>1.两者都是AOP编程思想的实现，都能够实现权限控制和日志记录等问题的处理，但是两者粒度不同拦截对象不一样</w:t>
      </w:r>
    </w:p>
    <w:p>
      <w:pPr>
        <w:rPr>
          <w:rFonts w:hint="eastAsia"/>
        </w:rPr>
      </w:pPr>
      <w:r>
        <w:rPr>
          <w:rFonts w:hint="eastAsia"/>
        </w:rPr>
        <w:t>2.适用范围不同：Filter是servlet的规范，只能用于web程序，但是拦截器可以用于application等程序。</w:t>
      </w:r>
    </w:p>
    <w:p>
      <w:pPr>
        <w:rPr>
          <w:rFonts w:hint="eastAsia"/>
        </w:rPr>
      </w:pPr>
      <w:r>
        <w:rPr>
          <w:rFonts w:hint="eastAsia"/>
        </w:rPr>
        <w:t>3.规范不同：Filter是servlet的规范。但是Interceptor是spring容器支撑，有spring框架支持。</w:t>
      </w:r>
    </w:p>
    <w:p>
      <w:pPr>
        <w:rPr>
          <w:rFonts w:hint="eastAsia"/>
        </w:rPr>
      </w:pPr>
      <w:r>
        <w:rPr>
          <w:rFonts w:hint="eastAsia"/>
        </w:rPr>
        <w:t>4. 使用资源不一样：spring的拦截器由于依赖spring，也是spring的一个组件，因此能够在拦截器中使用spring的任何资源和对象。例如service对象，数据源，事务管理等，通过ioc注入拦截器即可，而filter不能</w:t>
      </w:r>
    </w:p>
    <w:p>
      <w:pPr>
        <w:rPr>
          <w:rFonts w:hint="eastAsia"/>
        </w:rPr>
      </w:pPr>
      <w:r>
        <w:rPr>
          <w:rFonts w:hint="eastAsia"/>
        </w:rPr>
        <w:t>5. 粒度不同：Filter只能在servlet的前后起作用，而拦截器能在方法前后异常前后执行，更加灵活，粒度更小，spring框架程序优先使用拦截器。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3768090"/>
            <wp:effectExtent l="0" t="0" r="12065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6649"/>
    <w:multiLevelType w:val="multilevel"/>
    <w:tmpl w:val="5DF766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F83B95"/>
    <w:multiLevelType w:val="singleLevel"/>
    <w:tmpl w:val="5DF83B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F83C25"/>
    <w:multiLevelType w:val="singleLevel"/>
    <w:tmpl w:val="5DF83C2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F83DA2"/>
    <w:multiLevelType w:val="singleLevel"/>
    <w:tmpl w:val="5DF83D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694A"/>
    <w:rsid w:val="2F7F9CDF"/>
    <w:rsid w:val="36FD11FD"/>
    <w:rsid w:val="3BDB6AE6"/>
    <w:rsid w:val="3EF3631D"/>
    <w:rsid w:val="7E5F5A54"/>
    <w:rsid w:val="BBDF9BAA"/>
    <w:rsid w:val="EFEF694A"/>
    <w:rsid w:val="FFD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2019-12-17T06:11:00Z</dcterms:created>
  <dc:creator>nate</dc:creator>
  <cp:lastModifiedBy>nate</cp:lastModifiedBy>
  <dcterms:modified xsi:type="dcterms:W3CDTF">2020-01-15T11:04:29Z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