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Development of Automated Digital Asset Portfolios: A Global Framework for High-Volume Evergreen Revenue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contemporary digital landscape is undergoing a tectonic shift from manual creative production to a paradigm defined by agentic commerce and automated asset orchestration. This transition provides an unprecedented opportunity for practitioners to construct massive portfolios of evergreen digital assets—hundreds of thousands of units—that generate compounding, multi-year income through automated systems. The following report delineates a comprehensive strategy for building a volume-centric business model that leverages sophisticated automation via N8N, identifies high-utility marketplaces with built-in buyer intent, and optimizes for long-term scalability without traditional competitive moats.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Agentic Commerce and Asset Transformation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shift toward agentic commerce represents more than a technological upgrade; it is a fundamental redefinition of the commercial ecosystem. In this environment, AI agents do not merely assist human users; they act as autonomous intermediaries capable of completing entire purchase cycles within integrated chat environments or platform infrastructures. For the digital asset entrepreneur, this suggests that the future of discovery is no longer human browsing but algorithmic matching.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Agentic Paradigm and Automated Marketplaces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like OpenAI, Shopify, and Amazon are rapidly developing infrastructures where AI agents tap into product catalogs to build carts and facilitate transactions. The implication for digital asset portfolios is profound: as search becomes semantically driven, the sheer volume of assets becomes the primary driver of visibility across a infinite number of "long-tail" search queries. A portfolio of 50,000 assets, indexed and optimized through automated metadata generation, acts as a massive net catching buyer intent that smaller, manual portfolios cannot perceive.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Marketplaces are increasingly using AI to personalize recommendations, suggesting that an automated approach focused on high-volume variety can dominate by fulfilling the specific, granular needs of diverse consumer segments. This "Dual Infrastructure Model" relies on platforms that provide both the "magic" of asset transformation—such as digital-to-physical conversion or inclusion in massive design libraries—and the built-in search traffic of users actively looking to buy.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Magical Infrastructure: Beyond File Hosting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"magical infrastructure" is the critical differentiator between stagnant file repositories and active income-generating assets. Successful digital asset businesses prioritize platforms where the infrastructure performs a transformative role: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On-Demand Manufacturing:</w:t>
      </w:r>
      <w:r w:rsidDel="00000000" w:rsidR="00000000" w:rsidRPr="00000000">
        <w:rPr>
          <w:rtl w:val="0"/>
        </w:rPr>
        <w:t xml:space="preserve"> Print-on-Demand (POD) platforms like Amazon KDP and TeePublic take a simple graphic and instantly offer it as a physical commodity.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Integration:</w:t>
      </w:r>
      <w:r w:rsidDel="00000000" w:rsidR="00000000" w:rsidRPr="00000000">
        <w:rPr>
          <w:rtl w:val="0"/>
        </w:rPr>
        <w:t xml:space="preserve"> Stock platforms like Adobe Stock integrate assets directly into professional tools (e.g., Photoshop), making the digital asset a fundamental component of another creator's workflow.</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Subscription Liquidity:</w:t>
      </w:r>
      <w:r w:rsidDel="00000000" w:rsidR="00000000" w:rsidRPr="00000000">
        <w:rPr>
          <w:rtl w:val="0"/>
        </w:rPr>
        <w:t xml:space="preserve"> Platforms like Creative Fabrica bundle thousands of assets into a single subscription, providing immediate revenue through a shared download pool where volume is rewarded over per-unit pricing.</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High-Volume Marketplace Analysis: Alignment and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Selecting the correct distribution channel is the most consequential decision in a volume-based strategy. The following analysis evaluates major marketplaces against the requirements of automation-friendliness and high-volume tolerance.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Creative Fabrica: The Primary Volume Opportunity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Fabrica currently represents the most optimal alignment with an automation-first, extreme-quantity strategy. The platform serves a specific demographic of "crafters," teachers, and designers who require a constant influx of raw materials—SVGs, fonts, and textures—to produce their own goods.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Fabrica Status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Content Policy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allowed; dedicated "AI Generated Graphic" category.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risk of bans for AI-heavy workflows; transparency is a platform norm.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Upload Limits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hard daily cap publicly stated; high-volume contributors report thousands of listings.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the "Extreme Quantity" requirement of the core business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Revenue Model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50-75% commission on direct sales; shared subscription pool for downloads.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Encourages portfolio stacking; assets continue earning as the subscription base grows.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Friction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times can be as low as minutes for established shops.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for the "Revenue Spark" to occur within days of initial uploads.</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"magic" of Creative Fabrica is its All-Access subscription model. For the asset creator, this removes the hurdle of individual pricing psychology. Revenue is generated whenever a member downloads an asset, meaning 1,000 low-performing assets can collectively generate stable income that equals a single high-performing product.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Freepik: The Micro-Payout Distribution Engine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Freepik operates as a high-traffic stock media marketplace with a specific focus on illustrations, vectors, and PSD templates. It is a viable secondary platform for high-volume portfolios due to its massive daily download volume.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Contributor Tiers:</w:t>
      </w:r>
      <w:r w:rsidDel="00000000" w:rsidR="00000000" w:rsidRPr="00000000">
        <w:rPr>
          <w:rtl w:val="0"/>
        </w:rPr>
        <w:t xml:space="preserve"> Freepik uses a structured progression system. Level 1 contributors must upload between 150-200 assets for initial review. Level 3 contributors can use FTP upload methods for mass distribution but are limited to 200 assets per month, requiring multiple accounts or highly curated batches to maintain a high-volume trajectory.</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Reality:</w:t>
      </w:r>
      <w:r w:rsidDel="00000000" w:rsidR="00000000" w:rsidRPr="00000000">
        <w:rPr>
          <w:rtl w:val="0"/>
        </w:rPr>
        <w:t xml:space="preserve"> The pay-per-download (PPD) rate on Freepik is notoriously low, often averaging between $0.03 and $0.07 per download. To reach $1,000 per month, a contributor may need between 15,000 and 33,000 downloads monthly. This reinforces the necessity of extreme volume; only a portfolio in the tens of thousands can overcome these micro-payout thresholds.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 Synergy:</w:t>
      </w:r>
      <w:r w:rsidDel="00000000" w:rsidR="00000000" w:rsidRPr="00000000">
        <w:rPr>
          <w:rtl w:val="0"/>
        </w:rPr>
        <w:t xml:space="preserve"> N8N workflows can be designed to use Freepik’s own AI tools to generate assets that are then re-uploaded to their marketplace, closing the automation loop.</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Etsy: High-Intent Traffic with Technical Barriers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Etsy provides the highest per-unit revenue but imposes the most significant friction for automation.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Constraints:</w:t>
      </w:r>
      <w:r w:rsidDel="00000000" w:rsidR="00000000" w:rsidRPr="00000000">
        <w:rPr>
          <w:rtl w:val="0"/>
        </w:rPr>
        <w:t xml:space="preserve"> Etsy allows listing creation via API, but independent developers often face delays in obtaining production access. Current daily limits of 10,000 requests are sufficient for managing large shops, yet the platform has increased bot detection and rate-limiting for third-party tools.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Structure:</w:t>
      </w:r>
      <w:r w:rsidDel="00000000" w:rsidR="00000000" w:rsidRPr="00000000">
        <w:rPr>
          <w:rtl w:val="0"/>
        </w:rPr>
        <w:t xml:space="preserve"> Unlike free marketplaces, Etsy charges $0.20 per listing, which must be factored into the production cost of an extreme-volume strategy. A portfolio of 1,000 assets would require a $200 initial investment in listing fees, necessitating a high conversion rate.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Magic Mechanism:</w:t>
      </w:r>
      <w:r w:rsidDel="00000000" w:rsidR="00000000" w:rsidRPr="00000000">
        <w:rPr>
          <w:rtl w:val="0"/>
        </w:rPr>
        <w:t xml:space="preserve"> The infrastructure "magic" on Etsy is its highly sophisticated search algorithm which connects niche "supplies" (e.g., specific SVG themes) to hobbyists and small business owners.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KDP and TeePublic: Throttled and Tiered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Amazon KDP and TeePublic offer significant "magic" through physical fulfillment, they have introduced countermeasures against high-volume AI automation.</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 KDP:</w:t>
      </w:r>
      <w:r w:rsidDel="00000000" w:rsidR="00000000" w:rsidRPr="00000000">
        <w:rPr>
          <w:rtl w:val="0"/>
        </w:rPr>
        <w:t xml:space="preserve"> The limit of three new titles per 24 hours makes it impossible to build a portfolio of thousands of assets quickly. It is better suited as a long-term "drip" strategy rather than a volume ramp-up.</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TeePublic:</w:t>
      </w:r>
      <w:r w:rsidDel="00000000" w:rsidR="00000000" w:rsidRPr="00000000">
        <w:rPr>
          <w:rtl w:val="0"/>
        </w:rPr>
        <w:t xml:space="preserve"> The account categorization into "Artisan" and "Apprentice" serves as a functional ban on uncurated high-volume automation. Accounts labeled "Apprentice" are stripped of search visibility, removing the essential "Buyer Intent" traffic requirement. Avoiding this categorization requires a "Quality-at-Scale" approach where AI outputs are rigorously filtered by another automated system before being published.</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Architecture: Constructing the N8N Asset Factory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the goal of 10 hours per week while managing thousands of assets, the technical architecture must be entirely self-correcting and modular. N8N serves as the primary orchestrator, acting as the "brain" that connects ideation, generation, optimization, and distribution.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Modular Workflow Logic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robust N8N factory for digital assets consists of four primary layers: the Ideation Layer, the Production Layer, the Optimization Layer, and the Distribution Layer.</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Layer 1: Ideation and Niche Mining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manual research, the system utilizes LLMs to generate high-granularity niche ideas based on evergreen seed categories.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Seed Category:</w:t>
      </w:r>
      <w:r w:rsidDel="00000000" w:rsidR="00000000" w:rsidRPr="00000000">
        <w:rPr>
          <w:rtl w:val="0"/>
        </w:rPr>
        <w:t xml:space="preserve"> "Dog Breeds"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LLM Expansion:</w:t>
      </w:r>
      <w:r w:rsidDel="00000000" w:rsidR="00000000" w:rsidRPr="00000000">
        <w:rPr>
          <w:rtl w:val="0"/>
        </w:rPr>
        <w:t xml:space="preserve"> The LLM produces a list of 200 specific breeds combined with 12 major holidays (e.g., "Dachshund St. Patrick's Day SVG").</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Integration:</w:t>
      </w:r>
      <w:r w:rsidDel="00000000" w:rsidR="00000000" w:rsidRPr="00000000">
        <w:rPr>
          <w:rtl w:val="0"/>
        </w:rPr>
        <w:t xml:space="preserve"> These ideas are stored in a central repository (e.g., Airtable or Google Sheets) to prevent duplication.</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2: Production via Multimodal AI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production layer calls external APIs to generate the core digital file.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 Generation:</w:t>
      </w:r>
      <w:r w:rsidDel="00000000" w:rsidR="00000000" w:rsidRPr="00000000">
        <w:rPr>
          <w:rtl w:val="0"/>
        </w:rPr>
        <w:t xml:space="preserve"> Using Midjourney, DALL-E 3, or Nano Banana via HTTP Request nodes.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Vectorization:</w:t>
      </w:r>
      <w:r w:rsidDel="00000000" w:rsidR="00000000" w:rsidRPr="00000000">
        <w:rPr>
          <w:rtl w:val="0"/>
        </w:rPr>
        <w:t xml:space="preserve"> For platforms requiring SVGs, the system must include a transformation step using vectorization APIs or specialized models like Recraft.</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Batching:</w:t>
      </w:r>
      <w:r w:rsidDel="00000000" w:rsidR="00000000" w:rsidRPr="00000000">
        <w:rPr>
          <w:rtl w:val="0"/>
        </w:rPr>
        <w:t xml:space="preserve"> N8N loops are configured to process assets in batches of 50 to stay within API rate limits and prevent workflow timeouts.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3: Optimization and Metadata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layer ensures the asset is discoverable by search algorithms.</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Tagging:</w:t>
      </w:r>
      <w:r w:rsidDel="00000000" w:rsidR="00000000" w:rsidRPr="00000000">
        <w:rPr>
          <w:rtl w:val="0"/>
        </w:rPr>
        <w:t xml:space="preserve"> An LLM analyzes the generated image (using Vision models) to produce 30-50 relevant, high-search-volume keywords.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SEO Descriptions:</w:t>
      </w:r>
      <w:r w:rsidDel="00000000" w:rsidR="00000000" w:rsidRPr="00000000">
        <w:rPr>
          <w:rtl w:val="0"/>
        </w:rPr>
        <w:t xml:space="preserve"> The system generates multi-paragraph descriptions formatted in Markdown or HTML as required by the destination platform.</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Transformation:</w:t>
      </w:r>
      <w:r w:rsidDel="00000000" w:rsidR="00000000" w:rsidRPr="00000000">
        <w:rPr>
          <w:rtl w:val="0"/>
        </w:rPr>
        <w:t xml:space="preserve"> Code nodes resize images to 300 DPI, convert file formats (e.g., PNG to ZIP), and remove backgrounds.</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4: Distribution and Bulk Uploading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layer pushes the asset to the marketplace.</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API-Driven:</w:t>
      </w:r>
      <w:r w:rsidDel="00000000" w:rsidR="00000000" w:rsidRPr="00000000">
        <w:rPr>
          <w:rtl w:val="0"/>
        </w:rPr>
        <w:t xml:space="preserve"> For Etsy or Freepik (Level 3), assets are sent directly via API.</w:t>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Browser-Driven (Puppeteer):</w:t>
      </w:r>
      <w:r w:rsidDel="00000000" w:rsidR="00000000" w:rsidRPr="00000000">
        <w:rPr>
          <w:rtl w:val="0"/>
        </w:rPr>
        <w:t xml:space="preserve"> For platforms without a seller API, N8N utilizes Puppeteer to log in, navigate the upload forms, and submit the assets as a human user would. This is essential for platforms like Creative Fabrica where "bulk upload" often requires manual interaction with a drag-and-drop interface.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Skill Stack and Optimization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 Skill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in Workflow</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ROI Contribution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N8N (Self-Hosted)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and cost control.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monthly SaaS fees for high-volume runs.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Puppeteer / Playwright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Bypassing API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Accesses marketplaces that traditional automation can't reach.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HTTP Request Node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API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high-speed metadata and image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LLM Prompt Engineering</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"Discerning" quality.</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account downgrades by maintaining a quality floor.</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total execution cost per asset is estimated at $0.02 - $0.08, depending on the AI models used (e.g., GPT-4o-mini for metadata vs. Midjourney for imagery). With a $1,000 budget, the system can produce and list over 12,000 assets, providing the necessary volume to hit revenue targets.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Niche Identification: The Taxonomy of Evergreen Success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Evergreen assets are characterized by their "Utility-to-Trend" ratio. Success in a numbers game strategy requires focusing on categories where the search intent is consistent over multi-year periods.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Category 1: The "Component" Economy (Crafter Utilities)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Assets used to build other things have the highest lifespan and lowest churn.</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SVG Cut Files:</w:t>
      </w:r>
      <w:r w:rsidDel="00000000" w:rsidR="00000000" w:rsidRPr="00000000">
        <w:rPr>
          <w:rtl w:val="0"/>
        </w:rPr>
        <w:t xml:space="preserve"> Silhouettes and typography used for vinyl cutting, laser engraving, and sublimation.</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Textures:</w:t>
      </w:r>
      <w:r w:rsidDel="00000000" w:rsidR="00000000" w:rsidRPr="00000000">
        <w:rPr>
          <w:rtl w:val="0"/>
        </w:rPr>
        <w:t xml:space="preserve"> Seamless patterns, watercolor splashes, and metallic backgrounds used by graphic designers.</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 Bundles:</w:t>
      </w:r>
      <w:r w:rsidDel="00000000" w:rsidR="00000000" w:rsidRPr="00000000">
        <w:rPr>
          <w:rtl w:val="0"/>
        </w:rPr>
        <w:t xml:space="preserve"> Specialized typography (Cursive, Bold, College, Halloween) that users download as part of their permanent toolkit.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2: Professional and Business Templates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B2C buyers often purchase digital tools to facilitate their own professional lives.</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Mockup Templates:</w:t>
      </w:r>
      <w:r w:rsidDel="00000000" w:rsidR="00000000" w:rsidRPr="00000000">
        <w:rPr>
          <w:rtl w:val="0"/>
        </w:rPr>
        <w:t xml:space="preserve"> Realistic images of apparel, mugs, and tech devices where buyers can place their logos.</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Educational Worksheets:</w:t>
      </w:r>
      <w:r w:rsidDel="00000000" w:rsidR="00000000" w:rsidRPr="00000000">
        <w:rPr>
          <w:rtl w:val="0"/>
        </w:rPr>
        <w:t xml:space="preserve"> Math problems, handwriting practice, and classroom posters for teachers and homeschooling parents.</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KDP Interiors:</w:t>
      </w:r>
      <w:r w:rsidDel="00000000" w:rsidR="00000000" w:rsidRPr="00000000">
        <w:rPr>
          <w:rtl w:val="0"/>
        </w:rPr>
        <w:t xml:space="preserve"> Planner pages, journal prompts, and specialized logbooks (e.g., "Fishing Log," "Garden Tracker").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3: Seasonal Recurring Niches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individual holidays pass, the </w:t>
      </w:r>
      <w:r w:rsidDel="00000000" w:rsidR="00000000" w:rsidRPr="00000000">
        <w:rPr>
          <w:i w:val="1"/>
          <w:iCs w:val="1"/>
          <w:rtl w:val="0"/>
        </w:rPr>
        <w:t xml:space="preserve">intent</w:t>
      </w:r>
      <w:r w:rsidDel="00000000" w:rsidR="00000000" w:rsidRPr="00000000">
        <w:rPr>
          <w:rtl w:val="0"/>
        </w:rPr>
        <w:t xml:space="preserve"> to buy for those holidays is a recurring evergreen event.</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Q4 "Golden Quarter":</w:t>
      </w:r>
      <w:r w:rsidDel="00000000" w:rsidR="00000000" w:rsidRPr="00000000">
        <w:rPr>
          <w:rtl w:val="0"/>
        </w:rPr>
        <w:t xml:space="preserve"> Christmas, Thanksgiving, and Halloween drive 40-60% of annual digital asset sales.</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"Hobby Cycle":</w:t>
      </w:r>
      <w:r w:rsidDel="00000000" w:rsidR="00000000" w:rsidRPr="00000000">
        <w:rPr>
          <w:rtl w:val="0"/>
        </w:rPr>
        <w:t xml:space="preserve"> Spring gardening, summer travel, and fall back-to-school themes provide predictable spikes.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Niche Type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Evergreen Score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Difficulty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Animal SVGs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Fabrica.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Wedding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9/10</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Product Mockups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Freepik.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Teacher Resources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 / Etsy.</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Modeling: Revenue Stacking and Scaling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Reaching a profit of $1,000 per month is a function of "Revenue per Asset" (RPA) multiplied by "Portfolio Size".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PPD (Pay Per Download) Volume Model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PPD environment (Freepik, Adobe Stock, Creative Fabrica Subscription), the per-unit revenue is low but the friction to purchase is nearly zero for the customer.</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Average Payout per Download:</w:t>
      </w:r>
      <w:r w:rsidDel="00000000" w:rsidR="00000000" w:rsidRPr="00000000">
        <w:rPr>
          <w:rtl w:val="0"/>
        </w:rPr>
        <w:t xml:space="preserve"> $0.04.</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Monthly Downloads per 1,000 Assets:</w:t>
      </w:r>
      <w:r w:rsidDel="00000000" w:rsidR="00000000" w:rsidRPr="00000000">
        <w:rPr>
          <w:rtl w:val="0"/>
        </w:rPr>
        <w:t xml:space="preserve"> High-volume accounts estimate 100-300 downloads per month per 1,000 active listings in evergreen niches.</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 to $1,000:</w:t>
      </w:r>
      <w:r w:rsidDel="00000000" w:rsidR="00000000" w:rsidRPr="00000000">
        <w:rPr>
          <w:rtl w:val="0"/>
        </w:rPr>
        <w:t xml:space="preserve"> A portfolio of 25,000 - 30,000 assets is required to stabilize at $1,000/month purely through subscription downloads.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Hybrid Marketplace Model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Combining direct sales (Etsy, Creative Fabrica Single Sales) with subscription downloads significantly accelerates the timeline to $1,000.</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Sale Payout:</w:t>
      </w:r>
      <w:r w:rsidDel="00000000" w:rsidR="00000000" w:rsidRPr="00000000">
        <w:rPr>
          <w:rtl w:val="0"/>
        </w:rPr>
        <w:t xml:space="preserve"> $2.00 - $8.00 per unit.</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 Rate:</w:t>
      </w:r>
      <w:r w:rsidDel="00000000" w:rsidR="00000000" w:rsidRPr="00000000">
        <w:rPr>
          <w:rtl w:val="0"/>
        </w:rPr>
        <w:t xml:space="preserve"> 0.5% - 2% of visitors.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Advantage:</w:t>
      </w:r>
      <w:r w:rsidDel="00000000" w:rsidR="00000000" w:rsidRPr="00000000">
        <w:rPr>
          <w:rtl w:val="0"/>
        </w:rPr>
        <w:t xml:space="preserve"> High-volume portfolios on Creative Fabrica earn 75% on sales the contributor refers and 50% on sales the platform refers. Building a small N8N agent that posts new designs to Pinterest can act as an "affiliate" for one's own shop, increasing the margin without building a manual following.</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Timeline to "Revenue Spark"</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for a quick initial sale (within weeks) is best met by Creative Fabrica and TeePublic (if Artisan status is maintained).</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Week (Week 1):</w:t>
      </w:r>
      <w:r w:rsidDel="00000000" w:rsidR="00000000" w:rsidRPr="00000000">
        <w:rPr>
          <w:rtl w:val="0"/>
        </w:rPr>
        <w:t xml:space="preserve"> Manual upload of 20 high-quality assets to confirm niche viability.</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Spark Week (Week 2-3):</w:t>
      </w:r>
      <w:r w:rsidDel="00000000" w:rsidR="00000000" w:rsidRPr="00000000">
        <w:rPr>
          <w:rtl w:val="0"/>
        </w:rPr>
        <w:t xml:space="preserve"> Initial sales typically occur as the platform's "New Arrivals" section boosts visibility.</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Ramp (Months 2-6):</w:t>
      </w:r>
      <w:r w:rsidDel="00000000" w:rsidR="00000000" w:rsidRPr="00000000">
        <w:rPr>
          <w:rtl w:val="0"/>
        </w:rPr>
        <w:t xml:space="preserve"> Automating the generation of the next 5,000 assets. Revenue begins to stack as older assets retain their ranking while new assets capture new search queries.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Constraints and the 10-Hour Commitment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Maintaining a $1,000/month business on 10 hours per week is only possible through rigorous adherence to "Optimization-Only" work.</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Time Allocation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Category</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Spent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Building</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Hours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Refining N8N workflows, error handling, and multi-model API testing.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Batch Uploading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Hours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 Puppeteer runs and validating listing success.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Analytics/Pivot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Hours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which niches have the highest RPA and adjusting the ideation engine.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Creation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Hours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Entirely handled by N8N/AI loop.</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risk to this time constraint is "Manual Creep"—the tendency to fix individual listings or descriptions. The practitioner must maintain a "Set it and forget it" mentality, viewing the portfolio as a monolithic machine where individual asset failures are irrelevant compared to total volume performance.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Risk Mitigation: Account Stability and Policy Compliance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greatest threat to a digital asset portfolio is platform bans or throttling. Maintaining account health requires a nuanced understanding of platform Terms of Service (ToS) and algorithmic triggers.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Avoiding the "Spam" Trigger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 like Adobe Stock and TeePublic use "similarity" filters to detect low-effort automation.</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Diversity:</w:t>
      </w:r>
      <w:r w:rsidDel="00000000" w:rsidR="00000000" w:rsidRPr="00000000">
        <w:rPr>
          <w:rtl w:val="0"/>
        </w:rPr>
        <w:t xml:space="preserve"> The N8N workflow should include a "Variation" step where the LLM prompt is modified for every generation run to ensure that 500 images of "Black Cats" all have different poses, lighting, and art styles.</w:t>
      </w:r>
    </w:p>
    <w:p w:rsidR="00000000" w:rsidDel="00000000" w:rsidP="00000000" w:rsidRDefault="00000000" w:rsidRPr="00000000" w14:paraId="000000A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Uniqueness:</w:t>
      </w:r>
      <w:r w:rsidDel="00000000" w:rsidR="00000000" w:rsidRPr="00000000">
        <w:rPr>
          <w:rtl w:val="0"/>
        </w:rPr>
        <w:t xml:space="preserve"> Using LLMs to rewrite every title and description to avoid "duplicate content" flags from search engines and platform moderators.</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Discretionary Moderation:</w:t>
      </w:r>
      <w:r w:rsidDel="00000000" w:rsidR="00000000" w:rsidRPr="00000000">
        <w:rPr>
          <w:rtl w:val="0"/>
        </w:rPr>
        <w:t xml:space="preserve"> For platforms with strict review (Adobe Stock), an "AI Reviewer" node (e.g., using GPT-4-Vision) should be added to the workflow to auto-reject any assets with visible AI hallucinations (e.g., extra fingers, blurred text) before they reach the platform.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Multi-Platform Hedge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diversification is achieved by distributing the asset portfolio across multiple established marketplaces.</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Synchronized Distribution:</w:t>
      </w:r>
      <w:r w:rsidDel="00000000" w:rsidR="00000000" w:rsidRPr="00000000">
        <w:rPr>
          <w:rtl w:val="0"/>
        </w:rPr>
        <w:t xml:space="preserve"> A single successful generation in N8N should trigger parallel upload flows to Creative Fabrica (bulk), Freepik (FTP), and Adobe Stock (API/SFTP).</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Repurposing:</w:t>
      </w:r>
      <w:r w:rsidDel="00000000" w:rsidR="00000000" w:rsidRPr="00000000">
        <w:rPr>
          <w:rtl w:val="0"/>
        </w:rPr>
        <w:t xml:space="preserve"> A graphic designed for a t-shirt (POD) can be automatically reformatted as an SVG for crafters and a JPG for stock media, tripling the revenue potential of a single API call.</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Conclusions and Strategic Path Forward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evidence confirms that building a compounding portfolio of evergreen digital assets is a highly viable business model for those with advanced N8N skills and a volume-centric mindset. The path to $1,000 per month profit lies not in the quality of any single asset, but in the efficiency of the automation system and the strategic selection of platforms with "Magical Infrastructure."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Priority Platform Recommendation: The "Golden Trio"</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Creative Fabrica:</w:t>
      </w:r>
      <w:r w:rsidDel="00000000" w:rsidR="00000000" w:rsidRPr="00000000">
        <w:rPr>
          <w:rtl w:val="0"/>
        </w:rPr>
        <w:t xml:space="preserve"> The high-volume anchor. Its open AI policy and subscription model provide the most consistent floor for passive revenue.</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Freepik:</w:t>
      </w:r>
      <w:r w:rsidDel="00000000" w:rsidR="00000000" w:rsidRPr="00000000">
        <w:rPr>
          <w:rtl w:val="0"/>
        </w:rPr>
        <w:t xml:space="preserve"> The visibility engine. Its massive download numbers provide the "Revenue Spark" and allow for the testing of niches at scale.</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Etsy (Niche Supples):</w:t>
      </w:r>
      <w:r w:rsidDel="00000000" w:rsidR="00000000" w:rsidRPr="00000000">
        <w:rPr>
          <w:rtl w:val="0"/>
        </w:rPr>
        <w:t xml:space="preserve"> The margin booster. By targeting highly specific business-to-business supplies via API automation, the portfolio can capture high-margin sales that supplement volume-based downloads.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Implementation Strategy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succeed within a 10-hour weekly commitment, the practitioner must focus on building the "Master Orchestrator" in N8N. This system should autonomously move from scraping market demand (using tools like EverBee or Etsy search miners) to producing high-utility assets and distributing them globally.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transition to agentic commerce ensures that while individual asset value may decrease due to AI-driven saturation, the value of the </w:t>
      </w:r>
      <w:r w:rsidDel="00000000" w:rsidR="00000000" w:rsidRPr="00000000">
        <w:rPr>
          <w:i w:val="1"/>
          <w:iCs w:val="1"/>
          <w:rtl w:val="0"/>
        </w:rPr>
        <w:t xml:space="preserve">system</w:t>
      </w:r>
      <w:r w:rsidDel="00000000" w:rsidR="00000000" w:rsidRPr="00000000">
        <w:rPr>
          <w:rtl w:val="0"/>
        </w:rPr>
        <w:t xml:space="preserve"> capable of producing and placing those assets remains unparalleled. The practitioner who treats digital assets as "utility code" rather than "art" will be best positioned to scale income as their portfolio grows into the tens of thousands, ultimately reaching and exceeding the Phase 1 revenue goal of $1,000 per month.</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agentic commerce opportunity: How AI agents are ushering in a new era for consumers and merchants - McKinsey, https://www.mckinsey.com/capabilities/quantumblack/our-insights/the-agentic-commerce-opportunity-how-ai-agents-are-ushering-in-a-new-era-for-consumers-and-merchants 2. AI-Powered Marketplaces: How AI Plugins Are Transforming Two-Sided Marketplaces, https://www.journeyh.io/blog/ai-powered-marketplaces-ai-plugins 3. Top 10 AI Sales Automation Platforms [2026]: Tested &amp; Reviewed | Lindy, https://www.lindy.ai/blog/ai-sales-automation 4. Retailer's Dual Role in Digital Marketplaces: Reference Architectures for Retail Information Systems - PMC - PubMed Central, https://pmc.ncbi.nlm.nih.gov/articles/PMC8969408/ 5. Advanced AI Workflow Automation Software &amp; Tools - n8n, https://n8n.io/ai/ 6. LiveRamp Expands its Marketplace to Data, Models, and Agents for AI Use Cases, https://liveramp.com/news/liveramp-expands-its-marketplace-to-data-models-and-agents-for-ai-use-cases 7. Blue Interactive Agency Introduces AI-Powered Local Content Scaling to Redefine How Businesses Capture Local Search Demand - Barchart.com, https://www.barchart.com/story/news/36702806/blue-interactive-agency-introduces-ai-powered-local-content-scaling-to-redefine-how-businesses-capture-local-search-demand 8. Redbubble vs Teepublic: Which Platform Is Better for Artists? - Tenorshare PixPretty, https://pixpretty.tenorshare.ai/marketing/redbubble-or-teepublic-which-is-better.html 9. Freepik Only Pays 4 Cents per Download! | by passive-income-hustler - Medium, https://medium.com/@passive-income-hustler/freepik-only-pays-4-cents-per-download-cc04df6d2a9e 10. My 11 BEST Print on Demand Companies &amp; Sites (January 2026) - Michael Essek, https://www.michaelessek.com/print-on-demand-companies/ 11. Considering Selling on Creative Fabrica? Here's What You Need to Know, https://craftindustryalliance.org/considering-selling-on-creative-fabrica-heres-what-you-need-to-know/ 12. Printful vs Teepublic 2025: Battle of the POD Titans - Ecommerce-Platforms.com, https://ecommerce-platforms.com/articles/printful-vs-teepublic 13. Account and submission guidelines at Adobe Stock, https://helpx.adobe.com/stock/contributor/help/submission-guidelines.html 14. The 10 Best Digital Asset Management Software Options in 2026 - MediaValet, https://www.mediavalet.com/blog/best-digital-asset-management-platform 15. Creative Fabrica Subscription Plans: Free, Full Access &amp; POD, https://www.creativefabrica.com/subscription/ 16. Best Redbubble Alternatives: My Picks for 2025 - Bootstrapping Ecommerce, https://bootstrappingecommerce.com/best-redbubble-alternatives/ 17. Where to Sell AI Images in 2025: My Research on the Best Platforms - Shotkit, https://shotkit.com/where-to-sell-ai-images/ 18. Creative Fabrica Review: My Verdict for 2025 - Bootstrapping Ecommerce, https://bootstrappingecommerce.com/creative-fabrica-review/ 19. How to Use Creative Fabrica for Your Business, https://www.creativefabrica.com/commercial-use-guide/ 20. Creative Fabrica Reviews (2026): Key Facts Before Subscribing, https://www.printkk.com/blog/articles/creative-fabrica-reviews 21. My first two months selling on Creative Fabrica (2024), https://www.thetexturequeen.com/post/passive-income-my-first-two-months-on-creative-fabrica-in-2023 22. Sell Photos, Vectors and PSD and make money | Freepik Contributor, https://contributor.freepik.com/ 23. Contributor Level Upload - Freepik Help Center - Freepik Support, https://support.freepik.com/s/article/Contributor-Level-Upload?language=en_US 24. First upload - Freepik Help Center, https://support.freepik.com/s/article/First-upload 25. Contributor Upload Levels - Freepik Help Center, https://support.freepik.com/s/article/Contributor-Upload-Levels 26. $450 passive income from freepik contributor account : r/passive_income - Reddit, https://www.reddit.com/r/passive_income/comments/1g6kqcb/450_passive_income_from_freepik_contributor/ 27. Generate AI images in bulk with Freepik, Google Sheets &amp; Drive | n8n workflow template, https://n8n.io/workflows/7334-generate-ai-images-in-bulk-with-freepik-google-sheets-and-drive/ 28. Bulk AI video generation with Freepik Minimax Hailuo &amp; Google Suite integration - N8N, https://n8n.io/workflows/7335-bulk-ai-video-generation-with-freepik-minimax-hailuo-and-google-suite-integration/ 29. How to sell digital downloads on Etsy in 2026 - Printify, https://printify.com/blog/how-to-sell-digital-downloads-on-etsy/ 30. A 5-Step Guide On How To Sell Digital Downloads On Etsy - Crosslist, https://crosslist.com/blog/how-to-sell-digital-downloads-on-etsy/ 31. ETSY Rate Limit Errors - Questions - Make Community, https://community.make.com/t/etsy-rate-limit-errors/92334 32. Etsy Rate Limit Help - Questions - Make Community, https://community.make.com/t/etsy-rate-limit-help/89536 33. done · etsy open-api · Discussion #1387 - GitHub, https://github.com/etsy/open-api/discussions/1387 34. Can I Sell Digital Products In Etsy? - MailDrip, https://maildrip.io/can-i-sell-digital-products-in-etsy/ 35. KDP Limits - KDP Community, https://kdpcommunity.com/s/question/0D5at00000QtC6YCAV/kdp-limits?language=en_US 36. What are Account Categories? – TeePublic, https://teepublic.zendesk.com/hc/en-us/articles/14297563940375-What-are-Account-Categories 37. Amazon's Kindle Direct Publishing Will Limit Daily Number of New Titles, https://www.publishersweekly.com/pw/by-topic/digital/content-and-e-books/article/93207-kdp-will-limit-daily-number-of-new-titles.html 38. TeePublic | BBB Complaints | Better Business Bureau, https://www.bbb.org/us/ny/new-york/profile/online-retailer/teepublic-0121-168669/complaints?page=4 39. 🎨 AI design team - generate and review AI images with Ideogram and OpenAI - N8N, https://n8n.io/workflows/3460-ai-design-team-generate-and-review-ai-images-with-ideogram-and-openai/ 40. Organize &amp; analyze creative assets with ScrapeGraphAI and Google Sheets dashboard | n8n workflow template, https://n8n.io/workflows/6640-organize-and-analyze-creative-assets-with-scrapegraphai-and-google-sheets-dashboard/ 41. AI Workflow Automation Platform &amp; Tools - n8n, https://n8n.io/ 42. n8nChat - Create n8n Workflows with AI, https://n8nchat.com/ 43. Found an n8n workflow that fully automates creating and publishing AI-generated video ads, https://www.reddit.com/r/n8n/comments/1ngqn5t/found_an_n8n_workflow_that_fully_automates/ 44. Etsy Listing Automation: AI Scenario &amp; Video Guide (digital Download) - Etsy Ireland, https://www.etsy.com/ie/listing/4322577618/etsy-listing-automation-ai-scenario 45. 189 Niches Idea Designs &amp; Graphics - Creative Fabrica, https://www.creativefabrica.com/tag/niches-idea/ 46. Automate Etsy data mining with Bright Data Scrape &amp; Google Gemini | n8n workflow template, https://n8n.io/workflows/3851-automate-etsy-data-mining-with-bright-data-scrape-and-google-gemini/ 47. Generate &amp; upload images with Image-to-Image GPT, Google Sheets &amp; Drive | n8n workflow template, https://n8n.io/workflows/6215-generate-and-upload-images-with-image-to-image-gpt-google-sheets-and-drive/ 48. 15 Best AI Tools for Creatives That Actually Boost Sales - Madgicx, https://madgicx.com/blog/best-ai-tools-for-creatives 49. AI content creation tools to scale your ideas - Freepik, https://www.freepik.com/ai/content-creation 50. Requirements for contributing vector art to Adobe Stock, https://helpx.adobe.com/stock/contributor/help/vector-requirements.html 51. AI Tools for Creatives in 2025: Design, Video &amp; Copywriting Guide | Blog - Design Pickle, https://designpickle.com/best-ai-tools-for-creatives-2025 52. Fully automated AI video generation &amp; multi-platform publishing | n8n workflow template, https://n8n.io/workflows/3442-fully-automated-ai-video-generation-and-multi-platform-publishing/ 53. Upload Post integrations | Workflow automation with n8n, https://n8n.io/integrations/upload-post/ 54. What are the guidelines for submitting graphics? - Creative Fabrica, https://help.creativefabrica.com/hc/en-us/articles/360013464280-What-are-the-guidelines-for-submitting-graphics 55. n8n node for browser automation using Puppeteer - GitHub, https://github.com/drudge/n8n-nodes-puppeteer 56. How I'd Build a Full n8n Workflow for Etsy Automation (Step-by-Step Breakdown) - Skool, https://www.skool.com/ai-automation-society/how-id-build-a-full-n8n-workflow-for-etsy-automation-step-by-step-breakdown 57. How to submit a form with Puppeteer? - ScrapingBee, https://www.scrapingbee.com/blog/submit-form-puppeteer/ 58. Bulk Product Editor FAQ – How can we help? - Creative Market Support, https://support.creativemarket.com/hc/en-us/articles/201193644-Bulk-Product-Editor-FAQ 59. Introduction to Puppeteer UI Automation - WinWire, https://www.winwire.com/blog/puppeteer-ui-automation/ 60. An honest look at Freepik AI reviews (2025): Is it worth it?, https://www.eesel.ai/blog/freepik-ai-reviews 61. Let's dive in! What's your best-selling and most profitable niche in 2025? - Reddit, https://www.reddit.com/r/Printify/comments/1jm7snx/lets_dive_in_whats_your_bestselling_and_most/ 62. I'm a contributor and recently uploaded some images made with ..., https://ask.creativefabrica.com/topics/support-questions/im-a-contributor-and-recently-uploaded-some-images-made-with-external-ai-tools-could-this-cause-any-issues-with-my-account-jhxP1UyHYX/ 63. 153 Niche Ideas Designs &amp; Graphics - Creative Fabrica, https://www.creativefabrica.com/tag/niche-ideas/ 64. I built an n8n workflow to visualize products in any room using AI, generate a video, and auto-post to socials - Reddit, https://www.reddit.com/r/n8n/comments/1nbrma1/i_built_an_n8n_workflow_to_visualize_products_in/ 65. What are the guidelines for submitting teaching materials? - Creative Fabrica, https://help.creativefabrica.com/hc/en-us/articles/360013413500-What-are-the-guidelines-for-submitting-teaching-materials 66. Freepik AI Image Generator Review: Is It Really Worth It in 2025? - Lovart, https://www.lovart.ai/blog/freepik-ai-image-generator-review 67. 220 Niche List Designs &amp; Graphics - Creative Fabrica, https://www.creativefabrica.com/tag/niche-list/ 68. FAQs for contributors - Freepik Help Center, https://support.freepik.com/s/article/FAQs-for-contributors?language=en_US 69. About Freepik Earnings : r/graphic_design - Reddit, https://www.reddit.com/r/graphic_design/comments/13byj3o/about_freepik_earnings/ 70. Turn your passion into profit - Earn with selling digital goods - Creative Fabrica, https://www.creativefabrica.com/open-store/ 71. My Top 26 Marketplaces Where I Sell My AI Art in 2025 | by Greece ..., https://medium.com/@thebudgetpurse/my-top-26-marketplaces-where-i-sell-my-ai-art-in-2025-e6d0bd5144db 72. The Future Of Design Work : How AI Helped Me Earn $6340 In 8 Months - Medium, https://medium.com/@kalpesh.ghelani1989/the-future-of-design-work-how-ai-helped-me-earn-6340-in-8-months-bd885d877979 73. TeePublic vs. Redbubble- The Lessons I Learned | by Greece Aberdeen - Medium, https://medium.com/@thebudgetpurse/teepublic-vs-redbubble-the-lessons-i-learned-d02bf8c61ff4 74. Re: Decrease in weekly limits and asset uploads - Adobe Product Community, https://community.adobe.com/t5/stock-contributors-discussions/decrease-in-weekly-limits-and-asset-uploads/m-p/15564337 75. Terms of Service - Creative Fabrica, https://www.creativefabrica.com/terms-of-service/ 76. Solved: Decrease in weekly limits and asset uploads - Adobe ..., https://community.adobe.com/t5/stock-contributors-discussions/decrease-in-weekly-limits-and-asset-uploads/td-p/15545431 77. Requirements for contributing photos and illustrations to Adobe Stock, https://helpx.adobe.com/stock/contributor/help/photography-illustrations.html 78. AI generated resources - General guidelines - Freepik Help Center, https://support.freepik.com/s/article/AI-generated-resources-General-guidelines? 79. Selling on Creative Fabrica: 3 Niches that SELL - YouTube, https://www.youtube.com/watch?v=X7_gXagwKsY 80. Best AI Sales Agents 2025: Top Platforms for Revenue Automation - Latenode, https://latenode.com/blog/ai-agents-autonomous-systems/ai-sales-agents/best-ai-sales-agents-2025-top-platforms-for-revenue-automation 81. Make $8000/month with One SIMPLE tool : Build 6 businesses with CREATIVE FABRICA — Online Secret Strategy 110 | by Kanika B K | Medium, https://medium.com/@KanikaBK/make-8000-month-with-one-simple-tool-build-6-businesses-with-creative-fabrica-online-secret-a1d3034b7f8e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