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v0qps23vma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Etsy tool to see supply and demand of digital products, then pump out w ai/n8n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Etsy - custom pictures using nano banana </w:t>
      </w:r>
      <w:hyperlink r:id="rId6">
        <w:r w:rsidDel="00000000" w:rsidR="00000000" w:rsidRPr="00000000">
          <w:rPr>
            <w:color w:val="1155cc"/>
            <w:u w:val="single"/>
            <w:rtl w:val="0"/>
          </w:rPr>
          <w:t xml:space="preserve">https://www.youtube.com/watch?v=sdIxBrfyt1I</w:t>
        </w:r>
      </w:hyperlink>
      <w:r w:rsidDel="00000000" w:rsidR="00000000" w:rsidRPr="00000000">
        <w:rPr>
          <w:color w:val="1f1f1f"/>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Everbee, listingview, profit tree, erank</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business model is best described as </w:t>
      </w:r>
      <w:r w:rsidDel="00000000" w:rsidR="00000000" w:rsidRPr="00000000">
        <w:rPr>
          <w:b w:val="1"/>
          <w:bCs w:val="1"/>
          <w:color w:val="1f1f1f"/>
          <w:rtl w:val="0"/>
        </w:rPr>
        <w:t xml:space="preserve">High-Velocity Digital Asset Arbitrage.</w:t>
      </w:r>
      <w:r w:rsidDel="00000000" w:rsidR="00000000" w:rsidRPr="00000000">
        <w:rPr>
          <w:color w:val="1f1f1f"/>
          <w:rtl w:val="0"/>
        </w:rPr>
        <w:t xml:space="preserve"> In this model, you aren't a "creator" in the traditional sense; you are a </w:t>
      </w:r>
      <w:r w:rsidDel="00000000" w:rsidR="00000000" w:rsidRPr="00000000">
        <w:rPr>
          <w:b w:val="1"/>
          <w:bCs w:val="1"/>
          <w:color w:val="1f1f1f"/>
          <w:rtl w:val="0"/>
        </w:rPr>
        <w:t xml:space="preserve">Digital Asset Landlord.</w:t>
      </w:r>
      <w:r w:rsidDel="00000000" w:rsidR="00000000" w:rsidRPr="00000000">
        <w:rPr>
          <w:color w:val="1f1f1f"/>
          <w:rtl w:val="0"/>
        </w:rPr>
        <w:t xml:space="preserve"> You aren't building a brand; you are building a </w:t>
      </w:r>
      <w:r w:rsidDel="00000000" w:rsidR="00000000" w:rsidRPr="00000000">
        <w:rPr>
          <w:b w:val="1"/>
          <w:bCs w:val="1"/>
          <w:color w:val="1f1f1f"/>
          <w:rtl w:val="0"/>
        </w:rPr>
        <w:t xml:space="preserve">statistical net</w:t>
      </w:r>
      <w:r w:rsidDel="00000000" w:rsidR="00000000" w:rsidRPr="00000000">
        <w:rPr>
          <w:color w:val="1f1f1f"/>
          <w:rtl w:val="0"/>
        </w:rPr>
        <w:t xml:space="preserve"> designed to catch existing, high-intent traffic.</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deep architectural outline of exactly what you are looking for:</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gzaphlbjdt6" w:id="1"/>
      <w:bookmarkEnd w:id="1"/>
      <w:r w:rsidDel="00000000" w:rsidR="00000000" w:rsidRPr="00000000">
        <w:rPr>
          <w:b w:val="1"/>
          <w:bCs w:val="1"/>
          <w:color w:val="1f1f1f"/>
          <w:sz w:val="26"/>
          <w:szCs w:val="26"/>
          <w:rtl w:val="0"/>
        </w:rPr>
        <w:t xml:space="preserve">1. The Principle of "Intent Capture"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color w:val="1f1f1f"/>
          <w:rtl w:val="0"/>
        </w:rPr>
        <w:t xml:space="preserve">Most businesses try to </w:t>
      </w:r>
      <w:r w:rsidDel="00000000" w:rsidR="00000000" w:rsidRPr="00000000">
        <w:rPr>
          <w:i w:val="1"/>
          <w:iCs w:val="1"/>
          <w:color w:val="1f1f1f"/>
          <w:rtl w:val="0"/>
        </w:rPr>
        <w:t xml:space="preserve">create</w:t>
      </w:r>
      <w:r w:rsidDel="00000000" w:rsidR="00000000" w:rsidRPr="00000000">
        <w:rPr>
          <w:color w:val="1f1f1f"/>
          <w:rtl w:val="0"/>
        </w:rPr>
        <w:t xml:space="preserve"> demand (marketing). You are doing the opposite: you are </w:t>
      </w:r>
      <w:r w:rsidDel="00000000" w:rsidR="00000000" w:rsidRPr="00000000">
        <w:rPr>
          <w:b w:val="1"/>
          <w:bCs w:val="1"/>
          <w:color w:val="1f1f1f"/>
          <w:rtl w:val="0"/>
        </w:rPr>
        <w:t xml:space="preserve">harvesting existing demand.</w:t>
      </w:r>
    </w:p>
    <w:p w:rsidR="00000000" w:rsidDel="00000000" w:rsidP="00000000" w:rsidRDefault="00000000" w:rsidRPr="00000000" w14:paraId="0000000A">
      <w:pPr>
        <w:numPr>
          <w:ilvl w:val="0"/>
          <w:numId w:val="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Logic:</w:t>
      </w:r>
      <w:r w:rsidDel="00000000" w:rsidR="00000000" w:rsidRPr="00000000">
        <w:rPr>
          <w:color w:val="1f1f1f"/>
          <w:rtl w:val="0"/>
        </w:rPr>
        <w:t xml:space="preserve"> You identify places where millions of people are already walking around with their "wallets open," searching for specific solutions.</w:t>
      </w:r>
    </w:p>
    <w:p w:rsidR="00000000" w:rsidDel="00000000" w:rsidP="00000000" w:rsidRDefault="00000000" w:rsidRPr="00000000" w14:paraId="0000000B">
      <w:pPr>
        <w:numPr>
          <w:ilvl w:val="0"/>
          <w:numId w:val="5"/>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You don't want to convince someone they need a product; you want to be the person standing in front of them when they type a specific "problem" into a search bar.</w:t>
      </w:r>
    </w:p>
    <w:p w:rsidR="00000000" w:rsidDel="00000000" w:rsidP="00000000" w:rsidRDefault="00000000" w:rsidRPr="00000000" w14:paraId="0000000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khh75giflcf" w:id="2"/>
      <w:bookmarkEnd w:id="2"/>
      <w:r w:rsidDel="00000000" w:rsidR="00000000" w:rsidRPr="00000000">
        <w:rPr>
          <w:b w:val="1"/>
          <w:bCs w:val="1"/>
          <w:color w:val="1f1f1f"/>
          <w:sz w:val="26"/>
          <w:szCs w:val="26"/>
          <w:rtl w:val="0"/>
        </w:rPr>
        <w:t xml:space="preserve">2. The Production Engine: Decoupling Time from 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this model, the quality of a single asset is secondary to the </w:t>
      </w:r>
      <w:r w:rsidDel="00000000" w:rsidR="00000000" w:rsidRPr="00000000">
        <w:rPr>
          <w:b w:val="1"/>
          <w:bCs w:val="1"/>
          <w:color w:val="1f1f1f"/>
          <w:rtl w:val="0"/>
        </w:rPr>
        <w:t xml:space="preserve">utility and quantity</w:t>
      </w:r>
      <w:r w:rsidDel="00000000" w:rsidR="00000000" w:rsidRPr="00000000">
        <w:rPr>
          <w:color w:val="1f1f1f"/>
          <w:rtl w:val="0"/>
        </w:rPr>
        <w:t xml:space="preserve"> of the total catalog.</w:t>
      </w:r>
    </w:p>
    <w:p w:rsidR="00000000" w:rsidDel="00000000" w:rsidP="00000000" w:rsidRDefault="00000000" w:rsidRPr="00000000" w14:paraId="0000000E">
      <w:pPr>
        <w:numPr>
          <w:ilvl w:val="0"/>
          <w:numId w:val="8"/>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Method:</w:t>
      </w:r>
      <w:r w:rsidDel="00000000" w:rsidR="00000000" w:rsidRPr="00000000">
        <w:rPr>
          <w:color w:val="1f1f1f"/>
          <w:rtl w:val="0"/>
        </w:rPr>
        <w:t xml:space="preserve"> You use "Mass-Production Pipelines" (AI + Automation) to create assets in batches of hundreds or thousands.</w:t>
      </w:r>
    </w:p>
    <w:p w:rsidR="00000000" w:rsidDel="00000000" w:rsidP="00000000" w:rsidRDefault="00000000" w:rsidRPr="00000000" w14:paraId="0000000F">
      <w:pPr>
        <w:numPr>
          <w:ilvl w:val="0"/>
          <w:numId w:val="8"/>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Shift:</w:t>
      </w:r>
      <w:r w:rsidDel="00000000" w:rsidR="00000000" w:rsidRPr="00000000">
        <w:rPr>
          <w:color w:val="1f1f1f"/>
          <w:rtl w:val="0"/>
        </w:rPr>
        <w:t xml:space="preserve"> You move from "Craftsmanship" (spending 10 hours on one item) to "Systems Engineering" (spending 10 hours building a system that makes 1,000 items).</w:t>
      </w:r>
    </w:p>
    <w:p w:rsidR="00000000" w:rsidDel="00000000" w:rsidP="00000000" w:rsidRDefault="00000000" w:rsidRPr="00000000" w14:paraId="00000010">
      <w:pPr>
        <w:numPr>
          <w:ilvl w:val="0"/>
          <w:numId w:val="8"/>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Asset Type:</w:t>
      </w:r>
      <w:r w:rsidDel="00000000" w:rsidR="00000000" w:rsidRPr="00000000">
        <w:rPr>
          <w:color w:val="1f1f1f"/>
          <w:rtl w:val="0"/>
        </w:rPr>
        <w:t xml:space="preserve"> You focus on "Low-Consideration" goods—items people buy quickly because they cost less than a lunch and solve an immediate need (templates, checklists, simple visuals, utility books).</w:t>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i413adqv1mk" w:id="3"/>
      <w:bookmarkEnd w:id="3"/>
      <w:r w:rsidDel="00000000" w:rsidR="00000000" w:rsidRPr="00000000">
        <w:rPr>
          <w:b w:val="1"/>
          <w:bCs w:val="1"/>
          <w:color w:val="1f1f1f"/>
          <w:sz w:val="26"/>
          <w:szCs w:val="26"/>
          <w:rtl w:val="0"/>
        </w:rPr>
        <w:t xml:space="preserve">3. The "Statistical Floor" (The Math of Volume)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color w:val="1f1f1f"/>
          <w:rtl w:val="0"/>
        </w:rPr>
        <w:t xml:space="preserve">This is the heart of your "guarantee." You are playing a game of </w:t>
      </w:r>
      <w:r w:rsidDel="00000000" w:rsidR="00000000" w:rsidRPr="00000000">
        <w:rPr>
          <w:b w:val="1"/>
          <w:bCs w:val="1"/>
          <w:color w:val="1f1f1f"/>
          <w:rtl w:val="0"/>
        </w:rPr>
        <w:t xml:space="preserve">Probabilistic Revenue.</w:t>
      </w:r>
    </w:p>
    <w:p w:rsidR="00000000" w:rsidDel="00000000" w:rsidP="00000000" w:rsidRDefault="00000000" w:rsidRPr="00000000" w14:paraId="00000013">
      <w:pPr>
        <w:numPr>
          <w:ilvl w:val="0"/>
          <w:numId w:val="1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Unit Economics:</w:t>
      </w:r>
      <w:r w:rsidDel="00000000" w:rsidR="00000000" w:rsidRPr="00000000">
        <w:rPr>
          <w:color w:val="1f1f1f"/>
          <w:rtl w:val="0"/>
        </w:rPr>
        <w:t xml:space="preserve"> You assume that 70% of what you upload will do nothing, 20% will make a few dollars, and 10% will be "winners."</w:t>
      </w:r>
    </w:p>
    <w:p w:rsidR="00000000" w:rsidDel="00000000" w:rsidP="00000000" w:rsidRDefault="00000000" w:rsidRPr="00000000" w14:paraId="00000014">
      <w:pPr>
        <w:numPr>
          <w:ilvl w:val="0"/>
          <w:numId w:val="1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The Math:</w:t>
      </w:r>
      <w:r w:rsidDel="00000000" w:rsidR="00000000" w:rsidRPr="00000000">
        <w:rPr>
          <w:color w:val="1f1f1f"/>
          <w:rtl w:val="0"/>
        </w:rPr>
        <w:t xml:space="preserve"> By flooding the system with high-quality, automated volume, you raise the "Revenue Floor." If you have 10,000 assets live and each makes a measly $0.50 per month on average, you have a $5,000/month business. The "bad" assets are subsidized by the "winners," but the volume ensures the average stays consistent.</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zdq7tmesloh" w:id="4"/>
      <w:bookmarkEnd w:id="4"/>
      <w:r w:rsidDel="00000000" w:rsidR="00000000" w:rsidRPr="00000000">
        <w:rPr>
          <w:b w:val="1"/>
          <w:bCs w:val="1"/>
          <w:color w:val="1f1f1f"/>
          <w:sz w:val="26"/>
          <w:szCs w:val="26"/>
          <w:rtl w:val="0"/>
        </w:rPr>
        <w:t xml:space="preserve">4. Third-Party Infrastructure Reliance (The "Parasite" Strategy)</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You are intentionally building your business on the "backs of giants."</w:t>
      </w:r>
    </w:p>
    <w:p w:rsidR="00000000" w:rsidDel="00000000" w:rsidP="00000000" w:rsidRDefault="00000000" w:rsidRPr="00000000" w14:paraId="00000017">
      <w:pPr>
        <w:numPr>
          <w:ilvl w:val="0"/>
          <w:numId w:val="2"/>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No Customer Acquisition Cost (CAC):</w:t>
      </w:r>
      <w:r w:rsidDel="00000000" w:rsidR="00000000" w:rsidRPr="00000000">
        <w:rPr>
          <w:color w:val="1f1f1f"/>
          <w:rtl w:val="0"/>
        </w:rPr>
        <w:t xml:space="preserve"> You spend $0 on ads because you are paying the platform a "commission" (their fee) to handle the discovery.</w:t>
      </w:r>
    </w:p>
    <w:p w:rsidR="00000000" w:rsidDel="00000000" w:rsidP="00000000" w:rsidRDefault="00000000" w:rsidRPr="00000000" w14:paraId="00000018">
      <w:pPr>
        <w:numPr>
          <w:ilvl w:val="0"/>
          <w:numId w:val="2"/>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Zero-Fulfillment Architecture:</w:t>
      </w:r>
      <w:r w:rsidDel="00000000" w:rsidR="00000000" w:rsidRPr="00000000">
        <w:rPr>
          <w:color w:val="1f1f1f"/>
          <w:rtl w:val="0"/>
        </w:rPr>
        <w:t xml:space="preserve"> You only choose "Set and Forget" models. Once the asset is uploaded, the platform handles the hosting, the transaction, the delivery, and the basic customer service. Your only job is to keep the factory running.</w:t>
      </w:r>
    </w:p>
    <w:p w:rsidR="00000000" w:rsidDel="00000000" w:rsidP="00000000" w:rsidRDefault="00000000" w:rsidRPr="00000000" w14:paraId="0000001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zm6lb5zbh0i" w:id="5"/>
      <w:bookmarkEnd w:id="5"/>
      <w:r w:rsidDel="00000000" w:rsidR="00000000" w:rsidRPr="00000000">
        <w:rPr>
          <w:b w:val="1"/>
          <w:bCs w:val="1"/>
          <w:color w:val="1f1f1f"/>
          <w:sz w:val="26"/>
          <w:szCs w:val="26"/>
          <w:rtl w:val="0"/>
        </w:rPr>
        <w:t xml:space="preserve">5. The "Search Grid" Moat</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color w:val="1f1f1f"/>
          <w:rtl w:val="0"/>
        </w:rPr>
        <w:t xml:space="preserve">In a traditional business, your "moat" (protection from competitors) is your brand. In this model, your moat is </w:t>
      </w:r>
      <w:r w:rsidDel="00000000" w:rsidR="00000000" w:rsidRPr="00000000">
        <w:rPr>
          <w:b w:val="1"/>
          <w:bCs w:val="1"/>
          <w:color w:val="1f1f1f"/>
          <w:rtl w:val="0"/>
        </w:rPr>
        <w:t xml:space="preserve">Saturation.</w:t>
      </w:r>
    </w:p>
    <w:p w:rsidR="00000000" w:rsidDel="00000000" w:rsidP="00000000" w:rsidRDefault="00000000" w:rsidRPr="00000000" w14:paraId="0000001B">
      <w:pPr>
        <w:numPr>
          <w:ilvl w:val="0"/>
          <w:numId w:val="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Digital Real Estate:</w:t>
      </w:r>
      <w:r w:rsidDel="00000000" w:rsidR="00000000" w:rsidRPr="00000000">
        <w:rPr>
          <w:color w:val="1f1f1f"/>
          <w:rtl w:val="0"/>
        </w:rPr>
        <w:t xml:space="preserve"> Every listing you upload is a piece of "land" you own in a search result.</w:t>
      </w:r>
    </w:p>
    <w:p w:rsidR="00000000" w:rsidDel="00000000" w:rsidP="00000000" w:rsidRDefault="00000000" w:rsidRPr="00000000" w14:paraId="0000001C">
      <w:pPr>
        <w:numPr>
          <w:ilvl w:val="0"/>
          <w:numId w:val="1"/>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The Wall:</w:t>
      </w:r>
      <w:r w:rsidDel="00000000" w:rsidR="00000000" w:rsidRPr="00000000">
        <w:rPr>
          <w:color w:val="1f1f1f"/>
          <w:rtl w:val="0"/>
        </w:rPr>
        <w:t xml:space="preserve"> By having 500 variations of a specific niche product (e.g., every possible type of sports certificate), you make it mathematically difficult for a new competitor to enter that space without spending more time or having a better automation system than you.</w:t>
      </w:r>
    </w:p>
    <w:p w:rsidR="00000000" w:rsidDel="00000000" w:rsidP="00000000" w:rsidRDefault="00000000" w:rsidRPr="00000000" w14:paraId="000000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fcscz5f1mya" w:id="6"/>
      <w:bookmarkEnd w:id="6"/>
      <w:r w:rsidDel="00000000" w:rsidR="00000000" w:rsidRPr="00000000">
        <w:rPr>
          <w:b w:val="1"/>
          <w:bCs w:val="1"/>
          <w:color w:val="1f1f1f"/>
          <w:sz w:val="26"/>
          <w:szCs w:val="26"/>
          <w:rtl w:val="0"/>
        </w:rPr>
        <w:t xml:space="preserve">6. The Feedback Loop of Data</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Because you are uploading at volume, you get </w:t>
      </w:r>
      <w:r w:rsidDel="00000000" w:rsidR="00000000" w:rsidRPr="00000000">
        <w:rPr>
          <w:b w:val="1"/>
          <w:bCs w:val="1"/>
          <w:color w:val="1f1f1f"/>
          <w:rtl w:val="0"/>
        </w:rPr>
        <w:t xml:space="preserve">Market Data</w:t>
      </w:r>
      <w:r w:rsidDel="00000000" w:rsidR="00000000" w:rsidRPr="00000000">
        <w:rPr>
          <w:color w:val="1f1f1f"/>
          <w:rtl w:val="0"/>
        </w:rPr>
        <w:t xml:space="preserve"> faster than anyone else.</w:t>
      </w:r>
    </w:p>
    <w:p w:rsidR="00000000" w:rsidDel="00000000" w:rsidP="00000000" w:rsidRDefault="00000000" w:rsidRPr="00000000" w14:paraId="0000001F">
      <w:pPr>
        <w:numPr>
          <w:ilvl w:val="0"/>
          <w:numId w:val="4"/>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Testing at Scale:</w:t>
      </w:r>
      <w:r w:rsidDel="00000000" w:rsidR="00000000" w:rsidRPr="00000000">
        <w:rPr>
          <w:color w:val="1f1f1f"/>
          <w:rtl w:val="0"/>
        </w:rPr>
        <w:t xml:space="preserve"> You don't "guess" what people want. You upload 100 variations, see which 5 sell, and then use your automation to generate 500 more of </w:t>
      </w:r>
      <w:r w:rsidDel="00000000" w:rsidR="00000000" w:rsidRPr="00000000">
        <w:rPr>
          <w:i w:val="1"/>
          <w:iCs w:val="1"/>
          <w:color w:val="1f1f1f"/>
          <w:rtl w:val="0"/>
        </w:rPr>
        <w:t xml:space="preserve">those</w:t>
      </w:r>
      <w:r w:rsidDel="00000000" w:rsidR="00000000" w:rsidRPr="00000000">
        <w:rPr>
          <w:color w:val="1f1f1f"/>
          <w:rtl w:val="0"/>
        </w:rPr>
        <w:t xml:space="preserve"> specific things. You are using the marketplace as a giant, free laboratory.</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mxfi5g75hz6" w:id="7"/>
      <w:bookmarkEnd w:id="7"/>
      <w:r w:rsidDel="00000000" w:rsidR="00000000" w:rsidRPr="00000000">
        <w:rPr>
          <w:b w:val="1"/>
          <w:bCs w:val="1"/>
          <w:color w:val="1f1f1f"/>
          <w:sz w:val="26"/>
          <w:szCs w:val="26"/>
          <w:rtl w:val="0"/>
        </w:rPr>
        <w:t xml:space="preserve">Summary of the Model</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715"/>
        <w:gridCol w:w="4260"/>
        <w:tblGridChange w:id="0">
          <w:tblGrid>
            <w:gridCol w:w="1815"/>
            <w:gridCol w:w="2715"/>
            <w:gridCol w:w="426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Traditional Creator 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Your High-Velocity Model</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Quality &amp; Brand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Volume &amp; Utility</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Traffic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Must be "pushed" (Ads/Social)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Is "pulled" (Search/Marketplace)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Workload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High maintenance per product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High effort on the </w:t>
            </w:r>
            <w:r w:rsidDel="00000000" w:rsidR="00000000" w:rsidRPr="00000000">
              <w:rPr>
                <w:b w:val="1"/>
                <w:bCs w:val="1"/>
                <w:i w:val="1"/>
                <w:iCs w:val="1"/>
                <w:color w:val="1f1f1f"/>
                <w:rtl w:val="0"/>
              </w:rPr>
              <w:t xml:space="preserve">system</w:t>
            </w:r>
            <w:r w:rsidDel="00000000" w:rsidR="00000000" w:rsidRPr="00000000">
              <w:rPr>
                <w:b w:val="1"/>
                <w:bCs w:val="1"/>
                <w:color w:val="1f1f1f"/>
                <w:rtl w:val="0"/>
              </w:rPr>
              <w:t xml:space="preserve">, zero on the product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High (if the one product fails)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Low (diversified across 1,000+ assets)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Success Metric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Profit per customer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Yield per listing</w:t>
            </w: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Does this "Digital Asset Landlord" framework accurately capture the structural "why" behind the business you want to build?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mazd2vky7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research 4/etsy optimized</w:t>
      </w:r>
      <w:r w:rsidDel="00000000" w:rsidR="00000000" w:rsidRPr="00000000">
        <w:rPr>
          <w:rtl w:val="0"/>
        </w:rPr>
      </w:r>
    </w:p>
    <w:p w:rsidR="00000000" w:rsidDel="00000000" w:rsidP="00000000" w:rsidRDefault="00000000" w:rsidRPr="00000000" w14:paraId="00000038">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lozc1t5so996" w:id="9"/>
      <w:bookmarkEnd w:id="9"/>
      <w:r w:rsidDel="00000000" w:rsidR="00000000" w:rsidRPr="00000000">
        <w:rPr>
          <w:rFonts w:ascii="Google Sans" w:cs="Google Sans" w:eastAsia="Google Sans" w:hAnsi="Google Sans"/>
          <w:b w:val="1"/>
          <w:bCs w:val="1"/>
          <w:color w:val="1f1f1f"/>
          <w:sz w:val="46"/>
          <w:szCs w:val="46"/>
          <w:rtl w:val="0"/>
        </w:rPr>
        <w:t xml:space="preserve">Engineering the High-Velocity Etsy Digital Asset Factory: A Technical and Strategic Roadmap for Market Saturation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emergence of high-velocity digital asset arbitrage represents a fundamental paradigm shift in e-commerce, transitioning from artisan-led content creation to industrial-scale asset deployment. This model, articulated through the framework of the "Digital Asset Landlord," conceptualizes digital marketplaces as speculative real estate where search grid saturation is the primary determinant of capital appreciation. By establishing a Digital Asset Factory, operators leverage complex automation stacks and generative artificial intelligence to produce massive volumes of low-yield assets, aiming to secure a predictable revenue baseline known as the Statistical Floor. Within the Etsy ecosystem, this strategy requires a nuanced navigation of the platform’s unique friction points—specifically its listing fee structure and API constraints—to build a "statistical net" capable of capturing consistent market share across thousands of micro-niches.</w:t>
      </w:r>
    </w:p>
    <w:p w:rsidR="00000000" w:rsidDel="00000000" w:rsidP="00000000" w:rsidRDefault="00000000" w:rsidRPr="00000000" w14:paraId="0000003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9tyje1m3xq3l" w:id="10"/>
      <w:bookmarkEnd w:id="10"/>
      <w:r w:rsidDel="00000000" w:rsidR="00000000" w:rsidRPr="00000000">
        <w:rPr>
          <w:rFonts w:ascii="Google Sans" w:cs="Google Sans" w:eastAsia="Google Sans" w:hAnsi="Google Sans"/>
          <w:b w:val="1"/>
          <w:bCs w:val="1"/>
          <w:color w:val="1f1f1f"/>
          <w:sz w:val="34"/>
          <w:szCs w:val="34"/>
          <w:rtl w:val="0"/>
        </w:rPr>
        <w:t xml:space="preserve">Part 1: The Etsy Market Intelligence Ecosystem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foundational layer of a high-velocity operation is market intelligence. In a model where volume is the primary lever, the ability to identify "low-hanging fruit"—keywords with significant search volume but disproportionately low competition—is critical. The Etsy intelligence market is currently dominated by four primary services, each offering different technical approaches to extracting and interpreting platform data.</w:t>
      </w:r>
    </w:p>
    <w:p w:rsidR="00000000" w:rsidDel="00000000" w:rsidP="00000000" w:rsidRDefault="00000000" w:rsidRPr="00000000" w14:paraId="0000003C">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cskop1xlmmo6" w:id="11"/>
      <w:bookmarkEnd w:id="11"/>
      <w:r w:rsidDel="00000000" w:rsidR="00000000" w:rsidRPr="00000000">
        <w:rPr>
          <w:rFonts w:ascii="Google Sans" w:cs="Google Sans" w:eastAsia="Google Sans" w:hAnsi="Google Sans"/>
          <w:b w:val="1"/>
          <w:bCs w:val="1"/>
          <w:color w:val="1f1f1f"/>
          <w:sz w:val="26"/>
          <w:szCs w:val="26"/>
          <w:rtl w:val="0"/>
        </w:rPr>
        <w:t xml:space="preserve">Comparative Analysis of Intelligence Platforms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architect a successful factory, the operator must select tools that provide high-fidelity data on search volume and competitor velocity. The following matrix compares the leading services based on their technical capabilities and pricing structures.</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530"/>
        <w:gridCol w:w="1830"/>
        <w:gridCol w:w="1920"/>
        <w:tblGridChange w:id="0">
          <w:tblGrid>
            <w:gridCol w:w="1995"/>
            <w:gridCol w:w="1770"/>
            <w:gridCol w:w="1530"/>
            <w:gridCol w:w="1830"/>
            <w:gridCol w:w="19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3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EverBee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eRank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SaleSamurai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ProfitTree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Value Proposition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Sales Velocity Estimation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 SEO &amp; Rank Analytics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Automation &amp; Search Volume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Profitability &amp; Ad Optimization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Keyword Database Size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50M+ Keywords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Multi-platform Integration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 Search Volume Data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Niche Opportunity Identification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Listing Analytics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Estimated Monthly Revenue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SEO Grades &amp; Rank Tracking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Price Distribution &amp; Tags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TACoS &amp; COGS Management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Competitor Tracking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Shop Performance Metrics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Top Seller Analysis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High-Velocity Tag Discovery</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 Spend Benchmarking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Update Frequency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Daily Trends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Real-time Rank Monitoring</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Continuous Market Sync</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Real-time Ad Syncing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Pricing (Entry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 (Hobby Plan)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 (Beginner Plan)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$9.99/mo (Standard)</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 (7-day Tracking)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Pricing (Professional)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$29.99/mo (Growth)</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$29.99/mo (Expert)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$9.99/mo</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$29.99/mo (Pro)</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EverBee positions itself as the premier tool for product validation, utilizing an algorithm that claims approximately 80% accuracy in estimating monthly sales and revenue. Its competitive edge lies in the "Daily Trends" feature, which allows landlords to identify rapidly growing products before the broader market reacts. In contrast, eRank provides a more exhaustive forensic analysis of the search engine results page (SERP), offering rank checkers and trend inspection tools that are essential for maintaining the visibility of thousands of listings. SaleSamurai distinguishes itself through its batch editing and automation features, which significantly reduce the manual overhead of updating tags and titles across large portfolios. ProfitTree represents the most recent evolution in the ecosystem, shifting the focus from top-line revenue to bottom-line profitability by tracking the Total Advertising Cost of Sale (TACoS) and managing the "hidden" costs of digital production.</w:t>
      </w:r>
    </w:p>
    <w:p w:rsidR="00000000" w:rsidDel="00000000" w:rsidP="00000000" w:rsidRDefault="00000000" w:rsidRPr="00000000" w14:paraId="00000067">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ixi4hu3gmatu" w:id="12"/>
      <w:bookmarkEnd w:id="12"/>
      <w:r w:rsidDel="00000000" w:rsidR="00000000" w:rsidRPr="00000000">
        <w:rPr>
          <w:rFonts w:ascii="Google Sans" w:cs="Google Sans" w:eastAsia="Google Sans" w:hAnsi="Google Sans"/>
          <w:b w:val="1"/>
          <w:bCs w:val="1"/>
          <w:color w:val="1f1f1f"/>
          <w:sz w:val="26"/>
          <w:szCs w:val="26"/>
          <w:rtl w:val="0"/>
        </w:rPr>
        <w:t xml:space="preserve">Data Provenance and Technical Ethics in Market Research</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aspect of market intelligence is understanding the provenance of the data being analyzed. Etsy’s Open API v3 provides extensive metadata but explicitly restricts the public disclosure of "actual units sold" per listing for competitive reasons. Consequently, third-party tools must utilize secondary signals to derive their estimates. Evidence suggests a hybrid approach to data acquisition:</w:t>
      </w:r>
    </w:p>
    <w:p w:rsidR="00000000" w:rsidDel="00000000" w:rsidP="00000000" w:rsidRDefault="00000000" w:rsidRPr="00000000" w14:paraId="00000069">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Official API Integration</w:t>
      </w:r>
      <w:r w:rsidDel="00000000" w:rsidR="00000000" w:rsidRPr="00000000">
        <w:rPr>
          <w:rFonts w:ascii="Google Sans Text" w:cs="Google Sans Text" w:eastAsia="Google Sans Text" w:hAnsi="Google Sans Text"/>
          <w:color w:val="1f1f1f"/>
          <w:rtl w:val="0"/>
        </w:rPr>
        <w:t xml:space="preserve">: Metadata such as titles, descriptions, categories, and the </w:t>
      </w:r>
      <w:r w:rsidDel="00000000" w:rsidR="00000000" w:rsidRPr="00000000">
        <w:rPr>
          <w:rFonts w:ascii="Google Sans Text" w:cs="Google Sans Text" w:eastAsia="Google Sans Text" w:hAnsi="Google Sans Text"/>
          <w:color w:val="444746"/>
          <w:shd w:fill="e9eef6" w:val="clear"/>
          <w:rtl w:val="0"/>
        </w:rPr>
        <w:t xml:space="preserve">num_favorers</w:t>
      </w:r>
      <w:r w:rsidDel="00000000" w:rsidR="00000000" w:rsidRPr="00000000">
        <w:rPr>
          <w:rFonts w:ascii="Google Sans Text" w:cs="Google Sans Text" w:eastAsia="Google Sans Text" w:hAnsi="Google Sans Text"/>
          <w:color w:val="1f1f1f"/>
          <w:rtl w:val="0"/>
        </w:rPr>
        <w:t xml:space="preserve"> (number of favorites) are pulled directly via official endpoints like </w:t>
      </w:r>
      <w:r w:rsidDel="00000000" w:rsidR="00000000" w:rsidRPr="00000000">
        <w:rPr>
          <w:rFonts w:ascii="Google Sans Text" w:cs="Google Sans Text" w:eastAsia="Google Sans Text" w:hAnsi="Google Sans Text"/>
          <w:color w:val="444746"/>
          <w:shd w:fill="e9eef6" w:val="clear"/>
          <w:rtl w:val="0"/>
        </w:rPr>
        <w:t xml:space="preserve">findAllListingsActive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Web Scraping</w:t>
      </w:r>
      <w:r w:rsidDel="00000000" w:rsidR="00000000" w:rsidRPr="00000000">
        <w:rPr>
          <w:rFonts w:ascii="Google Sans Text" w:cs="Google Sans Text" w:eastAsia="Google Sans Text" w:hAnsi="Google Sans Text"/>
          <w:color w:val="1f1f1f"/>
          <w:rtl w:val="0"/>
        </w:rPr>
        <w:t xml:space="preserve">: Despite being against Etsy's Terms of Use (TOU), many tools likely employ distributed scraping to capture data points not exposed by the API, such as the exact ranking of a listing for a specific search term.</w:t>
      </w:r>
    </w:p>
    <w:p w:rsidR="00000000" w:rsidDel="00000000" w:rsidP="00000000" w:rsidRDefault="00000000" w:rsidRPr="00000000" w14:paraId="0000006B">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Algorithmic Estimation</w:t>
      </w:r>
      <w:r w:rsidDel="00000000" w:rsidR="00000000" w:rsidRPr="00000000">
        <w:rPr>
          <w:rFonts w:ascii="Google Sans Text" w:cs="Google Sans Text" w:eastAsia="Google Sans Text" w:hAnsi="Google Sans Text"/>
          <w:color w:val="1f1f1f"/>
          <w:rtl w:val="0"/>
        </w:rPr>
        <w:t xml:space="preserve">: Tools like EverBee and EtsyHunt process millions of listings daily, using the rate of change in "favorites" and "reviews" as proxy signals for sales volume. By cross-referencing these signals against internal datasets from users who have connected their shops, these tools refine their "sales per favorite" ratios to achieve higher accuracy.</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Digital Asset Landlord, this reliance on proxy data implies that intelligence is a game of probability rather than certainty. The strategic response is to use these tools not to find a single "hit" product, but to identify clusters of demand where the "Statistical Floor" can be reliably established.</w:t>
      </w:r>
    </w:p>
    <w:p w:rsidR="00000000" w:rsidDel="00000000" w:rsidP="00000000" w:rsidRDefault="00000000" w:rsidRPr="00000000" w14:paraId="0000006D">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jwn23nrqbm1g" w:id="13"/>
      <w:bookmarkEnd w:id="13"/>
      <w:r w:rsidDel="00000000" w:rsidR="00000000" w:rsidRPr="00000000">
        <w:rPr>
          <w:rFonts w:ascii="Google Sans" w:cs="Google Sans" w:eastAsia="Google Sans" w:hAnsi="Google Sans"/>
          <w:b w:val="1"/>
          <w:bCs w:val="1"/>
          <w:color w:val="1f1f1f"/>
          <w:sz w:val="26"/>
          <w:szCs w:val="26"/>
          <w:rtl w:val="0"/>
        </w:rPr>
        <w:t xml:space="preserve">The Engineering of a "Free" Intelligence Alternative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developer proficient in automation can replicate a significant portion of these paid tools using the Etsy Open API v3 and n8n. While Etsy does not provide a "Trending" endpoint, the API documentation reveals several resources that can be orchestrated into a custom discovery engine.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color w:val="444746"/>
          <w:shd w:fill="e9eef6" w:val="clear"/>
          <w:rtl w:val="0"/>
        </w:rPr>
        <w:t xml:space="preserve">findAllListingsActive</w:t>
      </w:r>
      <w:r w:rsidDel="00000000" w:rsidR="00000000" w:rsidRPr="00000000">
        <w:rPr>
          <w:rFonts w:ascii="Google Sans Text" w:cs="Google Sans Text" w:eastAsia="Google Sans Text" w:hAnsi="Google Sans Text"/>
          <w:color w:val="1f1f1f"/>
          <w:rtl w:val="0"/>
        </w:rPr>
        <w:t xml:space="preserve"> endpoint is the primary gateway. By constructing an n8n workflow that periodically samples this endpoint for specific </w:t>
      </w:r>
      <w:r w:rsidDel="00000000" w:rsidR="00000000" w:rsidRPr="00000000">
        <w:rPr>
          <w:rFonts w:ascii="Google Sans Text" w:cs="Google Sans Text" w:eastAsia="Google Sans Text" w:hAnsi="Google Sans Text"/>
          <w:color w:val="444746"/>
          <w:shd w:fill="e9eef6" w:val="clear"/>
          <w:rtl w:val="0"/>
        </w:rPr>
        <w:t xml:space="preserve">taxonomy_id</w:t>
      </w:r>
      <w:r w:rsidDel="00000000" w:rsidR="00000000" w:rsidRPr="00000000">
        <w:rPr>
          <w:rFonts w:ascii="Google Sans Text" w:cs="Google Sans Text" w:eastAsia="Google Sans Text" w:hAnsi="Google Sans Text"/>
          <w:color w:val="1f1f1f"/>
          <w:rtl w:val="0"/>
        </w:rPr>
        <w:t xml:space="preserve"> nodes (e.g., Digital Planners, Clip Art), a developer can capture a snapshot of the market. The real intelligence is derived from the </w:t>
      </w:r>
      <w:r w:rsidDel="00000000" w:rsidR="00000000" w:rsidRPr="00000000">
        <w:rPr>
          <w:rFonts w:ascii="Google Sans Text" w:cs="Google Sans Text" w:eastAsia="Google Sans Text" w:hAnsi="Google Sans Text"/>
          <w:color w:val="444746"/>
          <w:shd w:fill="e9eef6" w:val="clear"/>
          <w:rtl w:val="0"/>
        </w:rPr>
        <w:t xml:space="preserve">num_favorers</w:t>
      </w:r>
      <w:r w:rsidDel="00000000" w:rsidR="00000000" w:rsidRPr="00000000">
        <w:rPr>
          <w:rFonts w:ascii="Google Sans Text" w:cs="Google Sans Text" w:eastAsia="Google Sans Text" w:hAnsi="Google Sans Text"/>
          <w:color w:val="1f1f1f"/>
          <w:rtl w:val="0"/>
        </w:rPr>
        <w:t xml:space="preserve"> field. By storing these values in a time-series database (such as InfluxDB or a simplified Google Sheet log), the developer can calculate the "Favorite Velocity":</w:t>
      </w:r>
    </w:p>
    <w:p w:rsidR="00000000" w:rsidDel="00000000" w:rsidP="00000000" w:rsidRDefault="00000000" w:rsidRPr="00000000" w14:paraId="00000070">
      <w:pP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$$\text{Velocity} = \frac{F_{t_1} - F_{t_0}}{t_1 - t_0}$$</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$F$ represents the number of favorers. A high velocity relative to the category average indicates a trending item. Furthermore, the </w:t>
      </w:r>
      <w:r w:rsidDel="00000000" w:rsidR="00000000" w:rsidRPr="00000000">
        <w:rPr>
          <w:rFonts w:ascii="Google Sans Text" w:cs="Google Sans Text" w:eastAsia="Google Sans Text" w:hAnsi="Google Sans Text"/>
          <w:color w:val="444746"/>
          <w:shd w:fill="e9eef6" w:val="clear"/>
          <w:rtl w:val="0"/>
        </w:rPr>
        <w:t xml:space="preserve">getFeaturedListingsByShop</w:t>
      </w:r>
      <w:r w:rsidDel="00000000" w:rsidR="00000000" w:rsidRPr="00000000">
        <w:rPr>
          <w:rFonts w:ascii="Google Sans Text" w:cs="Google Sans Text" w:eastAsia="Google Sans Text" w:hAnsi="Google Sans Text"/>
          <w:color w:val="1f1f1f"/>
          <w:rtl w:val="0"/>
        </w:rPr>
        <w:t xml:space="preserve"> endpoint allows for the monitoring of "Best Sellers" within specific competitor shops that have already achieved high-velocity status. When combined with the </w:t>
      </w:r>
      <w:r w:rsidDel="00000000" w:rsidR="00000000" w:rsidRPr="00000000">
        <w:rPr>
          <w:rFonts w:ascii="Google Sans Text" w:cs="Google Sans Text" w:eastAsia="Google Sans Text" w:hAnsi="Google Sans Text"/>
          <w:color w:val="444746"/>
          <w:shd w:fill="e9eef6" w:val="clear"/>
          <w:rtl w:val="0"/>
        </w:rPr>
        <w:t xml:space="preserve">transaction_count</w:t>
      </w:r>
      <w:r w:rsidDel="00000000" w:rsidR="00000000" w:rsidRPr="00000000">
        <w:rPr>
          <w:rFonts w:ascii="Google Sans Text" w:cs="Google Sans Text" w:eastAsia="Google Sans Text" w:hAnsi="Google Sans Text"/>
          <w:color w:val="1f1f1f"/>
          <w:rtl w:val="0"/>
        </w:rPr>
        <w:t xml:space="preserve"> field from the </w:t>
      </w:r>
      <w:r w:rsidDel="00000000" w:rsidR="00000000" w:rsidRPr="00000000">
        <w:rPr>
          <w:rFonts w:ascii="Google Sans Text" w:cs="Google Sans Text" w:eastAsia="Google Sans Text" w:hAnsi="Google Sans Text"/>
          <w:color w:val="444746"/>
          <w:shd w:fill="e9eef6" w:val="clear"/>
          <w:rtl w:val="0"/>
        </w:rPr>
        <w:t xml:space="preserve">GET /v3/application/shops/{shop_id}</w:t>
      </w:r>
      <w:r w:rsidDel="00000000" w:rsidR="00000000" w:rsidRPr="00000000">
        <w:rPr>
          <w:rFonts w:ascii="Google Sans Text" w:cs="Google Sans Text" w:eastAsia="Google Sans Text" w:hAnsi="Google Sans Text"/>
          <w:color w:val="1f1f1f"/>
          <w:rtl w:val="0"/>
        </w:rPr>
        <w:t xml:space="preserve"> resource, an n8n workflow can accurately identify which shops—and by extension, which niches—are currently yielding the highest returns.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Technical constraints for this "Free Alternative" include Etsy's rate limit of 10 queries per second (QPS) and the requirement for OAuth 2.0 authentication for any write-level or private shop data. However, for purely competitive research, the </w:t>
      </w:r>
      <w:r w:rsidDel="00000000" w:rsidR="00000000" w:rsidRPr="00000000">
        <w:rPr>
          <w:rFonts w:ascii="Google Sans Text" w:cs="Google Sans Text" w:eastAsia="Google Sans Text" w:hAnsi="Google Sans Text"/>
          <w:color w:val="444746"/>
          <w:shd w:fill="e9eef6" w:val="clear"/>
          <w:rtl w:val="0"/>
        </w:rPr>
        <w:t xml:space="preserve">api_key</w:t>
      </w:r>
      <w:r w:rsidDel="00000000" w:rsidR="00000000" w:rsidRPr="00000000">
        <w:rPr>
          <w:rFonts w:ascii="Google Sans Text" w:cs="Google Sans Text" w:eastAsia="Google Sans Text" w:hAnsi="Google Sans Text"/>
          <w:color w:val="1f1f1f"/>
          <w:rtl w:val="0"/>
        </w:rPr>
        <w:t xml:space="preserve"> (Personal Access) is sufficient to pull public listing data.</w:t>
      </w:r>
    </w:p>
    <w:p w:rsidR="00000000" w:rsidDel="00000000" w:rsidP="00000000" w:rsidRDefault="00000000" w:rsidRPr="00000000" w14:paraId="0000007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6vlqek7z1xcu" w:id="14"/>
      <w:bookmarkEnd w:id="14"/>
      <w:r w:rsidDel="00000000" w:rsidR="00000000" w:rsidRPr="00000000">
        <w:rPr>
          <w:rFonts w:ascii="Google Sans" w:cs="Google Sans" w:eastAsia="Google Sans" w:hAnsi="Google Sans"/>
          <w:b w:val="1"/>
          <w:bCs w:val="1"/>
          <w:color w:val="1f1f1f"/>
          <w:sz w:val="34"/>
          <w:szCs w:val="34"/>
          <w:rtl w:val="0"/>
        </w:rPr>
        <w:t xml:space="preserve">Part 2: The High-Velocity Automation Pipeline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theory to operation requires a headless automation pipeline. The goal of the Digital Asset Factory is to minimize the marginal cost of the $n^{th}$ asset, ensuring that the labor cost per listing approaches zero. The stack is centered around n8n, a low-code workflow orchestrator that coordinates generative AI, cloud-based visual production, and marketplace distribution.</w:t>
      </w:r>
    </w:p>
    <w:p w:rsidR="00000000" w:rsidDel="00000000" w:rsidP="00000000" w:rsidRDefault="00000000" w:rsidRPr="00000000" w14:paraId="00000075">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6b55o6luo65r" w:id="15"/>
      <w:bookmarkEnd w:id="15"/>
      <w:r w:rsidDel="00000000" w:rsidR="00000000" w:rsidRPr="00000000">
        <w:rPr>
          <w:rFonts w:ascii="Google Sans" w:cs="Google Sans" w:eastAsia="Google Sans" w:hAnsi="Google Sans"/>
          <w:b w:val="1"/>
          <w:bCs w:val="1"/>
          <w:color w:val="1f1f1f"/>
          <w:sz w:val="26"/>
          <w:szCs w:val="26"/>
          <w:rtl w:val="0"/>
        </w:rPr>
        <w:t xml:space="preserve">n8n Workflow Design for End-to-End Deployment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high-velocity pipeline is structured into four distinct functional modules: Input, Generation, Visualization, and Distribution.</w:t>
      </w:r>
    </w:p>
    <w:p w:rsidR="00000000" w:rsidDel="00000000" w:rsidP="00000000" w:rsidRDefault="00000000" w:rsidRPr="00000000" w14:paraId="00000077">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kjqy2er8mqy0" w:id="16"/>
      <w:bookmarkEnd w:id="16"/>
      <w:r w:rsidDel="00000000" w:rsidR="00000000" w:rsidRPr="00000000">
        <w:rPr>
          <w:rFonts w:ascii="Google Sans" w:cs="Google Sans" w:eastAsia="Google Sans" w:hAnsi="Google Sans"/>
          <w:b w:val="1"/>
          <w:bCs w:val="1"/>
          <w:color w:val="1f1f1f"/>
          <w:sz w:val="22"/>
          <w:szCs w:val="22"/>
          <w:rtl w:val="0"/>
        </w:rPr>
        <w:t xml:space="preserve">Module 1: The Data-Driven Input Trigger</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workflow begins with an input trigger that defines the niche and aesthetic parameters. This can be a scheduled pull from the custom discovery engine described in Part 1 or a "Hot Niche" alert from a tool like EverBee. The input payload typically includes:</w:t>
      </w:r>
    </w:p>
    <w:p w:rsidR="00000000" w:rsidDel="00000000" w:rsidP="00000000" w:rsidRDefault="00000000" w:rsidRPr="00000000" w14:paraId="0000007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Target Keyword</w:t>
      </w:r>
      <w:r w:rsidDel="00000000" w:rsidR="00000000" w:rsidRPr="00000000">
        <w:rPr>
          <w:rFonts w:ascii="Google Sans Text" w:cs="Google Sans Text" w:eastAsia="Google Sans Text" w:hAnsi="Google Sans Text"/>
          <w:color w:val="1f1f1f"/>
          <w:rtl w:val="0"/>
        </w:rPr>
        <w:t xml:space="preserve">: (e.g., "ADHD Digital Planner 2026").</w:t>
      </w:r>
    </w:p>
    <w:p w:rsidR="00000000" w:rsidDel="00000000" w:rsidP="00000000" w:rsidRDefault="00000000" w:rsidRPr="00000000" w14:paraId="0000007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Aesthetic Style</w:t>
      </w:r>
      <w:r w:rsidDel="00000000" w:rsidR="00000000" w:rsidRPr="00000000">
        <w:rPr>
          <w:rFonts w:ascii="Google Sans Text" w:cs="Google Sans Text" w:eastAsia="Google Sans Text" w:hAnsi="Google Sans Text"/>
          <w:color w:val="1f1f1f"/>
          <w:rtl w:val="0"/>
        </w:rPr>
        <w:t xml:space="preserve">: (e.g., "Minimalist Professional," "Whimsical Floral").</w:t>
      </w:r>
    </w:p>
    <w:p w:rsidR="00000000" w:rsidDel="00000000" w:rsidP="00000000" w:rsidRDefault="00000000" w:rsidRPr="00000000" w14:paraId="0000007B">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File Format Requirements</w:t>
      </w:r>
      <w:r w:rsidDel="00000000" w:rsidR="00000000" w:rsidRPr="00000000">
        <w:rPr>
          <w:rFonts w:ascii="Google Sans Text" w:cs="Google Sans Text" w:eastAsia="Google Sans Text" w:hAnsi="Google Sans Text"/>
          <w:color w:val="1f1f1f"/>
          <w:rtl w:val="0"/>
        </w:rPr>
        <w:t xml:space="preserve">: (e.g., "PDF," "GoodNotes Compatible").</w:t>
      </w:r>
    </w:p>
    <w:p w:rsidR="00000000" w:rsidDel="00000000" w:rsidP="00000000" w:rsidRDefault="00000000" w:rsidRPr="00000000" w14:paraId="0000007C">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qe8l60liado0" w:id="17"/>
      <w:bookmarkEnd w:id="17"/>
      <w:r w:rsidDel="00000000" w:rsidR="00000000" w:rsidRPr="00000000">
        <w:rPr>
          <w:rFonts w:ascii="Google Sans" w:cs="Google Sans" w:eastAsia="Google Sans" w:hAnsi="Google Sans"/>
          <w:b w:val="1"/>
          <w:bCs w:val="1"/>
          <w:color w:val="1f1f1f"/>
          <w:sz w:val="22"/>
          <w:szCs w:val="22"/>
          <w:rtl w:val="0"/>
        </w:rPr>
        <w:t xml:space="preserve">Module 2: Generative Asset Creation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creation of the core digital assets, the pipeline integrates with the Nano Banana API (officially Gemini 2.5 Flash Image). Nano Banana is engineered for speed and "one-shot" consistency, making it the ideal engine for high-volume production.</w:t>
      </w:r>
    </w:p>
    <w:p w:rsidR="00000000" w:rsidDel="00000000" w:rsidP="00000000" w:rsidRDefault="00000000" w:rsidRPr="00000000" w14:paraId="0000007E">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n8n sends a detailed, prompt-based instruction to the Nano Banana API. For a clip art set, the prompt might specify: "Generate a set of 10 high-resolution, 300 DPI watercolor gardening tools on a transparent background, cohesive style".</w:t>
      </w:r>
    </w:p>
    <w:p w:rsidR="00000000" w:rsidDel="00000000" w:rsidP="00000000" w:rsidRDefault="00000000" w:rsidRPr="00000000" w14:paraId="0000007F">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The model’s ability to maintain subject identity allows for the creation of cohesive "bundles," which perform significantly better on digital marketplaces than single items.</w:t>
      </w:r>
    </w:p>
    <w:p w:rsidR="00000000" w:rsidDel="00000000" w:rsidP="00000000" w:rsidRDefault="00000000" w:rsidRPr="00000000" w14:paraId="00000080">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Cost Efficiency</w:t>
      </w:r>
      <w:r w:rsidDel="00000000" w:rsidR="00000000" w:rsidRPr="00000000">
        <w:rPr>
          <w:rFonts w:ascii="Google Sans Text" w:cs="Google Sans Text" w:eastAsia="Google Sans Text" w:hAnsi="Google Sans Text"/>
          <w:color w:val="1f1f1f"/>
          <w:rtl w:val="0"/>
        </w:rPr>
        <w:t xml:space="preserve">: With generation costs at approximately $0.03 per image, the factory can produce a 100-piece asset set for under $3.00, achieving a cost-to-volume ratio unattainable by manual artists.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the workflow utilizes an LLM node (such as GPT-4o) to ingest the niche data and generate SEO-optimized metadata. This includes a 140-character title, a description highlighting "Instant Download" benefits, and the 13 required Etsy tags.</w:t>
      </w:r>
    </w:p>
    <w:p w:rsidR="00000000" w:rsidDel="00000000" w:rsidP="00000000" w:rsidRDefault="00000000" w:rsidRPr="00000000" w14:paraId="00000082">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3w0fkiw3z980" w:id="18"/>
      <w:bookmarkEnd w:id="18"/>
      <w:r w:rsidDel="00000000" w:rsidR="00000000" w:rsidRPr="00000000">
        <w:rPr>
          <w:rFonts w:ascii="Google Sans" w:cs="Google Sans" w:eastAsia="Google Sans" w:hAnsi="Google Sans"/>
          <w:b w:val="1"/>
          <w:bCs w:val="1"/>
          <w:color w:val="1f1f1f"/>
          <w:sz w:val="22"/>
          <w:szCs w:val="22"/>
          <w:rtl w:val="0"/>
        </w:rPr>
        <w:t xml:space="preserve">Module 3: Automated Visual Mockup Production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Etsy listings require up to 10 visual representations to maximize conversion. The factory automates this "Listing Mockup" phase using either the Canva Connect API or Cloudinary transformations.</w:t>
      </w:r>
    </w:p>
    <w:p w:rsidR="00000000" w:rsidDel="00000000" w:rsidP="00000000" w:rsidRDefault="00000000" w:rsidRPr="00000000" w14:paraId="0000008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Canva Connect API (Autofill)</w:t>
      </w:r>
      <w:r w:rsidDel="00000000" w:rsidR="00000000" w:rsidRPr="00000000">
        <w:rPr>
          <w:rFonts w:ascii="Google Sans Text" w:cs="Google Sans Text" w:eastAsia="Google Sans Text" w:hAnsi="Google Sans Text"/>
          <w:color w:val="1f1f1f"/>
          <w:rtl w:val="0"/>
        </w:rPr>
        <w:t xml:space="preserve">: The developer creates a "Brand Template" in Canva with placeholder frames. n8n utilizes the </w:t>
      </w:r>
      <w:r w:rsidDel="00000000" w:rsidR="00000000" w:rsidRPr="00000000">
        <w:rPr>
          <w:rFonts w:ascii="Google Sans Text" w:cs="Google Sans Text" w:eastAsia="Google Sans Text" w:hAnsi="Google Sans Text"/>
          <w:color w:val="444746"/>
          <w:shd w:fill="e9eef6" w:val="clear"/>
          <w:rtl w:val="0"/>
        </w:rPr>
        <w:t xml:space="preserve">POST /autofills</w:t>
      </w:r>
      <w:r w:rsidDel="00000000" w:rsidR="00000000" w:rsidRPr="00000000">
        <w:rPr>
          <w:rFonts w:ascii="Google Sans Text" w:cs="Google Sans Text" w:eastAsia="Google Sans Text" w:hAnsi="Google Sans Text"/>
          <w:color w:val="1f1f1f"/>
          <w:rtl w:val="0"/>
        </w:rPr>
        <w:t xml:space="preserve"> endpoint to programmatically inject the generated AI asset into the template, creating a "lifestyle" image of the product in use (e.g., a digital planner appearing on an iPad screen).</w:t>
      </w:r>
    </w:p>
    <w:p w:rsidR="00000000" w:rsidDel="00000000" w:rsidP="00000000" w:rsidRDefault="00000000" w:rsidRPr="00000000" w14:paraId="00000085">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Cloudinary Dynamic Overlays</w:t>
      </w:r>
      <w:r w:rsidDel="00000000" w:rsidR="00000000" w:rsidRPr="00000000">
        <w:rPr>
          <w:rFonts w:ascii="Google Sans Text" w:cs="Google Sans Text" w:eastAsia="Google Sans Text" w:hAnsi="Google Sans Text"/>
          <w:color w:val="1f1f1f"/>
          <w:rtl w:val="0"/>
        </w:rPr>
        <w:t xml:space="preserve">: For even higher velocity, Cloudinary can be used to generate mockups via URL transformations. By layering the generated asset over a static base image using specialized parameters, the factory can render all 10 mockups in milliseconds.</w:t>
      </w:r>
    </w:p>
    <w:p w:rsidR="00000000" w:rsidDel="00000000" w:rsidP="00000000" w:rsidRDefault="00000000" w:rsidRPr="00000000" w14:paraId="00000086">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3zwtnkxfuuye" w:id="19"/>
      <w:bookmarkEnd w:id="19"/>
      <w:r w:rsidDel="00000000" w:rsidR="00000000" w:rsidRPr="00000000">
        <w:rPr>
          <w:rFonts w:ascii="Google Sans" w:cs="Google Sans" w:eastAsia="Google Sans" w:hAnsi="Google Sans"/>
          <w:b w:val="1"/>
          <w:bCs w:val="1"/>
          <w:color w:val="1f1f1f"/>
          <w:sz w:val="22"/>
          <w:szCs w:val="22"/>
          <w:rtl w:val="0"/>
        </w:rPr>
        <w:t xml:space="preserve">Module 4: Distribution via the Etsy API</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module interacts with the Etsy </w:t>
      </w:r>
      <w:r w:rsidDel="00000000" w:rsidR="00000000" w:rsidRPr="00000000">
        <w:rPr>
          <w:rFonts w:ascii="Google Sans Text" w:cs="Google Sans Text" w:eastAsia="Google Sans Text" w:hAnsi="Google Sans Text"/>
          <w:color w:val="444746"/>
          <w:shd w:fill="e9eef6" w:val="clear"/>
          <w:rtl w:val="0"/>
        </w:rPr>
        <w:t xml:space="preserve">ShopListing</w:t>
      </w:r>
      <w:r w:rsidDel="00000000" w:rsidR="00000000" w:rsidRPr="00000000">
        <w:rPr>
          <w:rFonts w:ascii="Google Sans Text" w:cs="Google Sans Text" w:eastAsia="Google Sans Text" w:hAnsi="Google Sans Text"/>
          <w:color w:val="1f1f1f"/>
          <w:rtl w:val="0"/>
        </w:rPr>
        <w:t xml:space="preserve"> resource. The distribution sequence follows a specific technical order to ensure compliance and search visibility:</w:t>
      </w:r>
    </w:p>
    <w:p w:rsidR="00000000" w:rsidDel="00000000" w:rsidP="00000000" w:rsidRDefault="00000000" w:rsidRPr="00000000" w14:paraId="00000088">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Draft Creation</w:t>
      </w:r>
      <w:r w:rsidDel="00000000" w:rsidR="00000000" w:rsidRPr="00000000">
        <w:rPr>
          <w:rFonts w:ascii="Google Sans Text" w:cs="Google Sans Text" w:eastAsia="Google Sans Text" w:hAnsi="Google Sans Text"/>
          <w:color w:val="1f1f1f"/>
          <w:rtl w:val="0"/>
        </w:rPr>
        <w:t xml:space="preserve">: n8n calls the </w:t>
      </w:r>
      <w:r w:rsidDel="00000000" w:rsidR="00000000" w:rsidRPr="00000000">
        <w:rPr>
          <w:rFonts w:ascii="Google Sans Text" w:cs="Google Sans Text" w:eastAsia="Google Sans Text" w:hAnsi="Google Sans Text"/>
          <w:color w:val="444746"/>
          <w:shd w:fill="e9eef6" w:val="clear"/>
          <w:rtl w:val="0"/>
        </w:rPr>
        <w:t xml:space="preserve">postcreateDraftListing</w:t>
      </w:r>
      <w:r w:rsidDel="00000000" w:rsidR="00000000" w:rsidRPr="00000000">
        <w:rPr>
          <w:rFonts w:ascii="Google Sans Text" w:cs="Google Sans Text" w:eastAsia="Google Sans Text" w:hAnsi="Google Sans Text"/>
          <w:color w:val="1f1f1f"/>
          <w:rtl w:val="0"/>
        </w:rPr>
        <w:t xml:space="preserve"> endpoint, passing the title, description, price, and taxonomy ID.</w:t>
      </w:r>
    </w:p>
    <w:p w:rsidR="00000000" w:rsidDel="00000000" w:rsidP="00000000" w:rsidRDefault="00000000" w:rsidRPr="00000000" w14:paraId="00000089">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File Upload</w:t>
      </w:r>
      <w:r w:rsidDel="00000000" w:rsidR="00000000" w:rsidRPr="00000000">
        <w:rPr>
          <w:rFonts w:ascii="Google Sans Text" w:cs="Google Sans Text" w:eastAsia="Google Sans Text" w:hAnsi="Google Sans Text"/>
          <w:color w:val="1f1f1f"/>
          <w:rtl w:val="0"/>
        </w:rPr>
        <w:t xml:space="preserve">: The digital asset (PDF or ZIP) is attached using the </w:t>
      </w:r>
      <w:r w:rsidDel="00000000" w:rsidR="00000000" w:rsidRPr="00000000">
        <w:rPr>
          <w:rFonts w:ascii="Google Sans Text" w:cs="Google Sans Text" w:eastAsia="Google Sans Text" w:hAnsi="Google Sans Text"/>
          <w:color w:val="444746"/>
          <w:shd w:fill="e9eef6" w:val="clear"/>
          <w:rtl w:val="0"/>
        </w:rPr>
        <w:t xml:space="preserve">postuploadListingFile</w:t>
      </w:r>
      <w:r w:rsidDel="00000000" w:rsidR="00000000" w:rsidRPr="00000000">
        <w:rPr>
          <w:rFonts w:ascii="Google Sans Text" w:cs="Google Sans Text" w:eastAsia="Google Sans Text" w:hAnsi="Google Sans Text"/>
          <w:color w:val="1f1f1f"/>
          <w:rtl w:val="0"/>
        </w:rPr>
        <w:t xml:space="preserve"> endpoint.</w:t>
      </w:r>
    </w:p>
    <w:p w:rsidR="00000000" w:rsidDel="00000000" w:rsidP="00000000" w:rsidRDefault="00000000" w:rsidRPr="00000000" w14:paraId="0000008A">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Image Attachment</w:t>
      </w:r>
      <w:r w:rsidDel="00000000" w:rsidR="00000000" w:rsidRPr="00000000">
        <w:rPr>
          <w:rFonts w:ascii="Google Sans Text" w:cs="Google Sans Text" w:eastAsia="Google Sans Text" w:hAnsi="Google Sans Text"/>
          <w:color w:val="1f1f1f"/>
          <w:rtl w:val="0"/>
        </w:rPr>
        <w:t xml:space="preserve">: The 10 mockups generated in Module 3 are pushed to the listing via the </w:t>
      </w:r>
      <w:r w:rsidDel="00000000" w:rsidR="00000000" w:rsidRPr="00000000">
        <w:rPr>
          <w:rFonts w:ascii="Google Sans Text" w:cs="Google Sans Text" w:eastAsia="Google Sans Text" w:hAnsi="Google Sans Text"/>
          <w:color w:val="444746"/>
          <w:shd w:fill="e9eef6" w:val="clear"/>
          <w:rtl w:val="0"/>
        </w:rPr>
        <w:t xml:space="preserve">postuploadListingImage</w:t>
      </w:r>
      <w:r w:rsidDel="00000000" w:rsidR="00000000" w:rsidRPr="00000000">
        <w:rPr>
          <w:rFonts w:ascii="Google Sans Text" w:cs="Google Sans Text" w:eastAsia="Google Sans Text" w:hAnsi="Google Sans Text"/>
          <w:color w:val="1f1f1f"/>
          <w:rtl w:val="0"/>
        </w:rPr>
        <w:t xml:space="preserve"> endpoint.</w:t>
      </w:r>
    </w:p>
    <w:p w:rsidR="00000000" w:rsidDel="00000000" w:rsidP="00000000" w:rsidRDefault="00000000" w:rsidRPr="00000000" w14:paraId="0000008B">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State Transition</w:t>
      </w:r>
      <w:r w:rsidDel="00000000" w:rsidR="00000000" w:rsidRPr="00000000">
        <w:rPr>
          <w:rFonts w:ascii="Google Sans Text" w:cs="Google Sans Text" w:eastAsia="Google Sans Text" w:hAnsi="Google Sans Text"/>
          <w:color w:val="1f1f1f"/>
          <w:rtl w:val="0"/>
        </w:rPr>
        <w:t xml:space="preserve">: Once all assets are attached, a PATCH request is sent to the </w:t>
      </w:r>
      <w:r w:rsidDel="00000000" w:rsidR="00000000" w:rsidRPr="00000000">
        <w:rPr>
          <w:rFonts w:ascii="Google Sans Text" w:cs="Google Sans Text" w:eastAsia="Google Sans Text" w:hAnsi="Google Sans Text"/>
          <w:color w:val="444746"/>
          <w:shd w:fill="e9eef6" w:val="clear"/>
          <w:rtl w:val="0"/>
        </w:rPr>
        <w:t xml:space="preserve">updateListing</w:t>
      </w:r>
      <w:r w:rsidDel="00000000" w:rsidR="00000000" w:rsidRPr="00000000">
        <w:rPr>
          <w:rFonts w:ascii="Google Sans Text" w:cs="Google Sans Text" w:eastAsia="Google Sans Text" w:hAnsi="Google Sans Text"/>
          <w:color w:val="1f1f1f"/>
          <w:rtl w:val="0"/>
        </w:rPr>
        <w:t xml:space="preserve"> endpoint to change the listing state from </w:t>
      </w:r>
      <w:r w:rsidDel="00000000" w:rsidR="00000000" w:rsidRPr="00000000">
        <w:rPr>
          <w:rFonts w:ascii="Google Sans Text" w:cs="Google Sans Text" w:eastAsia="Google Sans Text" w:hAnsi="Google Sans Text"/>
          <w:color w:val="444746"/>
          <w:shd w:fill="e9eef6" w:val="clear"/>
          <w:rtl w:val="0"/>
        </w:rPr>
        <w:t xml:space="preserve">draft</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color w:val="444746"/>
          <w:shd w:fill="e9eef6" w:val="clear"/>
          <w:rtl w:val="0"/>
        </w:rPr>
        <w:t xml:space="preserve">active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44etae1gs9le" w:id="20"/>
      <w:bookmarkEnd w:id="20"/>
      <w:r w:rsidDel="00000000" w:rsidR="00000000" w:rsidRPr="00000000">
        <w:rPr>
          <w:rFonts w:ascii="Google Sans" w:cs="Google Sans" w:eastAsia="Google Sans" w:hAnsi="Google Sans"/>
          <w:b w:val="1"/>
          <w:bCs w:val="1"/>
          <w:color w:val="1f1f1f"/>
          <w:sz w:val="26"/>
          <w:szCs w:val="26"/>
          <w:rtl w:val="0"/>
        </w:rPr>
        <w:t xml:space="preserve">Bulk Listing Strategy: Managing the $0.20 Risk-to-Yield Ratio</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stock sites that often offer free unlimited uploads, Etsy charges $0.20 per listing, with an expiration cycle of four months. This introduces a "friction cost" that must be mathematically modeled to ensure the Statistical Floor is sustainable.</w:t>
      </w:r>
    </w:p>
    <w:p w:rsidR="00000000" w:rsidDel="00000000" w:rsidP="00000000" w:rsidRDefault="00000000" w:rsidRPr="00000000" w14:paraId="0000008E">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nqft0duw3dqq" w:id="21"/>
      <w:bookmarkEnd w:id="21"/>
      <w:r w:rsidDel="00000000" w:rsidR="00000000" w:rsidRPr="00000000">
        <w:rPr>
          <w:rFonts w:ascii="Google Sans" w:cs="Google Sans" w:eastAsia="Google Sans" w:hAnsi="Google Sans"/>
          <w:b w:val="1"/>
          <w:bCs w:val="1"/>
          <w:color w:val="1f1f1f"/>
          <w:sz w:val="22"/>
          <w:szCs w:val="22"/>
          <w:rtl w:val="0"/>
        </w:rPr>
        <w:t xml:space="preserve">The Mathematical Floor Calculation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revenue of the factory is a function of the portfolio size ($n$), the average conversion rate ($c$), the average order value ($AOV$), and the listing maintenance cost ($f$).</w:t>
      </w:r>
    </w:p>
    <w:p w:rsidR="00000000" w:rsidDel="00000000" w:rsidP="00000000" w:rsidRDefault="00000000" w:rsidRPr="00000000" w14:paraId="00000090">
      <w:pP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$$R_{net} = n \times ( (V \times c \times AOV) - f )$$</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$V$ is the average monthly views per listing. On Etsy, the cost $f$ is $0.05 per month ($0.20 / 4 months). To reach the "Statistical Floor"—where income is stable despite individual fluctuations—research indicates a threshold of approximately 5,000 active listings for semi-automated operations.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80"/>
        <w:gridCol w:w="2310"/>
        <w:gridCol w:w="2880"/>
        <w:tblGridChange w:id="0">
          <w:tblGrid>
            <w:gridCol w:w="1815"/>
            <w:gridCol w:w="1980"/>
            <w:gridCol w:w="2310"/>
            <w:gridCol w:w="288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Portfolio Scale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Monthly Fee Cost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Monthly Yield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Net Monthly Passive Revenue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1,000 Assets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$0.80/asset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$750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5,000 Assets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$0.50/asset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$2,250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10,000 Assets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9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$0.25/asset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25,000 Assets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$1,250</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$0.15/asset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$2,500</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table demonstrates, Etsy requires a higher yield per asset compared to stock sites due to the listing fee. While a stock site landlord might be satisfied with a $0.05 yield per asset at 100,000 listings, the Etsy landlord must prioritize "High-Velocity/Low-Friction" niches—such as 2026 planners or small business bookkeeping templates—where the average monthly yield per asset remains above $0.25 to maintain profitability.</w:t>
      </w:r>
    </w:p>
    <w:p w:rsidR="00000000" w:rsidDel="00000000" w:rsidP="00000000" w:rsidRDefault="00000000" w:rsidRPr="00000000" w14:paraId="000000A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gas2vfdb9sr6" w:id="22"/>
      <w:bookmarkEnd w:id="22"/>
      <w:r w:rsidDel="00000000" w:rsidR="00000000" w:rsidRPr="00000000">
        <w:rPr>
          <w:rFonts w:ascii="Google Sans" w:cs="Google Sans" w:eastAsia="Google Sans" w:hAnsi="Google Sans"/>
          <w:b w:val="1"/>
          <w:bCs w:val="1"/>
          <w:color w:val="1f1f1f"/>
          <w:sz w:val="34"/>
          <w:szCs w:val="34"/>
          <w:rtl w:val="0"/>
        </w:rPr>
        <w:t xml:space="preserve">Part 3: Strategic Cross-Listing and the "Secondary Net"</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mitigate the risk of Etsy's upfront listing fees and maximize the "yield per asset," the factory must utilize a cross-listing engine. This involves pushing the same generated assets to "Open-Gate" marketplaces—platforms with zero listing fees and unlimited upload capacity.</w:t>
      </w:r>
    </w:p>
    <w:p w:rsidR="00000000" w:rsidDel="00000000" w:rsidP="00000000" w:rsidRDefault="00000000" w:rsidRPr="00000000" w14:paraId="000000A9">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ym5siqs63na4" w:id="23"/>
      <w:bookmarkEnd w:id="23"/>
      <w:r w:rsidDel="00000000" w:rsidR="00000000" w:rsidRPr="00000000">
        <w:rPr>
          <w:rFonts w:ascii="Google Sans" w:cs="Google Sans" w:eastAsia="Google Sans" w:hAnsi="Google Sans"/>
          <w:b w:val="1"/>
          <w:bCs w:val="1"/>
          <w:color w:val="1f1f1f"/>
          <w:sz w:val="26"/>
          <w:szCs w:val="26"/>
          <w:rtl w:val="0"/>
        </w:rPr>
        <w:t xml:space="preserve">Evaluation of Open-Gate Marketplaces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secondary platforms act as a safety net, capturing residual value from the production pipeline without additional capital risk.</w:t>
      </w:r>
    </w:p>
    <w:p w:rsidR="00000000" w:rsidDel="00000000" w:rsidP="00000000" w:rsidRDefault="00000000" w:rsidRPr="00000000" w14:paraId="000000AB">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9a5ics4ye43p" w:id="24"/>
      <w:bookmarkEnd w:id="24"/>
      <w:r w:rsidDel="00000000" w:rsidR="00000000" w:rsidRPr="00000000">
        <w:rPr>
          <w:rFonts w:ascii="Google Sans" w:cs="Google Sans" w:eastAsia="Google Sans" w:hAnsi="Google Sans"/>
          <w:b w:val="1"/>
          <w:bCs w:val="1"/>
          <w:color w:val="1f1f1f"/>
          <w:sz w:val="22"/>
          <w:szCs w:val="22"/>
          <w:rtl w:val="0"/>
        </w:rPr>
        <w:t xml:space="preserve">1. Creative Fabrica (The Subscription Pool Model)</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Creative Fabrica is uniquely suited for high-volume deployment because of its subscription-based payout structure. Rather than waiting for a direct sale, the landlord earns revenue from a subscription pool based on the number of downloads by members.</w:t>
      </w:r>
    </w:p>
    <w:p w:rsidR="00000000" w:rsidDel="00000000" w:rsidP="00000000" w:rsidRDefault="00000000" w:rsidRPr="00000000" w14:paraId="000000AD">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Strategic Advantage</w:t>
      </w:r>
      <w:r w:rsidDel="00000000" w:rsidR="00000000" w:rsidRPr="00000000">
        <w:rPr>
          <w:rFonts w:ascii="Google Sans Text" w:cs="Google Sans Text" w:eastAsia="Google Sans Text" w:hAnsi="Google Sans Text"/>
          <w:color w:val="1f1f1f"/>
          <w:rtl w:val="0"/>
        </w:rPr>
        <w:t xml:space="preserve">: The platform encourages the "bundling" of similar assets (e.g., 50 kitchen-themed SVG quotes), which aligns perfectly with the output of the n8n-Nano Banana pipeline.</w:t>
      </w:r>
    </w:p>
    <w:p w:rsidR="00000000" w:rsidDel="00000000" w:rsidP="00000000" w:rsidRDefault="00000000" w:rsidRPr="00000000" w14:paraId="000000AE">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Technical Spec</w:t>
      </w:r>
      <w:r w:rsidDel="00000000" w:rsidR="00000000" w:rsidRPr="00000000">
        <w:rPr>
          <w:rFonts w:ascii="Google Sans Text" w:cs="Google Sans Text" w:eastAsia="Google Sans Text" w:hAnsi="Google Sans Text"/>
          <w:color w:val="1f1f1f"/>
          <w:rtl w:val="0"/>
        </w:rPr>
        <w:t xml:space="preserve">: Preview images must be in a 3:2 dimension (ideally 1200px x 800px), and assets must be compressed into ZIP folders—steps that are easily automated in the n8n Enrichment layer.</w:t>
      </w:r>
    </w:p>
    <w:p w:rsidR="00000000" w:rsidDel="00000000" w:rsidP="00000000" w:rsidRDefault="00000000" w:rsidRPr="00000000" w14:paraId="000000AF">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7bqkumno3dwl" w:id="25"/>
      <w:bookmarkEnd w:id="25"/>
      <w:r w:rsidDel="00000000" w:rsidR="00000000" w:rsidRPr="00000000">
        <w:rPr>
          <w:rFonts w:ascii="Google Sans" w:cs="Google Sans" w:eastAsia="Google Sans" w:hAnsi="Google Sans"/>
          <w:b w:val="1"/>
          <w:bCs w:val="1"/>
          <w:color w:val="1f1f1f"/>
          <w:sz w:val="22"/>
          <w:szCs w:val="22"/>
          <w:rtl w:val="0"/>
        </w:rPr>
        <w:t xml:space="preserve">2. Gumroad (Direct Traffic and Headless Sales)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Gumroad allows the landlord to bypass marketplace algorithms and sell directly to an audience.</w:t>
      </w:r>
    </w:p>
    <w:p w:rsidR="00000000" w:rsidDel="00000000" w:rsidP="00000000" w:rsidRDefault="00000000" w:rsidRPr="00000000" w14:paraId="000000B1">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Strategic Advantage</w:t>
      </w:r>
      <w:r w:rsidDel="00000000" w:rsidR="00000000" w:rsidRPr="00000000">
        <w:rPr>
          <w:rFonts w:ascii="Google Sans Text" w:cs="Google Sans Text" w:eastAsia="Google Sans Text" w:hAnsi="Google Sans Text"/>
          <w:color w:val="1f1f1f"/>
          <w:rtl w:val="0"/>
        </w:rPr>
        <w:t xml:space="preserve">: Gumroad has no upfront listing fees, taking a percentage only upon a successful sale. It serves as a permanent repository for the factory’s entire catalog.</w:t>
      </w:r>
    </w:p>
    <w:p w:rsidR="00000000" w:rsidDel="00000000" w:rsidP="00000000" w:rsidRDefault="00000000" w:rsidRPr="00000000" w14:paraId="000000B2">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Automation Sync</w:t>
      </w:r>
      <w:r w:rsidDel="00000000" w:rsidR="00000000" w:rsidRPr="00000000">
        <w:rPr>
          <w:rFonts w:ascii="Google Sans Text" w:cs="Google Sans Text" w:eastAsia="Google Sans Text" w:hAnsi="Google Sans Text"/>
          <w:color w:val="1f1f1f"/>
          <w:rtl w:val="0"/>
        </w:rPr>
        <w:t xml:space="preserve">: n8n can use its generic HTTP Request node to interact with the Gumroad API, creating products and uploading files simultaneously with the Etsy deployment.</w:t>
      </w:r>
    </w:p>
    <w:p w:rsidR="00000000" w:rsidDel="00000000" w:rsidP="00000000" w:rsidRDefault="00000000" w:rsidRPr="00000000" w14:paraId="000000B3">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qkbe6jpq8xi0" w:id="26"/>
      <w:bookmarkEnd w:id="26"/>
      <w:r w:rsidDel="00000000" w:rsidR="00000000" w:rsidRPr="00000000">
        <w:rPr>
          <w:rFonts w:ascii="Google Sans" w:cs="Google Sans" w:eastAsia="Google Sans" w:hAnsi="Google Sans"/>
          <w:b w:val="1"/>
          <w:bCs w:val="1"/>
          <w:color w:val="1f1f1f"/>
          <w:sz w:val="22"/>
          <w:szCs w:val="22"/>
          <w:rtl w:val="0"/>
        </w:rPr>
        <w:t xml:space="preserve">3. Design Bundles (The High-Yield Marketplace)</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 Bundles offers a traditional marketplace model with a higher barrier to entry but significant visitor volume (over 1.3 million monthly visitors).</w:t>
      </w:r>
    </w:p>
    <w:p w:rsidR="00000000" w:rsidDel="00000000" w:rsidP="00000000" w:rsidRDefault="00000000" w:rsidRPr="00000000" w14:paraId="000000B5">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Strategic Advantage</w:t>
      </w:r>
      <w:r w:rsidDel="00000000" w:rsidR="00000000" w:rsidRPr="00000000">
        <w:rPr>
          <w:rFonts w:ascii="Google Sans Text" w:cs="Google Sans Text" w:eastAsia="Google Sans Text" w:hAnsi="Google Sans Text"/>
          <w:color w:val="1f1f1f"/>
          <w:rtl w:val="0"/>
        </w:rPr>
        <w:t xml:space="preserve">: Store owners receive between 50% and 75% commission on sales. The platform’s "Plus" program allows high-velocity creators to gain access to a subscription pool similar to Creative Fabrica.</w:t>
      </w:r>
    </w:p>
    <w:p w:rsidR="00000000" w:rsidDel="00000000" w:rsidP="00000000" w:rsidRDefault="00000000" w:rsidRPr="00000000" w14:paraId="000000B6">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Technical Requirement</w:t>
      </w:r>
      <w:r w:rsidDel="00000000" w:rsidR="00000000" w:rsidRPr="00000000">
        <w:rPr>
          <w:rFonts w:ascii="Google Sans Text" w:cs="Google Sans Text" w:eastAsia="Google Sans Text" w:hAnsi="Google Sans Text"/>
          <w:color w:val="1f1f1f"/>
          <w:rtl w:val="0"/>
        </w:rPr>
        <w:t xml:space="preserve">: New store applications are currently restricted, requiring a high-quality initial portfolio to gain access—a milestone the factory reaches quickly through its automated production.</w:t>
      </w:r>
    </w:p>
    <w:p w:rsidR="00000000" w:rsidDel="00000000" w:rsidP="00000000" w:rsidRDefault="00000000" w:rsidRPr="00000000" w14:paraId="000000B7">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fnwt9vbvw8nq" w:id="27"/>
      <w:bookmarkEnd w:id="27"/>
      <w:r w:rsidDel="00000000" w:rsidR="00000000" w:rsidRPr="00000000">
        <w:rPr>
          <w:rFonts w:ascii="Google Sans" w:cs="Google Sans" w:eastAsia="Google Sans" w:hAnsi="Google Sans"/>
          <w:b w:val="1"/>
          <w:bCs w:val="1"/>
          <w:color w:val="1f1f1f"/>
          <w:sz w:val="22"/>
          <w:szCs w:val="22"/>
          <w:rtl w:val="0"/>
        </w:rPr>
        <w:t xml:space="preserve">4. Pinterest (The Automated Traffic Feeder)</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Pinterest acts as the primary top-of-funnel engine for the factory.</w:t>
      </w:r>
    </w:p>
    <w:p w:rsidR="00000000" w:rsidDel="00000000" w:rsidP="00000000" w:rsidRDefault="00000000" w:rsidRPr="00000000" w14:paraId="000000B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Every time a listing is created on Etsy, n8n triggers the Pinterest API to create a "Pin" using the primary mockup image.</w:t>
      </w:r>
    </w:p>
    <w:p w:rsidR="00000000" w:rsidDel="00000000" w:rsidP="00000000" w:rsidRDefault="00000000" w:rsidRPr="00000000" w14:paraId="000000BA">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Yield Maximization</w:t>
      </w:r>
      <w:r w:rsidDel="00000000" w:rsidR="00000000" w:rsidRPr="00000000">
        <w:rPr>
          <w:rFonts w:ascii="Google Sans Text" w:cs="Google Sans Text" w:eastAsia="Google Sans Text" w:hAnsi="Google Sans Text"/>
          <w:color w:val="1f1f1f"/>
          <w:rtl w:val="0"/>
        </w:rPr>
        <w:t xml:space="preserve">: By automating search-engine-optimized pins that link directly back to the Etsy listing, the landlord drives external traffic, improving the listing’s "Quality Score" in Etsy's internal algorithm and increasing the likelihood of a sale.</w:t>
      </w:r>
    </w:p>
    <w:p w:rsidR="00000000" w:rsidDel="00000000" w:rsidP="00000000" w:rsidRDefault="00000000" w:rsidRPr="00000000" w14:paraId="000000BB">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de52xcrcch4m" w:id="28"/>
      <w:bookmarkEnd w:id="28"/>
      <w:r w:rsidDel="00000000" w:rsidR="00000000" w:rsidRPr="00000000">
        <w:rPr>
          <w:rFonts w:ascii="Google Sans" w:cs="Google Sans" w:eastAsia="Google Sans" w:hAnsi="Google Sans"/>
          <w:b w:val="1"/>
          <w:bCs w:val="1"/>
          <w:color w:val="1f1f1f"/>
          <w:sz w:val="26"/>
          <w:szCs w:val="26"/>
          <w:rtl w:val="0"/>
        </w:rPr>
        <w:t xml:space="preserve">Syncing the Multi-Platform Flow</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n8n architecture for a multi-platform "Fan-Out" deployment follows a parallel execution logic. Once the core asset and metadata are generated, the workflow splits into multiple branches:</w:t>
      </w:r>
    </w:p>
    <w:p w:rsidR="00000000" w:rsidDel="00000000" w:rsidP="00000000" w:rsidRDefault="00000000" w:rsidRPr="00000000" w14:paraId="000000BD">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Branch A (Etsy)</w:t>
      </w:r>
      <w:r w:rsidDel="00000000" w:rsidR="00000000" w:rsidRPr="00000000">
        <w:rPr>
          <w:rFonts w:ascii="Google Sans Text" w:cs="Google Sans Text" w:eastAsia="Google Sans Text" w:hAnsi="Google Sans Text"/>
          <w:color w:val="1f1f1f"/>
          <w:rtl w:val="0"/>
        </w:rPr>
        <w:t xml:space="preserve">: Creates a single listing, pays the $0.20 fee, and attaches a single asset.</w:t>
      </w:r>
    </w:p>
    <w:p w:rsidR="00000000" w:rsidDel="00000000" w:rsidP="00000000" w:rsidRDefault="00000000" w:rsidRPr="00000000" w14:paraId="000000BE">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Branch B (Creative Fabrica)</w:t>
      </w:r>
      <w:r w:rsidDel="00000000" w:rsidR="00000000" w:rsidRPr="00000000">
        <w:rPr>
          <w:rFonts w:ascii="Google Sans Text" w:cs="Google Sans Text" w:eastAsia="Google Sans Text" w:hAnsi="Google Sans Text"/>
          <w:color w:val="1f1f1f"/>
          <w:rtl w:val="0"/>
        </w:rPr>
        <w:t xml:space="preserve">: Aggregates the asset with 49 other similar assets into a ZIP file and pushes it as a "Mega Bundle" to maximize subscription downloads.</w:t>
      </w:r>
    </w:p>
    <w:p w:rsidR="00000000" w:rsidDel="00000000" w:rsidP="00000000" w:rsidRDefault="00000000" w:rsidRPr="00000000" w14:paraId="000000BF">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Branch C (Pinterest)</w:t>
      </w:r>
      <w:r w:rsidDel="00000000" w:rsidR="00000000" w:rsidRPr="00000000">
        <w:rPr>
          <w:rFonts w:ascii="Google Sans Text" w:cs="Google Sans Text" w:eastAsia="Google Sans Text" w:hAnsi="Google Sans Text"/>
          <w:color w:val="1f1f1f"/>
          <w:rtl w:val="0"/>
        </w:rPr>
        <w:t xml:space="preserve">: Posts a fresh pin every 24 hours for the first week to "feed" the listing with external traffic.</w:t>
      </w:r>
    </w:p>
    <w:p w:rsidR="00000000" w:rsidDel="00000000" w:rsidP="00000000" w:rsidRDefault="00000000" w:rsidRPr="00000000" w14:paraId="000000C0">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vukaa6f64pr3" w:id="29"/>
      <w:bookmarkEnd w:id="29"/>
      <w:r w:rsidDel="00000000" w:rsidR="00000000" w:rsidRPr="00000000">
        <w:rPr>
          <w:rFonts w:ascii="Google Sans" w:cs="Google Sans" w:eastAsia="Google Sans" w:hAnsi="Google Sans"/>
          <w:b w:val="1"/>
          <w:bCs w:val="1"/>
          <w:color w:val="1f1f1f"/>
          <w:sz w:val="34"/>
          <w:szCs w:val="34"/>
          <w:rtl w:val="0"/>
        </w:rPr>
        <w:t xml:space="preserve">Part 4: Constraint Checklist and Niche Optimization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the high-velocity model, the Digital Asset Landlord must strictly adhere to specific product constraints designed to eliminate operational friction.</w:t>
      </w:r>
    </w:p>
    <w:p w:rsidR="00000000" w:rsidDel="00000000" w:rsidP="00000000" w:rsidRDefault="00000000" w:rsidRPr="00000000" w14:paraId="000000C2">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csdaphboqs4" w:id="30"/>
      <w:bookmarkEnd w:id="30"/>
      <w:r w:rsidDel="00000000" w:rsidR="00000000" w:rsidRPr="00000000">
        <w:rPr>
          <w:rFonts w:ascii="Google Sans" w:cs="Google Sans" w:eastAsia="Google Sans" w:hAnsi="Google Sans"/>
          <w:b w:val="1"/>
          <w:bCs w:val="1"/>
          <w:color w:val="1f1f1f"/>
          <w:sz w:val="26"/>
          <w:szCs w:val="26"/>
          <w:rtl w:val="0"/>
        </w:rPr>
        <w:t xml:space="preserve">Product Constraints: Instant Downloads Only</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factory exclusively produces "Non-Personalized" assets. Personalized or "Made-to-Order" digital products require human intervention (reading names, dates, or custom requests), which breaks the automation loop. By focusing on instant downloads, the shop fulfills orders 24/7 without the landlord’s presence, enabling the "Set and Forget" transition required for the 10,000-listing scale.</w:t>
      </w:r>
    </w:p>
    <w:p w:rsidR="00000000" w:rsidDel="00000000" w:rsidP="00000000" w:rsidRDefault="00000000" w:rsidRPr="00000000" w14:paraId="000000C4">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bv6h7zyqwqe0" w:id="31"/>
      <w:bookmarkEnd w:id="31"/>
      <w:r w:rsidDel="00000000" w:rsidR="00000000" w:rsidRPr="00000000">
        <w:rPr>
          <w:rFonts w:ascii="Google Sans" w:cs="Google Sans" w:eastAsia="Google Sans" w:hAnsi="Google Sans"/>
          <w:b w:val="1"/>
          <w:bCs w:val="1"/>
          <w:color w:val="1f1f1f"/>
          <w:sz w:val="26"/>
          <w:szCs w:val="26"/>
          <w:rtl w:val="0"/>
        </w:rPr>
        <w:t xml:space="preserve">High-Velocity/Low-Friction Niche Identification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suggests that the most resilient Statistical Floors are built in "Utility" niches rather than purely "Decorative" ones.</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240"/>
        <w:gridCol w:w="3810"/>
        <w:tblGridChange w:id="0">
          <w:tblGrid>
            <w:gridCol w:w="1965"/>
            <w:gridCol w:w="3240"/>
            <w:gridCol w:w="38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Niche Cluster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High-Velocity Assets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Search Saturation Strategy</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Organization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Digital Planners, ADHD Trackers, Meal Planners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variations for every persona (Student, Mom, CEO, Teacher)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Small Business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Client Trackers, Bookkeeping Templates, Logo Kits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Focus on "Side Hustle" tools (Etsy Seller Logs, Reseller Trackers)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Creative Tools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Clipart, Seamless Patterns, Sublimation Designs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Target maker-keywords like "Cricut Ready" or "Sublimation PNG"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Educational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Homeschool Worksheets, Flashcards, Activity Sheets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Saturate by age group (Preschool, Kindergarten, Grade 1-5)</w:t>
            </w:r>
          </w:p>
        </w:tc>
      </w:tr>
    </w:tbl>
    <w:p w:rsidR="00000000" w:rsidDel="00000000" w:rsidP="00000000" w:rsidRDefault="00000000" w:rsidRPr="00000000" w14:paraId="000000D5">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e6quc39vbgzm" w:id="32"/>
      <w:bookmarkEnd w:id="32"/>
      <w:r w:rsidDel="00000000" w:rsidR="00000000" w:rsidRPr="00000000">
        <w:rPr>
          <w:rFonts w:ascii="Google Sans" w:cs="Google Sans" w:eastAsia="Google Sans" w:hAnsi="Google Sans"/>
          <w:b w:val="1"/>
          <w:bCs w:val="1"/>
          <w:color w:val="1f1f1f"/>
          <w:sz w:val="26"/>
          <w:szCs w:val="26"/>
          <w:rtl w:val="0"/>
        </w:rPr>
        <w:t xml:space="preserve">Search Grid Saturation: The Volume Dominance Strategy</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of the factory is search grid saturation. In a typical Etsy search, the first page displays roughly 48 results. The Digital Asset Landlord aims to own 10 to 15 of those spots for a given niche.</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achieved through "Strategic Variation." For a "2026 Monthly Planner," the factory generates 200 variations:</w:t>
      </w:r>
    </w:p>
    <w:p w:rsidR="00000000" w:rsidDel="00000000" w:rsidP="00000000" w:rsidRDefault="00000000" w:rsidRPr="00000000" w14:paraId="000000D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Aesthetic Variations</w:t>
      </w:r>
      <w:r w:rsidDel="00000000" w:rsidR="00000000" w:rsidRPr="00000000">
        <w:rPr>
          <w:rFonts w:ascii="Google Sans Text" w:cs="Google Sans Text" w:eastAsia="Google Sans Text" w:hAnsi="Google Sans Text"/>
          <w:color w:val="1f1f1f"/>
          <w:rtl w:val="0"/>
        </w:rPr>
        <w:t xml:space="preserve">: Dark Mode, Pastel, Minimalist, BOHO, Floral, Retro.</w:t>
      </w:r>
    </w:p>
    <w:p w:rsidR="00000000" w:rsidDel="00000000" w:rsidP="00000000" w:rsidRDefault="00000000" w:rsidRPr="00000000" w14:paraId="000000D9">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Format Variations</w:t>
      </w:r>
      <w:r w:rsidDel="00000000" w:rsidR="00000000" w:rsidRPr="00000000">
        <w:rPr>
          <w:rFonts w:ascii="Google Sans Text" w:cs="Google Sans Text" w:eastAsia="Google Sans Text" w:hAnsi="Google Sans Text"/>
          <w:color w:val="1f1f1f"/>
          <w:rtl w:val="0"/>
        </w:rPr>
        <w:t xml:space="preserve">: PDF, GoodNotes, iPad Optimized, Printable Letter Size.</w:t>
      </w:r>
    </w:p>
    <w:p w:rsidR="00000000" w:rsidDel="00000000" w:rsidP="00000000" w:rsidRDefault="00000000" w:rsidRPr="00000000" w14:paraId="000000DA">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Tag Variations</w:t>
      </w:r>
      <w:r w:rsidDel="00000000" w:rsidR="00000000" w:rsidRPr="00000000">
        <w:rPr>
          <w:rFonts w:ascii="Google Sans Text" w:cs="Google Sans Text" w:eastAsia="Google Sans Text" w:hAnsi="Google Sans Text"/>
          <w:color w:val="1f1f1f"/>
          <w:rtl w:val="0"/>
        </w:rPr>
        <w:t xml:space="preserve">: Targeting different long-tail keywords (e.g., "Daily Planner for ADHD" vs. "Focus Tracker for Neurodivergent Adults").</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occupying multiple slots on the search grid, the landlord increases the mathematical probability that a buyer’s click lands on their "property," regardless of which specific listing they choose.</w:t>
      </w:r>
    </w:p>
    <w:p w:rsidR="00000000" w:rsidDel="00000000" w:rsidP="00000000" w:rsidRDefault="00000000" w:rsidRPr="00000000" w14:paraId="000000D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ii7gsf6ks8f" w:id="33"/>
      <w:bookmarkEnd w:id="33"/>
      <w:r w:rsidDel="00000000" w:rsidR="00000000" w:rsidRPr="00000000">
        <w:rPr>
          <w:rFonts w:ascii="Google Sans" w:cs="Google Sans" w:eastAsia="Google Sans" w:hAnsi="Google Sans"/>
          <w:b w:val="1"/>
          <w:bCs w:val="1"/>
          <w:color w:val="1f1f1f"/>
          <w:sz w:val="34"/>
          <w:szCs w:val="34"/>
          <w:rtl w:val="0"/>
        </w:rPr>
        <w:t xml:space="preserve">Part 5: Risk Management and Future Outlook</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High-Velocity Digital Asset Factory must operate with a focus on longevity and account safety. As generative AI becomes more prevalent, platforms are implementing sophisticated filtering systems to identify and penalize "spam" behavior.</w:t>
      </w:r>
    </w:p>
    <w:p w:rsidR="00000000" w:rsidDel="00000000" w:rsidP="00000000" w:rsidRDefault="00000000" w:rsidRPr="00000000" w14:paraId="000000DE">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g0trgljd14l7" w:id="34"/>
      <w:bookmarkEnd w:id="34"/>
      <w:r w:rsidDel="00000000" w:rsidR="00000000" w:rsidRPr="00000000">
        <w:rPr>
          <w:rFonts w:ascii="Google Sans" w:cs="Google Sans" w:eastAsia="Google Sans" w:hAnsi="Google Sans"/>
          <w:b w:val="1"/>
          <w:bCs w:val="1"/>
          <w:color w:val="1f1f1f"/>
          <w:sz w:val="26"/>
          <w:szCs w:val="26"/>
          <w:rtl w:val="0"/>
        </w:rPr>
        <w:t xml:space="preserve">Maintaining Account Safety and Quality</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being flagged, the factory must implement a "Minimum Viable Quality" (MVQ) check in the n8n pipeline:</w:t>
      </w:r>
    </w:p>
    <w:p w:rsidR="00000000" w:rsidDel="00000000" w:rsidP="00000000" w:rsidRDefault="00000000" w:rsidRPr="00000000" w14:paraId="000000E0">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AI Validation</w:t>
      </w:r>
      <w:r w:rsidDel="00000000" w:rsidR="00000000" w:rsidRPr="00000000">
        <w:rPr>
          <w:rFonts w:ascii="Google Sans Text" w:cs="Google Sans Text" w:eastAsia="Google Sans Text" w:hAnsi="Google Sans Text"/>
          <w:color w:val="1f1f1f"/>
          <w:rtl w:val="0"/>
        </w:rPr>
        <w:t xml:space="preserve">: A secondary LLM node (like Gemini Pro Vision) analyzes the generated images before upload to ensure they are free of artifacts, "uncanny" textures, or technical errors.</w:t>
      </w:r>
    </w:p>
    <w:p w:rsidR="00000000" w:rsidDel="00000000" w:rsidP="00000000" w:rsidRDefault="00000000" w:rsidRPr="00000000" w14:paraId="000000E1">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IP Compliance</w:t>
      </w:r>
      <w:r w:rsidDel="00000000" w:rsidR="00000000" w:rsidRPr="00000000">
        <w:rPr>
          <w:rFonts w:ascii="Google Sans Text" w:cs="Google Sans Text" w:eastAsia="Google Sans Text" w:hAnsi="Google Sans Text"/>
          <w:color w:val="1f1f1f"/>
          <w:rtl w:val="0"/>
        </w:rPr>
        <w:t xml:space="preserve">: Workflows must include an "IP Sniffer" that checks generated titles and tags against trademark databases to avoid takedowns.</w:t>
      </w:r>
    </w:p>
    <w:p w:rsidR="00000000" w:rsidDel="00000000" w:rsidP="00000000" w:rsidRDefault="00000000" w:rsidRPr="00000000" w14:paraId="000000E2">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b w:val="1"/>
          <w:bCs w:val="1"/>
          <w:color w:val="1f1f1f"/>
          <w:rtl w:val="0"/>
        </w:rPr>
        <w:t xml:space="preserve">Rate of Upload</w:t>
      </w:r>
      <w:r w:rsidDel="00000000" w:rsidR="00000000" w:rsidRPr="00000000">
        <w:rPr>
          <w:rFonts w:ascii="Google Sans Text" w:cs="Google Sans Text" w:eastAsia="Google Sans Text" w:hAnsi="Google Sans Text"/>
          <w:color w:val="1f1f1f"/>
          <w:rtl w:val="0"/>
        </w:rPr>
        <w:t xml:space="preserve">: While the factory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upload 1,000 listings in a day, the landlord should throttle the n8n distribution node to match human-like activity patterns, ensuring the shop remains in good standing with Etsy's trust and safety teams.</w:t>
      </w:r>
    </w:p>
    <w:p w:rsidR="00000000" w:rsidDel="00000000" w:rsidP="00000000" w:rsidRDefault="00000000" w:rsidRPr="00000000" w14:paraId="000000E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gs9wmrryx1cc" w:id="35"/>
      <w:bookmarkEnd w:id="35"/>
      <w:r w:rsidDel="00000000" w:rsidR="00000000" w:rsidRPr="00000000">
        <w:rPr>
          <w:rFonts w:ascii="Google Sans" w:cs="Google Sans" w:eastAsia="Google Sans" w:hAnsi="Google Sans"/>
          <w:b w:val="1"/>
          <w:bCs w:val="1"/>
          <w:color w:val="1f1f1f"/>
          <w:sz w:val="26"/>
          <w:szCs w:val="26"/>
          <w:rtl w:val="0"/>
        </w:rPr>
        <w:t xml:space="preserve">Future Outlook: Generative Search and Agentic Assets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asset landscape is entering a new phase where Generative Search Engines (GSEs) like ChatGPT Search and Google AI Overviews are becoming the primary discovery mechanisms. The Digital Asset Factory must adapt by moving toward "Generative Engine Optimization" (GEO).</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next evolution of the digital asset is the "Agentic Asset"—a digital product that is not just a static file but an automated workflow. The rise of "n8n Mega Bundles" containing thousands of templates demonstrates that the market is shifting toward selling the "Factory" itself. The landlord who provides the "pipes" of the internet—the automated systems that help others automate—will secure the highest and most stable Statistical Floor in the coming years.</w:t>
      </w:r>
    </w:p>
    <w:p w:rsidR="00000000" w:rsidDel="00000000" w:rsidP="00000000" w:rsidRDefault="00000000" w:rsidRPr="00000000" w14:paraId="000000E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b0f5kb8fidpy" w:id="36"/>
      <w:bookmarkEnd w:id="36"/>
      <w:r w:rsidDel="00000000" w:rsidR="00000000" w:rsidRPr="00000000">
        <w:rPr>
          <w:rFonts w:ascii="Google Sans" w:cs="Google Sans" w:eastAsia="Google Sans" w:hAnsi="Google Sans"/>
          <w:b w:val="1"/>
          <w:bCs w:val="1"/>
          <w:color w:val="1f1f1f"/>
          <w:sz w:val="34"/>
          <w:szCs w:val="34"/>
          <w:rtl w:val="0"/>
        </w:rPr>
        <w:t xml:space="preserve">Conclusion: Strategic Synthesis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roadmap for the High-Velocity Etsy Digital Asset Factory is a blueprint for systems engineering in the creative economy. By identifying niches through a custom API-driven intelligence layer, producing assets at scale with Nano Banana, and distributing them via an automated multi-platform net, the Digital Asset Landlord achieves a level of market dominance impossible through manual means.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individual asset yields may be low, the aggregate stability of the Statistical Floor provides a resilient financial foundation that scales linearly with the portfolio size. The strategic integration of cross-listing to zero-fee platforms like Creative Fabrica ensures that every asset created is a multi-node revenue generator. In this new era of high-velocity arbitrage, the operator who owns the most square feet of the digital search grid—and automates the maintenance of that property—is the one who will dominate the Etsy digital downloads ecosystem.</w:t>
      </w:r>
    </w:p>
    <w:p w:rsidR="00000000" w:rsidDel="00000000" w:rsidP="00000000" w:rsidRDefault="00000000" w:rsidRPr="00000000" w14:paraId="000000E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dIxBrfyt1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