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l8n2zxpq43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Plan</w:t>
      </w:r>
      <w:r w:rsidDel="00000000" w:rsidR="00000000" w:rsidRPr="00000000">
        <w:rPr>
          <w:rtl w:val="0"/>
        </w:rPr>
      </w:r>
    </w:p>
    <w:p w:rsidR="00000000" w:rsidDel="00000000" w:rsidP="00000000" w:rsidRDefault="00000000" w:rsidRPr="00000000" w14:paraId="00000002">
      <w:pPr>
        <w:rPr>
          <w:rFonts w:ascii="Roboto" w:cs="Roboto" w:eastAsia="Roboto" w:hAnsi="Roboto"/>
          <w:color w:val="1d1f25"/>
          <w:sz w:val="20"/>
          <w:szCs w:val="20"/>
          <w:highlight w:val="white"/>
        </w:rPr>
      </w:pPr>
      <w:r w:rsidDel="00000000" w:rsidR="00000000" w:rsidRPr="00000000">
        <w:rPr>
          <w:sz w:val="20"/>
          <w:szCs w:val="20"/>
          <w:rtl w:val="0"/>
        </w:rPr>
        <w:t xml:space="preserve">Opticstage work - full funnel/copy/offer/payment - get ready for manual outreach</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Fonts w:ascii="Roboto" w:cs="Roboto" w:eastAsia="Roboto" w:hAnsi="Roboto"/>
          <w:color w:val="1d1f25"/>
          <w:sz w:val="20"/>
          <w:szCs w:val="20"/>
          <w:highlight w:val="white"/>
          <w:rtl w:val="0"/>
        </w:rPr>
        <w:t xml:space="preserve">Stop automating, start outreaching manually- Get proof something works then automate</w:t>
      </w:r>
      <w:r w:rsidDel="00000000" w:rsidR="00000000" w:rsidRPr="00000000">
        <w:rPr>
          <w:rtl w:val="0"/>
        </w:rPr>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To do:</w:t>
      </w:r>
    </w:p>
    <w:p w:rsidR="00000000" w:rsidDel="00000000" w:rsidP="00000000" w:rsidRDefault="00000000" w:rsidRPr="00000000" w14:paraId="00000005">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Template for outreach</w:t>
      </w:r>
    </w:p>
    <w:p w:rsidR="00000000" w:rsidDel="00000000" w:rsidP="00000000" w:rsidRDefault="00000000" w:rsidRPr="00000000" w14:paraId="0000000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Send 5 personalized assets to each niche</w:t>
      </w:r>
    </w:p>
    <w:p w:rsidR="00000000" w:rsidDel="00000000" w:rsidP="00000000" w:rsidRDefault="00000000" w:rsidRPr="00000000" w14:paraId="0000000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See if i should do email outreach for some, dm for other, contact me page for third etc. </w:t>
      </w:r>
    </w:p>
    <w:p w:rsidR="00000000" w:rsidDel="00000000" w:rsidP="00000000" w:rsidRDefault="00000000" w:rsidRPr="00000000" w14:paraId="0000000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Can we do something cool with pomelli ai as a combo </w:t>
      </w:r>
    </w:p>
    <w:p w:rsidR="00000000" w:rsidDel="00000000" w:rsidP="00000000" w:rsidRDefault="00000000" w:rsidRPr="00000000" w14:paraId="00000009">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Use notebook lm to generate base brand assets, create email script/funnel of entire business, then find leads personalize, reach out until first client, continue until 3-5, begin to automate with n8n/opal</w:t>
      </w:r>
    </w:p>
    <w:p w:rsidR="00000000" w:rsidDel="00000000" w:rsidP="00000000" w:rsidRDefault="00000000" w:rsidRPr="00000000" w14:paraId="0000000A">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Set up stripe</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Later:</w:t>
      </w:r>
    </w:p>
    <w:p w:rsidR="00000000" w:rsidDel="00000000" w:rsidP="00000000" w:rsidRDefault="00000000" w:rsidRPr="00000000" w14:paraId="0000000C">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Begin to automate</w:t>
      </w:r>
    </w:p>
    <w:p w:rsidR="00000000" w:rsidDel="00000000" w:rsidP="00000000" w:rsidRDefault="00000000" w:rsidRPr="00000000" w14:paraId="0000000D">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Linkedin</w:t>
      </w:r>
    </w:p>
    <w:p w:rsidR="00000000" w:rsidDel="00000000" w:rsidP="00000000" w:rsidRDefault="00000000" w:rsidRPr="00000000" w14:paraId="0000000E">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Portfolio</w:t>
      </w:r>
    </w:p>
    <w:p w:rsidR="00000000" w:rsidDel="00000000" w:rsidP="00000000" w:rsidRDefault="00000000" w:rsidRPr="00000000" w14:paraId="0000000F">
      <w:pPr>
        <w:spacing w:after="240" w:before="240" w:lineRule="auto"/>
        <w:rPr>
          <w:sz w:val="20"/>
          <w:szCs w:val="20"/>
        </w:rPr>
      </w:pPr>
      <w:r w:rsidDel="00000000" w:rsidR="00000000" w:rsidRPr="00000000">
        <w:rPr>
          <w:b w:val="1"/>
          <w:bCs w:val="1"/>
          <w:sz w:val="20"/>
          <w:szCs w:val="20"/>
          <w:rtl w:val="0"/>
        </w:rPr>
        <w:t xml:space="preserve">Brand/Company Name: </w:t>
      </w:r>
      <w:r w:rsidDel="00000000" w:rsidR="00000000" w:rsidRPr="00000000">
        <w:rPr>
          <w:sz w:val="20"/>
          <w:szCs w:val="20"/>
          <w:rtl w:val="0"/>
        </w:rPr>
        <w:t xml:space="preserve">Optic Stage</w:t>
      </w:r>
    </w:p>
    <w:p w:rsidR="00000000" w:rsidDel="00000000" w:rsidP="00000000" w:rsidRDefault="00000000" w:rsidRPr="00000000" w14:paraId="00000010">
      <w:pPr>
        <w:spacing w:after="240" w:before="240" w:lineRule="auto"/>
        <w:rPr>
          <w:b w:val="1"/>
          <w:bCs w:val="1"/>
          <w:sz w:val="20"/>
          <w:szCs w:val="20"/>
        </w:rPr>
      </w:pPr>
      <w:r w:rsidDel="00000000" w:rsidR="00000000" w:rsidRPr="00000000">
        <w:rPr>
          <w:b w:val="1"/>
          <w:bCs w:val="1"/>
          <w:sz w:val="20"/>
          <w:szCs w:val="20"/>
          <w:rtl w:val="0"/>
        </w:rPr>
        <w:t xml:space="preserve">Services:</w:t>
      </w:r>
    </w:p>
    <w:p w:rsidR="00000000" w:rsidDel="00000000" w:rsidP="00000000" w:rsidRDefault="00000000" w:rsidRPr="00000000" w14:paraId="00000011">
      <w:pPr>
        <w:spacing w:line="240" w:lineRule="auto"/>
        <w:rPr>
          <w:sz w:val="20"/>
          <w:szCs w:val="20"/>
        </w:rPr>
      </w:pPr>
      <w:r w:rsidDel="00000000" w:rsidR="00000000" w:rsidRPr="00000000">
        <w:rPr>
          <w:b w:val="1"/>
          <w:bCs w:val="1"/>
          <w:sz w:val="20"/>
          <w:szCs w:val="20"/>
          <w:rtl w:val="0"/>
        </w:rPr>
        <w:t xml:space="preserve">Restaurant/Food:</w:t>
      </w:r>
      <w:r w:rsidDel="00000000" w:rsidR="00000000" w:rsidRPr="00000000">
        <w:rPr>
          <w:sz w:val="20"/>
          <w:szCs w:val="20"/>
          <w:rtl w:val="0"/>
        </w:rPr>
        <w:t xml:space="preserve"> Upscaling food photos used on google reviews and social media</w:t>
      </w:r>
    </w:p>
    <w:p w:rsidR="00000000" w:rsidDel="00000000" w:rsidP="00000000" w:rsidRDefault="00000000" w:rsidRPr="00000000" w14:paraId="00000012">
      <w:pPr>
        <w:spacing w:line="240" w:lineRule="auto"/>
        <w:rPr>
          <w:sz w:val="20"/>
          <w:szCs w:val="20"/>
        </w:rPr>
      </w:pPr>
      <w:r w:rsidDel="00000000" w:rsidR="00000000" w:rsidRPr="00000000">
        <w:rPr>
          <w:b w:val="1"/>
          <w:bCs w:val="1"/>
          <w:sz w:val="20"/>
          <w:szCs w:val="20"/>
          <w:rtl w:val="0"/>
        </w:rPr>
        <w:t xml:space="preserve">Real Estate Staging:</w:t>
      </w:r>
      <w:r w:rsidDel="00000000" w:rsidR="00000000" w:rsidRPr="00000000">
        <w:rPr>
          <w:sz w:val="20"/>
          <w:szCs w:val="20"/>
          <w:rtl w:val="0"/>
        </w:rPr>
        <w:t xml:space="preserve"> Virtually furnishing empty or outdated room photos with modern decor</w:t>
      </w:r>
    </w:p>
    <w:p w:rsidR="00000000" w:rsidDel="00000000" w:rsidP="00000000" w:rsidRDefault="00000000" w:rsidRPr="00000000" w14:paraId="00000013">
      <w:pPr>
        <w:spacing w:line="240" w:lineRule="auto"/>
        <w:rPr>
          <w:sz w:val="20"/>
          <w:szCs w:val="20"/>
        </w:rPr>
      </w:pPr>
      <w:r w:rsidDel="00000000" w:rsidR="00000000" w:rsidRPr="00000000">
        <w:rPr>
          <w:b w:val="1"/>
          <w:bCs w:val="1"/>
          <w:sz w:val="20"/>
          <w:szCs w:val="20"/>
          <w:rtl w:val="0"/>
        </w:rPr>
        <w:t xml:space="preserve">Car Dealership Upgrade:</w:t>
      </w:r>
      <w:r w:rsidDel="00000000" w:rsidR="00000000" w:rsidRPr="00000000">
        <w:rPr>
          <w:sz w:val="20"/>
          <w:szCs w:val="20"/>
          <w:rtl w:val="0"/>
        </w:rPr>
        <w:t xml:space="preserve"> Swapping messy parking lot backgrounds for sleek professional showrooms</w:t>
        <w:br w:type="textWrapping"/>
        <w:br w:type="textWrapping"/>
      </w:r>
      <w:r w:rsidDel="00000000" w:rsidR="00000000" w:rsidRPr="00000000">
        <w:rPr>
          <w:b w:val="1"/>
          <w:bCs w:val="1"/>
          <w:sz w:val="20"/>
          <w:szCs w:val="20"/>
          <w:rtl w:val="0"/>
        </w:rPr>
        <w:t xml:space="preserve">Outreach Method: </w:t>
      </w:r>
      <w:r w:rsidDel="00000000" w:rsidR="00000000" w:rsidRPr="00000000">
        <w:rPr>
          <w:sz w:val="20"/>
          <w:szCs w:val="20"/>
          <w:rtl w:val="0"/>
        </w:rPr>
        <w:t xml:space="preserve">Email through a n8n workflow with wait nodes, making sure to slowly scale. Move on to “instantly” if proving to make money/gain clients. Key is adding the personalized asset upfront for POC.</w:t>
      </w:r>
    </w:p>
    <w:p w:rsidR="00000000" w:rsidDel="00000000" w:rsidP="00000000" w:rsidRDefault="00000000" w:rsidRPr="00000000" w14:paraId="00000014">
      <w:pPr>
        <w:spacing w:after="240" w:before="240" w:lineRule="auto"/>
        <w:rPr>
          <w:sz w:val="20"/>
          <w:szCs w:val="20"/>
        </w:rPr>
      </w:pPr>
      <w:r w:rsidDel="00000000" w:rsidR="00000000" w:rsidRPr="00000000">
        <w:rPr>
          <w:b w:val="1"/>
          <w:bCs w:val="1"/>
          <w:sz w:val="20"/>
          <w:szCs w:val="20"/>
          <w:rtl w:val="0"/>
        </w:rPr>
        <w:t xml:space="preserve">Payment Method: </w:t>
      </w:r>
      <w:r w:rsidDel="00000000" w:rsidR="00000000" w:rsidRPr="00000000">
        <w:rPr>
          <w:sz w:val="20"/>
          <w:szCs w:val="20"/>
          <w:rtl w:val="0"/>
        </w:rPr>
        <w:t xml:space="preserve">Start with Zelle/Venmo/Paypal, move on to stripe after making money</w:t>
      </w:r>
    </w:p>
    <w:p w:rsidR="00000000" w:rsidDel="00000000" w:rsidP="00000000" w:rsidRDefault="00000000" w:rsidRPr="00000000" w14:paraId="00000015">
      <w:pPr>
        <w:spacing w:after="240" w:before="240" w:lineRule="auto"/>
        <w:rPr>
          <w:b w:val="1"/>
          <w:bCs w:val="1"/>
          <w:sz w:val="20"/>
          <w:szCs w:val="20"/>
        </w:rPr>
      </w:pPr>
      <w:r w:rsidDel="00000000" w:rsidR="00000000" w:rsidRPr="00000000">
        <w:rPr>
          <w:b w:val="1"/>
          <w:bCs w:val="1"/>
          <w:sz w:val="20"/>
          <w:szCs w:val="20"/>
          <w:rtl w:val="0"/>
        </w:rPr>
        <w:t xml:space="preserve">Pricing/Offer: </w:t>
      </w:r>
    </w:p>
    <w:tbl>
      <w:tblPr>
        <w:tblStyle w:val="Table1"/>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00"/>
        <w:gridCol w:w="1905"/>
        <w:gridCol w:w="2340"/>
        <w:gridCol w:w="2190"/>
        <w:tblGridChange w:id="0">
          <w:tblGrid>
            <w:gridCol w:w="1830"/>
            <w:gridCol w:w="2100"/>
            <w:gridCol w:w="1905"/>
            <w:gridCol w:w="2340"/>
            <w:gridCol w:w="219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b w:val="1"/>
                <w:bCs w:val="1"/>
                <w:sz w:val="20"/>
                <w:szCs w:val="20"/>
                <w:rtl w:val="0"/>
              </w:rPr>
              <w:t xml:space="preserve">Niche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center"/>
          </w:tcPr>
          <w:p w:rsidR="00000000" w:rsidDel="00000000" w:rsidP="00000000" w:rsidRDefault="00000000" w:rsidRPr="00000000" w14:paraId="00000017">
            <w:pPr>
              <w:widowControl w:val="0"/>
              <w:jc w:val="center"/>
              <w:rPr>
                <w:sz w:val="20"/>
                <w:szCs w:val="20"/>
              </w:rPr>
            </w:pPr>
            <w:r w:rsidDel="00000000" w:rsidR="00000000" w:rsidRPr="00000000">
              <w:rPr>
                <w:b w:val="1"/>
                <w:bCs w:val="1"/>
                <w:sz w:val="20"/>
                <w:szCs w:val="20"/>
                <w:rtl w:val="0"/>
              </w:rPr>
              <w:t xml:space="preserve">1 Asset (Anchor)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center"/>
          </w:tcPr>
          <w:p w:rsidR="00000000" w:rsidDel="00000000" w:rsidP="00000000" w:rsidRDefault="00000000" w:rsidRPr="00000000" w14:paraId="00000018">
            <w:pPr>
              <w:widowControl w:val="0"/>
              <w:jc w:val="center"/>
              <w:rPr>
                <w:b w:val="1"/>
                <w:bCs w:val="1"/>
                <w:sz w:val="20"/>
                <w:szCs w:val="20"/>
              </w:rPr>
            </w:pPr>
            <w:r w:rsidDel="00000000" w:rsidR="00000000" w:rsidRPr="00000000">
              <w:rPr>
                <w:b w:val="1"/>
                <w:bCs w:val="1"/>
                <w:sz w:val="20"/>
                <w:szCs w:val="20"/>
                <w:rtl w:val="0"/>
              </w:rPr>
              <w:t xml:space="preserve">3 Assets (Starter)</w:t>
            </w:r>
          </w:p>
        </w:tc>
        <w:tc>
          <w:tcPr>
            <w:tcBorders>
              <w:top w:color="000000"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center"/>
          </w:tcPr>
          <w:p w:rsidR="00000000" w:rsidDel="00000000" w:rsidP="00000000" w:rsidRDefault="00000000" w:rsidRPr="00000000" w14:paraId="00000019">
            <w:pPr>
              <w:widowControl w:val="0"/>
              <w:jc w:val="center"/>
              <w:rPr>
                <w:sz w:val="20"/>
                <w:szCs w:val="20"/>
              </w:rPr>
            </w:pPr>
            <w:r w:rsidDel="00000000" w:rsidR="00000000" w:rsidRPr="00000000">
              <w:rPr>
                <w:b w:val="1"/>
                <w:bCs w:val="1"/>
                <w:sz w:val="20"/>
                <w:szCs w:val="20"/>
                <w:rtl w:val="0"/>
              </w:rPr>
              <w:t xml:space="preserve">5 Assets (Value 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20"/>
                <w:szCs w:val="20"/>
              </w:rPr>
            </w:pPr>
            <w:r w:rsidDel="00000000" w:rsidR="00000000" w:rsidRPr="00000000">
              <w:rPr>
                <w:b w:val="1"/>
                <w:bCs w:val="1"/>
                <w:sz w:val="20"/>
                <w:szCs w:val="20"/>
                <w:rtl w:val="0"/>
              </w:rPr>
              <w:t xml:space="preserve">10+ Assets (Bulk)</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b w:val="1"/>
                <w:bCs w:val="1"/>
                <w:sz w:val="20"/>
                <w:szCs w:val="20"/>
                <w:rtl w:val="0"/>
              </w:rPr>
              <w:t xml:space="preserve">Real Estate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$250 ($83/ea)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$375 ($75/ea)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$500 ($50/ea)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b w:val="1"/>
                <w:bCs w:val="1"/>
                <w:sz w:val="20"/>
                <w:szCs w:val="20"/>
                <w:rtl w:val="0"/>
              </w:rPr>
              <w:t xml:space="preserve">Restaurant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$75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0"/>
                <w:szCs w:val="20"/>
                <w:rtl w:val="0"/>
              </w:rPr>
              <w:t xml:space="preserve">$200 ($66/ea)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$300 ($60/ea)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$450 ($45/ea)</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b w:val="1"/>
                <w:bCs w:val="1"/>
                <w:sz w:val="20"/>
                <w:szCs w:val="20"/>
                <w:rtl w:val="0"/>
              </w:rPr>
              <w:t xml:space="preserve">Car Dealer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$150 ($50/ea)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$200 ($40/ea)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$300 ($30/ea)</w:t>
            </w:r>
          </w:p>
        </w:tc>
      </w:tr>
    </w:tbl>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The Optic Stage Guarantee:</w:t>
      </w:r>
    </w:p>
    <w:p w:rsidR="00000000" w:rsidDel="00000000" w:rsidP="00000000" w:rsidRDefault="00000000" w:rsidRPr="00000000" w14:paraId="0000002B">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Delivery: 24-48 Hour Turnaround</w:t>
      </w:r>
    </w:p>
    <w:p w:rsidR="00000000" w:rsidDel="00000000" w:rsidP="00000000" w:rsidRDefault="00000000" w:rsidRPr="00000000" w14:paraId="0000002C">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Quality: 4K High-Resolution Digital Assets</w:t>
      </w:r>
    </w:p>
    <w:p w:rsidR="00000000" w:rsidDel="00000000" w:rsidP="00000000" w:rsidRDefault="00000000" w:rsidRPr="00000000" w14:paraId="0000002D">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Usage: Full Commercial License (Web, Social, Print)</w:t>
      </w:r>
    </w:p>
    <w:p w:rsidR="00000000" w:rsidDel="00000000" w:rsidP="00000000" w:rsidRDefault="00000000" w:rsidRPr="00000000" w14:paraId="0000002E">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Revisions: 1 complimentary round of refinements per asset</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Note:</w:t>
      </w:r>
      <w:r w:rsidDel="00000000" w:rsidR="00000000" w:rsidRPr="00000000">
        <w:rPr>
          <w:sz w:val="20"/>
          <w:szCs w:val="20"/>
          <w:rtl w:val="0"/>
        </w:rPr>
        <w:t xml:space="preserve"> We also offer cinematic video upgrades for these assets to help your [Listings/Products] stand out on social media. If you're interested in seeing a sample of our motion work, just let me know.</w:t>
      </w:r>
    </w:p>
    <w:p w:rsidR="00000000" w:rsidDel="00000000" w:rsidP="00000000" w:rsidRDefault="00000000" w:rsidRPr="00000000" w14:paraId="00000030">
      <w:pPr>
        <w:spacing w:after="240" w:before="240" w:lineRule="auto"/>
        <w:rPr>
          <w:b w:val="1"/>
          <w:bCs w:val="1"/>
          <w:sz w:val="20"/>
          <w:szCs w:val="20"/>
        </w:rPr>
      </w:pPr>
      <w:r w:rsidDel="00000000" w:rsidR="00000000" w:rsidRPr="00000000">
        <w:rPr>
          <w:b w:val="1"/>
          <w:bCs w:val="1"/>
          <w:sz w:val="20"/>
          <w:szCs w:val="20"/>
          <w:rtl w:val="0"/>
        </w:rPr>
        <w:t xml:space="preserve">Logo:</w:t>
      </w:r>
    </w:p>
    <w:p w:rsidR="00000000" w:rsidDel="00000000" w:rsidP="00000000" w:rsidRDefault="00000000" w:rsidRPr="00000000" w14:paraId="00000031">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985838" cy="985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5838" cy="98583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sz w:val="20"/>
          <w:szCs w:val="20"/>
        </w:rPr>
      </w:pPr>
      <w:r w:rsidDel="00000000" w:rsidR="00000000" w:rsidRPr="00000000">
        <w:rPr>
          <w:b w:val="1"/>
          <w:bCs w:val="1"/>
          <w:sz w:val="20"/>
          <w:szCs w:val="20"/>
          <w:rtl w:val="0"/>
        </w:rPr>
        <w:t xml:space="preserve">Tracker: </w:t>
      </w:r>
      <w:hyperlink r:id="rId7">
        <w:r w:rsidDel="00000000" w:rsidR="00000000" w:rsidRPr="00000000">
          <w:rPr>
            <w:color w:val="1155cc"/>
            <w:sz w:val="20"/>
            <w:szCs w:val="20"/>
            <w:u w:val="single"/>
            <w:rtl w:val="0"/>
          </w:rPr>
          <w:t xml:space="preserve">https://airtable.com/appDnk2Vdwzr9iJUI/tbl2meibHZy6GY7cz/viwPjnF2Ipt5vU0TQ</w:t>
        </w:r>
      </w:hyperlink>
      <w:r w:rsidDel="00000000" w:rsidR="00000000" w:rsidRPr="00000000">
        <w:rPr>
          <w:sz w:val="20"/>
          <w:szCs w:val="20"/>
          <w:rtl w:val="0"/>
        </w:rPr>
        <w:t xml:space="preserve"> </w:t>
      </w:r>
    </w:p>
    <w:p w:rsidR="00000000" w:rsidDel="00000000" w:rsidP="00000000" w:rsidRDefault="00000000" w:rsidRPr="00000000" w14:paraId="00000033">
      <w:pPr>
        <w:spacing w:after="240" w:before="240" w:lineRule="auto"/>
        <w:rPr>
          <w:b w:val="1"/>
          <w:bCs w:val="1"/>
          <w:sz w:val="20"/>
          <w:szCs w:val="20"/>
        </w:rPr>
      </w:pPr>
      <w:r w:rsidDel="00000000" w:rsidR="00000000" w:rsidRPr="00000000">
        <w:rPr>
          <w:b w:val="1"/>
          <w:bCs w:val="1"/>
          <w:sz w:val="20"/>
          <w:szCs w:val="20"/>
          <w:rtl w:val="0"/>
        </w:rPr>
        <w:t xml:space="preserve">Google Workspace:</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Email: </w:t>
      </w:r>
      <w:hyperlink r:id="rId8">
        <w:r w:rsidDel="00000000" w:rsidR="00000000" w:rsidRPr="00000000">
          <w:rPr>
            <w:color w:val="1155cc"/>
            <w:sz w:val="20"/>
            <w:szCs w:val="20"/>
            <w:u w:val="single"/>
            <w:rtl w:val="0"/>
          </w:rPr>
          <w:t xml:space="preserve">nate@opticstage.com</w:t>
        </w:r>
      </w:hyperlink>
      <w:r w:rsidDel="00000000" w:rsidR="00000000" w:rsidRPr="00000000">
        <w:rPr>
          <w:rtl w:val="0"/>
        </w:rPr>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Domain: </w:t>
      </w:r>
      <w:hyperlink r:id="rId9">
        <w:r w:rsidDel="00000000" w:rsidR="00000000" w:rsidRPr="00000000">
          <w:rPr>
            <w:color w:val="1155cc"/>
            <w:sz w:val="20"/>
            <w:szCs w:val="20"/>
            <w:u w:val="single"/>
            <w:rtl w:val="0"/>
          </w:rPr>
          <w:t xml:space="preserve">opticstage.com</w:t>
        </w:r>
      </w:hyperlink>
      <w:r w:rsidDel="00000000" w:rsidR="00000000" w:rsidRPr="00000000">
        <w:rPr>
          <w:rtl w:val="0"/>
        </w:rPr>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Password: Optic1q2w3e!? </w:t>
      </w:r>
    </w:p>
    <w:p w:rsidR="00000000" w:rsidDel="00000000" w:rsidP="00000000" w:rsidRDefault="00000000" w:rsidRPr="00000000" w14:paraId="00000037">
      <w:pPr>
        <w:spacing w:after="240" w:before="240" w:lineRule="auto"/>
        <w:rPr>
          <w:sz w:val="20"/>
          <w:szCs w:val="20"/>
        </w:rPr>
      </w:pPr>
      <w:r w:rsidDel="00000000" w:rsidR="00000000" w:rsidRPr="00000000">
        <w:rPr>
          <w:rtl w:val="0"/>
        </w:rPr>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Sample prompts:</w:t>
      </w:r>
    </w:p>
    <w:p w:rsidR="00000000" w:rsidDel="00000000" w:rsidP="00000000" w:rsidRDefault="00000000" w:rsidRPr="00000000" w14:paraId="00000039">
      <w:pPr>
        <w:spacing w:after="240" w:before="240" w:lineRule="auto"/>
        <w:rPr>
          <w:rFonts w:ascii="Roboto" w:cs="Roboto" w:eastAsia="Roboto" w:hAnsi="Roboto"/>
          <w:b w:val="1"/>
          <w:bCs w:val="1"/>
          <w:color w:val="1d1f25"/>
          <w:sz w:val="30"/>
          <w:szCs w:val="30"/>
          <w:highlight w:val="white"/>
        </w:rPr>
      </w:pPr>
      <w:r w:rsidDel="00000000" w:rsidR="00000000" w:rsidRPr="00000000">
        <w:rPr>
          <w:rFonts w:ascii="Roboto" w:cs="Roboto" w:eastAsia="Roboto" w:hAnsi="Roboto"/>
          <w:color w:val="1d1f25"/>
          <w:sz w:val="20"/>
          <w:szCs w:val="20"/>
          <w:highlight w:val="white"/>
          <w:rtl w:val="0"/>
        </w:rPr>
        <w:t xml:space="preserve">Turn this photo into a premium, professionally styled food shot of the same dish, matching the quality of a $1,000 commercial food shoot. Aspect ratio is 2:3. Use the exact same dish as the input image. Do not add any other dishes to the shot.</w:t>
        <w:br w:type="textWrapping"/>
        <w:br w:type="textWrapping"/>
        <w:t xml:space="preserve">A continuous, slow cinematic transition. The camera moves with perfect stability and no camera shake, gliding smoothly from the opening subject to the final subject. The motion is fluid and seamless, with consistent lighting and visual style throughout. High-resolution, professional cinematography.</w:t>
        <w:br w:type="textWrapping"/>
        <w:br w:type="textWrapping"/>
        <w:br w:type="textWrapping"/>
        <w:t xml:space="preserve">Other notes:</w:t>
      </w:r>
      <w:r w:rsidDel="00000000" w:rsidR="00000000" w:rsidRPr="00000000">
        <w:rPr>
          <w:rtl w:val="0"/>
        </w:rPr>
      </w:r>
    </w:p>
    <w:p w:rsidR="00000000" w:rsidDel="00000000" w:rsidP="00000000" w:rsidRDefault="00000000" w:rsidRPr="00000000" w14:paraId="0000003A">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Improve people’s ads/offer variations that are currently running on Facebook,google etc</w:t>
      </w:r>
    </w:p>
    <w:p w:rsidR="00000000" w:rsidDel="00000000" w:rsidP="00000000" w:rsidRDefault="00000000" w:rsidRPr="00000000" w14:paraId="0000003B">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1d1f25"/>
          <w:sz w:val="20"/>
          <w:szCs w:val="20"/>
          <w:highlight w:val="white"/>
        </w:rPr>
      </w:pPr>
      <w:r w:rsidDel="00000000" w:rsidR="00000000" w:rsidRPr="00000000">
        <w:rPr>
          <w:rFonts w:ascii="Roboto" w:cs="Roboto" w:eastAsia="Roboto" w:hAnsi="Roboto"/>
          <w:color w:val="1d1f25"/>
          <w:sz w:val="20"/>
          <w:szCs w:val="20"/>
          <w:highlight w:val="white"/>
          <w:rtl w:val="0"/>
        </w:rPr>
        <w:t xml:space="preserve">Action Plan: 5 ideas 10 emails a day- pomelli, optic stage niches</w:t>
      </w:r>
    </w:p>
    <w:p w:rsidR="00000000" w:rsidDel="00000000" w:rsidP="00000000" w:rsidRDefault="00000000" w:rsidRPr="00000000" w14:paraId="0000003D">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color w:val="1d1f25"/>
          <w:sz w:val="20"/>
          <w:szCs w:val="20"/>
          <w:highlight w:val="white"/>
        </w:rPr>
      </w:pPr>
      <w:r w:rsidDel="00000000" w:rsidR="00000000" w:rsidRPr="00000000">
        <w:rPr>
          <w:rtl w:val="0"/>
        </w:rPr>
      </w:r>
    </w:p>
    <w:p w:rsidR="00000000" w:rsidDel="00000000" w:rsidP="00000000" w:rsidRDefault="00000000" w:rsidRPr="00000000" w14:paraId="00000040">
      <w:pPr>
        <w:spacing w:after="240" w:before="240" w:lineRule="auto"/>
        <w:rPr>
          <w:rFonts w:ascii="Roboto" w:cs="Roboto" w:eastAsia="Roboto" w:hAnsi="Roboto"/>
          <w:color w:val="1d1f25"/>
          <w:sz w:val="20"/>
          <w:szCs w:val="20"/>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d1f25"/>
          <w:sz w:val="20"/>
          <w:szCs w:val="20"/>
          <w:highlight w:val="white"/>
        </w:rPr>
        <w:sectPr>
          <w:type w:val="nextPage"/>
          <w:pgSz w:h="15840" w:w="12240" w:orient="portrait"/>
          <w:pgMar w:bottom="1440" w:top="1440" w:left="1440" w:right="1440" w:header="720" w:footer="720"/>
          <w:pgNumType w:start="1"/>
        </w:sectPr>
      </w:pPr>
      <w:bookmarkStart w:colFirst="0" w:colLast="0" w:name="_q27tjfdwk7c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Manual Sourcing Methods</w:t>
      </w:r>
      <w:r w:rsidDel="00000000" w:rsidR="00000000" w:rsidRPr="00000000">
        <w:rPr>
          <w:rtl w:val="0"/>
        </w:rPr>
      </w:r>
    </w:p>
    <w:p w:rsidR="00000000" w:rsidDel="00000000" w:rsidP="00000000" w:rsidRDefault="00000000" w:rsidRPr="00000000" w14:paraId="00000042">
      <w:pPr>
        <w:spacing w:after="240" w:before="240" w:lineRule="auto"/>
        <w:rPr>
          <w:sz w:val="20"/>
          <w:szCs w:val="20"/>
        </w:rPr>
      </w:pPr>
      <w:r w:rsidDel="00000000" w:rsidR="00000000" w:rsidRPr="00000000">
        <w:rPr>
          <w:b w:val="1"/>
          <w:bCs w:val="1"/>
          <w:sz w:val="20"/>
          <w:szCs w:val="20"/>
          <w:rtl w:val="0"/>
        </w:rPr>
        <w:t xml:space="preserve">Sourcing Methods:</w:t>
        <w:br w:type="textWrapping"/>
        <w:br w:type="textWrapping"/>
      </w:r>
      <w:r w:rsidDel="00000000" w:rsidR="00000000" w:rsidRPr="00000000">
        <w:rPr>
          <w:sz w:val="20"/>
          <w:szCs w:val="20"/>
          <w:rtl w:val="0"/>
        </w:rPr>
        <w:t xml:space="preserve">1. Sourcing Methods (The "Visual Pain" Guide)</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Niche 1: Real Estate (The "Ghost Home" Hunt)</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Where: Zillow.com or Redfin.com.</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Filters: "Days on Zillow: 30+ days" AND "Keyword Search: Vacant."</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The Signal: Look for a house priced over $500k where the first 3 photos are empty, cold rooms with echoing floors. These agents are desperate for a "refresh" to stop the listing from going stale.</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Niche 2: Restaurants (The "Yellow Light" Hunt)</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Where: Google Maps.</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Search: "Best [Cuisine] [Wealthy Neighborhood]" (e.g., "Best Sushi Beverly Hills").</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The Signal: Look for a 4.5+ star rating but click on "Latest" or "Owner" photos. If the food looks "yellow," dark, or is served on a plastic tray in the photo despite being a $40 entree, that is your lead.</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Niche 3: Car Dealers (The "Chain-Link Fence" Hunt)</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Where: Autotrader.com or Cars.com.</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Filters: "Seller Type: Dealer," "Condition: Used," "Make: Luxury/Exotic."</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The Signal: Find a Porsche, BMW, or high-end SUV where the background is a messy parking lot, a chain-link fence, or a brick wall. A $70,000 car should be in a showroom; you are going to put it there.</w:t>
      </w:r>
    </w:p>
    <w:p w:rsidR="00000000" w:rsidDel="00000000" w:rsidP="00000000" w:rsidRDefault="00000000" w:rsidRPr="00000000" w14:paraId="000000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w0hb3xe4n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Summary</w: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jrykwwu866xo" w:id="3"/>
      <w:bookmarkEnd w:id="3"/>
      <w:r w:rsidDel="00000000" w:rsidR="00000000" w:rsidRPr="00000000">
        <w:rPr>
          <w:b w:val="1"/>
          <w:bCs w:val="1"/>
          <w:sz w:val="46"/>
          <w:szCs w:val="46"/>
          <w:rtl w:val="0"/>
        </w:rPr>
        <w:t xml:space="preserve">Optic Stage - Business Context Overview</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eey93ng4xdn8" w:id="4"/>
      <w:bookmarkEnd w:id="4"/>
      <w:r w:rsidDel="00000000" w:rsidR="00000000" w:rsidRPr="00000000">
        <w:rPr>
          <w:b w:val="1"/>
          <w:bCs w:val="1"/>
          <w:sz w:val="34"/>
          <w:szCs w:val="34"/>
          <w:rtl w:val="0"/>
        </w:rPr>
        <w:t xml:space="preserve">🎯 Business Model</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Company Name:</w:t>
      </w:r>
      <w:r w:rsidDel="00000000" w:rsidR="00000000" w:rsidRPr="00000000">
        <w:rPr>
          <w:rtl w:val="0"/>
        </w:rPr>
        <w:t xml:space="preserve"> Optic Stage</w:t>
        <w:br w:type="textWrapping"/>
        <w:t xml:space="preserve"> </w:t>
      </w:r>
      <w:r w:rsidDel="00000000" w:rsidR="00000000" w:rsidRPr="00000000">
        <w:rPr>
          <w:b w:val="1"/>
          <w:bCs w:val="1"/>
          <w:rtl w:val="0"/>
        </w:rPr>
        <w:t xml:space="preserve">Business Type:</w:t>
      </w:r>
      <w:r w:rsidDel="00000000" w:rsidR="00000000" w:rsidRPr="00000000">
        <w:rPr>
          <w:rtl w:val="0"/>
        </w:rPr>
        <w:t xml:space="preserve"> Visual production studio specializing in precision visual assets for ambitious brands</w:t>
        <w:br w:type="textWrapping"/>
        <w:t xml:space="preserve"> </w:t>
      </w:r>
      <w:r w:rsidDel="00000000" w:rsidR="00000000" w:rsidRPr="00000000">
        <w:rPr>
          <w:b w:val="1"/>
          <w:bCs w:val="1"/>
          <w:rtl w:val="0"/>
        </w:rPr>
        <w:t xml:space="preserve">Service Focus:</w:t>
      </w:r>
      <w:r w:rsidDel="00000000" w:rsidR="00000000" w:rsidRPr="00000000">
        <w:rPr>
          <w:rtl w:val="0"/>
        </w:rPr>
        <w:t xml:space="preserve"> Studio-grade digital assets for high-performance marketing and social campaigns</w:t>
        <w:br w:type="textWrapping"/>
        <w:t xml:space="preserve"> </w:t>
      </w:r>
      <w:r w:rsidDel="00000000" w:rsidR="00000000" w:rsidRPr="00000000">
        <w:rPr>
          <w:b w:val="1"/>
          <w:bCs w:val="1"/>
          <w:rtl w:val="0"/>
        </w:rPr>
        <w:t xml:space="preserve">Target Market:</w:t>
      </w:r>
      <w:r w:rsidDel="00000000" w:rsidR="00000000" w:rsidRPr="00000000">
        <w:rPr>
          <w:rtl w:val="0"/>
        </w:rPr>
        <w:t xml:space="preserve"> B2B clients (brands, marketing agencies, companies needing professional visual content)</w:t>
        <w:br w:type="textWrapping"/>
        <w:t xml:space="preserve"> </w:t>
      </w:r>
      <w:r w:rsidDel="00000000" w:rsidR="00000000" w:rsidRPr="00000000">
        <w:rPr>
          <w:b w:val="1"/>
          <w:bCs w:val="1"/>
          <w:rtl w:val="0"/>
        </w:rPr>
        <w:t xml:space="preserve">Business Stage:</w:t>
      </w:r>
      <w:r w:rsidDel="00000000" w:rsidR="00000000" w:rsidRPr="00000000">
        <w:rPr>
          <w:rtl w:val="0"/>
        </w:rPr>
        <w:t xml:space="preserve"> Just launching, pre-revenue, focusing on getting first 5-10 clients before automating processes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725yh9esz42v" w:id="5"/>
      <w:bookmarkEnd w:id="5"/>
      <w:r w:rsidDel="00000000" w:rsidR="00000000" w:rsidRPr="00000000">
        <w:rPr>
          <w:b w:val="1"/>
          <w:bCs w:val="1"/>
          <w:sz w:val="34"/>
          <w:szCs w:val="34"/>
          <w:rtl w:val="0"/>
        </w:rPr>
        <w:t xml:space="preserve">🌐 Digital Presence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552m7l3jhql1" w:id="6"/>
      <w:bookmarkEnd w:id="6"/>
      <w:r w:rsidDel="00000000" w:rsidR="00000000" w:rsidRPr="00000000">
        <w:rPr>
          <w:b w:val="1"/>
          <w:bCs w:val="1"/>
          <w:color w:val="000000"/>
          <w:sz w:val="26"/>
          <w:szCs w:val="26"/>
          <w:rtl w:val="0"/>
        </w:rPr>
        <w:t xml:space="preserve">Website</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opticstage.com (registered through Squarespace)</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Hosting:</w:t>
      </w:r>
      <w:r w:rsidDel="00000000" w:rsidR="00000000" w:rsidRPr="00000000">
        <w:rPr>
          <w:rtl w:val="0"/>
        </w:rPr>
        <w:t xml:space="preserve"> Netlify (free tier)</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Site URL:</w:t>
      </w:r>
      <w:r w:rsidDel="00000000" w:rsidR="00000000" w:rsidRPr="00000000">
        <w:rPr>
          <w:rtl w:val="0"/>
        </w:rPr>
        <w:t xml:space="preserve"> https://lighthearted-gelato-0a3168.netlify.app (also accessible via custom domain)</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b w:val="1"/>
          <w:bCs w:val="1"/>
          <w:rtl w:val="0"/>
        </w:rPr>
        <w:t xml:space="preserve">Site Purpose:</w:t>
      </w:r>
      <w:r w:rsidDel="00000000" w:rsidR="00000000" w:rsidRPr="00000000">
        <w:rPr>
          <w:rtl w:val="0"/>
        </w:rPr>
        <w:t xml:space="preserve"> Trust anchor - exists primarily so prospects can verify the business is legitimate when they Google "Optic Stage"</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Dark, futuristic tech aesthetic with cyan (#00C8FF) accent color, Orbitron font for headlines, animated background grid, floating geometric elements, neon glow effects</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rtl w:val="0"/>
        </w:rPr>
        <w:t xml:space="preserve">Site Structure:</w:t>
      </w:r>
      <w:r w:rsidDel="00000000" w:rsidR="00000000" w:rsidRPr="00000000">
        <w:rPr>
          <w:rtl w:val="0"/>
        </w:rPr>
        <w:t xml:space="preserve"> Single-page site with sections:</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Hero: "Precision Visual Assets for Ambitious Brands"</w:t>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rtl w:val="0"/>
        </w:rPr>
        <w:t xml:space="preserve">Three capability cards: Visual Refinement, Digital Campaigns, Asset Production</w:t>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rtl w:val="0"/>
        </w:rPr>
        <w:t xml:space="preserve">Studio model section emphasizing partnerships and speedy turnaround</w:t>
      </w:r>
    </w:p>
    <w:p w:rsidR="00000000" w:rsidDel="00000000" w:rsidP="00000000" w:rsidRDefault="00000000" w:rsidRPr="00000000" w14:paraId="0000005F">
      <w:pPr>
        <w:numPr>
          <w:ilvl w:val="1"/>
          <w:numId w:val="4"/>
        </w:numPr>
        <w:spacing w:after="0" w:afterAutospacing="0" w:before="0" w:beforeAutospacing="0" w:lineRule="auto"/>
        <w:ind w:left="1440" w:hanging="360"/>
      </w:pPr>
      <w:r w:rsidDel="00000000" w:rsidR="00000000" w:rsidRPr="00000000">
        <w:rPr>
          <w:rtl w:val="0"/>
        </w:rPr>
        <w:t xml:space="preserve">Contact CTA</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Mobile Responsive:</w:t>
      </w:r>
      <w:r w:rsidDel="00000000" w:rsidR="00000000" w:rsidRPr="00000000">
        <w:rPr>
          <w:rtl w:val="0"/>
        </w:rPr>
        <w:t xml:space="preserve"> Yes, optimized for desktop, tablet, and mobile</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b w:val="1"/>
          <w:bCs w:val="1"/>
          <w:rtl w:val="0"/>
        </w:rPr>
        <w:t xml:space="preserve">Contact Method:</w:t>
      </w:r>
      <w:r w:rsidDel="00000000" w:rsidR="00000000" w:rsidRPr="00000000">
        <w:rPr>
          <w:rtl w:val="0"/>
        </w:rPr>
        <w:t xml:space="preserve"> info@opticstage.com (email buttons throughout site)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3kqspr86fe4p" w:id="7"/>
      <w:bookmarkEnd w:id="7"/>
      <w:r w:rsidDel="00000000" w:rsidR="00000000" w:rsidRPr="00000000">
        <w:rPr>
          <w:b w:val="1"/>
          <w:bCs w:val="1"/>
          <w:color w:val="000000"/>
          <w:sz w:val="26"/>
          <w:szCs w:val="26"/>
          <w:rtl w:val="0"/>
        </w:rPr>
        <w:t xml:space="preserve">Brand Assets</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b w:val="1"/>
          <w:bCs w:val="1"/>
          <w:rtl w:val="0"/>
        </w:rPr>
        <w:t xml:space="preserve">Logo:</w:t>
      </w:r>
      <w:r w:rsidDel="00000000" w:rsidR="00000000" w:rsidRPr="00000000">
        <w:rPr>
          <w:rtl w:val="0"/>
        </w:rPr>
        <w:t xml:space="preserve"> Turquoise/cyan camera aperture icon with "Optic Stage" text</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optic-stage-website.html + OpticStageLogo.png</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jpkxr3hyg2h" w:id="8"/>
      <w:bookmarkEnd w:id="8"/>
      <w:r w:rsidDel="00000000" w:rsidR="00000000" w:rsidRPr="00000000">
        <w:rPr>
          <w:b w:val="1"/>
          <w:bCs w:val="1"/>
          <w:color w:val="000000"/>
          <w:sz w:val="26"/>
          <w:szCs w:val="26"/>
          <w:rtl w:val="0"/>
        </w:rPr>
        <w:t xml:space="preserve">Technical Setup</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DNS managed through Squarespace, pointed to Netlify via A record (75.2.60.5) and CNAME (apex-loadbalancer.netlify.com)</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Google Workspace manages email (info@opticstage.com)</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SSL certificate auto-provisioned by Netlify</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r9lr5erhow2u" w:id="9"/>
      <w:bookmarkEnd w:id="9"/>
      <w:r w:rsidDel="00000000" w:rsidR="00000000" w:rsidRPr="00000000">
        <w:rPr>
          <w:b w:val="1"/>
          <w:bCs w:val="1"/>
          <w:sz w:val="34"/>
          <w:szCs w:val="34"/>
          <w:rtl w:val="0"/>
        </w:rPr>
        <w:t xml:space="preserve">💼 Service Offerings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i11d3ex64lt2" w:id="10"/>
      <w:bookmarkEnd w:id="10"/>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b w:val="1"/>
          <w:bCs w:val="1"/>
          <w:rtl w:val="0"/>
        </w:rPr>
        <w:t xml:space="preserve">Visual Refinement</w:t>
      </w:r>
      <w:r w:rsidDel="00000000" w:rsidR="00000000" w:rsidRPr="00000000">
        <w:rPr>
          <w:rtl w:val="0"/>
        </w:rPr>
        <w:t xml:space="preserve"> - Studio-grade upscaling, virtual staging, and asset transformation</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bCs w:val="1"/>
          <w:rtl w:val="0"/>
        </w:rPr>
        <w:t xml:space="preserve">Digital Campaigns</w:t>
      </w:r>
      <w:r w:rsidDel="00000000" w:rsidR="00000000" w:rsidRPr="00000000">
        <w:rPr>
          <w:rtl w:val="0"/>
        </w:rPr>
        <w:t xml:space="preserve"> - High-impact visual content for multi-channel deployment</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b w:val="1"/>
          <w:bCs w:val="1"/>
          <w:rtl w:val="0"/>
        </w:rPr>
        <w:t xml:space="preserve">Asset Production</w:t>
      </w:r>
      <w:r w:rsidDel="00000000" w:rsidR="00000000" w:rsidRPr="00000000">
        <w:rPr>
          <w:rtl w:val="0"/>
        </w:rPr>
        <w:t xml:space="preserve"> - High-resolution output at modern business speed</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1036ag2gz0nv" w:id="11"/>
      <w:bookmarkEnd w:id="11"/>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06F">
      <w:pPr>
        <w:numPr>
          <w:ilvl w:val="0"/>
          <w:numId w:val="22"/>
        </w:numPr>
        <w:spacing w:after="0" w:afterAutospacing="0" w:before="240" w:lineRule="auto"/>
        <w:ind w:left="720" w:hanging="360"/>
      </w:pPr>
      <w:r w:rsidDel="00000000" w:rsidR="00000000" w:rsidRPr="00000000">
        <w:rPr>
          <w:rtl w:val="0"/>
        </w:rPr>
        <w:t xml:space="preserve">Speedy turnaround times</w:t>
      </w:r>
    </w:p>
    <w:p w:rsidR="00000000" w:rsidDel="00000000" w:rsidP="00000000" w:rsidRDefault="00000000" w:rsidRPr="00000000" w14:paraId="00000070">
      <w:pPr>
        <w:numPr>
          <w:ilvl w:val="0"/>
          <w:numId w:val="22"/>
        </w:numPr>
        <w:spacing w:after="0" w:afterAutospacing="0" w:before="0" w:beforeAutospacing="0" w:lineRule="auto"/>
        <w:ind w:left="720" w:hanging="360"/>
      </w:pPr>
      <w:r w:rsidDel="00000000" w:rsidR="00000000" w:rsidRPr="00000000">
        <w:rPr>
          <w:rtl w:val="0"/>
        </w:rPr>
        <w:t xml:space="preserve">Studio-grade quality</w:t>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rtl w:val="0"/>
        </w:rPr>
        <w:t xml:space="preserve">High-volume production capability</w:t>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rtl w:val="0"/>
        </w:rPr>
        <w:t xml:space="preserve">Monthly partnerships (not just one-off projects)</w:t>
      </w:r>
    </w:p>
    <w:p w:rsidR="00000000" w:rsidDel="00000000" w:rsidP="00000000" w:rsidRDefault="00000000" w:rsidRPr="00000000" w14:paraId="00000073">
      <w:pPr>
        <w:numPr>
          <w:ilvl w:val="0"/>
          <w:numId w:val="22"/>
        </w:numPr>
        <w:spacing w:after="240" w:before="0" w:beforeAutospacing="0" w:lineRule="auto"/>
        <w:ind w:left="720" w:hanging="360"/>
      </w:pPr>
      <w:r w:rsidDel="00000000" w:rsidR="00000000" w:rsidRPr="00000000">
        <w:rPr>
          <w:rtl w:val="0"/>
        </w:rPr>
        <w:t xml:space="preserve">Designed for continuity and scaling brand presence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kgc95sxtogf1" w:id="12"/>
      <w:bookmarkEnd w:id="12"/>
      <w:r w:rsidDel="00000000" w:rsidR="00000000" w:rsidRPr="00000000">
        <w:rPr>
          <w:b w:val="1"/>
          <w:bCs w:val="1"/>
          <w:sz w:val="34"/>
          <w:szCs w:val="34"/>
          <w:rtl w:val="0"/>
        </w:rPr>
        <w:t xml:space="preserve">💳 Payment &amp; Business Operations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yhvsfabp6wvb" w:id="13"/>
      <w:bookmarkEnd w:id="13"/>
      <w:r w:rsidDel="00000000" w:rsidR="00000000" w:rsidRPr="00000000">
        <w:rPr>
          <w:b w:val="1"/>
          <w:bCs w:val="1"/>
          <w:color w:val="000000"/>
          <w:sz w:val="26"/>
          <w:szCs w:val="26"/>
          <w:rtl w:val="0"/>
        </w:rPr>
        <w:t xml:space="preserve">Payment Strategy</w:t>
      </w:r>
    </w:p>
    <w:p w:rsidR="00000000" w:rsidDel="00000000" w:rsidP="00000000" w:rsidRDefault="00000000" w:rsidRPr="00000000" w14:paraId="00000076">
      <w:pPr>
        <w:numPr>
          <w:ilvl w:val="0"/>
          <w:numId w:val="15"/>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Stripe</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Email-based invoice/payment links (NOT embedded checkout on website)</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b w:val="1"/>
          <w:bCs w:val="1"/>
          <w:rtl w:val="0"/>
        </w:rPr>
        <w:t xml:space="preserve">Workflow:</w:t>
      </w:r>
    </w:p>
    <w:p w:rsidR="00000000" w:rsidDel="00000000" w:rsidP="00000000" w:rsidRDefault="00000000" w:rsidRPr="00000000" w14:paraId="00000079">
      <w:pPr>
        <w:numPr>
          <w:ilvl w:val="1"/>
          <w:numId w:val="15"/>
        </w:numPr>
        <w:spacing w:after="0" w:afterAutospacing="0" w:before="0" w:beforeAutospacing="0" w:lineRule="auto"/>
        <w:ind w:left="1440" w:hanging="360"/>
      </w:pPr>
      <w:r w:rsidDel="00000000" w:rsidR="00000000" w:rsidRPr="00000000">
        <w:rPr>
          <w:rtl w:val="0"/>
        </w:rPr>
        <w:t xml:space="preserve">Client contacts via email</w:t>
      </w:r>
    </w:p>
    <w:p w:rsidR="00000000" w:rsidDel="00000000" w:rsidP="00000000" w:rsidRDefault="00000000" w:rsidRPr="00000000" w14:paraId="0000007A">
      <w:pPr>
        <w:numPr>
          <w:ilvl w:val="1"/>
          <w:numId w:val="15"/>
        </w:numPr>
        <w:spacing w:after="0" w:afterAutospacing="0" w:before="0" w:beforeAutospacing="0" w:lineRule="auto"/>
        <w:ind w:left="1440" w:hanging="360"/>
      </w:pPr>
      <w:r w:rsidDel="00000000" w:rsidR="00000000" w:rsidRPr="00000000">
        <w:rPr>
          <w:rtl w:val="0"/>
        </w:rPr>
        <w:t xml:space="preserve">Discussion of needs</w:t>
      </w:r>
    </w:p>
    <w:p w:rsidR="00000000" w:rsidDel="00000000" w:rsidP="00000000" w:rsidRDefault="00000000" w:rsidRPr="00000000" w14:paraId="0000007B">
      <w:pPr>
        <w:numPr>
          <w:ilvl w:val="1"/>
          <w:numId w:val="15"/>
        </w:numPr>
        <w:spacing w:after="0" w:afterAutospacing="0" w:before="0" w:beforeAutospacing="0" w:lineRule="auto"/>
        <w:ind w:left="1440" w:hanging="360"/>
      </w:pPr>
      <w:r w:rsidDel="00000000" w:rsidR="00000000" w:rsidRPr="00000000">
        <w:rPr>
          <w:rtl w:val="0"/>
        </w:rPr>
        <w:t xml:space="preserve">Send Stripe invoice or payment link via email</w:t>
      </w:r>
    </w:p>
    <w:p w:rsidR="00000000" w:rsidDel="00000000" w:rsidP="00000000" w:rsidRDefault="00000000" w:rsidRPr="00000000" w14:paraId="0000007C">
      <w:pPr>
        <w:numPr>
          <w:ilvl w:val="1"/>
          <w:numId w:val="15"/>
        </w:numPr>
        <w:spacing w:after="0" w:afterAutospacing="0" w:before="0" w:beforeAutospacing="0" w:lineRule="auto"/>
        <w:ind w:left="1440" w:hanging="360"/>
      </w:pPr>
      <w:r w:rsidDel="00000000" w:rsidR="00000000" w:rsidRPr="00000000">
        <w:rPr>
          <w:rtl w:val="0"/>
        </w:rPr>
        <w:t xml:space="preserve">Client pays through Stripe's secure hosted page</w:t>
      </w:r>
    </w:p>
    <w:p w:rsidR="00000000" w:rsidDel="00000000" w:rsidP="00000000" w:rsidRDefault="00000000" w:rsidRPr="00000000" w14:paraId="0000007D">
      <w:pPr>
        <w:numPr>
          <w:ilvl w:val="1"/>
          <w:numId w:val="15"/>
        </w:numPr>
        <w:spacing w:after="240" w:before="0" w:beforeAutospacing="0" w:lineRule="auto"/>
        <w:ind w:left="1440" w:hanging="360"/>
      </w:pPr>
      <w:r w:rsidDel="00000000" w:rsidR="00000000" w:rsidRPr="00000000">
        <w:rPr>
          <w:rtl w:val="0"/>
        </w:rPr>
        <w:t xml:space="preserve">Deliver work</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7x8vfywc65tm" w:id="14"/>
      <w:bookmarkEnd w:id="14"/>
      <w:r w:rsidDel="00000000" w:rsidR="00000000" w:rsidRPr="00000000">
        <w:rPr>
          <w:b w:val="1"/>
          <w:bCs w:val="1"/>
          <w:color w:val="000000"/>
          <w:sz w:val="26"/>
          <w:szCs w:val="26"/>
          <w:rtl w:val="0"/>
        </w:rPr>
        <w:t xml:space="preserve">Payment Capabilities Needed</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Monthly retainers (recurring subscriptions)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Trial periods before retainer begins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One-time project payments</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Variable monthly pricing (usage-based or custom invoices)</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Payment plans/installments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ilalblpr0o35" w:id="15"/>
      <w:bookmarkEnd w:id="15"/>
      <w:r w:rsidDel="00000000" w:rsidR="00000000" w:rsidRPr="00000000">
        <w:rPr>
          <w:b w:val="1"/>
          <w:bCs w:val="1"/>
          <w:color w:val="000000"/>
          <w:sz w:val="26"/>
          <w:szCs w:val="26"/>
          <w:rtl w:val="0"/>
        </w:rPr>
        <w:t xml:space="preserve">Pricing Strategy</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rtl w:val="0"/>
        </w:rPr>
        <w:t xml:space="preserve">Custom quotes per client initially</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Eventually: standardized packages (Starter, Pro, Enterprise tiers)</w:t>
      </w:r>
    </w:p>
    <w:p w:rsidR="00000000" w:rsidDel="00000000" w:rsidP="00000000" w:rsidRDefault="00000000" w:rsidRPr="00000000" w14:paraId="00000087">
      <w:pPr>
        <w:numPr>
          <w:ilvl w:val="0"/>
          <w:numId w:val="23"/>
        </w:numPr>
        <w:spacing w:after="240" w:before="0" w:beforeAutospacing="0" w:lineRule="auto"/>
        <w:ind w:left="720" w:hanging="360"/>
      </w:pPr>
      <w:r w:rsidDel="00000000" w:rsidR="00000000" w:rsidRPr="00000000">
        <w:rPr>
          <w:rtl w:val="0"/>
        </w:rPr>
        <w:t xml:space="preserve">Range likely: $500-$5,000/month for retainers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bvc2ylqxwae6" w:id="16"/>
      <w:bookmarkEnd w:id="16"/>
      <w:r w:rsidDel="00000000" w:rsidR="00000000" w:rsidRPr="00000000">
        <w:rPr>
          <w:b w:val="1"/>
          <w:bCs w:val="1"/>
          <w:sz w:val="34"/>
          <w:szCs w:val="34"/>
          <w:rtl w:val="0"/>
        </w:rPr>
        <w:t xml:space="preserve">🎯 Go-To-Market Strategy</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fej75m17gyc9" w:id="17"/>
      <w:bookmarkEnd w:id="17"/>
      <w:r w:rsidDel="00000000" w:rsidR="00000000" w:rsidRPr="00000000">
        <w:rPr>
          <w:b w:val="1"/>
          <w:bCs w:val="1"/>
          <w:color w:val="000000"/>
          <w:sz w:val="26"/>
          <w:szCs w:val="26"/>
          <w:rtl w:val="0"/>
        </w:rPr>
        <w:t xml:space="preserve">Current Stage: Proving Concept</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Get first 5-10 clients before building automation</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Manual, high-touch sales process</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b w:val="1"/>
          <w:bCs w:val="1"/>
          <w:rtl w:val="0"/>
        </w:rPr>
        <w:t xml:space="preserve">Channel:</w:t>
      </w:r>
      <w:r w:rsidDel="00000000" w:rsidR="00000000" w:rsidRPr="00000000">
        <w:rPr>
          <w:rtl w:val="0"/>
        </w:rPr>
        <w:t xml:space="preserve"> Cold outreach via email</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b w:val="1"/>
          <w:bCs w:val="1"/>
          <w:rtl w:val="0"/>
        </w:rPr>
        <w:t xml:space="preserve">Philosophy:</w:t>
      </w:r>
      <w:r w:rsidDel="00000000" w:rsidR="00000000" w:rsidRPr="00000000">
        <w:rPr>
          <w:rFonts w:ascii="Arial Unicode MS" w:cs="Arial Unicode MS" w:eastAsia="Arial Unicode MS" w:hAnsi="Arial Unicode MS"/>
          <w:rtl w:val="0"/>
        </w:rPr>
        <w:t xml:space="preserve"> Bare minimum setup → prove service delivery → then automate and scale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895l74mhl3y2" w:id="18"/>
      <w:bookmarkEnd w:id="18"/>
      <w:r w:rsidDel="00000000" w:rsidR="00000000" w:rsidRPr="00000000">
        <w:rPr>
          <w:b w:val="1"/>
          <w:bCs w:val="1"/>
          <w:color w:val="000000"/>
          <w:sz w:val="26"/>
          <w:szCs w:val="26"/>
          <w:rtl w:val="0"/>
        </w:rPr>
        <w:t xml:space="preserve">Outreach Strategy</w:t>
      </w:r>
    </w:p>
    <w:p w:rsidR="00000000" w:rsidDel="00000000" w:rsidP="00000000" w:rsidRDefault="00000000" w:rsidRPr="00000000" w14:paraId="0000008F">
      <w:pPr>
        <w:numPr>
          <w:ilvl w:val="0"/>
          <w:numId w:val="24"/>
        </w:numPr>
        <w:spacing w:after="0" w:afterAutospacing="0" w:before="240" w:lineRule="auto"/>
        <w:ind w:left="720" w:hanging="360"/>
      </w:pPr>
      <w:r w:rsidDel="00000000" w:rsidR="00000000" w:rsidRPr="00000000">
        <w:rPr>
          <w:rtl w:val="0"/>
        </w:rPr>
        <w:t xml:space="preserve">Cold email campaigns to brands and agencies</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rtl w:val="0"/>
        </w:rPr>
        <w:t xml:space="preserve">Follow-up sequences</w:t>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rtl w:val="0"/>
        </w:rPr>
        <w:t xml:space="preserve">Personal communication and custom quotes</w:t>
      </w:r>
    </w:p>
    <w:p w:rsidR="00000000" w:rsidDel="00000000" w:rsidP="00000000" w:rsidRDefault="00000000" w:rsidRPr="00000000" w14:paraId="00000092">
      <w:pPr>
        <w:numPr>
          <w:ilvl w:val="0"/>
          <w:numId w:val="24"/>
        </w:numPr>
        <w:spacing w:after="240" w:before="0" w:beforeAutospacing="0" w:lineRule="auto"/>
        <w:ind w:left="720" w:hanging="360"/>
      </w:pPr>
      <w:r w:rsidDel="00000000" w:rsidR="00000000" w:rsidRPr="00000000">
        <w:rPr>
          <w:rtl w:val="0"/>
        </w:rPr>
        <w:t xml:space="preserve">No self-service purchasing yet (that comes later at scale)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37ngby1bk6w6" w:id="19"/>
      <w:bookmarkEnd w:id="19"/>
      <w:r w:rsidDel="00000000" w:rsidR="00000000" w:rsidRPr="00000000">
        <w:rPr>
          <w:b w:val="1"/>
          <w:bCs w:val="1"/>
          <w:color w:val="000000"/>
          <w:sz w:val="26"/>
          <w:szCs w:val="26"/>
          <w:rtl w:val="0"/>
        </w:rPr>
        <w:t xml:space="preserve">Future Evolution</w:t>
      </w:r>
    </w:p>
    <w:p w:rsidR="00000000" w:rsidDel="00000000" w:rsidP="00000000" w:rsidRDefault="00000000" w:rsidRPr="00000000" w14:paraId="00000094">
      <w:pPr>
        <w:numPr>
          <w:ilvl w:val="0"/>
          <w:numId w:val="19"/>
        </w:numPr>
        <w:spacing w:after="0" w:afterAutospacing="0" w:before="240" w:lineRule="auto"/>
        <w:ind w:left="720" w:hanging="360"/>
      </w:pPr>
      <w:r w:rsidDel="00000000" w:rsidR="00000000" w:rsidRPr="00000000">
        <w:rPr>
          <w:b w:val="1"/>
          <w:bCs w:val="1"/>
          <w:rtl w:val="0"/>
        </w:rPr>
        <w:t xml:space="preserve">At 20+ clients:</w:t>
      </w:r>
      <w:r w:rsidDel="00000000" w:rsidR="00000000" w:rsidRPr="00000000">
        <w:rPr>
          <w:rtl w:val="0"/>
        </w:rPr>
        <w:t xml:space="preserve"> Add simple pricing page with Stripe payment links</w:t>
      </w:r>
    </w:p>
    <w:p w:rsidR="00000000" w:rsidDel="00000000" w:rsidP="00000000" w:rsidRDefault="00000000" w:rsidRPr="00000000" w14:paraId="00000095">
      <w:pPr>
        <w:numPr>
          <w:ilvl w:val="0"/>
          <w:numId w:val="19"/>
        </w:numPr>
        <w:spacing w:after="0" w:afterAutospacing="0" w:before="0" w:beforeAutospacing="0" w:lineRule="auto"/>
        <w:ind w:left="720" w:hanging="360"/>
      </w:pPr>
      <w:r w:rsidDel="00000000" w:rsidR="00000000" w:rsidRPr="00000000">
        <w:rPr>
          <w:b w:val="1"/>
          <w:bCs w:val="1"/>
          <w:rtl w:val="0"/>
        </w:rPr>
        <w:t xml:space="preserve">At 50+ clients:</w:t>
      </w:r>
      <w:r w:rsidDel="00000000" w:rsidR="00000000" w:rsidRPr="00000000">
        <w:rPr>
          <w:rtl w:val="0"/>
        </w:rPr>
        <w:t xml:space="preserve"> Consider embedded checkout or self-service options</w:t>
      </w:r>
    </w:p>
    <w:p w:rsidR="00000000" w:rsidDel="00000000" w:rsidP="00000000" w:rsidRDefault="00000000" w:rsidRPr="00000000" w14:paraId="00000096">
      <w:pPr>
        <w:numPr>
          <w:ilvl w:val="0"/>
          <w:numId w:val="19"/>
        </w:numPr>
        <w:spacing w:after="240" w:before="0" w:beforeAutospacing="0" w:lineRule="auto"/>
        <w:ind w:left="720" w:hanging="360"/>
      </w:pPr>
      <w:r w:rsidDel="00000000" w:rsidR="00000000" w:rsidRPr="00000000">
        <w:rPr>
          <w:b w:val="1"/>
          <w:bCs w:val="1"/>
          <w:rtl w:val="0"/>
        </w:rPr>
        <w:t xml:space="preserve">At 100+ clients:</w:t>
      </w:r>
      <w:r w:rsidDel="00000000" w:rsidR="00000000" w:rsidRPr="00000000">
        <w:rPr>
          <w:rtl w:val="0"/>
        </w:rPr>
        <w:t xml:space="preserve"> Build customer portal/dashboard</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xhq0utgufz" w:id="20"/>
      <w:bookmarkEnd w:id="20"/>
      <w:r w:rsidDel="00000000" w:rsidR="00000000" w:rsidRPr="00000000">
        <w:rPr>
          <w:b w:val="1"/>
          <w:bCs w:val="1"/>
          <w:sz w:val="34"/>
          <w:szCs w:val="34"/>
          <w:rtl w:val="0"/>
        </w:rPr>
        <w:t xml:space="preserve">📋 Immediate Business Priorities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o6aixp4e5dhv" w:id="21"/>
      <w:bookmarkEnd w:id="21"/>
      <w:r w:rsidDel="00000000" w:rsidR="00000000" w:rsidRPr="00000000">
        <w:rPr>
          <w:b w:val="1"/>
          <w:bCs w:val="1"/>
          <w:color w:val="000000"/>
          <w:sz w:val="26"/>
          <w:szCs w:val="26"/>
          <w:rtl w:val="0"/>
        </w:rPr>
        <w:t xml:space="preserve">Completed</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Professional website live at opticstage.com</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Custom domain configured</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Email address (info@opticstage.com)</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Payment processing ready (Stripe)</w:t>
      </w:r>
    </w:p>
    <w:p w:rsidR="00000000" w:rsidDel="00000000" w:rsidP="00000000" w:rsidRDefault="00000000" w:rsidRPr="00000000" w14:paraId="0000009D">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Brand identity established</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cx0st5m09mk7" w:id="22"/>
      <w:bookmarkEnd w:id="22"/>
      <w:r w:rsidDel="00000000" w:rsidR="00000000" w:rsidRPr="00000000">
        <w:rPr>
          <w:b w:val="1"/>
          <w:bCs w:val="1"/>
          <w:color w:val="000000"/>
          <w:sz w:val="26"/>
          <w:szCs w:val="26"/>
          <w:rtl w:val="0"/>
        </w:rPr>
        <w:t xml:space="preserve">To Complete Before Outreach</w:t>
      </w:r>
    </w:p>
    <w:p w:rsidR="00000000" w:rsidDel="00000000" w:rsidP="00000000" w:rsidRDefault="00000000" w:rsidRPr="00000000" w14:paraId="0000009F">
      <w:pPr>
        <w:numPr>
          <w:ilvl w:val="0"/>
          <w:numId w:val="16"/>
        </w:numPr>
        <w:spacing w:after="0" w:afterAutospacing="0" w:before="240" w:lineRule="auto"/>
        <w:ind w:left="720" w:hanging="360"/>
      </w:pPr>
      <w:r w:rsidDel="00000000" w:rsidR="00000000" w:rsidRPr="00000000">
        <w:rPr>
          <w:rtl w:val="0"/>
        </w:rPr>
        <w:t xml:space="preserve">[ ] Professional email signature</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rtl w:val="0"/>
        </w:rPr>
        <w:t xml:space="preserve">[ ] LinkedIn company page for Optic Stage</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rtl w:val="0"/>
        </w:rPr>
        <w:t xml:space="preserve">[ ] Google My Business listing (Service Area Business - no physical address)</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 ] Draft cold email templates</w:t>
      </w:r>
    </w:p>
    <w:p w:rsidR="00000000" w:rsidDel="00000000" w:rsidP="00000000" w:rsidRDefault="00000000" w:rsidRPr="00000000" w14:paraId="000000A3">
      <w:pPr>
        <w:numPr>
          <w:ilvl w:val="0"/>
          <w:numId w:val="16"/>
        </w:numPr>
        <w:spacing w:after="240" w:before="0" w:beforeAutospacing="0" w:lineRule="auto"/>
        <w:ind w:left="720" w:hanging="360"/>
      </w:pPr>
      <w:r w:rsidDel="00000000" w:rsidR="00000000" w:rsidRPr="00000000">
        <w:rPr>
          <w:rtl w:val="0"/>
        </w:rPr>
        <w:t xml:space="preserve">[ ] Build prospect list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2953cqaaw1ov" w:id="23"/>
      <w:bookmarkEnd w:id="23"/>
      <w:r w:rsidDel="00000000" w:rsidR="00000000" w:rsidRPr="00000000">
        <w:rPr>
          <w:b w:val="1"/>
          <w:bCs w:val="1"/>
          <w:color w:val="000000"/>
          <w:sz w:val="26"/>
          <w:szCs w:val="26"/>
          <w:rtl w:val="0"/>
        </w:rPr>
        <w:t xml:space="preserve">Future Additions (After First Clients)</w:t>
      </w:r>
    </w:p>
    <w:p w:rsidR="00000000" w:rsidDel="00000000" w:rsidP="00000000" w:rsidRDefault="00000000" w:rsidRPr="00000000" w14:paraId="000000A5">
      <w:pPr>
        <w:numPr>
          <w:ilvl w:val="0"/>
          <w:numId w:val="18"/>
        </w:numPr>
        <w:spacing w:after="0" w:afterAutospacing="0" w:before="240" w:lineRule="auto"/>
        <w:ind w:left="720" w:hanging="360"/>
      </w:pPr>
      <w:r w:rsidDel="00000000" w:rsidR="00000000" w:rsidRPr="00000000">
        <w:rPr>
          <w:rtl w:val="0"/>
        </w:rPr>
        <w:t xml:space="preserve">Portfolio/case studies page</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Client testimonials</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Simple service agreement/terms</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Standardized package offerings</w:t>
      </w:r>
    </w:p>
    <w:p w:rsidR="00000000" w:rsidDel="00000000" w:rsidP="00000000" w:rsidRDefault="00000000" w:rsidRPr="00000000" w14:paraId="000000A9">
      <w:pPr>
        <w:numPr>
          <w:ilvl w:val="0"/>
          <w:numId w:val="18"/>
        </w:numPr>
        <w:spacing w:after="240" w:before="0" w:beforeAutospacing="0" w:lineRule="auto"/>
        <w:ind w:left="720" w:hanging="360"/>
      </w:pPr>
      <w:r w:rsidDel="00000000" w:rsidR="00000000" w:rsidRPr="00000000">
        <w:rPr>
          <w:rtl w:val="0"/>
        </w:rPr>
        <w:t xml:space="preserve">More pages (portfolio, pricing, about)</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ty34mrnxx97n" w:id="24"/>
      <w:bookmarkEnd w:id="24"/>
      <w:r w:rsidDel="00000000" w:rsidR="00000000" w:rsidRPr="00000000">
        <w:rPr>
          <w:b w:val="1"/>
          <w:bCs w:val="1"/>
          <w:sz w:val="34"/>
          <w:szCs w:val="34"/>
          <w:rtl w:val="0"/>
        </w:rPr>
        <w:t xml:space="preserve">🛠️ Technical Stack &amp; Tools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ujza4co1optw" w:id="25"/>
      <w:bookmarkEnd w:id="25"/>
      <w:r w:rsidDel="00000000" w:rsidR="00000000" w:rsidRPr="00000000">
        <w:rPr>
          <w:b w:val="1"/>
          <w:bCs w:val="1"/>
          <w:color w:val="000000"/>
          <w:sz w:val="26"/>
          <w:szCs w:val="26"/>
          <w:rtl w:val="0"/>
        </w:rPr>
        <w:t xml:space="preserve">Website</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Pure HTML/CSS (no framework)</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Custom fonts: Orbitron (display), Archivo (body)</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Manual deploys to Netlify (drag-and-drop updates)</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Future consideration: GitHub for version control and auto-deploys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f67jop6njxnq" w:id="26"/>
      <w:bookmarkEnd w:id="26"/>
      <w:r w:rsidDel="00000000" w:rsidR="00000000" w:rsidRPr="00000000">
        <w:rPr>
          <w:b w:val="1"/>
          <w:bCs w:val="1"/>
          <w:color w:val="000000"/>
          <w:sz w:val="26"/>
          <w:szCs w:val="26"/>
          <w:rtl w:val="0"/>
        </w:rPr>
        <w:t xml:space="preserve">Business Tools</w:t>
      </w:r>
    </w:p>
    <w:p w:rsidR="00000000" w:rsidDel="00000000" w:rsidP="00000000" w:rsidRDefault="00000000" w:rsidRPr="00000000" w14:paraId="000000B1">
      <w:pPr>
        <w:numPr>
          <w:ilvl w:val="0"/>
          <w:numId w:val="20"/>
        </w:numPr>
        <w:spacing w:after="0" w:afterAutospacing="0" w:before="240" w:lineRule="auto"/>
        <w:ind w:left="720" w:hanging="360"/>
      </w:pPr>
      <w:r w:rsidDel="00000000" w:rsidR="00000000" w:rsidRPr="00000000">
        <w:rPr>
          <w:rtl w:val="0"/>
        </w:rPr>
        <w:t xml:space="preserve">Domain: Squarespace Domains</w:t>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rtl w:val="0"/>
        </w:rPr>
        <w:t xml:space="preserve">Hosting: Netlify</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Email: Google Workspace</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Payments: Stripe</w:t>
      </w:r>
    </w:p>
    <w:p w:rsidR="00000000" w:rsidDel="00000000" w:rsidP="00000000" w:rsidRDefault="00000000" w:rsidRPr="00000000" w14:paraId="000000B5">
      <w:pPr>
        <w:numPr>
          <w:ilvl w:val="0"/>
          <w:numId w:val="20"/>
        </w:numPr>
        <w:spacing w:after="240" w:before="0" w:beforeAutospacing="0" w:lineRule="auto"/>
        <w:ind w:left="720" w:hanging="360"/>
      </w:pPr>
      <w:r w:rsidDel="00000000" w:rsidR="00000000" w:rsidRPr="00000000">
        <w:rPr>
          <w:rtl w:val="0"/>
        </w:rPr>
        <w:t xml:space="preserve">Future: LinkedIn, Google Business</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ne2uswkd55qv" w:id="27"/>
      <w:bookmarkEnd w:id="27"/>
      <w:r w:rsidDel="00000000" w:rsidR="00000000" w:rsidRPr="00000000">
        <w:rPr>
          <w:b w:val="1"/>
          <w:bCs w:val="1"/>
          <w:sz w:val="34"/>
          <w:szCs w:val="34"/>
          <w:rtl w:val="0"/>
        </w:rPr>
        <w:t xml:space="preserve">📍 Location &amp; Positioning</w:t>
      </w:r>
    </w:p>
    <w:p w:rsidR="00000000" w:rsidDel="00000000" w:rsidP="00000000" w:rsidRDefault="00000000" w:rsidRPr="00000000" w14:paraId="000000B7">
      <w:pPr>
        <w:numPr>
          <w:ilvl w:val="0"/>
          <w:numId w:val="10"/>
        </w:numPr>
        <w:spacing w:after="0" w:afterAutospacing="0" w:before="240" w:lineRule="auto"/>
        <w:ind w:left="720" w:hanging="360"/>
      </w:pPr>
      <w:r w:rsidDel="00000000" w:rsidR="00000000" w:rsidRPr="00000000">
        <w:rPr>
          <w:b w:val="1"/>
          <w:bCs w:val="1"/>
          <w:rtl w:val="0"/>
        </w:rPr>
        <w:t xml:space="preserve">Based in:</w:t>
      </w:r>
      <w:r w:rsidDel="00000000" w:rsidR="00000000" w:rsidRPr="00000000">
        <w:rPr>
          <w:rtl w:val="0"/>
        </w:rPr>
        <w:t xml:space="preserve"> Brooklyn, New York</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b w:val="1"/>
          <w:bCs w:val="1"/>
          <w:rtl w:val="0"/>
        </w:rPr>
        <w:t xml:space="preserve">Service model:</w:t>
      </w:r>
      <w:r w:rsidDel="00000000" w:rsidR="00000000" w:rsidRPr="00000000">
        <w:rPr>
          <w:rtl w:val="0"/>
        </w:rPr>
        <w:t xml:space="preserve"> Remote/digital (no physical location needed)</w:t>
      </w:r>
    </w:p>
    <w:p w:rsidR="00000000" w:rsidDel="00000000" w:rsidP="00000000" w:rsidRDefault="00000000" w:rsidRPr="00000000" w14:paraId="000000B9">
      <w:pPr>
        <w:numPr>
          <w:ilvl w:val="0"/>
          <w:numId w:val="10"/>
        </w:numPr>
        <w:spacing w:after="240" w:before="0" w:beforeAutospacing="0" w:lineRule="auto"/>
        <w:ind w:left="720" w:hanging="360"/>
      </w:pPr>
      <w:r w:rsidDel="00000000" w:rsidR="00000000" w:rsidRPr="00000000">
        <w:rPr>
          <w:b w:val="1"/>
          <w:bCs w:val="1"/>
          <w:rtl w:val="0"/>
        </w:rPr>
        <w:t xml:space="preserve">Target geography:</w:t>
      </w:r>
      <w:r w:rsidDel="00000000" w:rsidR="00000000" w:rsidRPr="00000000">
        <w:rPr>
          <w:rtl w:val="0"/>
        </w:rPr>
        <w:t xml:space="preserve"> Initially US-based clients, can service globally</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bmno4nrhrqv" w:id="28"/>
      <w:bookmarkEnd w:id="28"/>
      <w:r w:rsidDel="00000000" w:rsidR="00000000" w:rsidRPr="00000000">
        <w:rPr>
          <w:b w:val="1"/>
          <w:bCs w:val="1"/>
          <w:sz w:val="34"/>
          <w:szCs w:val="34"/>
          <w:rtl w:val="0"/>
        </w:rPr>
        <w:t xml:space="preserve">🎨 Brand Voice &amp; Positioning</w:t>
      </w:r>
    </w:p>
    <w:p w:rsidR="00000000" w:rsidDel="00000000" w:rsidP="00000000" w:rsidRDefault="00000000" w:rsidRPr="00000000" w14:paraId="000000BB">
      <w:pPr>
        <w:numPr>
          <w:ilvl w:val="0"/>
          <w:numId w:val="3"/>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Elite, professional, efficient</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Use "we," "our team," "the studio"</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AI buzzwords, focus on output quality and speed</w:t>
      </w:r>
    </w:p>
    <w:p w:rsidR="00000000" w:rsidDel="00000000" w:rsidP="00000000" w:rsidRDefault="00000000" w:rsidRPr="00000000" w14:paraId="000000BE">
      <w:pPr>
        <w:numPr>
          <w:ilvl w:val="0"/>
          <w:numId w:val="3"/>
        </w:numPr>
        <w:spacing w:after="240" w:before="0" w:beforeAutospacing="0" w:lineRule="auto"/>
        <w:ind w:left="720" w:hanging="360"/>
      </w:pPr>
      <w:r w:rsidDel="00000000" w:rsidR="00000000" w:rsidRPr="00000000">
        <w:rPr>
          <w:b w:val="1"/>
          <w:bCs w:val="1"/>
          <w:rtl w:val="0"/>
        </w:rPr>
        <w:t xml:space="preserve">Messaging:</w:t>
      </w:r>
      <w:r w:rsidDel="00000000" w:rsidR="00000000" w:rsidRPr="00000000">
        <w:rPr>
          <w:rtl w:val="0"/>
        </w:rPr>
        <w:t xml:space="preserve"> Precision, studio-grade, partnerships (not just projects), continuity, speed</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4k7l8rpdfd1z" w:id="29"/>
      <w:bookmarkEnd w:id="29"/>
      <w:r w:rsidDel="00000000" w:rsidR="00000000" w:rsidRPr="00000000">
        <w:rPr>
          <w:b w:val="1"/>
          <w:bCs w:val="1"/>
          <w:sz w:val="34"/>
          <w:szCs w:val="34"/>
          <w:rtl w:val="0"/>
        </w:rPr>
        <w:t xml:space="preserve">💡 Business Philosophy</w:t>
      </w:r>
    </w:p>
    <w:p w:rsidR="00000000" w:rsidDel="00000000" w:rsidP="00000000" w:rsidRDefault="00000000" w:rsidRPr="00000000" w14:paraId="000000C0">
      <w:pPr>
        <w:numPr>
          <w:ilvl w:val="0"/>
          <w:numId w:val="9"/>
        </w:numPr>
        <w:spacing w:after="0" w:afterAutospacing="0" w:before="240" w:lineRule="auto"/>
        <w:ind w:left="720" w:hanging="360"/>
      </w:pPr>
      <w:r w:rsidDel="00000000" w:rsidR="00000000" w:rsidRPr="00000000">
        <w:rPr>
          <w:rtl w:val="0"/>
        </w:rPr>
        <w:t xml:space="preserve">Start lean, prove the model</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Manual before automation</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B2B service business (not e-commerce)</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High-touch sales process initially</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Scale infrastructure only when revenue justifies it</w:t>
      </w:r>
    </w:p>
    <w:p w:rsidR="00000000" w:rsidDel="00000000" w:rsidP="00000000" w:rsidRDefault="00000000" w:rsidRPr="00000000" w14:paraId="000000C5">
      <w:pPr>
        <w:numPr>
          <w:ilvl w:val="0"/>
          <w:numId w:val="9"/>
        </w:numPr>
        <w:spacing w:after="240" w:before="0" w:beforeAutospacing="0" w:lineRule="auto"/>
        <w:ind w:left="720" w:hanging="360"/>
      </w:pPr>
      <w:r w:rsidDel="00000000" w:rsidR="00000000" w:rsidRPr="00000000">
        <w:rPr>
          <w:rtl w:val="0"/>
        </w:rPr>
        <w:t xml:space="preserve">Website is a trust anchor, not a sales machine (yet)</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hyw0c14bq8f0" w:id="30"/>
      <w:bookmarkEnd w:id="30"/>
      <w:r w:rsidDel="00000000" w:rsidR="00000000" w:rsidRPr="00000000">
        <w:rPr>
          <w:b w:val="1"/>
          <w:bCs w:val="1"/>
          <w:sz w:val="34"/>
          <w:szCs w:val="34"/>
          <w:rtl w:val="0"/>
        </w:rPr>
        <w:t xml:space="preserve">🚀 Next Steps</w:t>
      </w:r>
    </w:p>
    <w:p w:rsidR="00000000" w:rsidDel="00000000" w:rsidP="00000000" w:rsidRDefault="00000000" w:rsidRPr="00000000" w14:paraId="000000C7">
      <w:pPr>
        <w:numPr>
          <w:ilvl w:val="0"/>
          <w:numId w:val="21"/>
        </w:numPr>
        <w:spacing w:after="0" w:afterAutospacing="0" w:before="240" w:lineRule="auto"/>
        <w:ind w:left="720" w:hanging="360"/>
      </w:pPr>
      <w:r w:rsidDel="00000000" w:rsidR="00000000" w:rsidRPr="00000000">
        <w:rPr>
          <w:rtl w:val="0"/>
        </w:rPr>
        <w:t xml:space="preserve">Complete pre-outreach setup (30 mins)</w:t>
      </w:r>
    </w:p>
    <w:p w:rsidR="00000000" w:rsidDel="00000000" w:rsidP="00000000" w:rsidRDefault="00000000" w:rsidRPr="00000000" w14:paraId="000000C8">
      <w:pPr>
        <w:numPr>
          <w:ilvl w:val="0"/>
          <w:numId w:val="21"/>
        </w:numPr>
        <w:spacing w:after="0" w:afterAutospacing="0" w:before="0" w:beforeAutospacing="0" w:lineRule="auto"/>
        <w:ind w:left="720" w:hanging="360"/>
      </w:pPr>
      <w:r w:rsidDel="00000000" w:rsidR="00000000" w:rsidRPr="00000000">
        <w:rPr>
          <w:rtl w:val="0"/>
        </w:rPr>
        <w:t xml:space="preserve">Begin cold outreach campaigns</w:t>
      </w:r>
    </w:p>
    <w:p w:rsidR="00000000" w:rsidDel="00000000" w:rsidP="00000000" w:rsidRDefault="00000000" w:rsidRPr="00000000" w14:paraId="000000C9">
      <w:pPr>
        <w:numPr>
          <w:ilvl w:val="0"/>
          <w:numId w:val="21"/>
        </w:numPr>
        <w:spacing w:after="0" w:afterAutospacing="0" w:before="0" w:beforeAutospacing="0" w:lineRule="auto"/>
        <w:ind w:left="720" w:hanging="360"/>
      </w:pPr>
      <w:r w:rsidDel="00000000" w:rsidR="00000000" w:rsidRPr="00000000">
        <w:rPr>
          <w:rtl w:val="0"/>
        </w:rPr>
        <w:t xml:space="preserve">Land first 5-10 clients</w:t>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rtl w:val="0"/>
        </w:rPr>
        <w:t xml:space="preserve">Refine service delivery process</w:t>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rtl w:val="0"/>
        </w:rPr>
        <w:t xml:space="preserve">Gather testimonials and case studies</w:t>
      </w:r>
    </w:p>
    <w:p w:rsidR="00000000" w:rsidDel="00000000" w:rsidP="00000000" w:rsidRDefault="00000000" w:rsidRPr="00000000" w14:paraId="000000CC">
      <w:pPr>
        <w:numPr>
          <w:ilvl w:val="0"/>
          <w:numId w:val="21"/>
        </w:numPr>
        <w:spacing w:after="240" w:before="0" w:beforeAutospacing="0" w:lineRule="auto"/>
        <w:ind w:left="720" w:hanging="360"/>
      </w:pPr>
      <w:r w:rsidDel="00000000" w:rsidR="00000000" w:rsidRPr="00000000">
        <w:rPr>
          <w:rtl w:val="0"/>
        </w:rPr>
        <w:t xml:space="preserve">Then consider adding automation/self-service options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2bjym8tkdz4x" w:id="31"/>
      <w:bookmarkEnd w:id="31"/>
      <w:r w:rsidDel="00000000" w:rsidR="00000000" w:rsidRPr="00000000">
        <w:rPr>
          <w:b w:val="1"/>
          <w:bCs w:val="1"/>
          <w:sz w:val="34"/>
          <w:szCs w:val="34"/>
          <w:rtl w:val="0"/>
        </w:rPr>
        <w:t xml:space="preserve">Key Decisions Made</w:t>
      </w:r>
    </w:p>
    <w:p w:rsidR="00000000" w:rsidDel="00000000" w:rsidP="00000000" w:rsidRDefault="00000000" w:rsidRPr="00000000" w14:paraId="000000CF">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Website is trust anchor only (not full sales/e-commerce site)</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Payments handled via Stripe links in email (not embedded checkout)</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Focus on proving concept before building complex infrastructure</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Dark, futuristic design aesthetic to stand out</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B2B service model with custom pricing initially</w:t>
      </w:r>
    </w:p>
    <w:p w:rsidR="00000000" w:rsidDel="00000000" w:rsidP="00000000" w:rsidRDefault="00000000" w:rsidRPr="00000000" w14:paraId="000000D4">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physical office/address needed (Service Area Business model)</w:t>
      </w:r>
    </w:p>
    <w:p w:rsidR="00000000" w:rsidDel="00000000" w:rsidP="00000000" w:rsidRDefault="00000000" w:rsidRPr="00000000" w14:paraId="000000D5">
      <w:pPr>
        <w:spacing w:after="240" w:before="240" w:lineRule="auto"/>
        <w:rPr/>
      </w:pPr>
      <w:r w:rsidDel="00000000" w:rsidR="00000000" w:rsidRPr="00000000">
        <w:rPr>
          <w:rtl w:val="0"/>
        </w:rPr>
        <w:t xml:space="preserve">This context should give any future LLM a comprehensive understanding of Optic Stage's business model, technical setup, and strategic direction.</w:t>
      </w:r>
    </w:p>
    <w:p w:rsidR="00000000" w:rsidDel="00000000" w:rsidP="00000000" w:rsidRDefault="00000000" w:rsidRPr="00000000" w14:paraId="000000D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pticstage.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irtable.com/appDnk2Vdwzr9iJUI/tbl2meibHZy6GY7cz/viwPjnF2Ipt5vU0TQ" TargetMode="External"/><Relationship Id="rId8" Type="http://schemas.openxmlformats.org/officeDocument/2006/relationships/hyperlink" Target="mailto:nate@opticstag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