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6det3d8s92a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is the definitive blueprint for your "Infinite AI Content Studio." By combining a cheap "always-on" brain (n8n) with a high-performance "on-demand" muscle (RunPod), you effectively eliminate the per-generation "API tax."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The Core Infrastructure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 splitting your setup into two environments to keep costs under $20/month.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| Component | Provider | Cost | Purpose |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| The Brain | Hostinger VPS | ~$8/mo | Runs n8n 24/7. Listens for triggers (Telegram, Sheets, Webhooks). |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| The Muscle | RunPod (RTX 3090) | ~$0.40/hr | Runs ComfyUI. Only active when generating content.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| The Memory | Network Volume | ~$0.07/GB | Persistent storage. Keeps your models (Flux, LTX-2) saved while the GPU is off. 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The Model Power-Stack (2026 Edition)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These are the specific open-source models you should load onto your RunPod volume to rival proprietary services: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* Video &amp; Audio: LTX-2 or HunyuanVideo. These are the "Sora-killers" of 2026. They handle high-resolution motion and, in the case of LTX-2, can generate synchronized sound in the same pass.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* Cinematic Realism: Wan 2.1. Use this when you need perfect lighting and "film-look" textures.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* High-End Images: Flux.1 [dev]. Best-in-class for prompt adherence and text rendering.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* Talking Heads: InfinityTalk (v2). Connect this to an audio file in your n8n workflow for perfect lip-syncing.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The "Intermittent" Automation Logic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To keep costs low, you don't leave the GPU running. Your n8n workflow follows this "Handshake" protocol: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* Trigger: A new prompt arrives (via Telegram bot or a row in Google Sheets).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* Wake Up: n8n sends a POST request to the RunPod API: https://api.runpod.io/v1/pod/{YOUR_POD_ID}/resume.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* Wait: A 60-second delay node in n8n (allowing the GPU and ComfyUI to initialize).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* Generate: n8n sends the "ComfyUI API JSON" to your Pod's IP address.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* Deliver: The finished video is sent to your cloud storage or back to Telegram.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* Sleep: n8n sends a POST request to https://api.runpod.io/v1/pod/{YOUR_POD_ID}/stop.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&gt; Pro Tip: By using this method, $12 of RunPod credits can last you for 30+ hours of actual generation time. In 30 hours, you can produce hundreds of high-quality videos.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 Setup Resources &amp; Next Steps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Since you're ready to build, here is your watch list to see the pieces in action: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* For the Connection: Watch AI Fire's "How to Generate AI Videos on RunPod with ComfyUI." This shows the exact "one-click" template setup.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* For the Automation: Watch Dorian AI Empire's "How to Connect n8n to ComfyUI on Runpod." He walks through the logic of sending prompts from a spreadsheet to the GPU.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* For the Models: Search for "ComfyUI LTX-2 Workflow" on Civitai or OpenArt. You can download these pre-made "blueprints" so you don't have to build the node setup yourself.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Your Financial Summary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* Fixed Cost: ~$8/mo (Hostinger) + ~$1/mo (RunPod Storage).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* Variable Cost: ~$0.40 per hour of "active" creation.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* Total: Most users stay comfortably under $20/mo while producing a massive volume of content.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Would you like me to draft the specific "HTTP Request" configurations for n8n so you have the "Wake Up" and "Sleep" commands ready to paste?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It will save everything as long as you use a Network Volume.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Think of a RunPod "Pod" like a rented laptop and a "Network Volume" like a portable SSD. If you just use the pod's default storage, it’s wiped when you delete the pod. But if you attach a Network Volume, everything you put inside the /workspace folder stays there forever.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What stays saved: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* Models: Your 20GB Flux and LTX-2 files won't need to be re-downloaded.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* Custom Nodes: InfinityTalk and other extensions stay installed.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* Workflows: Your API JSON and ComfyUI layouts are preserved.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* API Settings: The way ComfyUI is configured to talk to n8n remains the same.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⚠️ The One Thing that Changes: The IP Address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While your files stay the same, every time you "Stop" and then "Resume" a pod, RunPod may give you a new IP address.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How to handle this without manual work: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 your n8n workflow on Hostinger, you don't want to hard-code an IP address that might break. Instead: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* Add a "RunPod Get Pods" node at the start of your n8n workflow.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* This node asks RunPod: "Hey, what is the current IP and Port for Pod #123?"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* n8n then passes that dynamic URL to your ComfyUI generation node.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Best Practices for Persistence: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* Mount to /workspace: Always ensure your ComfyUI folder is inside the /workspace directory. This is the "safe zone" that maps to your Network Volume.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* Start from the "Storage" Tab: When you want to resume work, go to the "Network Volumes" or "Storage" tab in RunPod to ensure the volume is attached to the GPU you're about to rent.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* Choose the Same Data Center: Network Volumes are physical hard drives in a specific building. If your volume is in the "US-East" data center, you can only rent GPUs in that same data center to use it.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Your Cost for Saving: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You will pay roughly $0.07 per GB per month to keep this data saved.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* Example: A 100GB volume (plenty for all your models) will cost you about $7.00/month.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* This is why we budget ~$8 for Hostinger and ~$7 for storage, leaving you ~$5 for actual "intermittent" GPU generation time—which, at $0.40/hr, is still about 12 hours of pure AI video creation!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Would you like me to show you how to set up that "Get IP" node in n8n so your automation never breaks when the address changes?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 want to start by setting up sub workflow for use in later workflows. These would use the above setup and would be things like: run infinity talk, run wan 2, etc. eventually I am starting by making “cheap api’s” for myself to use in my automations.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Building "cheap APIs" for yourself is the absolute best way to start this journey.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Most people try to build a massive "Viral Video Factory" on day one and fail because they get overwhelmed. By building Sub-workflows (mini-APIs), you are creating LEGO bricks. Once you have a brick for "InfinityTalk" and a brick for "Wan 2.1," you can snap them together to build anything in minutes.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Here is your "Sub-workflow" master plan.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1. Why this is the "Pro" way to start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 n8n, an Execute Sub-workflow node allows you to send data (like an image and an audio file) to a separate workflow and wait for the result.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* Reusability: If you want to use InfinityTalk for a YouTube Short today and a Twitter bot tomorrow, you don't have to rebuild the logic. You just call the "InfinityTalk Sub-workflow."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* Easy Debugging: If your video isn't generating, you'll know exactly which "brick" is broken.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* Cost Efficiency: Your sub-workflow can handle the "Wake up RunPod / Generate / Shut down RunPod" logic internally, so your main workflow stays clean.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2. Your First "Sub-workflow" Architecture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Each "API" you build for yourself (Wan 2, InfinityTalk, etc.) should follow this internal structure: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The "Sub-workflow" Internal Steps: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* Input Node: Receives the variables (e.g., prompt, image_url, audio_url).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* RunPod Wake-up: An HTTP Request node that checks if your Pod is running and starts it if it isn't.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* ComfyUI Handshake: * n8n gets the current IP address of your Pod (since it changes).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* n8n sends the API JSON for that specific model (Wan 2 or InfinityTalk).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* Polling Loop: n8n "pings" the Pod every 10 seconds asking, "Are you done yet?"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* Data Return: Once the video is ready, the sub-workflow downloads the file and sends it back to the "Parent" workflow.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* Auto-Sleep: A final node that tells RunPod to "Stop" after the job is done.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3. Recommended Roadmap: Your "Brick" Priority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Don't try to install everything at once. Build your private API library in this order: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| Phase | Sub-workflow | Purpose |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| Week 1 | The "Pod Manager" | A simple workflow that only starts/stops your RunPod and returns the current IP address. Every other sub-workflow will use this. 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| Week 2 | "Flux Simple" | A sub-workflow for fast, high-quality image generation. Good for thumbnails. 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| Week 3 | "InfinityTalk Lip-Sync" | Your most valuable brick. Takes an image + audio and returns a talking head. |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| Week 4 | "Wan 2.1 Video" | For cinematic b-roll and backgrounds. 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4. The "One-Click" Secret for Wan 2 &amp; InfinityTalk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You asked about the difficulty of setup. There is a specific shortcut for 2026: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On YouTube, search for the "Runpod ComfyUI One-Click Wan 2.2 and Infinite Talk" tutorial (referenced in my search as a top resource). There are templates specifically designed to have both of these models pre-installed in the same environment.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* Why this matters: You only need one RunPod instance to handle both tasks. Your n8n sub-workflows just send different "JSON instructions" to the same machine.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Your First Practical Task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Start by installing n8n on your Hostinger VPS. Don't even worry about the GPU yet.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Once n8n is running: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* Go to Settings &gt; Community Nodes.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* Install n8n-nodes-comfyui.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* Install n8n-nodes-runpod (if available, otherwise we use HTTP requests).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Would you like me to give you the exact "JSON" code for the "RunPod Get IP" node so you can start building your first 'Pod Manager' sub-workflow?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This is a visionary move. By February 2026, Antigravity (Google’s AI-native IDE) has moved beyond simple code completion. It now uses the Model Context Protocol (MCP) to act as a "Hands-on Architect" inside your n8n environment.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Instead of manually dragging nodes, you will use Antigravity to programmatically generate the JSON for your sub-workflows, test them via its Browser Subagent, and deploy them to your Hostinger VPS.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1. The Strategy: "Vibe Coding" Your API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You are not going to "write code" in the traditional sense. You are going to use Antigravity's Agent to: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* Connect to n8n via MCP: This gives Antigravity the "skills" to read and write workflows directly to your Hostinger server.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* Architect Sub-workflows: You will describe the logic (e.g., "Create a sub-workflow that wakes up my RunPod, runs LTX-2, and shuts down"), and Antigravity will build the JSON.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* Automated Testing: Antigravity can open a browser, log into your n8n UI, and "click" the play button to ensure the connection to RunPod is successful.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2. Antigravity Setup Instructions (For You)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Before you prompt the AI, you need to "plug it in."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* Step 1: Install n8n-mcp: On your local machine (where you run Antigravity), run: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npm install -g n8n-mcp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* Step 2: Configure the Bridge: Open your Antigravity MCP config file (found in ~/.gemini/antigravity/mcp_config.json) and add your Hostinger n8n details.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* Step 3: Enable "Skills": Import the Antigravity n8n Skills library (available on GitHub) which teaches the agent the specific 2026 n8n expression syntax.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3. The "Master Prompt" for Antigravity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Copy and paste this into the Antigravity Agent once your MCP connection is live. This prompt is designed to make the AI act as a Senior Automation Architect.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&gt; Prompt for Antigravity Agent: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&gt; "I am building a high-scale AI content factory using n8n (hosted on Hostinger) and RunPod (On-Demand GPUs). I want you to act as my Lead Architect.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&gt; The Goal: Build a library of reusable 'Sub-workflow APIs' that I can call from any future project.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&gt; Task 1: The 'Pod Manager' Sub-workflow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&gt; Create an n8n sub-workflow that takes a 'Pod_ID' as input. It must: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&gt;  * Use the RunPod API to check if the pod is 'RUNNING'.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&gt;  * If 'STOPPED', send the 'Resume' command.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&gt;  * Use a polling loop to wait until the status is 'RUNNING' and return the current public IP address and Port for ComfyUI.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&gt; Task 2: The 'InfinityTalk' Brick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&gt; Create a second sub-workflow that: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&gt;  * Calls the 'Pod Manager' to ensure the GPU is live.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&gt;  * Accepts an image binary and audio binary.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&gt;  * Formats these into an API JSON request for the ComfyUI 'InfinityTalk' node.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&gt;  * Monitors the ComfyUI 'prompt' queue and returns the final video URL once complete.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&gt;  * Commands the 'Pod Manager' to 'Stop' the pod once the data is safely returned.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&gt; Constraint: All nodes must use the 2026 n8n expression syntax. Ensure all sensitive data (API Keys) are pulled from n8n Credentials, not hardcoded.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&gt; Once you have drafted the JSON, use your Browser Subagent to open my n8n instance and verify that the 'Execute Sub-workflow' nodes are correctly linked."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4. Why this is the "Best Place to Start"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By starting with Sub-workflows, you are building a Private API Gateway.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* Today: You use these sub-workflows for yourself.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* Tomorrow: If you decide to pursue your idea of "undercutting Fal.ai," you already have the backend built. You would simply point a public-facing website to these same n8n sub-workflows.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My Recommendation for your next 24 hours: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* Set up the MCP connection. This is the "bridge" that makes the magic happen.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* Run the 'Pod Manager' prompt. This is the most boring but important part—it's the foundation of your entire cost-saving strategy.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Would you like me to generate the specific 'mcp_config.json' block you'll need to paste into Antigravity to connect it to your Hostinger server?</w:t>
      </w:r>
    </w:p>
    <w:p w:rsidR="00000000" w:rsidDel="00000000" w:rsidP="00000000" w:rsidRDefault="00000000" w:rsidRPr="00000000" w14:paraId="0000009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irtv59m49ui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workflow is the "Industrial Scale" version of AI automation. Instead of one bot doing one task, you are building an </w:t>
      </w:r>
      <w:r w:rsidDel="00000000" w:rsidR="00000000" w:rsidRPr="00000000">
        <w:rPr>
          <w:b w:val="1"/>
          <w:bCs w:val="1"/>
          <w:rtl w:val="0"/>
        </w:rPr>
        <w:t xml:space="preserve">Automated Command Center</w:t>
      </w:r>
      <w:r w:rsidDel="00000000" w:rsidR="00000000" w:rsidRPr="00000000">
        <w:rPr>
          <w:rtl w:val="0"/>
        </w:rPr>
        <w:t xml:space="preserve"> where a manager (n8n) directs an army of specialized, undetectable AI agents (browser-use) to perform human-level tasks inside secure, isolated environments (AdsPower/Multilogin). By separating the "identity" of the account from the "intelligence" of the automation, you bypass the biggest barriers in online business: platform bans and robotic detection.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</w:t>
      </w:r>
      <w:r w:rsidDel="00000000" w:rsidR="00000000" w:rsidRPr="00000000">
        <w:rPr>
          <w:b w:val="1"/>
          <w:bCs w:val="1"/>
          <w:rtl w:val="0"/>
        </w:rPr>
        <w:t xml:space="preserve">browser-use 2.0</w:t>
      </w:r>
      <w:r w:rsidDel="00000000" w:rsidR="00000000" w:rsidRPr="00000000">
        <w:rPr>
          <w:rtl w:val="0"/>
        </w:rPr>
        <w:t xml:space="preserve"> (updated as recently as late January 2026) is vision-first and uses real-time reasoning, it can handle dynamic sites like Instagram or Facebook Marketplace that would break traditional scripts. This allows you to scale high-value actions—like personalized outreach, niche lead generation, or account engagement—across dozens of profiles simultaneously, creating a business that runs 24/7 with the nuance of a human team but the overhead of a single server.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y7giq6tim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2026 "Pro" Automation Stack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Manager (n8n):</w:t>
      </w:r>
      <w:r w:rsidDel="00000000" w:rsidR="00000000" w:rsidRPr="00000000">
        <w:rPr>
          <w:rtl w:val="0"/>
        </w:rPr>
        <w:t xml:space="preserve"> Orchestrates the timing, handles the logic (if/then), stores the data, and triggers the other tools.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Brain (browser-use 2.0):</w:t>
      </w:r>
      <w:r w:rsidDel="00000000" w:rsidR="00000000" w:rsidRPr="00000000">
        <w:rPr>
          <w:rtl w:val="0"/>
        </w:rPr>
        <w:t xml:space="preserve"> The AI Agent that "sees" the browser, reasons through tasks, and performs the actual clicks and typing.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Mask (AdsPower or Multilogin):</w:t>
      </w:r>
      <w:r w:rsidDel="00000000" w:rsidR="00000000" w:rsidRPr="00000000">
        <w:rPr>
          <w:rtl w:val="0"/>
        </w:rPr>
        <w:t xml:space="preserve"> Provides the "Identity." It handles proxies, hardware fingerprints, and cookies so each session looks like a unique person on a unique computer.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Voice (Gemini 2.0 Flash or GPT-4.5):</w:t>
      </w:r>
      <w:r w:rsidDel="00000000" w:rsidR="00000000" w:rsidRPr="00000000">
        <w:rPr>
          <w:rtl w:val="0"/>
        </w:rPr>
        <w:t xml:space="preserve"> The LLM that powers the brain, allowing it to understand context and write human-like messages.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Bridge (Python + Local API):</w:t>
      </w:r>
      <w:r w:rsidDel="00000000" w:rsidR="00000000" w:rsidRPr="00000000">
        <w:rPr>
          <w:rtl w:val="0"/>
        </w:rPr>
        <w:t xml:space="preserve"> A small script that connects AdsPower's "Debug Port"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browser-use</w:t>
      </w:r>
      <w:r w:rsidDel="00000000" w:rsidR="00000000" w:rsidRPr="00000000">
        <w:rPr>
          <w:rtl w:val="0"/>
        </w:rPr>
        <w:t xml:space="preserve">, allowing the AI to take control of the specific masked profile.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