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start"/>
        <w:rPr/>
      </w:pPr>
      <w:r>
        <w:rPr>
          <w:rStyle w:val="Strong"/>
          <w:rFonts w:ascii="Open Sans;Clear Sans;Helvetica Neue;Helvetica;Arial;Segoe UI Emoji;SF Pro;sans-serif" w:hAnsi="Open Sans;Clear Sans;Helvetica Neue;Helvetica;Arial;Segoe UI Emoji;SF Pro;sans-serif"/>
          <w:b w:val="false"/>
          <w:bCs/>
          <w:i w:val="false"/>
          <w:caps w:val="false"/>
          <w:smallCaps w:val="false"/>
          <w:color w:val="333333"/>
          <w:spacing w:val="0"/>
        </w:rPr>
        <w:t>KRITERIA KETERCAPAIAN TUJUAN PEMBELAJARAN (KKTP)</w:t>
      </w:r>
    </w:p>
    <w:p>
      <w:pPr>
        <w:pStyle w:val="Heading3"/>
        <w:widowControl/>
        <w:bidi w:val="0"/>
        <w:spacing w:lineRule="auto" w:line="343"/>
        <w:ind w:hanging="0" w:start="0" w:end="0"/>
        <w:jc w:val="start"/>
        <w:rPr/>
      </w:pPr>
      <w:r>
        <w:rPr>
          <w:rStyle w:val="Strong"/>
          <w:rFonts w:ascii="Open Sans;Clear Sans;Helvetica Neue;Helvetica;Arial;Segoe UI Emoji;SF Pro;sans-serif" w:hAnsi="Open Sans;Clear Sans;Helvetica Neue;Helvetica;Arial;Segoe UI Emoji;SF Pro;sans-serif"/>
          <w:b w:val="false"/>
          <w:bCs/>
          <w:i w:val="false"/>
          <w:caps w:val="false"/>
          <w:smallCaps w:val="false"/>
          <w:color w:val="333333"/>
          <w:spacing w:val="0"/>
        </w:rPr>
        <w:t>MATA PELAJARAN INFORMATIKA</w:t>
      </w:r>
    </w:p>
    <w:p>
      <w:pPr>
        <w:pStyle w:val="BodyText"/>
        <w:widowControl/>
        <w:bidi w:val="0"/>
        <w:ind w:hanging="0" w:start="0" w:end="0"/>
        <w:jc w:val="start"/>
        <w:rPr/>
      </w:pPr>
      <w:r>
        <w:rPr>
          <w:rStyle w:val="Strong"/>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Satuan Pendidikan</w:t>
      </w: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 xml:space="preserve"> : SMA/MA …………………….....................</w:t>
        <w:br/>
      </w:r>
      <w:r>
        <w:rPr>
          <w:rStyle w:val="Strong"/>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Mata Pelajaran</w:t>
      </w: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 xml:space="preserve"> : INFORMATIKA</w:t>
        <w:br/>
      </w:r>
      <w:r>
        <w:rPr>
          <w:rStyle w:val="Strong"/>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Kelas / Semester</w:t>
      </w: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 xml:space="preserve"> : X (Sepuluh) / 1 (Ganjil)</w:t>
        <w:br/>
      </w:r>
      <w:r>
        <w:rPr>
          <w:rStyle w:val="Strong"/>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Tahun Penyusunan</w:t>
      </w: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 xml:space="preserve"> : 20 ..... / 20 .....</w:t>
      </w:r>
    </w:p>
    <w:p>
      <w:pPr>
        <w:pStyle w:val="HorizontalLine"/>
        <w:widowControl/>
        <w:bidi w:val="0"/>
        <w:ind w:hanging="0"/>
        <w:jc w:val="start"/>
        <w:rPr/>
      </w:pPr>
      <w:r>
        <w:rPr/>
      </w:r>
    </w:p>
    <w:p>
      <w:pPr>
        <w:pStyle w:val="BodyText"/>
        <w:widowControl/>
        <w:bidi w:val="0"/>
        <w:ind w:hanging="0" w:start="0" w:end="0"/>
        <w:jc w:val="start"/>
        <w:rPr/>
      </w:pPr>
      <w:r>
        <w:rPr>
          <w:rStyle w:val="Strong"/>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CAPAIAN PEMBELAJARAN INFORMATIKA FASE E</w:t>
      </w: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br/>
        <w:t>Pada akhir fase E, peserta didik memahami konsep dasar Informatika dan perannya dalam kehidupan. Mereka mulai mengenalkan berpikir komputasional untuk memecah masalah sederhana. Peserta didik mampu mengidentifikasi komponen Teknologi Informasi dan Komunikasi (TIK) serta memahami cara kerja sistem komputer. Mereka juga mulai menyadari adanya etika dan dampak awal dari penggunaan teknologi.</w:t>
      </w:r>
    </w:p>
    <w:p>
      <w:pPr>
        <w:pStyle w:val="BodyText"/>
        <w:widowControl/>
        <w:bidi w:val="0"/>
        <w:ind w:hanging="0" w:start="0" w:end="0"/>
        <w:jc w:val="start"/>
        <w:rPr/>
      </w:pPr>
      <w:r>
        <w:rPr>
          <w:rStyle w:val="Strong"/>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Fase E Berdasarkan Elemen</w:t>
      </w:r>
    </w:p>
    <w:tbl>
      <w:tblPr>
        <w:tblW w:w="9972" w:type="dxa"/>
        <w:jc w:val="start"/>
        <w:tblInd w:w="0" w:type="dxa"/>
        <w:tblLayout w:type="fixed"/>
        <w:tblCellMar>
          <w:top w:w="0" w:type="dxa"/>
          <w:start w:w="0" w:type="dxa"/>
          <w:bottom w:w="0" w:type="dxa"/>
          <w:end w:w="0" w:type="dxa"/>
        </w:tblCellMar>
      </w:tblPr>
      <w:tblGrid>
        <w:gridCol w:w="2373"/>
        <w:gridCol w:w="7599"/>
      </w:tblGrid>
      <w:tr>
        <w:trPr>
          <w:tblHeader w:val="true"/>
        </w:trPr>
        <w:tc>
          <w:tcPr>
            <w:tcW w:w="2373" w:type="dxa"/>
            <w:tcBorders/>
            <w:vAlign w:val="center"/>
          </w:tcPr>
          <w:p>
            <w:pPr>
              <w:pStyle w:val="TableHeading"/>
              <w:bidi w:val="0"/>
              <w:spacing w:before="0" w:after="0"/>
              <w:ind w:hanging="0" w:start="0" w:end="0"/>
              <w:jc w:val="start"/>
              <w:rPr>
                <w:b/>
              </w:rPr>
            </w:pPr>
            <w:r>
              <w:rPr>
                <w:b/>
              </w:rPr>
              <w:t>Elemen</w:t>
            </w:r>
          </w:p>
        </w:tc>
        <w:tc>
          <w:tcPr>
            <w:tcW w:w="7599" w:type="dxa"/>
            <w:tcBorders/>
            <w:vAlign w:val="center"/>
          </w:tcPr>
          <w:p>
            <w:pPr>
              <w:pStyle w:val="TableHeading"/>
              <w:bidi w:val="0"/>
              <w:spacing w:before="0" w:after="0"/>
              <w:ind w:hanging="0" w:start="0" w:end="0"/>
              <w:jc w:val="start"/>
              <w:rPr>
                <w:b/>
              </w:rPr>
            </w:pPr>
            <w:r>
              <w:rPr>
                <w:b/>
              </w:rPr>
              <w:t>Capaian Pembelajaran</w:t>
            </w:r>
          </w:p>
        </w:tc>
      </w:tr>
      <w:tr>
        <w:trPr/>
        <w:tc>
          <w:tcPr>
            <w:tcW w:w="2373"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Pengantar Informatika</w:t>
            </w:r>
          </w:p>
        </w:tc>
        <w:tc>
          <w:tcPr>
            <w:tcW w:w="7599"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Di akhir fase E, peserta didik dapat menjelaskan pengertian Informatika, membedakannya dengan TIK, dan mengidentifikasi peran serta karir yang terkait dengan bidang ini.</w:t>
            </w:r>
          </w:p>
        </w:tc>
      </w:tr>
      <w:tr>
        <w:trPr/>
        <w:tc>
          <w:tcPr>
            <w:tcW w:w="2373"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Berpikir Komputasional</w:t>
            </w:r>
          </w:p>
        </w:tc>
        <w:tc>
          <w:tcPr>
            <w:tcW w:w="7599"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Di akhir fase E, peserta didik dapat mengidentifikasi pilar-pilar berpikir komputasional (dekomposisi, pengenalan pola, abstraksi, algoritma) dan menerapkannya pada masalah sehari-hari yang sederhana.</w:t>
            </w:r>
          </w:p>
        </w:tc>
      </w:tr>
      <w:tr>
        <w:trPr/>
        <w:tc>
          <w:tcPr>
            <w:tcW w:w="2373"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Teknologi Informasi dan Komunikasi</w:t>
            </w:r>
          </w:p>
        </w:tc>
        <w:tc>
          <w:tcPr>
            <w:tcW w:w="7599"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Di akhir fase E, peserta didik dapat mengidentifikasi berbagai perangkat keras dan perangkat lunak TIK, serta menjelaskan fungsinya masing-masing.</w:t>
            </w:r>
          </w:p>
        </w:tc>
      </w:tr>
      <w:tr>
        <w:trPr/>
        <w:tc>
          <w:tcPr>
            <w:tcW w:w="2373"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Sistem Komputer</w:t>
            </w:r>
          </w:p>
        </w:tc>
        <w:tc>
          <w:tcPr>
            <w:tcW w:w="7599"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Di akhir fase E, peserta didik dapat mendeskripsikan komponen-komponen utama sistem komputer (perangkat keras, lunak, dan brainware) serta menjelaskan cara kerja dasarnya (proses input-proses-output).</w:t>
            </w:r>
          </w:p>
        </w:tc>
      </w:tr>
    </w:tbl>
    <w:p>
      <w:pPr>
        <w:pStyle w:val="HorizontalLine"/>
        <w:widowControl/>
        <w:bidi w:val="0"/>
        <w:ind w:hanging="0"/>
        <w:jc w:val="start"/>
        <w:rPr/>
      </w:pPr>
      <w:r>
        <w:rPr/>
      </w:r>
    </w:p>
    <w:tbl>
      <w:tblPr>
        <w:tblW w:w="9972" w:type="dxa"/>
        <w:jc w:val="start"/>
        <w:tblInd w:w="0" w:type="dxa"/>
        <w:tblLayout w:type="fixed"/>
        <w:tblCellMar>
          <w:top w:w="0" w:type="dxa"/>
          <w:start w:w="0" w:type="dxa"/>
          <w:bottom w:w="0" w:type="dxa"/>
          <w:end w:w="0" w:type="dxa"/>
        </w:tblCellMar>
      </w:tblPr>
      <w:tblGrid>
        <w:gridCol w:w="414"/>
        <w:gridCol w:w="2032"/>
        <w:gridCol w:w="1721"/>
        <w:gridCol w:w="1972"/>
        <w:gridCol w:w="1921"/>
        <w:gridCol w:w="1912"/>
      </w:tblGrid>
      <w:tr>
        <w:trPr>
          <w:tblHeader w:val="true"/>
        </w:trPr>
        <w:tc>
          <w:tcPr>
            <w:tcW w:w="414" w:type="dxa"/>
            <w:tcBorders/>
            <w:vAlign w:val="center"/>
          </w:tcPr>
          <w:p>
            <w:pPr>
              <w:pStyle w:val="TableHeading"/>
              <w:bidi w:val="0"/>
              <w:spacing w:before="0" w:after="0"/>
              <w:ind w:hanging="0" w:start="0" w:end="0"/>
              <w:jc w:val="start"/>
              <w:rPr>
                <w:b/>
              </w:rPr>
            </w:pPr>
            <w:r>
              <w:rPr>
                <w:b/>
              </w:rPr>
              <w:t>No</w:t>
            </w:r>
          </w:p>
        </w:tc>
        <w:tc>
          <w:tcPr>
            <w:tcW w:w="2032" w:type="dxa"/>
            <w:tcBorders/>
            <w:vAlign w:val="center"/>
          </w:tcPr>
          <w:p>
            <w:pPr>
              <w:pStyle w:val="TableHeading"/>
              <w:bidi w:val="0"/>
              <w:spacing w:before="0" w:after="0"/>
              <w:ind w:hanging="0" w:start="0" w:end="0"/>
              <w:jc w:val="start"/>
              <w:rPr>
                <w:b/>
              </w:rPr>
            </w:pPr>
            <w:r>
              <w:rPr>
                <w:b/>
              </w:rPr>
              <w:t>Tujuan Pembelajaran (TP)</w:t>
            </w:r>
          </w:p>
        </w:tc>
        <w:tc>
          <w:tcPr>
            <w:tcW w:w="1721" w:type="dxa"/>
            <w:tcBorders/>
            <w:vAlign w:val="center"/>
          </w:tcPr>
          <w:p>
            <w:pPr>
              <w:pStyle w:val="TableHeading"/>
              <w:bidi w:val="0"/>
              <w:spacing w:before="0" w:after="0"/>
              <w:ind w:hanging="0" w:start="0" w:end="0"/>
              <w:jc w:val="start"/>
              <w:rPr>
                <w:b/>
              </w:rPr>
            </w:pPr>
            <w:r>
              <w:rPr>
                <w:b/>
              </w:rPr>
              <w:t>Kriteria</w:t>
            </w:r>
          </w:p>
        </w:tc>
        <w:tc>
          <w:tcPr>
            <w:tcW w:w="1972" w:type="dxa"/>
            <w:tcBorders/>
            <w:vAlign w:val="center"/>
          </w:tcPr>
          <w:p>
            <w:pPr>
              <w:pStyle w:val="TableHeading"/>
              <w:bidi w:val="0"/>
              <w:spacing w:before="0" w:after="0"/>
              <w:ind w:hanging="0" w:start="0" w:end="0"/>
              <w:jc w:val="start"/>
              <w:rPr>
                <w:b/>
              </w:rPr>
            </w:pPr>
            <w:r>
              <w:rPr>
                <w:b/>
              </w:rPr>
              <w:t>Interval Nilai</w:t>
            </w:r>
          </w:p>
        </w:tc>
        <w:tc>
          <w:tcPr>
            <w:tcW w:w="1921" w:type="dxa"/>
            <w:tcBorders/>
            <w:vAlign w:val="center"/>
          </w:tcPr>
          <w:p>
            <w:pPr>
              <w:pStyle w:val="TableHeading"/>
              <w:bidi w:val="0"/>
              <w:spacing w:before="0" w:after="0"/>
              <w:ind w:hanging="0" w:start="0" w:end="0"/>
              <w:jc w:val="start"/>
              <w:rPr>
                <w:b/>
              </w:rPr>
            </w:pPr>
            <w:r>
              <w:rPr>
                <w:b/>
              </w:rPr>
              <w:t>Nilai</w:t>
            </w:r>
          </w:p>
        </w:tc>
        <w:tc>
          <w:tcPr>
            <w:tcW w:w="1912" w:type="dxa"/>
            <w:tcBorders/>
            <w:vAlign w:val="center"/>
          </w:tcPr>
          <w:p>
            <w:pPr>
              <w:pStyle w:val="TableHeading"/>
              <w:bidi w:val="0"/>
              <w:spacing w:before="0" w:after="0"/>
              <w:ind w:hanging="0" w:start="0" w:end="0"/>
              <w:jc w:val="start"/>
              <w:rPr>
                <w:b/>
              </w:rPr>
            </w:pPr>
            <w:r>
              <w:rPr>
                <w:b/>
              </w:rPr>
              <w:t>Keterangan Intervensi</w:t>
            </w:r>
          </w:p>
        </w:tc>
      </w:tr>
      <w:tr>
        <w:trPr/>
        <w:tc>
          <w:tcPr>
            <w:tcW w:w="414"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ind w:hanging="0" w:start="0" w:end="0"/>
              <w:jc w:val="start"/>
              <w:rPr>
                <w:sz w:val="4"/>
                <w:szCs w:val="4"/>
              </w:rPr>
            </w:pPr>
            <w:r>
              <w:rPr>
                <w:sz w:val="4"/>
                <w:szCs w:val="4"/>
              </w:rPr>
            </w:r>
          </w:p>
        </w:tc>
        <w:tc>
          <w:tcPr>
            <w:tcW w:w="2032"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ind w:hanging="0" w:start="0" w:end="0"/>
              <w:jc w:val="start"/>
              <w:rPr>
                <w:sz w:val="4"/>
                <w:szCs w:val="4"/>
              </w:rPr>
            </w:pPr>
            <w:r>
              <w:rPr>
                <w:sz w:val="4"/>
                <w:szCs w:val="4"/>
              </w:rPr>
            </w:r>
          </w:p>
        </w:tc>
        <w:tc>
          <w:tcPr>
            <w:tcW w:w="1721"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1</w:t>
            </w:r>
          </w:p>
        </w:tc>
        <w:tc>
          <w:tcPr>
            <w:tcW w:w="1972"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2</w:t>
            </w:r>
          </w:p>
        </w:tc>
        <w:tc>
          <w:tcPr>
            <w:tcW w:w="1921"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3</w:t>
            </w:r>
          </w:p>
        </w:tc>
        <w:tc>
          <w:tcPr>
            <w:tcW w:w="1912"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4</w:t>
            </w:r>
          </w:p>
        </w:tc>
      </w:tr>
      <w:tr>
        <w:trPr/>
        <w:tc>
          <w:tcPr>
            <w:tcW w:w="414"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1</w:t>
            </w:r>
          </w:p>
        </w:tc>
        <w:tc>
          <w:tcPr>
            <w:tcW w:w="2032"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1.1</w:t>
            </w:r>
            <w:r>
              <w:rPr/>
              <w:t xml:space="preserve"> Memahami pengertian, ruang lingkup, dan peran Informatika dalam kehidupan.</w:t>
            </w:r>
          </w:p>
        </w:tc>
        <w:tc>
          <w:tcPr>
            <w:tcW w:w="1721"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Menyebutkan 1 contoh penerapan Informatika.</w:t>
            </w:r>
          </w:p>
        </w:tc>
        <w:tc>
          <w:tcPr>
            <w:tcW w:w="1972"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Menjelaskan pengertian Informatika dan TIK.</w:t>
            </w:r>
          </w:p>
        </w:tc>
        <w:tc>
          <w:tcPr>
            <w:tcW w:w="1921"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Membandingkan dan membedakan konsep Informatika dan TIK.</w:t>
            </w:r>
          </w:p>
        </w:tc>
        <w:tc>
          <w:tcPr>
            <w:tcW w:w="1912"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Menganalisis peran Informatika dalam sebuah bidang profesi (misal: kesehatan, hiburan).</w:t>
            </w:r>
          </w:p>
        </w:tc>
      </w:tr>
      <w:tr>
        <w:trPr/>
        <w:tc>
          <w:tcPr>
            <w:tcW w:w="414"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ind w:hanging="0" w:start="0" w:end="0"/>
              <w:jc w:val="start"/>
              <w:rPr>
                <w:sz w:val="4"/>
                <w:szCs w:val="4"/>
              </w:rPr>
            </w:pPr>
            <w:r>
              <w:rPr>
                <w:sz w:val="4"/>
                <w:szCs w:val="4"/>
              </w:rPr>
            </w:r>
          </w:p>
        </w:tc>
        <w:tc>
          <w:tcPr>
            <w:tcW w:w="2032"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1.2</w:t>
            </w:r>
            <w:r>
              <w:rPr/>
              <w:t xml:space="preserve"> Mengidentifikasi kemampuan umum yang dibutuhkan dalam era digital (literasi digital, komunikasi, kolaborasi).</w:t>
            </w:r>
          </w:p>
        </w:tc>
        <w:tc>
          <w:tcPr>
            <w:tcW w:w="1721"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Menyebutkan 1 kemampuan umum.</w:t>
            </w:r>
          </w:p>
        </w:tc>
        <w:tc>
          <w:tcPr>
            <w:tcW w:w="1972"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Menjelaskan pengertian dari 2 kemampuan umum.</w:t>
            </w:r>
          </w:p>
        </w:tc>
        <w:tc>
          <w:tcPr>
            <w:tcW w:w="1921"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Memberikan contoh penerapan 3 kemampuan umum dalam konteks sekolah.</w:t>
            </w:r>
          </w:p>
        </w:tc>
        <w:tc>
          <w:tcPr>
            <w:tcW w:w="1912"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Mengevaluasi tingkat kemampuan digital pribadi dan membuat rencana pengembangan.</w:t>
            </w:r>
          </w:p>
        </w:tc>
      </w:tr>
      <w:tr>
        <w:trPr/>
        <w:tc>
          <w:tcPr>
            <w:tcW w:w="414"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2</w:t>
            </w:r>
          </w:p>
        </w:tc>
        <w:tc>
          <w:tcPr>
            <w:tcW w:w="2032"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2.1</w:t>
            </w:r>
            <w:r>
              <w:rPr/>
              <w:t xml:space="preserve"> Mengidentifikasi pilar-pilar berpikir komputasional.</w:t>
            </w:r>
          </w:p>
        </w:tc>
        <w:tc>
          <w:tcPr>
            <w:tcW w:w="1721"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Menyebutkan 1 dari 4 pilar berpikir komputasional.</w:t>
            </w:r>
          </w:p>
        </w:tc>
        <w:tc>
          <w:tcPr>
            <w:tcW w:w="1972"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Menjelaskan pengertian dari 2 pilar berpikir komputasional.</w:t>
            </w:r>
          </w:p>
        </w:tc>
        <w:tc>
          <w:tcPr>
            <w:tcW w:w="1921"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Menjelaskan keempat pilar berpikir komputasional beserta contohnya.</w:t>
            </w:r>
          </w:p>
        </w:tc>
        <w:tc>
          <w:tcPr>
            <w:tcW w:w="1912"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Menerapkan keempat pilar untuk memecah masalah rutin sehari-hari (misal: menyiapkan sarapan).</w:t>
            </w:r>
          </w:p>
        </w:tc>
      </w:tr>
      <w:tr>
        <w:trPr/>
        <w:tc>
          <w:tcPr>
            <w:tcW w:w="414"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3</w:t>
            </w:r>
          </w:p>
        </w:tc>
        <w:tc>
          <w:tcPr>
            <w:tcW w:w="2032"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3.1</w:t>
            </w:r>
            <w:r>
              <w:rPr/>
              <w:t xml:space="preserve"> Mengidentifikasi berbagai perangkat keras (hardware) dan perangkat lunak (software) TIK.</w:t>
            </w:r>
          </w:p>
        </w:tc>
        <w:tc>
          <w:tcPr>
            <w:tcW w:w="1721"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Menyebutkan 2 contoh hardware dan 2 contoh software.</w:t>
            </w:r>
          </w:p>
        </w:tc>
        <w:tc>
          <w:tcPr>
            <w:tcW w:w="1972"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Mengelompokkan perangkat menjadi hardware dan software.</w:t>
            </w:r>
          </w:p>
        </w:tc>
        <w:tc>
          <w:tcPr>
            <w:tcW w:w="1921"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Menjelaskan fungsi dari berbagai perangkat keras (input, output, processing, storage).</w:t>
            </w:r>
          </w:p>
        </w:tc>
        <w:tc>
          <w:tcPr>
            <w:tcW w:w="1912"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Menganalisis kebutuhan hardware dan software untuk menyelesaikan tugas tertentu (misal: desain grafis).</w:t>
            </w:r>
          </w:p>
        </w:tc>
      </w:tr>
      <w:tr>
        <w:trPr/>
        <w:tc>
          <w:tcPr>
            <w:tcW w:w="414"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ind w:hanging="0" w:start="0" w:end="0"/>
              <w:jc w:val="start"/>
              <w:rPr>
                <w:sz w:val="4"/>
                <w:szCs w:val="4"/>
              </w:rPr>
            </w:pPr>
            <w:r>
              <w:rPr>
                <w:sz w:val="4"/>
                <w:szCs w:val="4"/>
              </w:rPr>
            </w:r>
          </w:p>
        </w:tc>
        <w:tc>
          <w:tcPr>
            <w:tcW w:w="2032"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3.2</w:t>
            </w:r>
            <w:r>
              <w:rPr/>
              <w:t xml:space="preserve"> Menjelaskan evolusi dan tren terkini dalam TIK.</w:t>
            </w:r>
          </w:p>
        </w:tc>
        <w:tc>
          <w:tcPr>
            <w:tcW w:w="1721"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Menyebutkan 1 teknologi TIK masa lalu.</w:t>
            </w:r>
          </w:p>
        </w:tc>
        <w:tc>
          <w:tcPr>
            <w:tcW w:w="1972"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Menjelaskan perbedaan teknologi TIK dahulu dan sekarang.</w:t>
            </w:r>
          </w:p>
        </w:tc>
        <w:tc>
          <w:tcPr>
            <w:tcW w:w="1921"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Menjelaskan dampak dari 2 tren TIK terkini (misal: IoT, Cloud Computing).</w:t>
            </w:r>
          </w:p>
        </w:tc>
        <w:tc>
          <w:tcPr>
            <w:tcW w:w="1912"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Memprediksi tren TIK yang akan datang dan dampak potensialnya.</w:t>
            </w:r>
          </w:p>
        </w:tc>
      </w:tr>
      <w:tr>
        <w:trPr/>
        <w:tc>
          <w:tcPr>
            <w:tcW w:w="414"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4</w:t>
            </w:r>
          </w:p>
        </w:tc>
        <w:tc>
          <w:tcPr>
            <w:tcW w:w="2032"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4.1</w:t>
            </w:r>
            <w:r>
              <w:rPr/>
              <w:t xml:space="preserve"> Mendeskripsikan komponen utama sistem komputer dan cara kerjanya.</w:t>
            </w:r>
          </w:p>
        </w:tc>
        <w:tc>
          <w:tcPr>
            <w:tcW w:w="1721"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Menyebutkan 3 komponen utama komputer (CPU, RAM, Storage).</w:t>
            </w:r>
          </w:p>
        </w:tc>
        <w:tc>
          <w:tcPr>
            <w:tcW w:w="1972"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Menjelaskan fungsi dasar dari CPU, RAM, dan penyimpanan.</w:t>
            </w:r>
          </w:p>
        </w:tc>
        <w:tc>
          <w:tcPr>
            <w:tcW w:w="1921"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Menjelaskan alur kerja sistem komputer dari input hingga output dengan contoh.</w:t>
            </w:r>
          </w:p>
        </w:tc>
        <w:tc>
          <w:tcPr>
            <w:tcW w:w="1912"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Menganalisis bagaimana spesifikasi hardware (misal: besar RAM) mempengaruhi kinerja komputer.</w:t>
            </w:r>
          </w:p>
        </w:tc>
      </w:tr>
      <w:tr>
        <w:trPr/>
        <w:tc>
          <w:tcPr>
            <w:tcW w:w="414"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ind w:hanging="0" w:start="0" w:end="0"/>
              <w:jc w:val="start"/>
              <w:rPr>
                <w:sz w:val="4"/>
                <w:szCs w:val="4"/>
              </w:rPr>
            </w:pPr>
            <w:r>
              <w:rPr>
                <w:sz w:val="4"/>
                <w:szCs w:val="4"/>
              </w:rPr>
            </w:r>
          </w:p>
        </w:tc>
        <w:tc>
          <w:tcPr>
            <w:tcW w:w="2032"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4.2</w:t>
            </w:r>
            <w:r>
              <w:rPr/>
              <w:t xml:space="preserve"> Mengenali jenis-jenis sistem operasi dan perangkat lunak aplikasi.</w:t>
            </w:r>
          </w:p>
        </w:tc>
        <w:tc>
          <w:tcPr>
            <w:tcW w:w="1721"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Menyebutkan 1 contoh sistem operasi.</w:t>
            </w:r>
          </w:p>
        </w:tc>
        <w:tc>
          <w:tcPr>
            <w:tcW w:w="1972"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Menjelaskan fungsi sistem operasi.</w:t>
            </w:r>
          </w:p>
        </w:tc>
        <w:tc>
          <w:tcPr>
            <w:tcW w:w="1921"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Membandingkan 2 sistem operasi yang berbeda (misal: Windows vs. Linux).</w:t>
            </w:r>
          </w:p>
        </w:tc>
        <w:tc>
          <w:tcPr>
            <w:tcW w:w="1912"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Memilih perangkat lunak aplikasi yang paling sesuai untuk kebutuhan spesifik.</w:t>
            </w:r>
          </w:p>
        </w:tc>
      </w:tr>
    </w:tbl>
    <w:p>
      <w:pPr>
        <w:pStyle w:val="HorizontalLine"/>
        <w:widowControl/>
        <w:bidi w:val="0"/>
        <w:ind w:hanging="0"/>
        <w:jc w:val="start"/>
        <w:rPr/>
      </w:pPr>
      <w:r>
        <w:rPr/>
      </w:r>
    </w:p>
    <w:tbl>
      <w:tblPr>
        <w:tblW w:w="4772" w:type="dxa"/>
        <w:jc w:val="start"/>
        <w:tblInd w:w="0" w:type="dxa"/>
        <w:tblLayout w:type="fixed"/>
        <w:tblCellMar>
          <w:top w:w="0" w:type="dxa"/>
          <w:start w:w="0" w:type="dxa"/>
          <w:bottom w:w="0" w:type="dxa"/>
          <w:end w:w="0" w:type="dxa"/>
        </w:tblCellMar>
      </w:tblPr>
      <w:tblGrid>
        <w:gridCol w:w="1500"/>
        <w:gridCol w:w="1472"/>
        <w:gridCol w:w="1800"/>
      </w:tblGrid>
      <w:tr>
        <w:trPr>
          <w:tblHeader w:val="true"/>
        </w:trPr>
        <w:tc>
          <w:tcPr>
            <w:tcW w:w="1500" w:type="dxa"/>
            <w:tcBorders/>
            <w:vAlign w:val="center"/>
          </w:tcPr>
          <w:p>
            <w:pPr>
              <w:pStyle w:val="TableHeading"/>
              <w:bidi w:val="0"/>
              <w:spacing w:before="0" w:after="0"/>
              <w:ind w:hanging="0" w:start="0" w:end="0"/>
              <w:jc w:val="start"/>
              <w:rPr>
                <w:b/>
              </w:rPr>
            </w:pPr>
            <w:r>
              <w:rPr>
                <w:b/>
              </w:rPr>
              <w:t>Interval Nilai</w:t>
            </w:r>
          </w:p>
        </w:tc>
        <w:tc>
          <w:tcPr>
            <w:tcW w:w="1472" w:type="dxa"/>
            <w:tcBorders/>
            <w:vAlign w:val="center"/>
          </w:tcPr>
          <w:p>
            <w:pPr>
              <w:pStyle w:val="TableHeading"/>
              <w:bidi w:val="0"/>
              <w:spacing w:before="0" w:after="0"/>
              <w:ind w:hanging="0" w:start="0" w:end="0"/>
              <w:jc w:val="start"/>
              <w:rPr>
                <w:b/>
              </w:rPr>
            </w:pPr>
            <w:r>
              <w:rPr>
                <w:b/>
              </w:rPr>
              <w:t>Kriteria</w:t>
            </w:r>
          </w:p>
        </w:tc>
        <w:tc>
          <w:tcPr>
            <w:tcW w:w="1800" w:type="dxa"/>
            <w:tcBorders/>
            <w:vAlign w:val="center"/>
          </w:tcPr>
          <w:p>
            <w:pPr>
              <w:pStyle w:val="TableHeading"/>
              <w:bidi w:val="0"/>
              <w:spacing w:before="0" w:after="0"/>
              <w:ind w:hanging="0" w:start="0" w:end="0"/>
              <w:jc w:val="start"/>
              <w:rPr>
                <w:b/>
              </w:rPr>
            </w:pPr>
            <w:r>
              <w:rPr>
                <w:b/>
              </w:rPr>
              <w:t>Intervensi</w:t>
            </w:r>
          </w:p>
        </w:tc>
      </w:tr>
      <w:tr>
        <w:trPr/>
        <w:tc>
          <w:tcPr>
            <w:tcW w:w="1500"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center"/>
              <w:rPr/>
            </w:pPr>
            <w:r>
              <w:rPr>
                <w:rStyle w:val="Strong"/>
              </w:rPr>
              <w:t>1</w:t>
            </w:r>
          </w:p>
        </w:tc>
        <w:tc>
          <w:tcPr>
            <w:tcW w:w="1472"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0-40%</w:t>
            </w:r>
          </w:p>
        </w:tc>
        <w:tc>
          <w:tcPr>
            <w:tcW w:w="1800"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Belum Tuntas</w:t>
            </w:r>
          </w:p>
        </w:tc>
      </w:tr>
      <w:tr>
        <w:trPr/>
        <w:tc>
          <w:tcPr>
            <w:tcW w:w="1500"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center"/>
              <w:rPr/>
            </w:pPr>
            <w:r>
              <w:rPr>
                <w:rStyle w:val="Strong"/>
              </w:rPr>
              <w:t>2</w:t>
            </w:r>
          </w:p>
        </w:tc>
        <w:tc>
          <w:tcPr>
            <w:tcW w:w="1472"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41-60%</w:t>
            </w:r>
          </w:p>
        </w:tc>
        <w:tc>
          <w:tcPr>
            <w:tcW w:w="1800"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Belum Tuntas</w:t>
            </w:r>
          </w:p>
        </w:tc>
      </w:tr>
      <w:tr>
        <w:trPr/>
        <w:tc>
          <w:tcPr>
            <w:tcW w:w="1500"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center"/>
              <w:rPr/>
            </w:pPr>
            <w:r>
              <w:rPr>
                <w:rStyle w:val="Strong"/>
              </w:rPr>
              <w:t>3</w:t>
            </w:r>
          </w:p>
        </w:tc>
        <w:tc>
          <w:tcPr>
            <w:tcW w:w="1472"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61-80%</w:t>
            </w:r>
          </w:p>
        </w:tc>
        <w:tc>
          <w:tcPr>
            <w:tcW w:w="1800"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Sudah Tuntas</w:t>
            </w:r>
          </w:p>
        </w:tc>
      </w:tr>
      <w:tr>
        <w:trPr/>
        <w:tc>
          <w:tcPr>
            <w:tcW w:w="1500"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center"/>
              <w:rPr/>
            </w:pPr>
            <w:r>
              <w:rPr>
                <w:rStyle w:val="Strong"/>
              </w:rPr>
              <w:t>4</w:t>
            </w:r>
          </w:p>
        </w:tc>
        <w:tc>
          <w:tcPr>
            <w:tcW w:w="1472"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81-100%</w:t>
            </w:r>
          </w:p>
        </w:tc>
        <w:tc>
          <w:tcPr>
            <w:tcW w:w="1800"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Sudah Tuntas</w:t>
            </w:r>
          </w:p>
        </w:tc>
      </w:tr>
    </w:tbl>
    <w:p>
      <w:pPr>
        <w:pStyle w:val="HorizontalLine"/>
        <w:widowControl/>
        <w:bidi w:val="0"/>
        <w:ind w:hanging="0"/>
        <w:jc w:val="start"/>
        <w:rPr/>
      </w:pPr>
      <w:r>
        <w:rPr/>
      </w:r>
    </w:p>
    <w:tbl>
      <w:tblPr>
        <w:tblW w:w="5000" w:type="pct"/>
        <w:jc w:val="start"/>
        <w:tblInd w:w="-5" w:type="dxa"/>
        <w:tblLayout w:type="fixed"/>
        <w:tblCellMar>
          <w:top w:w="55" w:type="dxa"/>
          <w:start w:w="55" w:type="dxa"/>
          <w:bottom w:w="55" w:type="dxa"/>
          <w:end w:w="55" w:type="dxa"/>
        </w:tblCellMar>
      </w:tblPr>
      <w:tblGrid>
        <w:gridCol w:w="4200"/>
        <w:gridCol w:w="1800"/>
        <w:gridCol w:w="3972"/>
      </w:tblGrid>
      <w:tr>
        <w:trPr/>
        <w:tc>
          <w:tcPr>
            <w:tcW w:w="4200" w:type="dxa"/>
            <w:tcBorders>
              <w:top w:val="single" w:sz="4" w:space="0" w:color="000000"/>
              <w:start w:val="single" w:sz="4" w:space="0" w:color="000000"/>
              <w:bottom w:val="single" w:sz="4" w:space="0" w:color="000000"/>
            </w:tcBorders>
          </w:tcPr>
          <w:p>
            <w:pPr>
              <w:pStyle w:val="BodyText"/>
              <w:widowControl/>
              <w:bidi w:val="0"/>
              <w:ind w:hanging="0" w:start="0" w:end="0"/>
              <w:jc w:val="start"/>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Mengetahui,</w:t>
              <w:br/>
              <w:t>Kepala Sekolah</w:t>
            </w:r>
          </w:p>
          <w:p>
            <w:pPr>
              <w:pStyle w:val="BodyText"/>
              <w:widowControl/>
              <w:bidi w:val="0"/>
              <w:ind w:hanging="0" w:start="0" w:end="0"/>
              <w:jc w:val="start"/>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r>
          </w:p>
          <w:p>
            <w:pPr>
              <w:pStyle w:val="BodyText"/>
              <w:widowControl/>
              <w:bidi w:val="0"/>
              <w:ind w:hanging="0" w:start="0" w:end="0"/>
              <w:jc w:val="start"/>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r>
          </w:p>
          <w:p>
            <w:pPr>
              <w:pStyle w:val="BodyText"/>
              <w:widowControl/>
              <w:bidi w:val="0"/>
              <w:spacing w:before="0" w:after="140"/>
              <w:ind w:hanging="0" w:start="0" w:end="0"/>
              <w:jc w:val="start"/>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w:t>
              <w:br/>
              <w:t>NIP. ........................................</w:t>
            </w:r>
          </w:p>
        </w:tc>
        <w:tc>
          <w:tcPr>
            <w:tcW w:w="1800" w:type="dxa"/>
            <w:tcBorders>
              <w:top w:val="single" w:sz="4" w:space="0" w:color="000000"/>
              <w:start w:val="single" w:sz="4" w:space="0" w:color="000000"/>
              <w:bottom w:val="single" w:sz="4" w:space="0" w:color="000000"/>
            </w:tcBorders>
          </w:tcPr>
          <w:p>
            <w:pPr>
              <w:pStyle w:val="TableContents"/>
              <w:bidi w:val="0"/>
              <w:jc w:val="start"/>
              <w:rPr>
                <w:rFonts w:ascii="Open Sans;Clear Sans;Helvetica Neue;Helvetica;Arial;Segoe UI Emoji;SF Pro;sans-serif" w:hAnsi="Open Sans;Clear Sans;Helvetica Neue;Helvetica;Arial;Segoe UI Emoji;SF Pro;sans-serif"/>
                <w:sz w:val="24"/>
              </w:rPr>
            </w:pPr>
            <w:r>
              <w:rPr>
                <w:rFonts w:ascii="Open Sans;Clear Sans;Helvetica Neue;Helvetica;Arial;Segoe UI Emoji;SF Pro;sans-serif" w:hAnsi="Open Sans;Clear Sans;Helvetica Neue;Helvetica;Arial;Segoe UI Emoji;SF Pro;sans-serif"/>
                <w:sz w:val="24"/>
              </w:rPr>
            </w:r>
          </w:p>
        </w:tc>
        <w:tc>
          <w:tcPr>
            <w:tcW w:w="3972" w:type="dxa"/>
            <w:tcBorders>
              <w:top w:val="single" w:sz="4" w:space="0" w:color="000000"/>
              <w:start w:val="single" w:sz="4" w:space="0" w:color="000000"/>
              <w:bottom w:val="single" w:sz="4" w:space="0" w:color="000000"/>
              <w:end w:val="single" w:sz="4" w:space="0" w:color="000000"/>
            </w:tcBorders>
          </w:tcPr>
          <w:p>
            <w:pPr>
              <w:pStyle w:val="BodyText"/>
              <w:widowControl/>
              <w:bidi w:val="0"/>
              <w:ind w:hanging="0" w:start="0" w:end="0"/>
              <w:jc w:val="start"/>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 ………… 20 .....</w:t>
              <w:br/>
              <w:t>Guru Mata Pelajaran</w:t>
            </w:r>
          </w:p>
          <w:p>
            <w:pPr>
              <w:pStyle w:val="BodyText"/>
              <w:widowControl/>
              <w:bidi w:val="0"/>
              <w:ind w:hanging="0" w:start="0" w:end="0"/>
              <w:jc w:val="start"/>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r>
          </w:p>
          <w:p>
            <w:pPr>
              <w:pStyle w:val="BodyText"/>
              <w:widowControl/>
              <w:bidi w:val="0"/>
              <w:ind w:hanging="0" w:start="0" w:end="0"/>
              <w:jc w:val="start"/>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r>
          </w:p>
          <w:p>
            <w:pPr>
              <w:pStyle w:val="BodyText"/>
              <w:widowControl/>
              <w:bidi w:val="0"/>
              <w:spacing w:before="0" w:after="140"/>
              <w:ind w:hanging="0" w:start="0" w:end="0"/>
              <w:jc w:val="start"/>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w:t>
              <w:br/>
              <w:t>NIP. ........................................</w:t>
            </w:r>
          </w:p>
        </w:tc>
      </w:tr>
    </w:tbl>
    <w:p>
      <w:pPr>
        <w:pStyle w:val="BodyText"/>
        <w:widowControl/>
        <w:bidi w:val="0"/>
        <w:ind w:hanging="0" w:start="0" w:end="0"/>
        <w:jc w:val="start"/>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r>
    </w:p>
    <w:p>
      <w:pPr>
        <w:pStyle w:val="BodyText"/>
        <w:widowControl/>
        <w:bidi w:val="0"/>
        <w:ind w:hanging="0" w:start="0" w:end="0"/>
        <w:jc w:val="start"/>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r>
    </w:p>
    <w:p>
      <w:pPr>
        <w:pStyle w:val="BodyText"/>
        <w:widowControl/>
        <w:bidi w:val="0"/>
        <w:ind w:hanging="0" w:start="0" w:end="0"/>
        <w:jc w:val="start"/>
        <w:rPr>
          <w:rFonts w:ascii="var monospace" w:hAnsi="var monospace"/>
          <w:b w:val="false"/>
          <w:i w:val="false"/>
          <w:caps w:val="false"/>
          <w:smallCaps w:val="false"/>
          <w:color w:val="A7A7A7"/>
          <w:spacing w:val="0"/>
          <w:sz w:val="24"/>
        </w:rPr>
      </w:pPr>
      <w:r>
        <w:rPr>
          <w:rFonts w:ascii="var monospace" w:hAnsi="var monospace"/>
          <w:b w:val="false"/>
          <w:i w:val="false"/>
          <w:caps w:val="false"/>
          <w:smallCaps w:val="false"/>
          <w:color w:val="A7A7A7"/>
          <w:spacing w:val="0"/>
          <w:sz w:val="24"/>
        </w:rPr>
      </w:r>
    </w:p>
    <w:p>
      <w:pPr>
        <w:pStyle w:val="BodyText"/>
        <w:widowControl/>
        <w:bidi w:val="0"/>
        <w:ind w:hanging="0" w:start="0" w:end="0"/>
        <w:jc w:val="start"/>
        <w:rPr>
          <w:rFonts w:ascii="var monospace" w:hAnsi="var monospace"/>
          <w:color w:val="A7A7A7"/>
        </w:rPr>
      </w:pPr>
      <w:r>
        <w:rPr>
          <w:rFonts w:ascii="var monospace" w:hAnsi="var monospace"/>
          <w:b w:val="false"/>
          <w:i w:val="false"/>
          <w:caps w:val="false"/>
          <w:smallCaps w:val="false"/>
          <w:color w:val="A7A7A7"/>
          <w:spacing w:val="0"/>
          <w:sz w:val="24"/>
        </w:rPr>
        <w:br/>
      </w:r>
    </w:p>
    <w:p>
      <w:pPr>
        <w:pStyle w:val="BodyText"/>
        <w:widowControl/>
        <w:bidi w:val="0"/>
        <w:ind w:hanging="0" w:start="0" w:end="0"/>
        <w:jc w:val="start"/>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r>
    </w:p>
    <w:p>
      <w:pPr>
        <w:pStyle w:val="Heading3"/>
        <w:widowControl/>
        <w:bidi w:val="0"/>
        <w:spacing w:lineRule="auto" w:line="343"/>
        <w:ind w:hanging="0" w:start="0" w:end="0"/>
        <w:jc w:val="start"/>
        <w:rPr/>
      </w:pPr>
      <w:r>
        <w:rPr>
          <w:rStyle w:val="Strong"/>
          <w:rFonts w:ascii="Open Sans;Clear Sans;Helvetica Neue;Helvetica;Arial;Segoe UI Emoji;SF Pro;sans-serif" w:hAnsi="Open Sans;Clear Sans;Helvetica Neue;Helvetica;Arial;Segoe UI Emoji;SF Pro;sans-serif"/>
          <w:b w:val="false"/>
          <w:bCs/>
          <w:i w:val="false"/>
          <w:caps w:val="false"/>
          <w:smallCaps w:val="false"/>
          <w:color w:val="333333"/>
          <w:spacing w:val="0"/>
        </w:rPr>
        <w:t>KRITERIA KETERCAPAIAN TUJUAN PEMBELAJARAN (KKTP)</w:t>
      </w:r>
    </w:p>
    <w:p>
      <w:pPr>
        <w:pStyle w:val="Heading3"/>
        <w:widowControl/>
        <w:bidi w:val="0"/>
        <w:spacing w:lineRule="auto" w:line="343"/>
        <w:ind w:hanging="0" w:start="0" w:end="0"/>
        <w:jc w:val="start"/>
        <w:rPr/>
      </w:pPr>
      <w:r>
        <w:rPr>
          <w:rStyle w:val="Strong"/>
          <w:rFonts w:ascii="Open Sans;Clear Sans;Helvetica Neue;Helvetica;Arial;Segoe UI Emoji;SF Pro;sans-serif" w:hAnsi="Open Sans;Clear Sans;Helvetica Neue;Helvetica;Arial;Segoe UI Emoji;SF Pro;sans-serif"/>
          <w:b w:val="false"/>
          <w:bCs/>
          <w:i w:val="false"/>
          <w:caps w:val="false"/>
          <w:smallCaps w:val="false"/>
          <w:color w:val="333333"/>
          <w:spacing w:val="0"/>
        </w:rPr>
        <w:t>MATA PELAJARAN INFORMATIKA</w:t>
      </w:r>
    </w:p>
    <w:p>
      <w:pPr>
        <w:pStyle w:val="BodyText"/>
        <w:widowControl/>
        <w:bidi w:val="0"/>
        <w:ind w:hanging="0" w:start="0" w:end="0"/>
        <w:jc w:val="start"/>
        <w:rPr/>
      </w:pPr>
      <w:r>
        <w:rPr>
          <w:rStyle w:val="Strong"/>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Satuan Pendidikan</w:t>
      </w: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 xml:space="preserve"> : SMA/MA …………………….....................</w:t>
        <w:br/>
      </w:r>
      <w:r>
        <w:rPr>
          <w:rStyle w:val="Strong"/>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Mata Pelajaran</w:t>
      </w: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 xml:space="preserve"> : INFORMATIKA</w:t>
        <w:br/>
      </w:r>
      <w:r>
        <w:rPr>
          <w:rStyle w:val="Strong"/>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Kelas / Semester</w:t>
      </w: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 xml:space="preserve"> : X (Sepuluh) / 2 (Genap)</w:t>
        <w:br/>
      </w:r>
      <w:r>
        <w:rPr>
          <w:rStyle w:val="Strong"/>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Tahun Penyusunan</w:t>
      </w: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 xml:space="preserve"> : 20 ..... / 20 .....</w:t>
      </w:r>
    </w:p>
    <w:p>
      <w:pPr>
        <w:pStyle w:val="HorizontalLine"/>
        <w:widowControl/>
        <w:bidi w:val="0"/>
        <w:ind w:hanging="0"/>
        <w:jc w:val="start"/>
        <w:rPr/>
      </w:pPr>
      <w:r>
        <w:rPr/>
      </w:r>
    </w:p>
    <w:p>
      <w:pPr>
        <w:pStyle w:val="BodyText"/>
        <w:widowControl/>
        <w:bidi w:val="0"/>
        <w:ind w:hanging="0" w:start="0" w:end="0"/>
        <w:jc w:val="start"/>
        <w:rPr/>
      </w:pPr>
      <w:r>
        <w:rPr>
          <w:rStyle w:val="Strong"/>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CAPAIAN PEMBELAJARAN INFORMATIKA FASE E</w:t>
      </w: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br/>
        <w:t>Pada akhir fase E, peserta didik dapat memahami konsep dasar jaringan komputer dan internet. Mereka mampu melakukan pengumpulan dan penyajian data sederhana. Peserta didik dapat menyusun algoritma dasar dan membuat program yang sangat sederhana. Mereka juga menyadari dampak sosial dari teknologi dan mampu menerapkan konsep Informatika dalam konteks lintas bidang ilmu.</w:t>
      </w:r>
    </w:p>
    <w:p>
      <w:pPr>
        <w:pStyle w:val="BodyText"/>
        <w:widowControl/>
        <w:bidi w:val="0"/>
        <w:ind w:hanging="0" w:start="0" w:end="0"/>
        <w:jc w:val="start"/>
        <w:rPr/>
      </w:pPr>
      <w:r>
        <w:rPr>
          <w:rStyle w:val="Strong"/>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Fase E Berdasarkan Elemen</w:t>
      </w:r>
    </w:p>
    <w:tbl>
      <w:tblPr>
        <w:tblW w:w="9972" w:type="dxa"/>
        <w:jc w:val="start"/>
        <w:tblInd w:w="0" w:type="dxa"/>
        <w:tblLayout w:type="fixed"/>
        <w:tblCellMar>
          <w:top w:w="0" w:type="dxa"/>
          <w:start w:w="0" w:type="dxa"/>
          <w:bottom w:w="0" w:type="dxa"/>
          <w:end w:w="0" w:type="dxa"/>
        </w:tblCellMar>
      </w:tblPr>
      <w:tblGrid>
        <w:gridCol w:w="2578"/>
        <w:gridCol w:w="7394"/>
      </w:tblGrid>
      <w:tr>
        <w:trPr>
          <w:tblHeader w:val="true"/>
        </w:trPr>
        <w:tc>
          <w:tcPr>
            <w:tcW w:w="2578" w:type="dxa"/>
            <w:tcBorders/>
            <w:vAlign w:val="center"/>
          </w:tcPr>
          <w:p>
            <w:pPr>
              <w:pStyle w:val="TableHeading"/>
              <w:bidi w:val="0"/>
              <w:spacing w:before="0" w:after="0"/>
              <w:ind w:hanging="0" w:start="0" w:end="0"/>
              <w:jc w:val="start"/>
              <w:rPr>
                <w:b/>
              </w:rPr>
            </w:pPr>
            <w:r>
              <w:rPr>
                <w:b/>
              </w:rPr>
              <w:t>Elemen</w:t>
            </w:r>
          </w:p>
        </w:tc>
        <w:tc>
          <w:tcPr>
            <w:tcW w:w="7394" w:type="dxa"/>
            <w:tcBorders/>
            <w:vAlign w:val="center"/>
          </w:tcPr>
          <w:p>
            <w:pPr>
              <w:pStyle w:val="TableHeading"/>
              <w:bidi w:val="0"/>
              <w:spacing w:before="0" w:after="0"/>
              <w:ind w:hanging="0" w:start="0" w:end="0"/>
              <w:jc w:val="start"/>
              <w:rPr>
                <w:b/>
              </w:rPr>
            </w:pPr>
            <w:r>
              <w:rPr>
                <w:b/>
              </w:rPr>
              <w:t>Capaian Pembelajaran</w:t>
            </w:r>
          </w:p>
        </w:tc>
      </w:tr>
      <w:tr>
        <w:trPr/>
        <w:tc>
          <w:tcPr>
            <w:tcW w:w="2578"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Jaringan Komputer dan Internet</w:t>
            </w:r>
          </w:p>
        </w:tc>
        <w:tc>
          <w:tcPr>
            <w:tcW w:w="7394"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Di akhir fase E, peserta didik dapat menjelaskan manfaat jaringan, mengenali jenis-jenisnya (LAN, WAN), dan memahami konsep dasar internet dan penjelajahan web yang aman.</w:t>
            </w:r>
          </w:p>
        </w:tc>
      </w:tr>
      <w:tr>
        <w:trPr/>
        <w:tc>
          <w:tcPr>
            <w:tcW w:w="2578"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Analisis Data dan Algoritma</w:t>
            </w:r>
          </w:p>
        </w:tc>
        <w:tc>
          <w:tcPr>
            <w:tcW w:w="7394"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Di akhir fase E, peserta didik dapat mengumpulkan data, menyajikannya dalam bentuk tabel dan grafik sederhana, serta menyusun algoritma dasar untuk memecahkan masalah terstruktur.</w:t>
            </w:r>
          </w:p>
        </w:tc>
      </w:tr>
      <w:tr>
        <w:trPr/>
        <w:tc>
          <w:tcPr>
            <w:tcW w:w="2578"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Pemrograman Dasar</w:t>
            </w:r>
          </w:p>
        </w:tc>
        <w:tc>
          <w:tcPr>
            <w:tcW w:w="7394"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Di akhir fase E, peserta didik dapat mengenal konsep variabel dan membuat program sederhana dengan menggunakan blok kode atau bahasa pemrograman tingkat dasar.</w:t>
            </w:r>
          </w:p>
        </w:tc>
      </w:tr>
      <w:tr>
        <w:trPr/>
        <w:tc>
          <w:tcPr>
            <w:tcW w:w="2578"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Dampak Sosial dan Praktik Lintas Bidang</w:t>
            </w:r>
          </w:p>
        </w:tc>
        <w:tc>
          <w:tcPr>
            <w:tcW w:w="7394"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Di akhir fase E, peserta didik dapat mengidentifikasi etika digital, keamanan siber, dan menerapkan pengetahuan Informatika untuk membantu penyelesaian tugas pada mata pelajaran lain.</w:t>
            </w:r>
          </w:p>
        </w:tc>
      </w:tr>
    </w:tbl>
    <w:p>
      <w:pPr>
        <w:pStyle w:val="HorizontalLine"/>
        <w:widowControl/>
        <w:bidi w:val="0"/>
        <w:ind w:hanging="0"/>
        <w:jc w:val="start"/>
        <w:rPr/>
      </w:pPr>
      <w:r>
        <w:rPr/>
      </w:r>
    </w:p>
    <w:tbl>
      <w:tblPr>
        <w:tblW w:w="9972" w:type="dxa"/>
        <w:jc w:val="start"/>
        <w:tblInd w:w="0" w:type="dxa"/>
        <w:tblLayout w:type="fixed"/>
        <w:tblCellMar>
          <w:top w:w="0" w:type="dxa"/>
          <w:start w:w="0" w:type="dxa"/>
          <w:bottom w:w="0" w:type="dxa"/>
          <w:end w:w="0" w:type="dxa"/>
        </w:tblCellMar>
      </w:tblPr>
      <w:tblGrid>
        <w:gridCol w:w="414"/>
        <w:gridCol w:w="1991"/>
        <w:gridCol w:w="1862"/>
        <w:gridCol w:w="1699"/>
        <w:gridCol w:w="1962"/>
        <w:gridCol w:w="2044"/>
      </w:tblGrid>
      <w:tr>
        <w:trPr>
          <w:tblHeader w:val="true"/>
        </w:trPr>
        <w:tc>
          <w:tcPr>
            <w:tcW w:w="414" w:type="dxa"/>
            <w:tcBorders/>
            <w:vAlign w:val="center"/>
          </w:tcPr>
          <w:p>
            <w:pPr>
              <w:pStyle w:val="TableHeading"/>
              <w:bidi w:val="0"/>
              <w:spacing w:before="0" w:after="0"/>
              <w:ind w:hanging="0" w:start="0" w:end="0"/>
              <w:jc w:val="start"/>
              <w:rPr>
                <w:b/>
              </w:rPr>
            </w:pPr>
            <w:r>
              <w:rPr>
                <w:b/>
              </w:rPr>
              <w:t>No</w:t>
            </w:r>
          </w:p>
        </w:tc>
        <w:tc>
          <w:tcPr>
            <w:tcW w:w="1991" w:type="dxa"/>
            <w:tcBorders/>
            <w:vAlign w:val="center"/>
          </w:tcPr>
          <w:p>
            <w:pPr>
              <w:pStyle w:val="TableHeading"/>
              <w:bidi w:val="0"/>
              <w:spacing w:before="0" w:after="0"/>
              <w:ind w:hanging="0" w:start="0" w:end="0"/>
              <w:jc w:val="start"/>
              <w:rPr>
                <w:b/>
              </w:rPr>
            </w:pPr>
            <w:r>
              <w:rPr>
                <w:b/>
              </w:rPr>
              <w:t>Tujuan Pembelajaran (TP)</w:t>
            </w:r>
          </w:p>
        </w:tc>
        <w:tc>
          <w:tcPr>
            <w:tcW w:w="1862" w:type="dxa"/>
            <w:tcBorders/>
            <w:vAlign w:val="center"/>
          </w:tcPr>
          <w:p>
            <w:pPr>
              <w:pStyle w:val="TableHeading"/>
              <w:bidi w:val="0"/>
              <w:spacing w:before="0" w:after="0"/>
              <w:ind w:hanging="0" w:start="0" w:end="0"/>
              <w:jc w:val="start"/>
              <w:rPr>
                <w:b/>
              </w:rPr>
            </w:pPr>
            <w:r>
              <w:rPr>
                <w:b/>
              </w:rPr>
              <w:t>Kriteria</w:t>
            </w:r>
          </w:p>
        </w:tc>
        <w:tc>
          <w:tcPr>
            <w:tcW w:w="1699" w:type="dxa"/>
            <w:tcBorders/>
            <w:vAlign w:val="center"/>
          </w:tcPr>
          <w:p>
            <w:pPr>
              <w:pStyle w:val="TableHeading"/>
              <w:bidi w:val="0"/>
              <w:spacing w:before="0" w:after="0"/>
              <w:ind w:hanging="0" w:start="0" w:end="0"/>
              <w:jc w:val="start"/>
              <w:rPr>
                <w:b/>
              </w:rPr>
            </w:pPr>
            <w:r>
              <w:rPr>
                <w:b/>
              </w:rPr>
              <w:t>Interval Nilai</w:t>
            </w:r>
          </w:p>
        </w:tc>
        <w:tc>
          <w:tcPr>
            <w:tcW w:w="1962" w:type="dxa"/>
            <w:tcBorders/>
            <w:vAlign w:val="center"/>
          </w:tcPr>
          <w:p>
            <w:pPr>
              <w:pStyle w:val="TableHeading"/>
              <w:bidi w:val="0"/>
              <w:spacing w:before="0" w:after="0"/>
              <w:ind w:hanging="0" w:start="0" w:end="0"/>
              <w:jc w:val="start"/>
              <w:rPr>
                <w:b/>
              </w:rPr>
            </w:pPr>
            <w:r>
              <w:rPr>
                <w:b/>
              </w:rPr>
              <w:t>Nilai</w:t>
            </w:r>
          </w:p>
        </w:tc>
        <w:tc>
          <w:tcPr>
            <w:tcW w:w="2044" w:type="dxa"/>
            <w:tcBorders/>
            <w:vAlign w:val="center"/>
          </w:tcPr>
          <w:p>
            <w:pPr>
              <w:pStyle w:val="TableHeading"/>
              <w:bidi w:val="0"/>
              <w:spacing w:before="0" w:after="0"/>
              <w:ind w:hanging="0" w:start="0" w:end="0"/>
              <w:jc w:val="start"/>
              <w:rPr>
                <w:b/>
              </w:rPr>
            </w:pPr>
            <w:r>
              <w:rPr>
                <w:b/>
              </w:rPr>
              <w:t>Keterangan Intervensi</w:t>
            </w:r>
          </w:p>
        </w:tc>
      </w:tr>
      <w:tr>
        <w:trPr/>
        <w:tc>
          <w:tcPr>
            <w:tcW w:w="414"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ind w:hanging="0" w:start="0" w:end="0"/>
              <w:jc w:val="start"/>
              <w:rPr>
                <w:sz w:val="4"/>
                <w:szCs w:val="4"/>
              </w:rPr>
            </w:pPr>
            <w:r>
              <w:rPr>
                <w:sz w:val="4"/>
                <w:szCs w:val="4"/>
              </w:rPr>
            </w:r>
          </w:p>
        </w:tc>
        <w:tc>
          <w:tcPr>
            <w:tcW w:w="1991"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ind w:hanging="0" w:start="0" w:end="0"/>
              <w:jc w:val="start"/>
              <w:rPr>
                <w:sz w:val="4"/>
                <w:szCs w:val="4"/>
              </w:rPr>
            </w:pPr>
            <w:r>
              <w:rPr>
                <w:sz w:val="4"/>
                <w:szCs w:val="4"/>
              </w:rPr>
            </w:r>
          </w:p>
        </w:tc>
        <w:tc>
          <w:tcPr>
            <w:tcW w:w="1862"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1</w:t>
            </w:r>
          </w:p>
        </w:tc>
        <w:tc>
          <w:tcPr>
            <w:tcW w:w="1699"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2</w:t>
            </w:r>
          </w:p>
        </w:tc>
        <w:tc>
          <w:tcPr>
            <w:tcW w:w="1962"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3</w:t>
            </w:r>
          </w:p>
        </w:tc>
        <w:tc>
          <w:tcPr>
            <w:tcW w:w="2044"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4</w:t>
            </w:r>
          </w:p>
        </w:tc>
      </w:tr>
      <w:tr>
        <w:trPr/>
        <w:tc>
          <w:tcPr>
            <w:tcW w:w="414"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1</w:t>
            </w:r>
          </w:p>
        </w:tc>
        <w:tc>
          <w:tcPr>
            <w:tcW w:w="1991"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1.1</w:t>
            </w:r>
            <w:r>
              <w:rPr/>
              <w:t xml:space="preserve"> Memahami konsep dasar jaringan komputer dan internet.</w:t>
            </w:r>
          </w:p>
        </w:tc>
        <w:tc>
          <w:tcPr>
            <w:tcW w:w="1862"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Menyebutkan 2 manfaat jaringan komputer.</w:t>
            </w:r>
          </w:p>
        </w:tc>
        <w:tc>
          <w:tcPr>
            <w:tcW w:w="1699"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Menjelaskan perbedaan jaringan LAN dan WAN.</w:t>
            </w:r>
          </w:p>
        </w:tc>
        <w:tc>
          <w:tcPr>
            <w:tcW w:w="1962"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Menjelaskan peran perangkat modem dan router dalam jaringan.</w:t>
            </w:r>
          </w:p>
        </w:tc>
        <w:tc>
          <w:tcPr>
            <w:tcW w:w="2044"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Menjelaskan langkah-langkah aman dalam bertransaksi online.</w:t>
            </w:r>
          </w:p>
        </w:tc>
      </w:tr>
      <w:tr>
        <w:trPr/>
        <w:tc>
          <w:tcPr>
            <w:tcW w:w="414"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ind w:hanging="0" w:start="0" w:end="0"/>
              <w:jc w:val="start"/>
              <w:rPr>
                <w:sz w:val="4"/>
                <w:szCs w:val="4"/>
              </w:rPr>
            </w:pPr>
            <w:r>
              <w:rPr>
                <w:sz w:val="4"/>
                <w:szCs w:val="4"/>
              </w:rPr>
            </w:r>
          </w:p>
        </w:tc>
        <w:tc>
          <w:tcPr>
            <w:tcW w:w="1991"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1.2</w:t>
            </w:r>
            <w:r>
              <w:rPr/>
              <w:t xml:space="preserve"> Mengidentifikasi ancaman keamanan dasar di internet (misal: phishing, malware).</w:t>
            </w:r>
          </w:p>
        </w:tc>
        <w:tc>
          <w:tcPr>
            <w:tcW w:w="1862"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Menyebutkan 1 ancaman keamanan.</w:t>
            </w:r>
          </w:p>
        </w:tc>
        <w:tc>
          <w:tcPr>
            <w:tcW w:w="1699"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Menjelaskan pengertian phishing dan malware.</w:t>
            </w:r>
          </w:p>
        </w:tc>
        <w:tc>
          <w:tcPr>
            <w:tcW w:w="1962"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Menjelaskan cara mencegah 2 jenis ancaman keamanan dasar.</w:t>
            </w:r>
          </w:p>
        </w:tc>
        <w:tc>
          <w:tcPr>
            <w:tcW w:w="2044"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Menganalisis sebuah email atau situs web untuk mengidentifikasi indikasi phishing.</w:t>
            </w:r>
          </w:p>
        </w:tc>
      </w:tr>
      <w:tr>
        <w:trPr/>
        <w:tc>
          <w:tcPr>
            <w:tcW w:w="414"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2</w:t>
            </w:r>
          </w:p>
        </w:tc>
        <w:tc>
          <w:tcPr>
            <w:tcW w:w="1991"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2.1</w:t>
            </w:r>
            <w:r>
              <w:rPr/>
              <w:t xml:space="preserve"> Mengumpulkan, mengolah, dan menyajikan data sederhana.</w:t>
            </w:r>
          </w:p>
        </w:tc>
        <w:tc>
          <w:tcPr>
            <w:tcW w:w="1862"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Mengumpulkan data dari survei sederhana.</w:t>
            </w:r>
          </w:p>
        </w:tc>
        <w:tc>
          <w:tcPr>
            <w:tcW w:w="1699"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Membuat tabel data dari hasil survei.</w:t>
            </w:r>
          </w:p>
        </w:tc>
        <w:tc>
          <w:tcPr>
            <w:tcW w:w="1962"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Membuat grafik (batang atau lingkaran) dari data yang telah diolah.</w:t>
            </w:r>
          </w:p>
        </w:tc>
        <w:tc>
          <w:tcPr>
            <w:tcW w:w="2044"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Menarik 2 kesimpulan berdasarkan grafik yang telah dibuat.</w:t>
            </w:r>
          </w:p>
        </w:tc>
      </w:tr>
      <w:tr>
        <w:trPr/>
        <w:tc>
          <w:tcPr>
            <w:tcW w:w="414"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3</w:t>
            </w:r>
          </w:p>
        </w:tc>
        <w:tc>
          <w:tcPr>
            <w:tcW w:w="1991"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3.1</w:t>
            </w:r>
            <w:r>
              <w:rPr/>
              <w:t xml:space="preserve"> Menyusun algoritma sederhana dengan notasi flowchart atau pseudocode.</w:t>
            </w:r>
          </w:p>
        </w:tc>
        <w:tc>
          <w:tcPr>
            <w:tcW w:w="1862"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Menulis langkah-langkah sekuensial untuk sebuah tugas.</w:t>
            </w:r>
          </w:p>
        </w:tc>
        <w:tc>
          <w:tcPr>
            <w:tcW w:w="1699"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Membuat flowchart untuk sebuah tugas sederhana.</w:t>
            </w:r>
          </w:p>
        </w:tc>
        <w:tc>
          <w:tcPr>
            <w:tcW w:w="1962"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Membuat flowchart yang mengandung satu struktur percabangan (if-then).</w:t>
            </w:r>
          </w:p>
        </w:tc>
        <w:tc>
          <w:tcPr>
            <w:tcW w:w="2044"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Membuat pseudocode untuk sebuah tugas yang mengandung perulangan.</w:t>
            </w:r>
          </w:p>
        </w:tc>
      </w:tr>
      <w:tr>
        <w:trPr/>
        <w:tc>
          <w:tcPr>
            <w:tcW w:w="414"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ind w:hanging="0" w:start="0" w:end="0"/>
              <w:jc w:val="start"/>
              <w:rPr>
                <w:sz w:val="4"/>
                <w:szCs w:val="4"/>
              </w:rPr>
            </w:pPr>
            <w:r>
              <w:rPr>
                <w:sz w:val="4"/>
                <w:szCs w:val="4"/>
              </w:rPr>
            </w:r>
          </w:p>
        </w:tc>
        <w:tc>
          <w:tcPr>
            <w:tcW w:w="1991"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3.2</w:t>
            </w:r>
            <w:r>
              <w:rPr/>
              <w:t xml:space="preserve"> Mengenal konsep dasar pemrograman (variabel, tipe data) dan membuat program sederhana.</w:t>
            </w:r>
          </w:p>
        </w:tc>
        <w:tc>
          <w:tcPr>
            <w:tcW w:w="1862"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Menjelaskan pengertian variabel dalam pemrograman.</w:t>
            </w:r>
          </w:p>
        </w:tc>
        <w:tc>
          <w:tcPr>
            <w:tcW w:w="1699"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Menggunakan variabel untuk menyimpan nilai dalam sebuah program sederhana.</w:t>
            </w:r>
          </w:p>
        </w:tc>
        <w:tc>
          <w:tcPr>
            <w:tcW w:w="1962"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Membuat program yang meminta input dari pengguna dan menampilkannya kembali.</w:t>
            </w:r>
          </w:p>
        </w:tc>
        <w:tc>
          <w:tcPr>
            <w:tcW w:w="2044"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Membuat program sederhana yang melakukan operasi aritmatika dengan variabel.</w:t>
            </w:r>
          </w:p>
        </w:tc>
      </w:tr>
      <w:tr>
        <w:trPr/>
        <w:tc>
          <w:tcPr>
            <w:tcW w:w="414"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4</w:t>
            </w:r>
          </w:p>
        </w:tc>
        <w:tc>
          <w:tcPr>
            <w:tcW w:w="1991"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4.1</w:t>
            </w:r>
            <w:r>
              <w:rPr/>
              <w:t xml:space="preserve"> Menjelaskan etika digital dan dampak sosial dari penggunaan teknologi.</w:t>
            </w:r>
          </w:p>
        </w:tc>
        <w:tc>
          <w:tcPr>
            <w:tcW w:w="1862"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Menyebutkan 1 aturan etika digital (netiquette).</w:t>
            </w:r>
          </w:p>
        </w:tc>
        <w:tc>
          <w:tcPr>
            <w:tcW w:w="1699"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Menjelaskan pengertian dan dampak dari cyberbullying.</w:t>
            </w:r>
          </w:p>
        </w:tc>
        <w:tc>
          <w:tcPr>
            <w:tcW w:w="1962"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Menjelaskan pentingnya hak cipta dalam berbagi informasi digital.</w:t>
            </w:r>
          </w:p>
        </w:tc>
        <w:tc>
          <w:tcPr>
            <w:tcW w:w="2044"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Menganalisis sebuah kasus pelanggaran etika digital dan memberikan solusi.</w:t>
            </w:r>
          </w:p>
        </w:tc>
      </w:tr>
      <w:tr>
        <w:trPr/>
        <w:tc>
          <w:tcPr>
            <w:tcW w:w="414"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ind w:hanging="0" w:start="0" w:end="0"/>
              <w:jc w:val="start"/>
              <w:rPr>
                <w:sz w:val="4"/>
                <w:szCs w:val="4"/>
              </w:rPr>
            </w:pPr>
            <w:r>
              <w:rPr>
                <w:sz w:val="4"/>
                <w:szCs w:val="4"/>
              </w:rPr>
            </w:r>
          </w:p>
        </w:tc>
        <w:tc>
          <w:tcPr>
            <w:tcW w:w="1991"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rStyle w:val="Strong"/>
              </w:rPr>
              <w:t>4.2</w:t>
            </w:r>
            <w:r>
              <w:rPr/>
              <w:t xml:space="preserve"> Menerapkan konsep Informatika untuk mendukung mata pelajaran lain (Praktik Lintas Bidang).</w:t>
            </w:r>
          </w:p>
        </w:tc>
        <w:tc>
          <w:tcPr>
            <w:tcW w:w="1862"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Menggunakan mesin pencari untuk mencari materi pelajaran Sejarah.</w:t>
            </w:r>
          </w:p>
        </w:tc>
        <w:tc>
          <w:tcPr>
            <w:tcW w:w="1699"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Menggunakan spreadsheet untuk membuat tabel data untuk pelajaran Geografi.</w:t>
            </w:r>
          </w:p>
        </w:tc>
        <w:tc>
          <w:tcPr>
            <w:tcW w:w="1962"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Membuat presentasi interaktif untuk tugas pelajaran Bahasa Indonesia.</w:t>
            </w:r>
          </w:p>
        </w:tc>
        <w:tc>
          <w:tcPr>
            <w:tcW w:w="2044"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Merancang proyek kecil yang menggabungkan konsep data (Matematika) dan presentasi digital (Informatika).</w:t>
            </w:r>
          </w:p>
        </w:tc>
      </w:tr>
    </w:tbl>
    <w:p>
      <w:pPr>
        <w:pStyle w:val="HorizontalLine"/>
        <w:widowControl/>
        <w:bidi w:val="0"/>
        <w:ind w:hanging="0"/>
        <w:jc w:val="start"/>
        <w:rPr/>
      </w:pPr>
      <w:r>
        <w:rPr/>
      </w:r>
    </w:p>
    <w:tbl>
      <w:tblPr>
        <w:tblW w:w="5306" w:type="dxa"/>
        <w:jc w:val="start"/>
        <w:tblInd w:w="0" w:type="dxa"/>
        <w:tblLayout w:type="fixed"/>
        <w:tblCellMar>
          <w:top w:w="0" w:type="dxa"/>
          <w:start w:w="0" w:type="dxa"/>
          <w:bottom w:w="0" w:type="dxa"/>
          <w:end w:w="0" w:type="dxa"/>
        </w:tblCellMar>
      </w:tblPr>
      <w:tblGrid>
        <w:gridCol w:w="1500"/>
        <w:gridCol w:w="1828"/>
        <w:gridCol w:w="1978"/>
      </w:tblGrid>
      <w:tr>
        <w:trPr>
          <w:tblHeader w:val="true"/>
        </w:trPr>
        <w:tc>
          <w:tcPr>
            <w:tcW w:w="1500" w:type="dxa"/>
            <w:tcBorders/>
            <w:vAlign w:val="center"/>
          </w:tcPr>
          <w:p>
            <w:pPr>
              <w:pStyle w:val="TableHeading"/>
              <w:bidi w:val="0"/>
              <w:spacing w:before="0" w:after="0"/>
              <w:ind w:hanging="0" w:start="0" w:end="0"/>
              <w:jc w:val="start"/>
              <w:rPr>
                <w:b/>
              </w:rPr>
            </w:pPr>
            <w:r>
              <w:rPr>
                <w:b/>
              </w:rPr>
              <w:t>Interval Nilai</w:t>
            </w:r>
          </w:p>
        </w:tc>
        <w:tc>
          <w:tcPr>
            <w:tcW w:w="1828" w:type="dxa"/>
            <w:tcBorders/>
            <w:vAlign w:val="center"/>
          </w:tcPr>
          <w:p>
            <w:pPr>
              <w:pStyle w:val="TableHeading"/>
              <w:bidi w:val="0"/>
              <w:spacing w:before="0" w:after="0"/>
              <w:ind w:hanging="0" w:start="0" w:end="0"/>
              <w:jc w:val="start"/>
              <w:rPr>
                <w:b/>
              </w:rPr>
            </w:pPr>
            <w:r>
              <w:rPr>
                <w:b/>
              </w:rPr>
              <w:t>Kriteria</w:t>
            </w:r>
          </w:p>
        </w:tc>
        <w:tc>
          <w:tcPr>
            <w:tcW w:w="1978" w:type="dxa"/>
            <w:tcBorders/>
            <w:vAlign w:val="center"/>
          </w:tcPr>
          <w:p>
            <w:pPr>
              <w:pStyle w:val="TableHeading"/>
              <w:bidi w:val="0"/>
              <w:spacing w:before="0" w:after="0"/>
              <w:ind w:hanging="0" w:start="0" w:end="0"/>
              <w:jc w:val="start"/>
              <w:rPr>
                <w:b/>
              </w:rPr>
            </w:pPr>
            <w:r>
              <w:rPr>
                <w:b/>
              </w:rPr>
              <w:t>Intervensi</w:t>
            </w:r>
          </w:p>
        </w:tc>
      </w:tr>
      <w:tr>
        <w:trPr/>
        <w:tc>
          <w:tcPr>
            <w:tcW w:w="1500"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center"/>
              <w:rPr/>
            </w:pPr>
            <w:r>
              <w:rPr>
                <w:rStyle w:val="Strong"/>
              </w:rPr>
              <w:t>1</w:t>
            </w:r>
          </w:p>
        </w:tc>
        <w:tc>
          <w:tcPr>
            <w:tcW w:w="1828"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0-40%</w:t>
            </w:r>
          </w:p>
        </w:tc>
        <w:tc>
          <w:tcPr>
            <w:tcW w:w="1978"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Belum Tuntas</w:t>
            </w:r>
          </w:p>
        </w:tc>
      </w:tr>
      <w:tr>
        <w:trPr/>
        <w:tc>
          <w:tcPr>
            <w:tcW w:w="1500"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center"/>
              <w:rPr/>
            </w:pPr>
            <w:r>
              <w:rPr>
                <w:rStyle w:val="Strong"/>
              </w:rPr>
              <w:t>2</w:t>
            </w:r>
          </w:p>
        </w:tc>
        <w:tc>
          <w:tcPr>
            <w:tcW w:w="1828"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41-60%</w:t>
            </w:r>
          </w:p>
        </w:tc>
        <w:tc>
          <w:tcPr>
            <w:tcW w:w="1978"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Belum Tuntas</w:t>
            </w:r>
          </w:p>
        </w:tc>
      </w:tr>
      <w:tr>
        <w:trPr/>
        <w:tc>
          <w:tcPr>
            <w:tcW w:w="1500"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center"/>
              <w:rPr/>
            </w:pPr>
            <w:r>
              <w:rPr>
                <w:rStyle w:val="Strong"/>
              </w:rPr>
              <w:t>3</w:t>
            </w:r>
          </w:p>
        </w:tc>
        <w:tc>
          <w:tcPr>
            <w:tcW w:w="1828"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61-80%</w:t>
            </w:r>
          </w:p>
        </w:tc>
        <w:tc>
          <w:tcPr>
            <w:tcW w:w="1978" w:type="dxa"/>
            <w:tcBorders>
              <w:top w:val="single" w:sz="2" w:space="0" w:color="DFE2E5"/>
              <w:start w:val="single" w:sz="2" w:space="0" w:color="DFE2E5"/>
              <w:bottom w:val="single" w:sz="2" w:space="0" w:color="DFE2E5"/>
              <w:end w:val="single" w:sz="2" w:space="0" w:color="DFE2E5"/>
            </w:tcBorders>
            <w:tcMar>
              <w:top w:w="90" w:type="dxa"/>
              <w:start w:w="195" w:type="dxa"/>
              <w:bottom w:w="90" w:type="dxa"/>
              <w:end w:w="195" w:type="dxa"/>
            </w:tcMar>
            <w:vAlign w:val="center"/>
          </w:tcPr>
          <w:p>
            <w:pPr>
              <w:pStyle w:val="TableContents"/>
              <w:bidi w:val="0"/>
              <w:spacing w:before="0" w:after="0"/>
              <w:ind w:hanging="0" w:start="0" w:end="0"/>
              <w:jc w:val="start"/>
              <w:rPr/>
            </w:pPr>
            <w:r>
              <w:rPr/>
              <w:t>Sudah Tuntas</w:t>
            </w:r>
          </w:p>
        </w:tc>
      </w:tr>
      <w:tr>
        <w:trPr/>
        <w:tc>
          <w:tcPr>
            <w:tcW w:w="1500"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center"/>
              <w:rPr/>
            </w:pPr>
            <w:r>
              <w:rPr>
                <w:rStyle w:val="Strong"/>
              </w:rPr>
              <w:t>4</w:t>
            </w:r>
          </w:p>
        </w:tc>
        <w:tc>
          <w:tcPr>
            <w:tcW w:w="1828"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81-100%</w:t>
            </w:r>
          </w:p>
        </w:tc>
        <w:tc>
          <w:tcPr>
            <w:tcW w:w="1978" w:type="dxa"/>
            <w:tcBorders>
              <w:top w:val="single" w:sz="2" w:space="0" w:color="DFE2E5"/>
              <w:start w:val="single" w:sz="2" w:space="0" w:color="DFE2E5"/>
              <w:bottom w:val="single" w:sz="2" w:space="0" w:color="DFE2E5"/>
              <w:end w:val="single" w:sz="2" w:space="0" w:color="DFE2E5"/>
            </w:tcBorders>
            <w:shd w:fill="F8F8F8" w:val="clear"/>
            <w:tcMar>
              <w:top w:w="90" w:type="dxa"/>
              <w:start w:w="195" w:type="dxa"/>
              <w:bottom w:w="90" w:type="dxa"/>
              <w:end w:w="195" w:type="dxa"/>
            </w:tcMar>
            <w:vAlign w:val="center"/>
          </w:tcPr>
          <w:p>
            <w:pPr>
              <w:pStyle w:val="TableContents"/>
              <w:bidi w:val="0"/>
              <w:spacing w:before="0" w:after="0"/>
              <w:ind w:hanging="0" w:start="0" w:end="0"/>
              <w:jc w:val="start"/>
              <w:rPr/>
            </w:pPr>
            <w:r>
              <w:rPr/>
              <w:t>Sudah Tuntas</w:t>
            </w:r>
          </w:p>
        </w:tc>
      </w:tr>
    </w:tbl>
    <w:p>
      <w:pPr>
        <w:pStyle w:val="HorizontalLine"/>
        <w:widowControl/>
        <w:bidi w:val="0"/>
        <w:ind w:hanging="0"/>
        <w:jc w:val="start"/>
        <w:rPr/>
      </w:pPr>
      <w:r>
        <w:rPr/>
      </w:r>
    </w:p>
    <w:tbl>
      <w:tblPr>
        <w:tblW w:w="5000" w:type="pct"/>
        <w:jc w:val="start"/>
        <w:tblInd w:w="-5" w:type="dxa"/>
        <w:tblLayout w:type="fixed"/>
        <w:tblCellMar>
          <w:top w:w="55" w:type="dxa"/>
          <w:start w:w="55" w:type="dxa"/>
          <w:bottom w:w="55" w:type="dxa"/>
          <w:end w:w="55" w:type="dxa"/>
        </w:tblCellMar>
      </w:tblPr>
      <w:tblGrid>
        <w:gridCol w:w="3928"/>
        <w:gridCol w:w="2250"/>
        <w:gridCol w:w="3794"/>
      </w:tblGrid>
      <w:tr>
        <w:trPr/>
        <w:tc>
          <w:tcPr>
            <w:tcW w:w="3928" w:type="dxa"/>
            <w:tcBorders>
              <w:top w:val="single" w:sz="4" w:space="0" w:color="000000"/>
              <w:start w:val="single" w:sz="4" w:space="0" w:color="000000"/>
              <w:bottom w:val="single" w:sz="4" w:space="0" w:color="000000"/>
            </w:tcBorders>
          </w:tcPr>
          <w:p>
            <w:pPr>
              <w:pStyle w:val="BodyText"/>
              <w:widowControl/>
              <w:bidi w:val="0"/>
              <w:ind w:hanging="0" w:start="0" w:end="0"/>
              <w:jc w:val="start"/>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Mengetahui,</w:t>
              <w:br/>
              <w:t>Kepala Sekolah</w:t>
            </w:r>
          </w:p>
          <w:p>
            <w:pPr>
              <w:pStyle w:val="BodyText"/>
              <w:widowControl/>
              <w:bidi w:val="0"/>
              <w:ind w:hanging="0" w:start="0" w:end="0"/>
              <w:jc w:val="start"/>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r>
          </w:p>
          <w:p>
            <w:pPr>
              <w:pStyle w:val="BodyText"/>
              <w:widowControl/>
              <w:bidi w:val="0"/>
              <w:ind w:hanging="0" w:start="0" w:end="0"/>
              <w:jc w:val="start"/>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r>
          </w:p>
          <w:p>
            <w:pPr>
              <w:pStyle w:val="BodyText"/>
              <w:widowControl/>
              <w:bidi w:val="0"/>
              <w:ind w:hanging="0" w:start="0" w:end="0"/>
              <w:jc w:val="start"/>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r>
          </w:p>
          <w:p>
            <w:pPr>
              <w:pStyle w:val="BodyText"/>
              <w:widowControl/>
              <w:bidi w:val="0"/>
              <w:spacing w:before="0" w:after="140"/>
              <w:ind w:hanging="0" w:start="0" w:end="0"/>
              <w:jc w:val="start"/>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w:t>
              <w:br/>
              <w:t>NIP. ........................................</w:t>
            </w:r>
          </w:p>
        </w:tc>
        <w:tc>
          <w:tcPr>
            <w:tcW w:w="2250" w:type="dxa"/>
            <w:tcBorders>
              <w:top w:val="single" w:sz="4" w:space="0" w:color="000000"/>
              <w:start w:val="single" w:sz="4" w:space="0" w:color="000000"/>
              <w:bottom w:val="single" w:sz="4" w:space="0" w:color="000000"/>
            </w:tcBorders>
          </w:tcPr>
          <w:p>
            <w:pPr>
              <w:pStyle w:val="TableContents"/>
              <w:bidi w:val="0"/>
              <w:jc w:val="start"/>
              <w:rPr>
                <w:rFonts w:ascii="Open Sans;Clear Sans;Helvetica Neue;Helvetica;Arial;Segoe UI Emoji;SF Pro;sans-serif" w:hAnsi="Open Sans;Clear Sans;Helvetica Neue;Helvetica;Arial;Segoe UI Emoji;SF Pro;sans-serif"/>
                <w:sz w:val="24"/>
              </w:rPr>
            </w:pPr>
            <w:r>
              <w:rPr>
                <w:rFonts w:ascii="Open Sans;Clear Sans;Helvetica Neue;Helvetica;Arial;Segoe UI Emoji;SF Pro;sans-serif" w:hAnsi="Open Sans;Clear Sans;Helvetica Neue;Helvetica;Arial;Segoe UI Emoji;SF Pro;sans-serif"/>
                <w:sz w:val="24"/>
              </w:rPr>
            </w:r>
          </w:p>
        </w:tc>
        <w:tc>
          <w:tcPr>
            <w:tcW w:w="3794" w:type="dxa"/>
            <w:tcBorders>
              <w:top w:val="single" w:sz="4" w:space="0" w:color="000000"/>
              <w:start w:val="single" w:sz="4" w:space="0" w:color="000000"/>
              <w:bottom w:val="single" w:sz="4" w:space="0" w:color="000000"/>
              <w:end w:val="single" w:sz="4" w:space="0" w:color="000000"/>
            </w:tcBorders>
          </w:tcPr>
          <w:p>
            <w:pPr>
              <w:pStyle w:val="BodyText"/>
              <w:widowControl/>
              <w:bidi w:val="0"/>
              <w:ind w:hanging="0" w:start="0" w:end="0"/>
              <w:jc w:val="start"/>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 ………… 20 .....</w:t>
              <w:br/>
              <w:t>Guru Mata Pelajaran</w:t>
            </w:r>
          </w:p>
          <w:p>
            <w:pPr>
              <w:pStyle w:val="BodyText"/>
              <w:widowControl/>
              <w:bidi w:val="0"/>
              <w:ind w:hanging="0" w:start="0" w:end="0"/>
              <w:jc w:val="start"/>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r>
          </w:p>
          <w:p>
            <w:pPr>
              <w:pStyle w:val="BodyText"/>
              <w:widowControl/>
              <w:bidi w:val="0"/>
              <w:ind w:hanging="0" w:start="0" w:end="0"/>
              <w:jc w:val="start"/>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r>
          </w:p>
          <w:p>
            <w:pPr>
              <w:pStyle w:val="BodyText"/>
              <w:widowControl/>
              <w:bidi w:val="0"/>
              <w:ind w:hanging="0" w:start="0" w:end="0"/>
              <w:jc w:val="start"/>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r>
          </w:p>
          <w:p>
            <w:pPr>
              <w:pStyle w:val="BodyText"/>
              <w:widowControl/>
              <w:bidi w:val="0"/>
              <w:spacing w:before="0" w:after="140"/>
              <w:ind w:hanging="0" w:start="0" w:end="0"/>
              <w:jc w:val="start"/>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w:t>
              <w:br/>
              <w:t>NIP. ........................................</w:t>
            </w:r>
          </w:p>
        </w:tc>
      </w:tr>
    </w:tbl>
    <w:p>
      <w:pPr>
        <w:pStyle w:val="BodyText"/>
        <w:widowControl/>
        <w:bidi w:val="0"/>
        <w:ind w:hanging="0" w:start="0" w:end="0"/>
        <w:jc w:val="start"/>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r>
    </w:p>
    <w:p>
      <w:pPr>
        <w:pStyle w:val="BodyText"/>
        <w:widowControl/>
        <w:bidi w:val="0"/>
        <w:ind w:hanging="0" w:start="0" w:end="0"/>
        <w:jc w:val="start"/>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r>
    </w:p>
    <w:p>
      <w:pPr>
        <w:pStyle w:val="BodyText"/>
        <w:widowControl/>
        <w:bidi w:val="0"/>
        <w:ind w:hanging="0" w:start="0" w:end="0"/>
        <w:jc w:val="start"/>
        <w:rPr>
          <w:rFonts w:ascii="var monospace" w:hAnsi="var monospace"/>
          <w:color w:val="A7A7A7"/>
        </w:rPr>
      </w:pPr>
      <w:r>
        <w:rPr>
          <w:rFonts w:ascii="var monospace" w:hAnsi="var monospace"/>
          <w:b w:val="false"/>
          <w:i w:val="false"/>
          <w:caps w:val="false"/>
          <w:smallCaps w:val="false"/>
          <w:color w:val="A7A7A7"/>
          <w:spacing w:val="0"/>
          <w:sz w:val="24"/>
        </w:rPr>
        <w:br/>
      </w:r>
    </w:p>
    <w:p>
      <w:pPr>
        <w:pStyle w:val="BodyText"/>
        <w:widowControl/>
        <w:bidi w:val="0"/>
        <w:ind w:hanging="0" w:start="0" w:end="0"/>
        <w:jc w:val="start"/>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Open Sans">
    <w:altName w:val="Clear Sans"/>
    <w:charset w:val="01" w:characterSet="utf-8"/>
    <w:family w:val="auto"/>
    <w:pitch w:val="default"/>
  </w:font>
  <w:font w:name="var monospace">
    <w:charset w:val="01" w:characterSet="utf-8"/>
    <w:family w:val="auto"/>
    <w:pitch w:val="default"/>
  </w:font>
</w:fonts>
</file>

<file path=word/settings.xml><?xml version="1.0" encoding="utf-8"?>
<w:settings xmlns:w="http://schemas.openxmlformats.org/wordprocessingml/2006/main">
  <w:zoom w:percent="16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FZFangSong-Z02"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FZFangSong-Z02" w:cs="Free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FZFangSong-Z02" w:cs="FreeSans"/>
      <w:b/>
      <w:bCs/>
      <w:sz w:val="28"/>
      <w:szCs w:val="28"/>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FZFangSong-Z02"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LibreOffice/25.8.2.2$Linux_X86_64 LibreOffice_project/580$Build-2</Application>
  <AppVersion>15.0000</AppVersion>
  <Pages>6</Pages>
  <Words>1075</Words>
  <Characters>7405</Characters>
  <CharactersWithSpaces>8316</CharactersWithSpaces>
  <Paragraphs>168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2025-10-22T10:19:09Z</dcterms:created>
  <dc:creator/>
  <dc:description/>
  <dc:language>en-US</dc:language>
  <cp:lastModifiedBy/>
  <dcterms:modified xsi:type="dcterms:W3CDTF">2025-10-22T10:24:31Z</dcterms:modified>
  <cp:revision>1</cp:revision>
  <dc:subject/>
  <dc:title/>
</cp:coreProperties>
</file>