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oakxmbh3b20m" w:id="0"/>
      <w:bookmarkEnd w:id="0"/>
      <w:r w:rsidDel="00000000" w:rsidR="00000000" w:rsidRPr="00000000">
        <w:rPr>
          <w:b w:val="1"/>
          <w:bCs w:val="1"/>
          <w:rtl w:val="0"/>
        </w:rPr>
        <w:t xml:space="preserve">AI Prompts to generate winning native ads fast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only as good as what you feed it.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it a vague prompt, get generic copy. Give it your research, your story elements, your product details, and examples of winning ads — get copy that sounds like it was written by someone who understands your audience.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gives you the exact template to fill out and the exact prompt to use. No guessing. No back-and-forth. One input. One output.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91nebrsti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What AI Needs From You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categories. All required. Skip any and the output suffers.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0.4836193447738"/>
        <w:gridCol w:w="6050.1716068642745"/>
        <w:gridCol w:w="1859.3447737909516"/>
        <w:tblGridChange w:id="0">
          <w:tblGrid>
            <w:gridCol w:w="1450.4836193447738"/>
            <w:gridCol w:w="6050.1716068642745"/>
            <w:gridCol w:w="1859.344773790951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includes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it comes from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6 diagnosis questions, awareness level, believability quadrant, dominant emotion, 15-20 audience language phrases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Research Module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Character type, theme, inciting incident, low point, transformation, secondary characters, dialogue moments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Story Elements Module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What the product is, how it works (mechanism), what makes it different, proof points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Your product knowledge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2-3 full native ads that represent the style/tone you want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Swipe File Board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 all the answers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it1enp41p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What You Should Have Ready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now, you've completed the checklists from each module. Before running the prompt, make sure you have: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6.590788777131"/>
        <w:gridCol w:w="7883.409211222869"/>
        <w:tblGridChange w:id="0">
          <w:tblGrid>
            <w:gridCol w:w="1476.590788777131"/>
            <w:gridCol w:w="7883.40921122286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need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 diagnosis questions answered, awareness level, believability quadrant, dominant emotion, 15-20 audience language phrases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Story Elements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Character type, theme, setting + inciting incident, low point, transformation, secondary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Hooks + Closes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Hook format chosen, close format chosen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Your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What it is, how it works, what makes it different, proof points, offer 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Swipe 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2-3 full examples copied from the board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of these are incomplete, go back. The prompt only works if the inputs are specific.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5mkt75gyf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Finding Examples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We've spent hundreds of hours finding, analyzing, and saving winning native ads across different niches, character types, and awareness levels.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They're al1l here: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https://app.foreplay.co/share/boards/kmgyoPjhabnyItWhZDZ4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board is constantly updated. As we find new winning ads, we add them. Bookmark it. Come back to it. It grows with you.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choose: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8.761249338274"/>
        <w:gridCol w:w="7021.238750661725"/>
        <w:tblGridChange w:id="0">
          <w:tblGrid>
            <w:gridCol w:w="2338.761249338274"/>
            <w:gridCol w:w="7021.238750661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Look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Similar character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If you're writing an Authority ad, pick Authority examples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Similar awareness 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Problem aware ads look different than product aware ads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Similar tone/style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Serious, emotional, raw, clinical — pick examples that feel right for your brand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Similar length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If you want 400 words, don't pick 1000-word examples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do: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2-3 ads that fit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 full primary text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into the prompt where indicated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skip this. Examples are what show AI the rhythm, structure, and tone you want.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158l14042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The Mega Prompt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this entire prompt. Fill in the bracketed sections with your inputs. Run it.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You are an expert direct response copywriter specializing in long-form native ads for Facebook and Instagram.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 need you to write a long-form native primary text ad based on the inputs I provide below.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ad should: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Feel like a real person sharing their experience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Match the awareness level of the audience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Use the character type, theme, and story elements I specify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Sound like the examples I've provided — match their rhythm, structure, and tone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**MY RESEARCH:**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Who is this for exactly: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What have they already tried: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What are they emotionally tired of: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What do they believe is the cause: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What do they believe is NOT the cause: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What are they afraid to try next: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Awareness level: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Believability quadrant: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Dominant emotion: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Audience language phrases: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[Paste your 15-20 phrases]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**MY STORY ELEMENTS:**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Character type: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Theme (the question underneath):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Setting + Inciting incident: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Low point: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Transformation: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Secondary characters + dialogue: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**MY PRODUCT:**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What is the product: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How it works (mechanism):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What makes it different: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Proof points: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Offer details: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[Paste your answer]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**EXAMPLES TO MATCH:**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Here are 2-3 native ads that represent the style, tone, and structure I want you to follow: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EXAMPLE 1: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[Paste full ad text]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EXAMPLE 2: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[Paste full ad text]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EXAMPLE 3 (optional):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[Paste full ad text]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**INSTRUCTIONS:**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1. Write the full native ad (300-600 words)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2. Use the hook format I specified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3. Include the story elements I provided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4. Use audience language phrases naturally throughout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5. End with the close format I specified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6. Match the tone and rhythm of my examples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Write the ad now.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eotwma59b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5: Refining the Output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draft won't be perfect. Use these follow-up prompts to improve.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1.4663843303333"/>
        <w:gridCol w:w="6768.533615669667"/>
        <w:tblGridChange w:id="0">
          <w:tblGrid>
            <w:gridCol w:w="2591.4663843303333"/>
            <w:gridCol w:w="6768.5336156696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Follow-up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Hook is weak or generic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"Rewrite the hook using the [format name] format more clearly. Make it more specific and visceral."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Low point doesn't hit hard enough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"Expand the low point. Make it more specific. Include resignation, not just frustration. Use sensory details."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 feels vague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"Make the transformation more progressive — show what changed week 1, week 2, week 3. Add unexpected discoveries."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Dialogue sounds fake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"Rewrite the dialogue to sound like real speech. Short. Fragments. How people actually talk."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Close feels salesy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"Rewrite the close to feel more natural. Connect back to the hook. Add risk reversal and permission."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Doesn't sound like examples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"Match the rhythm and tone of my examples more closely. Shorter sentences. More contrast. More specificity."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Too 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"Cut this to [X] words. Keep the hook, low point, transformation, and close. Tighten the mechanism section."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Too short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"Expand this to [X] words. Add more detail to the low point and transformation. Add a secondary character with dialogue."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96hnxltk7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You Run the Prompt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have: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All research inputs filled out — not skipped, not vague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All story element inputs filled out — specific, not generic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Hook and close formats chosen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Product info complete — mechanism, differentiation, proof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2-3 full examples copied from swipe file board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Examples match the style, tone, and length you want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foreplay.co/share/boards/kmgyoPjhabnyItWhZDZ4" TargetMode="External"/><Relationship Id="rId7" Type="http://schemas.openxmlformats.org/officeDocument/2006/relationships/hyperlink" Target="https://app.foreplay.co/share/boards/kmgyoPjhabnyItWhZDZ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