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hhy571wvdkoy" w:id="0"/>
      <w:bookmarkEnd w:id="0"/>
      <w:r w:rsidDel="00000000" w:rsidR="00000000" w:rsidRPr="00000000">
        <w:rPr>
          <w:b w:val="1"/>
          <w:bCs w:val="1"/>
          <w:rtl w:val="0"/>
        </w:rPr>
        <w:t xml:space="preserve">Phase 3: Reader Psychology… The Invisible Layer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gave you the story elements — the building blocks of a narrative that feels real.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having the right story elements isn't enough.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have a compelling character, a specific setting, a powerful low point, and a believable transformation — and still write copy that doesn't convert.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there's another layer. An invisible one.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not what's in your copy. It's how the reader experiences 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they keep reading or drift off? Do they believe you or doubt you? Do they feel pulled forward or stuck?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teaches you the six principles that control how readers experience your copy. They'll never notice these. But they'll always feel them.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x47osrbs0hh" w:id="1"/>
      <w:bookmarkEnd w:id="1"/>
      <w:r w:rsidDel="00000000" w:rsidR="00000000" w:rsidRPr="00000000">
        <w:rPr>
          <w:b w:val="1"/>
          <w:bCs w:val="1"/>
          <w:rtl w:val="0"/>
        </w:rPr>
        <w:t xml:space="preserve">Section 1: Pacing and Rhythm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Pacing is invisible. But you feel 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pacing pulls you through. Bad pacing makes you stumble, re-read, lose focus, and leave.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rule: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sentences create urgency. The reader speeds up.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sentences slow things down. The reader breathes, absorbs.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Variation between them creates rhythm. Monotony creates fatigue.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speed up: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hook. You're grabbing attention. No time for long, winding sentences.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 building. When stakes are rising, pace should rise with them.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problem. When you're agitating pain, short sentences make it sharper.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Transitions. Moving between sections should feel swift, not sluggish.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slow down: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mechanism. The reader needs to understand. Don't rush through the explanation.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peaks. When something lands… a low point, a transformation moment… let it breathe. Don't rush past it.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intensity. If you've had a fast, tense section, give them a longer sentence to recover.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transformation. Let them see each stage. Let them want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looks like in the doctor copy example: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"I see this every single week. Sometimes multiple times a week." — </w:t>
      </w:r>
      <w:r w:rsidDel="00000000" w:rsidR="00000000" w:rsidRPr="00000000">
        <w:rPr>
          <w:rtl w:val="0"/>
        </w:rPr>
        <w:t xml:space="preserve">Short. Punchy. Building.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"Someone gets rushed in. Heart palpitations. Chest pain so bad they think they're dying. Fainting out of nowhere." — </w:t>
      </w:r>
      <w:r w:rsidDel="00000000" w:rsidR="00000000" w:rsidRPr="00000000">
        <w:rPr>
          <w:rtl w:val="0"/>
        </w:rPr>
        <w:t xml:space="preserve">Fragments stacking. Pace accelerating.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"And when I sit with them afterwards — when they're stable enough to talk — I always ask the same question." — </w:t>
      </w:r>
      <w:r w:rsidDel="00000000" w:rsidR="00000000" w:rsidRPr="00000000">
        <w:rPr>
          <w:rtl w:val="0"/>
        </w:rPr>
        <w:t xml:space="preserve">Longer. Slower. Anticipation building.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"'How's your sleep been?'" </w:t>
      </w:r>
      <w:r w:rsidDel="00000000" w:rsidR="00000000" w:rsidRPr="00000000">
        <w:rPr>
          <w:rtl w:val="0"/>
        </w:rPr>
        <w:t xml:space="preserve">One line. </w:t>
      </w:r>
      <w:r w:rsidDel="00000000" w:rsidR="00000000" w:rsidRPr="00000000">
        <w:rPr>
          <w:i w:val="1"/>
          <w:iCs w:val="1"/>
          <w:rtl w:val="0"/>
        </w:rPr>
        <w:t xml:space="preserve">— </w:t>
      </w:r>
      <w:r w:rsidDel="00000000" w:rsidR="00000000" w:rsidRPr="00000000">
        <w:rPr>
          <w:rtl w:val="0"/>
        </w:rPr>
        <w:t xml:space="preserve">The punch after the buildup.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copy: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it out loud. Where do you stumble or run out of breath? That's where pacing is broken.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r94439lnm93" w:id="2"/>
      <w:bookmarkEnd w:id="2"/>
      <w:r w:rsidDel="00000000" w:rsidR="00000000" w:rsidRPr="00000000">
        <w:rPr>
          <w:b w:val="1"/>
          <w:bCs w:val="1"/>
          <w:rtl w:val="0"/>
        </w:rPr>
        <w:t xml:space="preserve">Section 2: Contrast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contrast, your copy is forgettable. The reader nods and scrolls.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contrast, every point hits harder. The gap between two states is where belief forms.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rule: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doesn't process information in isolation. It processes through comparison.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sleep better now" means nothing.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used to wake up at 2am every night, lie there for three hours, then drag myself through the day. Now I sleep until my alarm and wake up rested."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they feel the gap. The gap is where belief forms.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Six types of contrast: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5.125"/>
        <w:gridCol w:w="2652"/>
        <w:gridCol w:w="5152.875"/>
        <w:tblGridChange w:id="0">
          <w:tblGrid>
            <w:gridCol w:w="1555.125"/>
            <w:gridCol w:w="2652"/>
            <w:gridCol w:w="5152.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Where they were vs where they are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"I was the exhausted mom who snapped at everyone. Now I'm present."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What they believed vs what's actually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"I thought I was just tired. I didn't know my body was falling apart from inflammation."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What they tried vs what actually worked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"I spent $2,500 over three years. A $189 compression sock fixed it in three nights."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What experts say vs what's actually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"Doctors treat the crisis. They don't fix the cause."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Who they were vs who they became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"I'd accepted I was just a tired person. That was my identity. Turns out I was wrong."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Expectation 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What they expected vs what actually happened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 expected nothing. I'd been burned too many times. By night three, I slept through."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doctor copy: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"Doctors treat the crisis. We don't fix the cause." — </w:t>
      </w:r>
      <w:r w:rsidDel="00000000" w:rsidR="00000000" w:rsidRPr="00000000">
        <w:rPr>
          <w:rtl w:val="0"/>
        </w:rPr>
        <w:t xml:space="preserve">Contrast in one sentence. The reader instantly understands the problem with the entire system.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"I'd accepted that I was just going to be tired for the rest of my career... I felt like myself again." — </w:t>
      </w:r>
      <w:r w:rsidDel="00000000" w:rsidR="00000000" w:rsidRPr="00000000">
        <w:rPr>
          <w:rtl w:val="0"/>
        </w:rPr>
        <w:t xml:space="preserve">Full emotional distance traveled. Low point vs transformation.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positive. The copy only talks about how great things are now. No contrast with how bad they were. The transformation feels flat because there's nothing to compare it to.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without specificity. "I felt bad before, now I feel good." That's technically contrast. But it's vague. What does bad feel like? What does good feel like? Vague contrast is weak contrast.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only at the end. The before/after only appears in the transformation section. But the reader has already drifted by then. Contrast should pull them through from the beginning.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that doesn't match the reader. The "before" state is too extreme or too mild. The reader can't see themselves in the comparison. The contrast becomes irrelevant.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copy: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major point, ask: where's the opposite? If there's no comparison, the point won't land.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280" w:lineRule="auto"/>
        <w:rPr/>
      </w:pPr>
      <w:bookmarkStart w:colFirst="0" w:colLast="0" w:name="_cz4o8fvp900f" w:id="3"/>
      <w:bookmarkEnd w:id="3"/>
      <w:r w:rsidDel="00000000" w:rsidR="00000000" w:rsidRPr="00000000">
        <w:rPr>
          <w:b w:val="1"/>
          <w:bCs w:val="1"/>
          <w:rtl w:val="0"/>
        </w:rPr>
        <w:t xml:space="preserve">Section 3: Emotional Sequencing and Rhythm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emotions in your copy need to happen in the right order.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the sequence wrong and the copy breaks. Not because the elements are bad — because the reader wasn't ready.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section covers both.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yokixk1t7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The Arc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emotion sets up the next.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Fear makes hope feel like relief. Frustration makes understanding feel like an answer. Tension makes release feel satisfying.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setup, the payoff doesn't land. The reader processes the information but doesn't feel it.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general arc: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055"/>
        <w:gridCol w:w="5955"/>
        <w:tblGridChange w:id="0">
          <w:tblGrid>
            <w:gridCol w:w="1065"/>
            <w:gridCol w:w="2055"/>
            <w:gridCol w:w="5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happening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Curiosity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Hook opens a question. They want to know more.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Recognition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"That's me." They see their own experience.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Frustration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Problem deepens. They've tried everything. Nothing works.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Fear / Sadness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Low point. Stakes become real. What if nothing changes?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Something changes. A discovery. Hope enters cautiously.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The mechanism. Now they know why. Fear turns to clarity.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Skepticism addressed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Their doubts are voiced and handled. Trust builds.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Belief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Proof. Results. Other people's stories.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Future pacing. They see themselves in the transformation.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The ask. By now, they're ready.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rigid. This is just to give an example. But the general flow is: negative emotions first, positive emotions second, action last.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doctor copy: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5.272631021705"/>
        <w:gridCol w:w="4434.727368978295"/>
        <w:tblGridChange w:id="0">
          <w:tblGrid>
            <w:gridCol w:w="4925.272631021705"/>
            <w:gridCol w:w="4434.727368978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Woman collapsing, husband thinks she's dead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"How's your sleep been?"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Recognition — reader connects to the danger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Cortisol, inflammation, free radicals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— fear turns to clarity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Doctors treat the crisis, not the cause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Frustration / Anger — somewhere to direct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"So I started researching"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Shift — hope begins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"I know how it sounds. Trust me, I know."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Skepticism addressed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Results week by week — wife, mother, son, patients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Belief builds through proof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Specific transformations described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Desire — reader wants this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"Don't wait until you're in my ER."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Action — fear returns, but now with a path out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Each emotion earns the next. The sequence is deliberate.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mistakes with the arc: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fear. The copy hammers the problem over and over. The reader feels anxious but sees no way out. They leave feeling worse than when they arrived.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hope. The copy is relentlessly positive. "You'll feel amazing! Life-changing!" The reader doesn't believe it. No one's life is that simple. And they weren't warmed up to receive hope.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sequence. The copy tries to create hope before fear is acknowledged. It offers the solution before the problem is felt. The reader isn't ready. The emotions don't land.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transitions. The copy jumps from fear to desire with nothing in between. The shift feels jarring. The reader doesn't trust it.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Emotions not earned. The copy tells the reader to feel something instead of creating the conditions for them to feel it. "This will change your life" instead of showing a transformation that makes them want it.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tdh9n8m4d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The Rhythm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tells you what emotions to hit. The rhythm tells you how to move between them.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need peaks and valleys. Not constant tension. Not constant hope. The alternation between highs and lows is what keeps attention locked.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rhythm matters: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doesn't fade because content is bad. It fades because the emotional register stays the same too long.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paragraphs of fear — the reader feels anxious, overwhelmed, wants to escape.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paragraphs of hope — the reader feels suspicious, like they're being sold to.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fear followed by a glimmer of hope? Now they're feeling something shift. Now they want to know what happens next.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contrast between emotional states is what creates pull. Each low makes the high feel earned. Each high gives them energy to handle the next low.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rhythm looks like in the doctor copy:</w:t>
      </w:r>
    </w:p>
    <w:tbl>
      <w:tblPr>
        <w:tblStyle w:val="Table4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5"/>
        <w:gridCol w:w="2075"/>
        <w:gridCol w:w="1535"/>
        <w:tblGridChange w:id="0">
          <w:tblGrid>
            <w:gridCol w:w="5015"/>
            <w:gridCol w:w="2075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or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Woman collapses, husband thinks she's dead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"How's your sleep been?" — connection to reader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Recognition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Cortisol, inflammation, what's happening inside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"Doctors treat the crisis. We don't fix the cause."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Anger / Frustration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"So I started researching"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 know how it sounds. Trust me, I know."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Skepticism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nights, nothing dramatic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Third night, slept through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Wife notices he's different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"Don't wait until you're in my ER"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Fear returns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 now with a path 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Hopeful 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the alternation? Low, high, low, high. Never stuck in one register too long.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linger, where to move fast: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4.7425897035882"/>
        <w:gridCol w:w="1100.03120124805"/>
        <w:gridCol w:w="6415.226209048362"/>
        <w:tblGridChange w:id="0">
          <w:tblGrid>
            <w:gridCol w:w="1844.7425897035882"/>
            <w:gridCol w:w="1100.03120124805"/>
            <w:gridCol w:w="6415.2262090483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low point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This is where empathy is built. If you rush past the pain, the transformation won't land. Let them feel it.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 faster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They need to understand, not dwell. Get to clarity efficiently.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This is what they came for. Let them see each stage. Let them want it for themselves.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depth of the low determines the height of the high. Rush through pain and the payoff feels hollow. Sit in it too long and they drown.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rhythm is the balance.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copy: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the emotions section by section. Ask: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each emotion set up the next? (Arc)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alternating between highs and lows? (Rhythm)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lingering where I should linger and moving where I should move? (Pace)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stuck in one emotional register for more than 2-3 paragraphs, you're losing them.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2q74r64evvyk" w:id="6"/>
      <w:bookmarkEnd w:id="6"/>
      <w:r w:rsidDel="00000000" w:rsidR="00000000" w:rsidRPr="00000000">
        <w:rPr>
          <w:b w:val="1"/>
          <w:bCs w:val="1"/>
          <w:rtl w:val="0"/>
        </w:rPr>
        <w:t xml:space="preserve">Section 4: Open Loops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open loop is an unanswered question. An incomplete pattern. A promised payoff that hasn't come yet.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treats incomplete patterns as unfinished tasks. There's psychological discomfort in not knowing how something ends.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the incompleteness. You need closure. You keep reading.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Six types of open loops: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745"/>
        <w:gridCol w:w="4860"/>
        <w:tblGridChange w:id="0">
          <w:tblGrid>
            <w:gridCol w:w="2175"/>
            <w:gridCol w:w="2745"/>
            <w:gridCol w:w="4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Unfinished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Character in motion, outcome unknown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"A woman came in. 52 years old. Collapsed in her bathroom. Her husband found her on the floor."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Unexplained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Two things don't fit together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"My boss runs a $400M fund. Works 70-hour weeks. Yet she sleeps like a baby."</w:t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 thought expensive meant effective. Turns out the $19 sheet worked better than the $3,000 mattress.”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Danger stated but not explained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"Your body is a ticking time bomb. And no doctor is going to warn you."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Insider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Someone knows something you don't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"There's something wealthy people know about sleep that you don't."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Withheld 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Opinion hinted but not revealed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"When she told me what it was, I didn't believe her. I thought she'd lost her mind."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 tease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Before/after implied but not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"What happened over the next three weeks changed everything."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doctor copy: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"Last month, a woman came in..." — </w:t>
      </w:r>
      <w:r w:rsidDel="00000000" w:rsidR="00000000" w:rsidRPr="00000000">
        <w:rPr>
          <w:rtl w:val="0"/>
        </w:rPr>
        <w:t xml:space="preserve">Unfinished story. What happened to her?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"Your body is a ticking time bomb." — </w:t>
      </w:r>
      <w:r w:rsidDel="00000000" w:rsidR="00000000" w:rsidRPr="00000000">
        <w:rPr>
          <w:rtl w:val="0"/>
        </w:rPr>
        <w:t xml:space="preserve">Direct threat. What's happening to me?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"That's when I found something that changed everything I thought I knew." — </w:t>
      </w:r>
      <w:r w:rsidDel="00000000" w:rsidR="00000000" w:rsidRPr="00000000">
        <w:rPr>
          <w:rtl w:val="0"/>
        </w:rPr>
        <w:t xml:space="preserve">Transformation tease. What did you find?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loop gets closed — but not immediately. The delay creates pull.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mistakes: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Loops never closed. You raise questions and never answer them. You promise information and never deliver. The reader feels cheated, even if they can't articulate why.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closed too quickly. You open a loop and close it in the same sentence. "I found something amazing — it was grounding sheets." No tension. No pull.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loops at once. You have five unanswered questions in two paragraphs. The reader feels overwhelmed, not curious. They can't track what they're waiting for.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Clickbait loops. You create dramatic tension that the content doesn't support. "What she told me SHOCKED me" — and then it's something mundane. The reader loses trust. They won't fall for your loops again.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copy: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always something unresolved pulling forward? Or can the reader stop at any point without needing more?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before="280" w:lineRule="auto"/>
        <w:rPr/>
      </w:pPr>
      <w:bookmarkStart w:colFirst="0" w:colLast="0" w:name="_rxv287l2zn4n" w:id="7"/>
      <w:bookmarkEnd w:id="7"/>
      <w:r w:rsidDel="00000000" w:rsidR="00000000" w:rsidRPr="00000000">
        <w:rPr>
          <w:b w:val="1"/>
          <w:bCs w:val="1"/>
          <w:rtl w:val="0"/>
        </w:rPr>
        <w:t xml:space="preserve">Section 5: Pattern Interrupts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fades. Even in good copy.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reader starts engaged, but after a few paragraphs, their mind wanders. This isn't because your copy is bad. It's because attention is finite.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pattern interrupt is anything that breaks the reader's expectation. Something that snaps them back.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Six types of pattern interrupts: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1.560062402496"/>
        <w:gridCol w:w="2866.895475819033"/>
        <w:gridCol w:w="4531.5444617784715"/>
        <w:tblGridChange w:id="0">
          <w:tblGrid>
            <w:gridCol w:w="1961.560062402496"/>
            <w:gridCol w:w="2866.895475819033"/>
            <w:gridCol w:w="4531.5444617784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Unexpected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Says something they didn't see coming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"I'm not supposed to be writing things like this."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Flip reader from passive to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So why wasn't it working?"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Suddenly speaks to the reader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"I need you to understand something."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Change the visual 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One-word paragraph. White space after dense text.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Changes the emotional register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You've been informational — now you're angry. Building fear — now a glimmer of hope.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Admits something surprising or vulnerable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"I almost didn't try this. I was so tired of being disappointed."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doctor copy: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"Now here's what makes me angry." — </w:t>
      </w:r>
      <w:r w:rsidDel="00000000" w:rsidR="00000000" w:rsidRPr="00000000">
        <w:rPr>
          <w:rtl w:val="0"/>
        </w:rPr>
        <w:t xml:space="preserve">Emotional shift. Comes after dense mechanism explanation. Snaps the reader back.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"I'm not supposed to be writing things like this. Doctors aren't supposed to recommend products." — </w:t>
      </w:r>
      <w:r w:rsidDel="00000000" w:rsidR="00000000" w:rsidRPr="00000000">
        <w:rPr>
          <w:rtl w:val="0"/>
        </w:rPr>
        <w:t xml:space="preserve">Confession + unexpected statement. Interrupts the expected "buy now" pattern. Reframes the CTA as rebellion, not sales.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"'How's your sleep been?'" — </w:t>
      </w:r>
      <w:r w:rsidDel="00000000" w:rsidR="00000000" w:rsidRPr="00000000">
        <w:rPr>
          <w:rtl w:val="0"/>
        </w:rPr>
        <w:t xml:space="preserve">Format shift. One line of dialogue after long paragraphs. Eye notices the change. Attention resets.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mistakes: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5.7914240338805"/>
        <w:gridCol w:w="6694.20857596612"/>
        <w:tblGridChange w:id="0">
          <w:tblGrid>
            <w:gridCol w:w="2665.7914240338805"/>
            <w:gridCol w:w="6694.208575966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Too many interrupts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Feels chaotic — reader never settles, doesn't trust you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 interrupts at 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Smooth but boring — attention wanders, doesn't come 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Gimmicky interrupts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"WAIT — before I tell you..." feels manipulative if overused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Interrupts at wrong moments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Breaking pattern when reader is already engaged — disrupts flow unnecessarily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copy: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it out loud. Where does your energy drop? Where does it feel monotonous? That's where your reader drifts. That's where you need an interrupt.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k6c99xyglgvi" w:id="8"/>
      <w:bookmarkEnd w:id="8"/>
      <w:r w:rsidDel="00000000" w:rsidR="00000000" w:rsidRPr="00000000">
        <w:rPr>
          <w:b w:val="1"/>
          <w:bCs w:val="1"/>
          <w:rtl w:val="0"/>
        </w:rPr>
        <w:t xml:space="preserve">Section 6: Trust Accumulation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can't ask someone to believe a big claim cold.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product will change your life." Said early, this triggers skepticism. The reader thinks: "Sure it will. Like everything else."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you've spent paragraphs establishing small truths — things they can verify, things that match their experience — the big claim lands differently.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works: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is constantly evaluating: is this source reliable?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statement that proves true is a data point. "That's true... that's true... that's true..." builds confidence.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time you make a big claim, the reader has evidence you're trustworthy. They extend that trust to the new claim.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big claims and you have no trust built. The claim gets rejected, and everything after is suspect.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counts as small truths: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7.1294851794073"/>
        <w:gridCol w:w="2677.067082683307"/>
        <w:gridCol w:w="4925.803432137285"/>
        <w:tblGridChange w:id="0">
          <w:tblGrid>
            <w:gridCol w:w="1757.1294851794073"/>
            <w:gridCol w:w="2677.067082683307"/>
            <w:gridCol w:w="4925.803432137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Things they can verify against their own life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"You've tried melatonin. You've tried the sleep apps. You've tried the expensive mattress."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Facts they already know to be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"Doctors are overworked. They have 15 minutes per patient."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Too precise to be fabricated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"52 years old. Healthy weight. No heart history."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Cause and effect they can follow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"When you don't sleep, cortisol stays elevated. Elevated cortisol creates inflammation."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sequence: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observable truths — things they can check against their own experience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commonly known truths — things they already believe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new information — now you've earned the right to teach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bigger claims — each prior truth supports this one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the biggest claim — the transformation promise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doctor copy: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Small truth (their experience): </w:t>
      </w:r>
      <w:r w:rsidDel="00000000" w:rsidR="00000000" w:rsidRPr="00000000">
        <w:rPr>
          <w:i w:val="1"/>
          <w:iCs w:val="1"/>
          <w:rtl w:val="0"/>
        </w:rPr>
        <w:t xml:space="preserve">"She hadn't slept properly in years. Four, maybe five hours a night. Always exhausted."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Small truth (common knowledge):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"We run tests. We check the heart. We prescribe medications. Then we send them home and tell them to 'reduce stress.'"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New information (mechanism):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"When you don't sleep properly, your body goes into chronic stress. Cortisol stays elevated. Inflammation spreads."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Bigger claim: </w:t>
      </w:r>
      <w:r w:rsidDel="00000000" w:rsidR="00000000" w:rsidRPr="00000000">
        <w:rPr>
          <w:i w:val="1"/>
          <w:iCs w:val="1"/>
          <w:rtl w:val="0"/>
        </w:rPr>
        <w:t xml:space="preserve">"{redacted} reduces inflammation at the source."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Biggest claim: </w:t>
      </w:r>
      <w:r w:rsidDel="00000000" w:rsidR="00000000" w:rsidRPr="00000000">
        <w:rPr>
          <w:i w:val="1"/>
          <w:iCs w:val="1"/>
          <w:rtl w:val="0"/>
        </w:rPr>
        <w:t xml:space="preserve">"You're going to sleep better than you have in years."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truth earns the next. By the end, the big claim is believable.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mistakes:</w:t>
      </w:r>
    </w:p>
    <w:tbl>
      <w:tblPr>
        <w:tblStyle w:val="Table10"/>
        <w:tblW w:w="9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455"/>
        <w:tblGridChange w:id="0">
          <w:tblGrid>
            <w:gridCol w:w="2840"/>
            <w:gridCol w:w="6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Big claims too early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No trust built — reader rejects the claim and everything after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Small truths that aren't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Reader catches one wrong thing — now everything is suspect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Vague truths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"Studies show..." without specifics feels like marketing, not truth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copy: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your biggest claim. What truths come before it? If the ladder isn't there, the claim won't land.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yecvr4vi6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You Move On: 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Pacing checked — read out loud, no stumbles, rhythm varies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Contrast in place — every major point has an opposite shown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Emotional sequence mapped — each emotion sets up the next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Open loops pulling forward — always something unresolved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Pattern interrupts placed — attention recaptured where it might drift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Trust ladder built — small truths before big claims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box is empty, go back. These principles are invisible to the reader — but they feel all of them.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Phase 3. You now understand the invisible layer — the principles that control how the reader experiences every word, every section, every moment of your copy.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gave you the story elements. Phase 3 gave you the psychology that runs through them.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move to Phase 4.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