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laic5fmf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 need to understand Market Sophistication before creating an Avatar.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ex6vaibg8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Eugene Schwartz's Market Sophistication Theory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Eugene Schwartz's Market Sophistication from "Breakthrough Advertising" in 1966 remains relevant today.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rate at which these markets sophisticate is now faster than ever.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years ago, it would take word of mouth to reach others around whether or not a product actually worked well in their local areas.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also, keep in mind that global commerce was not the same 50 years ago as it is today.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as the scale of selling has increased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has the scale of customer feedback &amp; word of mouth.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cq0415tu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five stages of market sophistication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progress through five stages based on customer exposure to competitive messaging and product claims.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1 - First to Market</w:t>
      </w:r>
      <w:r w:rsidDel="00000000" w:rsidR="00000000" w:rsidRPr="00000000">
        <w:rPr>
          <w:rtl w:val="0"/>
        </w:rPr>
        <w:t xml:space="preserve">: The pioneering phase where simple benefit statements suffice. Customers haven't encountered the product category before, making direct claims effective.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2 - Competition Emerges</w:t>
      </w:r>
      <w:r w:rsidDel="00000000" w:rsidR="00000000" w:rsidRPr="00000000">
        <w:rPr>
          <w:rtl w:val="0"/>
        </w:rPr>
        <w:t xml:space="preserve">: Multiple players enter, forcing benefit amplification. Brands compete through enhanced promises and superlatives.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3 - Market Saturation</w:t>
      </w:r>
      <w:r w:rsidDel="00000000" w:rsidR="00000000" w:rsidRPr="00000000">
        <w:rPr>
          <w:rtl w:val="0"/>
        </w:rPr>
        <w:t xml:space="preserve">: Customers become skeptical after hearing repetitive promises. Success requires introducing new mechanisms explaining HOW products work differently.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4 - Mechanism Competition</w:t>
      </w:r>
      <w:r w:rsidDel="00000000" w:rsidR="00000000" w:rsidRPr="00000000">
        <w:rPr>
          <w:rtl w:val="0"/>
        </w:rPr>
        <w:t xml:space="preserve">: Multiple brands claim unique mechanisms, forcing enhancement and elaboration. Brands must make their mechanisms "easier, faster, surer" than competitors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5 - Complete Sophistication</w:t>
      </w:r>
      <w:r w:rsidDel="00000000" w:rsidR="00000000" w:rsidRPr="00000000">
        <w:rPr>
          <w:rtl w:val="0"/>
        </w:rPr>
        <w:t xml:space="preserve">: Customers actively resist all claims, seeking reasons NOT to buy. Only emotional connection, identity, and brand experience drive decisions.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hyj54a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Evolution in Sophisticated eCom Markets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eCommerce has changed from simple product sales to extremely sophisticated psychological positioning battles.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why most people say: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“eCommerce is too saturated”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“eCommerce is too hard”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(Skill Issue)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Nowadays more than ¾ of potential consumers research products before purchase, with the average eCommerce category containing 15+ direct competitors.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"bigger, better, faster" claims no longer resonate with customers who have "heard it all before."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requires understanding your market's sophistication level and deploying appropriate strategic responses.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pu1442tpz5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Why Stages 3-5 Dominate Modern eCommerce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eCommerce markets operate in Stages 3-5</w:t>
      </w:r>
      <w:r w:rsidDel="00000000" w:rsidR="00000000" w:rsidRPr="00000000">
        <w:rPr>
          <w:rtl w:val="0"/>
        </w:rPr>
        <w:t xml:space="preserve"> due to the internet lowering entry barriers and the overall abundance of information online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are more educated than ever.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and studies actually show that 67% of purchase decisions are now influenced by brand story and values rather than features.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confirms Stage 4-5 characteristics across big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🚨As a result, you get something called the Avatar-Market Sophistication Gap 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Meaning, even though your: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is perfectly defined.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desires are crystal clear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your product actually delivers your claims.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fail to communicate to those avatars in a way that breaks through the sophistication level.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as a result, your ads don’t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p2dy8er7b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Things To Note About Market Sophistcation: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what makes Facebook advertising extremely hard when you have no true USPs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reason why bad marketers can get rich quickly when they find a product with a New Mechanism or in early stage 1-2 markets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⭐️This is not something you test on your ads... You don’t test “different levels of sophistication” Your sophistication just exists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Sophistication is NOT Market Awareness.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xu2agndb5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Strategic Responses for Sophisticated Markets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qwbiisz4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⚙️New Mechanism: Revolutionary delivery and technology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Mechanism strategy introduces a NEW processes, technology, or delivery system that makes familiar promises fresh and believable.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Rather than claiming bigger benefits, you reveal the "secret thing" behind your solution.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Sophisticated &amp; educated customers crave a CLEAR understanding of HOW products work.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(however this can be over complicated - more on this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 of Great New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Purple's GelFlex Grid</w:t>
      </w:r>
      <w:r w:rsidDel="00000000" w:rsidR="00000000" w:rsidRPr="00000000">
        <w:rPr>
          <w:rtl w:val="0"/>
        </w:rPr>
        <w:t xml:space="preserve"> departed entirely from traditional foam with visible, demonstrable properties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Health's ViaCap® dual-capsule system</w:t>
      </w:r>
      <w:r w:rsidDel="00000000" w:rsidR="00000000" w:rsidRPr="00000000">
        <w:rPr>
          <w:rtl w:val="0"/>
        </w:rPr>
        <w:t xml:space="preserve"> ensures 95% probiotic survival versus competitors'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Oura Ring: </w:t>
      </w:r>
      <w:r w:rsidDel="00000000" w:rsidR="00000000" w:rsidRPr="00000000">
        <w:rPr>
          <w:rtl w:val="0"/>
        </w:rPr>
        <w:t xml:space="preserve">Developed a NEW way for users to acheive their fitness &amp; health goals.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mistakes people make with this are over-technical communication that alienates audiences, claiming false uniqueness for industry-standard processes, and explaining mechanisms without connecting to customer value.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Apple Ipod Story: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Korean company first created the MP3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until Apple marketed the MP3 as “1,000 songs in your pocket” did people start buying it.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ja6cvh4n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💡New Information: Education as competitive advantage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Information strategy reframes product understanding through consumer education, positioning brands as trusted authorities rather than sellers.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approach helps reveals problems customers didn't know existed while providing solutions.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Education builds authority and trust with skeptical audiences.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reciprocity principle means customers feel obligated to support brands that provide genuine value.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awareness creation helps sophisticated buyers recognize unmet needs they hadn't articulated.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Market-leading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Greens (AG1)</w:t>
      </w:r>
      <w:r w:rsidDel="00000000" w:rsidR="00000000" w:rsidRPr="00000000">
        <w:rPr>
          <w:rtl w:val="0"/>
        </w:rPr>
        <w:t xml:space="preserve"> invested $5+ million in clinical studies, created comprehensive educational content about 75 ingredients, and built a $600+ million business through science-first positioning.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Ordinary</w:t>
      </w:r>
      <w:r w:rsidDel="00000000" w:rsidR="00000000" w:rsidRPr="00000000">
        <w:rPr>
          <w:rtl w:val="0"/>
        </w:rPr>
        <w:t xml:space="preserve"> disrupted luxury skincare through radical ingredient transparency, naming products after active ingredients with concentrations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vitamins</w:t>
      </w:r>
      <w:r w:rsidDel="00000000" w:rsidR="00000000" w:rsidRPr="00000000">
        <w:rPr>
          <w:rtl w:val="0"/>
        </w:rPr>
        <w:t xml:space="preserve"> provides complete supply chain transparency with interactive ingredient maps showing exact source locations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strategy requires real expertise on the niche.</w:t>
        <w:br w:type="textWrapping"/>
        <w:br w:type="textWrapping"/>
        <w:t xml:space="preserve">Surface-level education or overly promotional content undermines credibility.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your potential customers are educated. But you can still be an expert.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sxpvolojo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👤New Identity: Lifestyle movements and tribal belonging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Identity strategy creates emotional connections through lifestyle movements, focusing on WHO customers become rather than what products do.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builds communities around shared values and aspirations.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massively INFLUENCES status (how other perceive them)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People make purchases to maintain identity consistency.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Maslow's hierarchy shows belonging as a core human need that brands can fulfill.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Emotional responses to advertising have 23% greater influence on purchase intent than rational content.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Breakthrough implementations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 Death</w:t>
      </w:r>
      <w:r w:rsidDel="00000000" w:rsidR="00000000" w:rsidRPr="00000000">
        <w:rPr>
          <w:rtl w:val="0"/>
        </w:rPr>
        <w:t xml:space="preserve"> created a $1.4 billion water brand through punk rock identity and environmental activism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Glossier</w:t>
      </w:r>
      <w:r w:rsidDel="00000000" w:rsidR="00000000" w:rsidRPr="00000000">
        <w:rPr>
          <w:rtl w:val="0"/>
        </w:rPr>
        <w:t xml:space="preserve"> built a beauty empire around "skin first, makeup second" philosophy and authentic self-expression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Peloton</w:t>
      </w:r>
      <w:r w:rsidDel="00000000" w:rsidR="00000000" w:rsidRPr="00000000">
        <w:rPr>
          <w:rtl w:val="0"/>
        </w:rPr>
        <w:t xml:space="preserve"> transformed exercise equipment into status symbols with celebrity instructors and competitive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strategies fail when positioning feels inauthentic, values misalign with actual brand behavior, or attempts to appeal to everyone result in meaningless positioning.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rh8f7jll24cl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The Big 3 Recapped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New Mechanism </w:t>
      </w:r>
      <w:r w:rsidDel="00000000" w:rsidR="00000000" w:rsidRPr="00000000">
        <w:rPr>
          <w:i w:val="1"/>
          <w:iCs w:val="1"/>
          <w:rtl w:val="0"/>
        </w:rPr>
        <w:t xml:space="preserve">- Provides new HOPE to the user that the claim will be delivered through new technology developed into a sophisticated product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way of delivering the same result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another supplement, but the first one that..."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angle, process angle, or ingredient angle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New Information </w:t>
      </w:r>
      <w:r w:rsidDel="00000000" w:rsidR="00000000" w:rsidRPr="00000000">
        <w:rPr>
          <w:i w:val="1"/>
          <w:iCs w:val="1"/>
          <w:rtl w:val="0"/>
        </w:rPr>
        <w:t xml:space="preserve">- Makes users aware of problems that they were previously unaware of and/or helps them better understand why previous mechanisms failed.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Previously unknown "why" behind the problem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Reframe the entire problem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hidden obstacles others miss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New Identity </w:t>
      </w:r>
      <w:r w:rsidDel="00000000" w:rsidR="00000000" w:rsidRPr="00000000">
        <w:rPr>
          <w:i w:val="1"/>
          <w:iCs w:val="1"/>
          <w:rtl w:val="0"/>
        </w:rPr>
        <w:t xml:space="preserve">- Builds relatability in sophisticated markets &amp; creates buy-in for what the product represents more than just the mechanism &amp;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what using the product says about the customer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another [category], but for people who..."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angle, tribal angle, or anti-establishment angle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Mechanism</w:t>
      </w:r>
      <w:r w:rsidDel="00000000" w:rsidR="00000000" w:rsidRPr="00000000">
        <w:rPr>
          <w:rtl w:val="0"/>
        </w:rPr>
        <w:t xml:space="preserve"> requires R&amp;D investment in proprietary technology, patent protection or trade secrets, technical communication capabilities, and demonstration/proof systems.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Information</w:t>
      </w:r>
      <w:r w:rsidDel="00000000" w:rsidR="00000000" w:rsidRPr="00000000">
        <w:rPr>
          <w:rtl w:val="0"/>
        </w:rPr>
        <w:t xml:space="preserve"> needs subject matter expertise, content creation resources, educational platform development, and long-term commitment to authority building.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Identity</w:t>
      </w:r>
      <w:r w:rsidDel="00000000" w:rsidR="00000000" w:rsidRPr="00000000">
        <w:rPr>
          <w:rtl w:val="0"/>
        </w:rPr>
        <w:t xml:space="preserve"> demands brand strategy expertise, influencer relationship building, and authentic storytelling capabilities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ilchimp.com/resources/emotional-marketing/" TargetMode="External"/><Relationship Id="rId10" Type="http://schemas.openxmlformats.org/officeDocument/2006/relationships/hyperlink" Target="https://www.modernretail.co/operations/ritual-vitamins-wants-traceability-to-become-the-new-transparency/" TargetMode="External"/><Relationship Id="rId9" Type="http://schemas.openxmlformats.org/officeDocument/2006/relationships/hyperlink" Target="https://global-edtech.com/education-based-marketing-and-how-to-implement-this-strategy-in-your-company/" TargetMode="External"/><Relationship Id="rId5" Type="http://schemas.openxmlformats.org/officeDocument/2006/relationships/styles" Target="styles.xml"/><Relationship Id="rId6" Type="http://schemas.openxmlformats.org/officeDocument/2006/relationships/hyperlink" Target="https://nordiccopy.com/market-sophistication/" TargetMode="External"/><Relationship Id="rId7" Type="http://schemas.openxmlformats.org/officeDocument/2006/relationships/hyperlink" Target="https://www.amazon.com/Purple-The-Mattress-Queen/dp/B0876HX533" TargetMode="External"/><Relationship Id="rId8" Type="http://schemas.openxmlformats.org/officeDocument/2006/relationships/hyperlink" Target="https://webcreatify.com/blog/?id=1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