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E91" w:rsidRPr="00C17E91" w:rsidRDefault="00C17E91" w:rsidP="00C17E91">
      <w:pPr>
        <w:pStyle w:val="Titre1"/>
        <w:rPr>
          <w:rFonts w:ascii="Times New Roman" w:hAnsi="Times New Roman" w:cs="Times New Roman"/>
          <w:lang w:val="fr-CA"/>
        </w:rPr>
      </w:pPr>
      <w:r w:rsidRPr="00C17E91">
        <w:rPr>
          <w:rFonts w:ascii="Times New Roman" w:hAnsi="Times New Roman" w:cs="Times New Roman"/>
          <w:lang w:val="fr-CA"/>
        </w:rPr>
        <w:t>0 La Guerre de Troie</w:t>
      </w:r>
    </w:p>
    <w:p w:rsidR="00C17E91" w:rsidRPr="00C17E91" w:rsidRDefault="00C17E91" w:rsidP="00C17E91">
      <w:pPr>
        <w:rPr>
          <w:rFonts w:ascii="Times New Roman" w:hAnsi="Times New Roman" w:cs="Times New Roman"/>
          <w:lang w:val="fr-CA"/>
        </w:rPr>
      </w:pPr>
      <w:r w:rsidRPr="00C17E91">
        <w:rPr>
          <w:rFonts w:ascii="Times New Roman" w:hAnsi="Times New Roman" w:cs="Times New Roman"/>
          <w:lang w:val="fr-CA"/>
        </w:rPr>
        <w:t>La guerre de Troie a tout commencer quand un roi et un esprit de mer se marier. Ils ont invité tous les dieux de Grèce. Mais il y avait un déesse qui était r</w:t>
      </w:r>
      <w:bookmarkStart w:id="0" w:name="_GoBack"/>
      <w:bookmarkEnd w:id="0"/>
      <w:r w:rsidRPr="00C17E91">
        <w:rPr>
          <w:rFonts w:ascii="Times New Roman" w:hAnsi="Times New Roman" w:cs="Times New Roman"/>
          <w:lang w:val="fr-CA"/>
        </w:rPr>
        <w:t xml:space="preserve">ejeter </w:t>
      </w:r>
      <w:proofErr w:type="gramStart"/>
      <w:r w:rsidRPr="00C17E91">
        <w:rPr>
          <w:rFonts w:ascii="Times New Roman" w:hAnsi="Times New Roman" w:cs="Times New Roman"/>
          <w:lang w:val="fr-CA"/>
        </w:rPr>
        <w:t>a</w:t>
      </w:r>
      <w:proofErr w:type="gramEnd"/>
      <w:r w:rsidRPr="00C17E91">
        <w:rPr>
          <w:rFonts w:ascii="Times New Roman" w:hAnsi="Times New Roman" w:cs="Times New Roman"/>
          <w:lang w:val="fr-CA"/>
        </w:rPr>
        <w:t xml:space="preserve"> la porte.</w:t>
      </w:r>
    </w:p>
    <w:p w:rsidR="00C17E91" w:rsidRPr="00C17E91" w:rsidRDefault="00C17E91" w:rsidP="00C17E91">
      <w:pPr>
        <w:rPr>
          <w:rFonts w:ascii="Times New Roman" w:hAnsi="Times New Roman" w:cs="Times New Roman"/>
          <w:lang w:val="fr-CA"/>
        </w:rPr>
      </w:pPr>
      <w:r w:rsidRPr="00C17E91">
        <w:rPr>
          <w:rFonts w:ascii="Times New Roman" w:hAnsi="Times New Roman" w:cs="Times New Roman"/>
          <w:lang w:val="fr-CA"/>
        </w:rPr>
        <w:t xml:space="preserve">La déesse avait rejeté son cadeau et les trois déesses Héra, Athéna, et Aphrodite, veut le cadeau. </w:t>
      </w:r>
    </w:p>
    <w:p w:rsidR="00C17E91" w:rsidRPr="00C17E91" w:rsidRDefault="00C17E91" w:rsidP="00C17E91">
      <w:pPr>
        <w:pStyle w:val="Titre2"/>
        <w:rPr>
          <w:rFonts w:ascii="Times New Roman" w:hAnsi="Times New Roman" w:cs="Times New Roman"/>
          <w:lang w:val="fr-CA"/>
        </w:rPr>
      </w:pPr>
      <w:r w:rsidRPr="00C17E91">
        <w:rPr>
          <w:rFonts w:ascii="Times New Roman" w:hAnsi="Times New Roman" w:cs="Times New Roman"/>
          <w:lang w:val="fr-CA"/>
        </w:rPr>
        <w:t>1 Personnes principales</w:t>
      </w:r>
    </w:p>
    <w:p w:rsidR="00C17E91" w:rsidRPr="00C17E91" w:rsidRDefault="00C17E91" w:rsidP="00C17E91">
      <w:pPr>
        <w:pStyle w:val="Titre3"/>
        <w:rPr>
          <w:rFonts w:ascii="Times New Roman" w:hAnsi="Times New Roman" w:cs="Times New Roman"/>
          <w:lang w:val="fr-CA"/>
        </w:rPr>
      </w:pPr>
      <w:r w:rsidRPr="00C17E91">
        <w:rPr>
          <w:rFonts w:ascii="Times New Roman" w:hAnsi="Times New Roman" w:cs="Times New Roman"/>
          <w:lang w:val="fr-CA"/>
        </w:rPr>
        <w:t>1.1 Chefs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17E91" w:rsidRPr="00C17E91" w:rsidTr="000F2473">
        <w:tc>
          <w:tcPr>
            <w:tcW w:w="4675" w:type="dxa"/>
          </w:tcPr>
          <w:p w:rsidR="00C17E91" w:rsidRPr="00C17E91" w:rsidRDefault="00C17E91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C17E91">
              <w:rPr>
                <w:rFonts w:ascii="Times New Roman" w:hAnsi="Times New Roman" w:cs="Times New Roman"/>
                <w:lang w:val="fr-CA"/>
              </w:rPr>
              <w:t>Paris</w:t>
            </w:r>
          </w:p>
        </w:tc>
        <w:tc>
          <w:tcPr>
            <w:tcW w:w="4675" w:type="dxa"/>
          </w:tcPr>
          <w:p w:rsidR="00C17E91" w:rsidRPr="00C17E91" w:rsidRDefault="00C17E91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C17E91">
              <w:rPr>
                <w:rFonts w:ascii="Times New Roman" w:hAnsi="Times New Roman" w:cs="Times New Roman"/>
                <w:lang w:val="fr-CA"/>
              </w:rPr>
              <w:t>Un prince de Troy</w:t>
            </w:r>
          </w:p>
          <w:p w:rsidR="00C17E91" w:rsidRPr="00C17E91" w:rsidRDefault="00C17E91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C17E91">
              <w:rPr>
                <w:rFonts w:ascii="Times New Roman" w:hAnsi="Times New Roman" w:cs="Times New Roman"/>
                <w:lang w:val="fr-CA"/>
              </w:rPr>
              <w:t>En amour avec Helen</w:t>
            </w:r>
          </w:p>
          <w:p w:rsidR="00C17E91" w:rsidRPr="00C17E91" w:rsidRDefault="00C17E91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C17E91" w:rsidRPr="00C17E91" w:rsidTr="000F2473">
        <w:tc>
          <w:tcPr>
            <w:tcW w:w="4675" w:type="dxa"/>
          </w:tcPr>
          <w:p w:rsidR="00C17E91" w:rsidRPr="00C17E91" w:rsidRDefault="00C17E91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C17E91">
              <w:rPr>
                <w:rFonts w:ascii="Times New Roman" w:hAnsi="Times New Roman" w:cs="Times New Roman"/>
                <w:lang w:val="fr-CA"/>
              </w:rPr>
              <w:t>Helen</w:t>
            </w:r>
          </w:p>
        </w:tc>
        <w:tc>
          <w:tcPr>
            <w:tcW w:w="4675" w:type="dxa"/>
          </w:tcPr>
          <w:p w:rsidR="00C17E91" w:rsidRPr="00C17E91" w:rsidRDefault="00C17E91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C17E91">
              <w:rPr>
                <w:rFonts w:ascii="Times New Roman" w:hAnsi="Times New Roman" w:cs="Times New Roman"/>
                <w:lang w:val="fr-CA"/>
              </w:rPr>
              <w:t>La plus belle femme au monde</w:t>
            </w:r>
          </w:p>
          <w:p w:rsidR="00C17E91" w:rsidRPr="00C17E91" w:rsidRDefault="00C17E91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C17E91">
              <w:rPr>
                <w:rFonts w:ascii="Times New Roman" w:hAnsi="Times New Roman" w:cs="Times New Roman"/>
                <w:lang w:val="fr-CA"/>
              </w:rPr>
              <w:t>Femme de Mélénas</w:t>
            </w:r>
          </w:p>
          <w:p w:rsidR="00C17E91" w:rsidRPr="00C17E91" w:rsidRDefault="00C17E91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C17E91">
              <w:rPr>
                <w:rFonts w:ascii="Times New Roman" w:hAnsi="Times New Roman" w:cs="Times New Roman"/>
                <w:lang w:val="fr-CA"/>
              </w:rPr>
              <w:t>En amour avec Paris</w:t>
            </w:r>
          </w:p>
          <w:p w:rsidR="00C17E91" w:rsidRPr="00C17E91" w:rsidRDefault="00C17E91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C17E91" w:rsidRPr="00C17E91" w:rsidTr="000F2473">
        <w:tc>
          <w:tcPr>
            <w:tcW w:w="4675" w:type="dxa"/>
          </w:tcPr>
          <w:p w:rsidR="00C17E91" w:rsidRPr="00C17E91" w:rsidRDefault="00C17E91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C17E91">
              <w:rPr>
                <w:rFonts w:ascii="Times New Roman" w:hAnsi="Times New Roman" w:cs="Times New Roman"/>
                <w:lang w:val="fr-CA"/>
              </w:rPr>
              <w:t>Mélénas</w:t>
            </w:r>
          </w:p>
        </w:tc>
        <w:tc>
          <w:tcPr>
            <w:tcW w:w="4675" w:type="dxa"/>
          </w:tcPr>
          <w:p w:rsidR="00C17E91" w:rsidRPr="00C17E91" w:rsidRDefault="00C17E91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C17E91">
              <w:rPr>
                <w:rFonts w:ascii="Times New Roman" w:hAnsi="Times New Roman" w:cs="Times New Roman"/>
                <w:lang w:val="fr-CA"/>
              </w:rPr>
              <w:t>Roi de Sparte</w:t>
            </w:r>
          </w:p>
          <w:p w:rsidR="00C17E91" w:rsidRPr="00C17E91" w:rsidRDefault="00C17E91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C17E91" w:rsidRPr="00C17E91" w:rsidTr="000F2473">
        <w:tc>
          <w:tcPr>
            <w:tcW w:w="4675" w:type="dxa"/>
          </w:tcPr>
          <w:p w:rsidR="00C17E91" w:rsidRPr="00C17E91" w:rsidRDefault="00C17E91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C17E91">
              <w:rPr>
                <w:rFonts w:ascii="Times New Roman" w:hAnsi="Times New Roman" w:cs="Times New Roman"/>
                <w:lang w:val="fr-CA"/>
              </w:rPr>
              <w:t>Agamemnon</w:t>
            </w:r>
          </w:p>
        </w:tc>
        <w:tc>
          <w:tcPr>
            <w:tcW w:w="4675" w:type="dxa"/>
          </w:tcPr>
          <w:p w:rsidR="00C17E91" w:rsidRPr="00C17E91" w:rsidRDefault="00C17E91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C17E91">
              <w:rPr>
                <w:rFonts w:ascii="Times New Roman" w:hAnsi="Times New Roman" w:cs="Times New Roman"/>
                <w:lang w:val="fr-CA"/>
              </w:rPr>
              <w:t>Roi de Mycènes</w:t>
            </w:r>
          </w:p>
        </w:tc>
      </w:tr>
    </w:tbl>
    <w:p w:rsidR="00C17E91" w:rsidRPr="00C17E91" w:rsidRDefault="00C17E91" w:rsidP="00C17E91">
      <w:pPr>
        <w:rPr>
          <w:rFonts w:ascii="Times New Roman" w:hAnsi="Times New Roman" w:cs="Times New Roman"/>
          <w:lang w:val="fr-CA"/>
        </w:rPr>
      </w:pPr>
    </w:p>
    <w:p w:rsidR="00C17E91" w:rsidRPr="00C17E91" w:rsidRDefault="00C17E91" w:rsidP="00C17E91">
      <w:pPr>
        <w:pStyle w:val="Titre3"/>
        <w:rPr>
          <w:rFonts w:ascii="Times New Roman" w:hAnsi="Times New Roman" w:cs="Times New Roman"/>
          <w:lang w:val="fr-CA"/>
        </w:rPr>
      </w:pPr>
      <w:r w:rsidRPr="00C17E91">
        <w:rPr>
          <w:rFonts w:ascii="Times New Roman" w:hAnsi="Times New Roman" w:cs="Times New Roman"/>
          <w:lang w:val="fr-CA"/>
        </w:rPr>
        <w:t>1.2 Guerrières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17E91" w:rsidRPr="00C17E91" w:rsidTr="000F2473">
        <w:tc>
          <w:tcPr>
            <w:tcW w:w="4675" w:type="dxa"/>
          </w:tcPr>
          <w:p w:rsidR="00C17E91" w:rsidRPr="00C17E91" w:rsidRDefault="00C17E91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C17E91">
              <w:rPr>
                <w:rFonts w:ascii="Times New Roman" w:hAnsi="Times New Roman" w:cs="Times New Roman"/>
                <w:lang w:val="fr-CA"/>
              </w:rPr>
              <w:t>Achilles</w:t>
            </w:r>
          </w:p>
        </w:tc>
        <w:tc>
          <w:tcPr>
            <w:tcW w:w="4675" w:type="dxa"/>
          </w:tcPr>
          <w:p w:rsidR="00C17E91" w:rsidRPr="00C17E91" w:rsidRDefault="00C17E91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C17E91">
              <w:rPr>
                <w:rFonts w:ascii="Times New Roman" w:hAnsi="Times New Roman" w:cs="Times New Roman"/>
                <w:lang w:val="fr-CA"/>
              </w:rPr>
              <w:t>Le meilleur guerrier dans l’armée d’Agamemnon.</w:t>
            </w:r>
          </w:p>
          <w:p w:rsidR="00C17E91" w:rsidRPr="00C17E91" w:rsidRDefault="00C17E91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C17E91" w:rsidRPr="00C17E91" w:rsidTr="000F2473">
        <w:tc>
          <w:tcPr>
            <w:tcW w:w="4675" w:type="dxa"/>
          </w:tcPr>
          <w:p w:rsidR="00C17E91" w:rsidRPr="00C17E91" w:rsidRDefault="00C17E91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C17E91">
              <w:rPr>
                <w:rFonts w:ascii="Times New Roman" w:hAnsi="Times New Roman" w:cs="Times New Roman"/>
                <w:lang w:val="fr-CA"/>
              </w:rPr>
              <w:t>Odyssée</w:t>
            </w:r>
          </w:p>
        </w:tc>
        <w:tc>
          <w:tcPr>
            <w:tcW w:w="4675" w:type="dxa"/>
          </w:tcPr>
          <w:p w:rsidR="00C17E91" w:rsidRPr="00C17E91" w:rsidRDefault="00C17E91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C17E91">
              <w:rPr>
                <w:rFonts w:ascii="Times New Roman" w:hAnsi="Times New Roman" w:cs="Times New Roman"/>
                <w:lang w:val="fr-CA"/>
              </w:rPr>
              <w:t>L’homme qui a construit le cheval de Troie</w:t>
            </w:r>
          </w:p>
        </w:tc>
      </w:tr>
    </w:tbl>
    <w:p w:rsidR="00C17E91" w:rsidRPr="00C17E91" w:rsidRDefault="00C17E91" w:rsidP="00C17E91">
      <w:pPr>
        <w:rPr>
          <w:rFonts w:ascii="Times New Roman" w:hAnsi="Times New Roman" w:cs="Times New Roman"/>
          <w:lang w:val="fr-CA"/>
        </w:rPr>
      </w:pPr>
    </w:p>
    <w:p w:rsidR="00C17E91" w:rsidRPr="00C17E91" w:rsidRDefault="00C17E91" w:rsidP="00C17E91">
      <w:pPr>
        <w:pStyle w:val="Titre2"/>
        <w:rPr>
          <w:rFonts w:ascii="Times New Roman" w:hAnsi="Times New Roman" w:cs="Times New Roman"/>
          <w:lang w:val="fr-CA"/>
        </w:rPr>
      </w:pPr>
      <w:r w:rsidRPr="00C17E91">
        <w:rPr>
          <w:rFonts w:ascii="Times New Roman" w:hAnsi="Times New Roman" w:cs="Times New Roman"/>
          <w:lang w:val="fr-CA"/>
        </w:rPr>
        <w:t>2 Le commencement de la guerre</w:t>
      </w:r>
    </w:p>
    <w:p w:rsidR="00C17E91" w:rsidRPr="00C17E91" w:rsidRDefault="00C17E91" w:rsidP="00C17E91">
      <w:pPr>
        <w:rPr>
          <w:rFonts w:ascii="Times New Roman" w:hAnsi="Times New Roman" w:cs="Times New Roman"/>
          <w:lang w:val="fr-CA"/>
        </w:rPr>
      </w:pPr>
    </w:p>
    <w:p w:rsidR="00C17E91" w:rsidRPr="00C17E91" w:rsidRDefault="00C17E91" w:rsidP="00C17E91">
      <w:pPr>
        <w:rPr>
          <w:rFonts w:ascii="Times New Roman" w:hAnsi="Times New Roman" w:cs="Times New Roman"/>
          <w:lang w:val="fr-CA"/>
        </w:rPr>
      </w:pPr>
      <w:r w:rsidRPr="00C17E91">
        <w:rPr>
          <w:rFonts w:ascii="Times New Roman" w:hAnsi="Times New Roman" w:cs="Times New Roman"/>
          <w:lang w:val="fr-CA"/>
        </w:rPr>
        <w:t>Un prince de Troy, Paris, a l’obtenu. Les trois déesses ont soudoyé le Prince mais l’offre de l’Aphrodite était la mieux.</w:t>
      </w:r>
    </w:p>
    <w:p w:rsidR="00C17E91" w:rsidRPr="00C17E91" w:rsidRDefault="00C17E91" w:rsidP="00C17E91">
      <w:pPr>
        <w:rPr>
          <w:rFonts w:ascii="Times New Roman" w:hAnsi="Times New Roman" w:cs="Times New Roman"/>
          <w:lang w:val="fr-CA"/>
        </w:rPr>
      </w:pPr>
      <w:r w:rsidRPr="00C17E91">
        <w:rPr>
          <w:rFonts w:ascii="Times New Roman" w:hAnsi="Times New Roman" w:cs="Times New Roman"/>
          <w:lang w:val="fr-CA"/>
        </w:rPr>
        <w:t>Elle avait promis la reine de Sparte, Helen. Helen était la femme la plus belle aux mondes. Alors Paris allé à la Sparte et pris la reine. La, la guerre de Troie a commencé à environ 1260 av. J-C.</w:t>
      </w:r>
    </w:p>
    <w:p w:rsidR="00C17E91" w:rsidRPr="00C17E91" w:rsidRDefault="00C17E91" w:rsidP="00C17E91">
      <w:pPr>
        <w:pStyle w:val="Titre2"/>
        <w:rPr>
          <w:rFonts w:ascii="Times New Roman" w:hAnsi="Times New Roman" w:cs="Times New Roman"/>
          <w:lang w:val="fr-CA"/>
        </w:rPr>
      </w:pPr>
      <w:r w:rsidRPr="00C17E91">
        <w:rPr>
          <w:rFonts w:ascii="Times New Roman" w:hAnsi="Times New Roman" w:cs="Times New Roman"/>
          <w:lang w:val="fr-CA"/>
        </w:rPr>
        <w:t>3 La progression de la guerre</w:t>
      </w:r>
    </w:p>
    <w:p w:rsidR="00C17E91" w:rsidRPr="00C17E91" w:rsidRDefault="00C17E91" w:rsidP="00C17E91">
      <w:pPr>
        <w:numPr>
          <w:ilvl w:val="0"/>
          <w:numId w:val="3"/>
        </w:numPr>
        <w:rPr>
          <w:rFonts w:ascii="Times New Roman" w:hAnsi="Times New Roman" w:cs="Times New Roman"/>
          <w:lang w:val="fr-CA"/>
        </w:rPr>
      </w:pPr>
      <w:r w:rsidRPr="00C17E91">
        <w:rPr>
          <w:rFonts w:ascii="Times New Roman" w:hAnsi="Times New Roman" w:cs="Times New Roman"/>
          <w:lang w:val="fr-CA"/>
        </w:rPr>
        <w:t xml:space="preserve">La Grèce avait pris contrôle des villages autour de la Troie avant de cette attaque et dans le processus avait prendre un Prêt d’Apollo. </w:t>
      </w:r>
    </w:p>
    <w:p w:rsidR="00C17E91" w:rsidRPr="00C17E91" w:rsidRDefault="00C17E91" w:rsidP="00C17E91">
      <w:pPr>
        <w:numPr>
          <w:ilvl w:val="0"/>
          <w:numId w:val="3"/>
        </w:numPr>
        <w:rPr>
          <w:rFonts w:ascii="Times New Roman" w:hAnsi="Times New Roman" w:cs="Times New Roman"/>
          <w:lang w:val="fr-CA"/>
        </w:rPr>
      </w:pPr>
      <w:r w:rsidRPr="00C17E91">
        <w:rPr>
          <w:rFonts w:ascii="Times New Roman" w:hAnsi="Times New Roman" w:cs="Times New Roman"/>
          <w:lang w:val="fr-CA"/>
        </w:rPr>
        <w:t xml:space="preserve">La Prête a dit que s’ils ne libéraient pas, Apollo va Attaques les Grecques. </w:t>
      </w:r>
    </w:p>
    <w:p w:rsidR="00C17E91" w:rsidRPr="00C17E91" w:rsidRDefault="00C17E91" w:rsidP="00C17E91">
      <w:pPr>
        <w:numPr>
          <w:ilvl w:val="0"/>
          <w:numId w:val="3"/>
        </w:numPr>
        <w:rPr>
          <w:rFonts w:ascii="Times New Roman" w:hAnsi="Times New Roman" w:cs="Times New Roman"/>
          <w:lang w:val="fr-CA"/>
        </w:rPr>
      </w:pPr>
      <w:r w:rsidRPr="00C17E91">
        <w:rPr>
          <w:rFonts w:ascii="Times New Roman" w:hAnsi="Times New Roman" w:cs="Times New Roman"/>
          <w:lang w:val="fr-CA"/>
        </w:rPr>
        <w:t>Les Grecques riaient à la pensée et continu avec leurs vies.</w:t>
      </w:r>
    </w:p>
    <w:p w:rsidR="00C17E91" w:rsidRPr="00C17E91" w:rsidRDefault="00C17E91" w:rsidP="00C17E91">
      <w:pPr>
        <w:numPr>
          <w:ilvl w:val="0"/>
          <w:numId w:val="3"/>
        </w:numPr>
        <w:rPr>
          <w:rFonts w:ascii="Times New Roman" w:hAnsi="Times New Roman" w:cs="Times New Roman"/>
          <w:lang w:val="fr-CA"/>
        </w:rPr>
      </w:pPr>
      <w:r w:rsidRPr="00C17E91">
        <w:rPr>
          <w:rFonts w:ascii="Times New Roman" w:hAnsi="Times New Roman" w:cs="Times New Roman"/>
          <w:lang w:val="fr-CA"/>
        </w:rPr>
        <w:t xml:space="preserve">Un peu plus tarte la camp Grecques était frape par un peste et beaucoup a morue. Apollo </w:t>
      </w:r>
      <w:proofErr w:type="gramStart"/>
      <w:r w:rsidRPr="00C17E91">
        <w:rPr>
          <w:rFonts w:ascii="Times New Roman" w:hAnsi="Times New Roman" w:cs="Times New Roman"/>
          <w:lang w:val="fr-CA"/>
        </w:rPr>
        <w:t>a</w:t>
      </w:r>
      <w:proofErr w:type="gramEnd"/>
      <w:r w:rsidRPr="00C17E91">
        <w:rPr>
          <w:rFonts w:ascii="Times New Roman" w:hAnsi="Times New Roman" w:cs="Times New Roman"/>
          <w:lang w:val="fr-CA"/>
        </w:rPr>
        <w:t xml:space="preserve"> joindre le côté de Troie pour la reste de la guerre. </w:t>
      </w:r>
    </w:p>
    <w:p w:rsidR="00C17E91" w:rsidRPr="00C17E91" w:rsidRDefault="00C17E91" w:rsidP="00C17E91">
      <w:pPr>
        <w:pStyle w:val="Titre2"/>
        <w:rPr>
          <w:rFonts w:ascii="Times New Roman" w:hAnsi="Times New Roman" w:cs="Times New Roman"/>
          <w:lang w:val="fr-CA"/>
        </w:rPr>
      </w:pPr>
      <w:r w:rsidRPr="00C17E91">
        <w:rPr>
          <w:rFonts w:ascii="Times New Roman" w:hAnsi="Times New Roman" w:cs="Times New Roman"/>
          <w:lang w:val="fr-CA"/>
        </w:rPr>
        <w:lastRenderedPageBreak/>
        <w:t>4 Les évènements de la guerre</w:t>
      </w:r>
    </w:p>
    <w:p w:rsidR="00C17E91" w:rsidRPr="00C17E91" w:rsidRDefault="00C17E91" w:rsidP="00C17E91">
      <w:pPr>
        <w:pStyle w:val="Titre3"/>
        <w:rPr>
          <w:rFonts w:ascii="Times New Roman" w:hAnsi="Times New Roman" w:cs="Times New Roman"/>
          <w:lang w:val="fr-CA"/>
        </w:rPr>
      </w:pPr>
      <w:r w:rsidRPr="00C17E91">
        <w:rPr>
          <w:rFonts w:ascii="Times New Roman" w:hAnsi="Times New Roman" w:cs="Times New Roman"/>
          <w:lang w:val="fr-CA"/>
        </w:rPr>
        <w:t>4.1 Achilles</w:t>
      </w:r>
    </w:p>
    <w:p w:rsidR="00C17E91" w:rsidRPr="00C17E91" w:rsidRDefault="00C17E91" w:rsidP="00C17E91">
      <w:pPr>
        <w:rPr>
          <w:rFonts w:ascii="Times New Roman" w:hAnsi="Times New Roman" w:cs="Times New Roman"/>
          <w:lang w:val="fr-CA"/>
        </w:rPr>
      </w:pPr>
      <w:r w:rsidRPr="00C17E91">
        <w:rPr>
          <w:rFonts w:ascii="Times New Roman" w:hAnsi="Times New Roman" w:cs="Times New Roman"/>
          <w:lang w:val="fr-CA"/>
        </w:rPr>
        <w:t>Dans 1250 Achilles avait battu la meilleure guerrière de la Troie. Achilles et l’autre Prince de Troy, Hector, avait combattu en avant des murs de Troie.</w:t>
      </w:r>
    </w:p>
    <w:p w:rsidR="00C17E91" w:rsidRPr="00C17E91" w:rsidRDefault="00C17E91" w:rsidP="00C17E91">
      <w:pPr>
        <w:numPr>
          <w:ilvl w:val="0"/>
          <w:numId w:val="1"/>
        </w:numPr>
        <w:rPr>
          <w:rFonts w:ascii="Times New Roman" w:hAnsi="Times New Roman" w:cs="Times New Roman"/>
          <w:lang w:val="fr-CA"/>
        </w:rPr>
      </w:pPr>
      <w:r w:rsidRPr="00C17E91">
        <w:rPr>
          <w:rFonts w:ascii="Times New Roman" w:hAnsi="Times New Roman" w:cs="Times New Roman"/>
          <w:lang w:val="fr-CA"/>
        </w:rPr>
        <w:t>Achilles était le meilleur guerrier dans l’armée d’Agamemnon.</w:t>
      </w:r>
    </w:p>
    <w:p w:rsidR="00C17E91" w:rsidRPr="00C17E91" w:rsidRDefault="00C17E91" w:rsidP="00C17E91">
      <w:pPr>
        <w:numPr>
          <w:ilvl w:val="0"/>
          <w:numId w:val="1"/>
        </w:numPr>
        <w:rPr>
          <w:rFonts w:ascii="Times New Roman" w:hAnsi="Times New Roman" w:cs="Times New Roman"/>
          <w:lang w:val="fr-CA"/>
        </w:rPr>
      </w:pPr>
      <w:r w:rsidRPr="00C17E91">
        <w:rPr>
          <w:rFonts w:ascii="Times New Roman" w:hAnsi="Times New Roman" w:cs="Times New Roman"/>
          <w:lang w:val="fr-CA"/>
        </w:rPr>
        <w:t>Sa mère a trempé dans la rivière Styx pour qu’il va être invulnérable mais elles ont tenu le talon d’Achilles.</w:t>
      </w:r>
    </w:p>
    <w:p w:rsidR="00C17E91" w:rsidRPr="00C17E91" w:rsidRDefault="00C17E91" w:rsidP="00C17E91">
      <w:pPr>
        <w:numPr>
          <w:ilvl w:val="0"/>
          <w:numId w:val="1"/>
        </w:numPr>
        <w:rPr>
          <w:rFonts w:ascii="Times New Roman" w:hAnsi="Times New Roman" w:cs="Times New Roman"/>
          <w:lang w:val="fr-CA"/>
        </w:rPr>
      </w:pPr>
      <w:r w:rsidRPr="00C17E91">
        <w:rPr>
          <w:rFonts w:ascii="Times New Roman" w:hAnsi="Times New Roman" w:cs="Times New Roman"/>
          <w:lang w:val="fr-FR"/>
        </w:rPr>
        <w:t>Achilles avait abandonné la guerre et son cousin avait passer pour lui. Hector avait tué le cousin d’Achilles et Achilles revient à la guerre pour tuer Hector.</w:t>
      </w:r>
    </w:p>
    <w:p w:rsidR="00C17E91" w:rsidRPr="00C17E91" w:rsidRDefault="00C17E91" w:rsidP="00C17E91">
      <w:pPr>
        <w:numPr>
          <w:ilvl w:val="0"/>
          <w:numId w:val="1"/>
        </w:numPr>
        <w:rPr>
          <w:rFonts w:ascii="Times New Roman" w:hAnsi="Times New Roman" w:cs="Times New Roman"/>
          <w:lang w:val="fr-CA"/>
        </w:rPr>
      </w:pPr>
      <w:r w:rsidRPr="00C17E91">
        <w:rPr>
          <w:rFonts w:ascii="Times New Roman" w:hAnsi="Times New Roman" w:cs="Times New Roman"/>
          <w:lang w:val="fr-FR"/>
        </w:rPr>
        <w:t>Paris avait aller dans la guerre et tué Achilles avec un flèche qui était guider par Apollo a le talon d’Achilles qui est la seul place ou Achilles est vulnérable.</w:t>
      </w:r>
    </w:p>
    <w:p w:rsidR="00C17E91" w:rsidRPr="00C17E91" w:rsidRDefault="00C17E91" w:rsidP="00C17E91">
      <w:pPr>
        <w:pStyle w:val="Titre3"/>
        <w:rPr>
          <w:rFonts w:ascii="Times New Roman" w:hAnsi="Times New Roman" w:cs="Times New Roman"/>
          <w:lang w:val="fr-CA"/>
        </w:rPr>
      </w:pPr>
      <w:r w:rsidRPr="00C17E91">
        <w:rPr>
          <w:rFonts w:ascii="Times New Roman" w:hAnsi="Times New Roman" w:cs="Times New Roman"/>
          <w:lang w:val="fr-CA"/>
        </w:rPr>
        <w:t>4.2 Odyssée</w:t>
      </w:r>
    </w:p>
    <w:p w:rsidR="00C17E91" w:rsidRPr="00C17E91" w:rsidRDefault="00C17E91" w:rsidP="00C17E91">
      <w:pPr>
        <w:rPr>
          <w:rFonts w:ascii="Times New Roman" w:hAnsi="Times New Roman" w:cs="Times New Roman"/>
          <w:lang w:val="fr-CA"/>
        </w:rPr>
      </w:pPr>
      <w:r w:rsidRPr="00C17E91">
        <w:rPr>
          <w:rFonts w:ascii="Times New Roman" w:hAnsi="Times New Roman" w:cs="Times New Roman"/>
          <w:lang w:val="fr-CA"/>
        </w:rPr>
        <w:t>Odyssée avait construit le cheval de Troie qui avait laissé entrer les Grecques à la Troie.</w:t>
      </w:r>
    </w:p>
    <w:p w:rsidR="00C17E91" w:rsidRPr="00C17E91" w:rsidRDefault="00C17E91" w:rsidP="00C17E91">
      <w:pPr>
        <w:numPr>
          <w:ilvl w:val="0"/>
          <w:numId w:val="2"/>
        </w:numPr>
        <w:rPr>
          <w:rFonts w:ascii="Times New Roman" w:hAnsi="Times New Roman" w:cs="Times New Roman"/>
          <w:lang w:val="fr-CA"/>
        </w:rPr>
      </w:pPr>
      <w:r w:rsidRPr="00C17E91">
        <w:rPr>
          <w:rFonts w:ascii="Times New Roman" w:hAnsi="Times New Roman" w:cs="Times New Roman"/>
          <w:lang w:val="fr-CA"/>
        </w:rPr>
        <w:t>Odyssée était un guerrier bon mais il est connu pour l’idée de la construction du cheval de Troie.</w:t>
      </w:r>
    </w:p>
    <w:p w:rsidR="00C17E91" w:rsidRPr="00C17E91" w:rsidRDefault="00C17E91" w:rsidP="00C17E91">
      <w:pPr>
        <w:numPr>
          <w:ilvl w:val="0"/>
          <w:numId w:val="2"/>
        </w:numPr>
        <w:rPr>
          <w:rFonts w:ascii="Times New Roman" w:hAnsi="Times New Roman" w:cs="Times New Roman"/>
          <w:lang w:val="fr-CA"/>
        </w:rPr>
      </w:pPr>
      <w:r w:rsidRPr="00C17E91">
        <w:rPr>
          <w:rFonts w:ascii="Times New Roman" w:hAnsi="Times New Roman" w:cs="Times New Roman"/>
          <w:lang w:val="fr-CA"/>
        </w:rPr>
        <w:t xml:space="preserve">Odyssée avait l’idée de le fait les Troie pensée que la peste avait tué trop de guerriers et ils ont retraite et donne une offre a le dieu de la mer qui est un cheval. </w:t>
      </w:r>
    </w:p>
    <w:p w:rsidR="00C17E91" w:rsidRPr="00C17E91" w:rsidRDefault="00C17E91" w:rsidP="00C17E91">
      <w:pPr>
        <w:numPr>
          <w:ilvl w:val="0"/>
          <w:numId w:val="2"/>
        </w:numPr>
        <w:rPr>
          <w:rFonts w:ascii="Times New Roman" w:hAnsi="Times New Roman" w:cs="Times New Roman"/>
          <w:lang w:val="fr-CA"/>
        </w:rPr>
      </w:pPr>
      <w:r w:rsidRPr="00C17E91">
        <w:rPr>
          <w:rFonts w:ascii="Times New Roman" w:hAnsi="Times New Roman" w:cs="Times New Roman"/>
          <w:lang w:val="fr-CA"/>
        </w:rPr>
        <w:t>La Troie avait prendre l’offre dans les murs de Troy. Pendant la nuit les Grecques avaient sorti du cheval et ouvre les portes de Troy.</w:t>
      </w:r>
    </w:p>
    <w:p w:rsidR="00C17E91" w:rsidRPr="00C17E91" w:rsidRDefault="00C17E91" w:rsidP="00C17E91">
      <w:pPr>
        <w:pStyle w:val="Titre2"/>
        <w:rPr>
          <w:rFonts w:ascii="Times New Roman" w:hAnsi="Times New Roman" w:cs="Times New Roman"/>
          <w:lang w:val="fr-CA"/>
        </w:rPr>
      </w:pPr>
      <w:r w:rsidRPr="00C17E91">
        <w:rPr>
          <w:rFonts w:ascii="Times New Roman" w:hAnsi="Times New Roman" w:cs="Times New Roman"/>
          <w:lang w:val="fr-CA"/>
        </w:rPr>
        <w:t>5 Fin de la guerre</w:t>
      </w:r>
    </w:p>
    <w:p w:rsidR="00C17E91" w:rsidRPr="00C17E91" w:rsidRDefault="00C17E91" w:rsidP="00C17E91">
      <w:pPr>
        <w:rPr>
          <w:rFonts w:ascii="Times New Roman" w:hAnsi="Times New Roman" w:cs="Times New Roman"/>
          <w:lang w:val="fr-CA"/>
        </w:rPr>
      </w:pPr>
    </w:p>
    <w:p w:rsidR="00C17E91" w:rsidRPr="00C17E91" w:rsidRDefault="00C17E91" w:rsidP="00C17E91">
      <w:pPr>
        <w:rPr>
          <w:rFonts w:ascii="Times New Roman" w:hAnsi="Times New Roman" w:cs="Times New Roman"/>
          <w:lang w:val="fr-CA"/>
        </w:rPr>
      </w:pPr>
      <w:r w:rsidRPr="00C17E91">
        <w:rPr>
          <w:rFonts w:ascii="Times New Roman" w:hAnsi="Times New Roman" w:cs="Times New Roman"/>
          <w:lang w:val="fr-CA"/>
        </w:rPr>
        <w:t>Alors après 10 années de la guerre les grecques avaient été victorieux est détruit Troy et retourne à la Grèce pour vivre leur vie encours.</w:t>
      </w:r>
    </w:p>
    <w:p w:rsidR="00C17E91" w:rsidRPr="00C17E91" w:rsidRDefault="00C17E91">
      <w:pPr>
        <w:rPr>
          <w:rFonts w:ascii="Times New Roman" w:hAnsi="Times New Roman" w:cs="Times New Roman"/>
          <w:lang w:val="fr-CA"/>
        </w:rPr>
      </w:pPr>
    </w:p>
    <w:sectPr w:rsidR="00C17E91" w:rsidRPr="00C17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F42D8"/>
    <w:multiLevelType w:val="hybridMultilevel"/>
    <w:tmpl w:val="4E8CA040"/>
    <w:lvl w:ilvl="0" w:tplc="66B6C0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4026EA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FC0583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4EF1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0F6FF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28E4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88483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2A866F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D9C4F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5B43646F"/>
    <w:multiLevelType w:val="hybridMultilevel"/>
    <w:tmpl w:val="97B2249E"/>
    <w:lvl w:ilvl="0" w:tplc="144AACB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AAE1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85649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9D6A0B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DAA01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766B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2C8B2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28467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B2A8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64990F1A"/>
    <w:multiLevelType w:val="hybridMultilevel"/>
    <w:tmpl w:val="1494DFB2"/>
    <w:lvl w:ilvl="0" w:tplc="6FCA31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886F3A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DC226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E5225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84A436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602F3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6E992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1CB94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8A0E8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91"/>
    <w:rsid w:val="00C1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C4288-5E28-4F7A-B0F7-E11E45AD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7E91"/>
  </w:style>
  <w:style w:type="paragraph" w:styleId="Titre1">
    <w:name w:val="heading 1"/>
    <w:basedOn w:val="Normal"/>
    <w:next w:val="Normal"/>
    <w:link w:val="Titre1Car"/>
    <w:uiPriority w:val="9"/>
    <w:qFormat/>
    <w:rsid w:val="00C17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7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7E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7E91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7E91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7E91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table" w:styleId="Grilledutableau">
    <w:name w:val="Table Grid"/>
    <w:basedOn w:val="TableauNormal"/>
    <w:uiPriority w:val="39"/>
    <w:rsid w:val="00C17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Scott</dc:creator>
  <cp:keywords/>
  <dc:description/>
  <cp:lastModifiedBy>Nate Scott</cp:lastModifiedBy>
  <cp:revision>1</cp:revision>
  <dcterms:created xsi:type="dcterms:W3CDTF">2018-12-01T19:31:00Z</dcterms:created>
  <dcterms:modified xsi:type="dcterms:W3CDTF">2018-12-01T19:33:00Z</dcterms:modified>
</cp:coreProperties>
</file>