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BD" w:rsidRPr="00A52721" w:rsidRDefault="006D2DBD" w:rsidP="006D2DBD">
      <w:pPr>
        <w:pStyle w:val="Titre"/>
        <w:rPr>
          <w:rFonts w:ascii="Times New Roman" w:hAnsi="Times New Roman" w:cs="Times New Roman"/>
          <w:lang w:val="fr-CA"/>
        </w:rPr>
      </w:pPr>
      <w:r w:rsidRPr="00A52721">
        <w:rPr>
          <w:rFonts w:ascii="Times New Roman" w:hAnsi="Times New Roman" w:cs="Times New Roman"/>
          <w:lang w:val="fr-CA"/>
        </w:rPr>
        <w:t>Un régime politique fondé sur l’égalité des citoyens</w:t>
      </w:r>
    </w:p>
    <w:p w:rsidR="003E5BC0" w:rsidRPr="00A52721" w:rsidRDefault="00995916" w:rsidP="002D55BC">
      <w:pPr>
        <w:rPr>
          <w:rFonts w:ascii="Times New Roman" w:hAnsi="Times New Roman" w:cs="Times New Roman"/>
        </w:rPr>
      </w:pPr>
      <w:r w:rsidRPr="00A52721">
        <w:rPr>
          <w:rFonts w:ascii="Times New Roman" w:hAnsi="Times New Roman" w:cs="Times New Roman"/>
        </w:rPr>
        <w:t xml:space="preserve">Whether rich or poor, all Athenian citizens had the same rights. These citizens formed the ecclesia </w:t>
      </w:r>
      <w:bookmarkStart w:id="0" w:name="_GoBack"/>
      <w:r w:rsidRPr="00A52721">
        <w:rPr>
          <w:rFonts w:ascii="Times New Roman" w:hAnsi="Times New Roman" w:cs="Times New Roman"/>
        </w:rPr>
        <w:t>(</w:t>
      </w:r>
      <w:proofErr w:type="spellStart"/>
      <w:r w:rsidRPr="00A52721">
        <w:rPr>
          <w:rFonts w:ascii="Times New Roman" w:hAnsi="Times New Roman" w:cs="Times New Roman"/>
        </w:rPr>
        <w:t>ecclésia</w:t>
      </w:r>
      <w:proofErr w:type="spellEnd"/>
      <w:r w:rsidRPr="00A52721">
        <w:rPr>
          <w:rFonts w:ascii="Times New Roman" w:hAnsi="Times New Roman" w:cs="Times New Roman"/>
        </w:rPr>
        <w:t>), which was the assembly of the Athenian citizens.</w:t>
      </w:r>
      <w:r w:rsidR="003E5BC0" w:rsidRPr="00A52721">
        <w:rPr>
          <w:rFonts w:ascii="Times New Roman" w:hAnsi="Times New Roman" w:cs="Times New Roman"/>
        </w:rPr>
        <w:t xml:space="preserve"> All citizens could participate in the assembly </w:t>
      </w:r>
      <w:bookmarkEnd w:id="0"/>
      <w:r w:rsidR="003E5BC0" w:rsidRPr="00A52721">
        <w:rPr>
          <w:rFonts w:ascii="Times New Roman" w:hAnsi="Times New Roman" w:cs="Times New Roman"/>
        </w:rPr>
        <w:t xml:space="preserve">to make political decisions and to vote. Votes were often held by having citizens raise their hands, though they would occasionally do it in a more private fashion. The ecclesia would come together three or four times a month in a big open space called the </w:t>
      </w:r>
      <w:proofErr w:type="spellStart"/>
      <w:r w:rsidR="003E5BC0" w:rsidRPr="00A52721">
        <w:rPr>
          <w:rFonts w:ascii="Times New Roman" w:hAnsi="Times New Roman" w:cs="Times New Roman"/>
        </w:rPr>
        <w:t>Pnyx</w:t>
      </w:r>
      <w:proofErr w:type="spellEnd"/>
      <w:r w:rsidR="003E5BC0" w:rsidRPr="00A52721">
        <w:rPr>
          <w:rFonts w:ascii="Times New Roman" w:hAnsi="Times New Roman" w:cs="Times New Roman"/>
        </w:rPr>
        <w:t>. The citizens could run everything with only four meetings per month, so they would choose smaller groups among them to direct the state when they weren’t around. This group is called the magistrates (</w:t>
      </w:r>
      <w:proofErr w:type="spellStart"/>
      <w:r w:rsidR="003E5BC0" w:rsidRPr="00A52721">
        <w:rPr>
          <w:rFonts w:ascii="Times New Roman" w:hAnsi="Times New Roman" w:cs="Times New Roman"/>
        </w:rPr>
        <w:t>magistrats</w:t>
      </w:r>
      <w:proofErr w:type="spellEnd"/>
      <w:r w:rsidR="003E5BC0" w:rsidRPr="00A52721">
        <w:rPr>
          <w:rFonts w:ascii="Times New Roman" w:hAnsi="Times New Roman" w:cs="Times New Roman"/>
        </w:rPr>
        <w:t>).</w:t>
      </w:r>
    </w:p>
    <w:p w:rsidR="002D55BC" w:rsidRPr="00A52721" w:rsidRDefault="003E5BC0" w:rsidP="002D55BC">
      <w:pPr>
        <w:rPr>
          <w:rFonts w:ascii="Times New Roman" w:hAnsi="Times New Roman" w:cs="Times New Roman"/>
        </w:rPr>
      </w:pPr>
      <w:r w:rsidRPr="00A52721">
        <w:rPr>
          <w:rFonts w:ascii="Times New Roman" w:hAnsi="Times New Roman" w:cs="Times New Roman"/>
        </w:rPr>
        <w:t xml:space="preserve">Among the magistrates are the high magistrates (hauts </w:t>
      </w:r>
      <w:proofErr w:type="spellStart"/>
      <w:r w:rsidRPr="00A52721">
        <w:rPr>
          <w:rFonts w:ascii="Times New Roman" w:hAnsi="Times New Roman" w:cs="Times New Roman"/>
        </w:rPr>
        <w:t>magistrats</w:t>
      </w:r>
      <w:proofErr w:type="spellEnd"/>
      <w:r w:rsidRPr="00A52721">
        <w:rPr>
          <w:rFonts w:ascii="Times New Roman" w:hAnsi="Times New Roman" w:cs="Times New Roman"/>
        </w:rPr>
        <w:t>) and the lower magistrates (</w:t>
      </w:r>
      <w:proofErr w:type="spellStart"/>
      <w:r w:rsidRPr="00A52721">
        <w:rPr>
          <w:rFonts w:ascii="Times New Roman" w:hAnsi="Times New Roman" w:cs="Times New Roman"/>
        </w:rPr>
        <w:t>magistrats</w:t>
      </w:r>
      <w:proofErr w:type="spellEnd"/>
      <w:r w:rsidRPr="00A52721">
        <w:rPr>
          <w:rFonts w:ascii="Times New Roman" w:hAnsi="Times New Roman" w:cs="Times New Roman"/>
        </w:rPr>
        <w:t xml:space="preserve"> </w:t>
      </w:r>
      <w:proofErr w:type="spellStart"/>
      <w:r w:rsidRPr="00A52721">
        <w:rPr>
          <w:rFonts w:ascii="Times New Roman" w:hAnsi="Times New Roman" w:cs="Times New Roman"/>
        </w:rPr>
        <w:t>inférieurs</w:t>
      </w:r>
      <w:proofErr w:type="spellEnd"/>
      <w:r w:rsidRPr="00A52721">
        <w:rPr>
          <w:rFonts w:ascii="Times New Roman" w:hAnsi="Times New Roman" w:cs="Times New Roman"/>
        </w:rPr>
        <w:t>). The most respected of the high magistrates were the nine Archons (</w:t>
      </w:r>
      <w:proofErr w:type="spellStart"/>
      <w:r w:rsidRPr="00A52721">
        <w:rPr>
          <w:rFonts w:ascii="Times New Roman" w:hAnsi="Times New Roman" w:cs="Times New Roman"/>
        </w:rPr>
        <w:t>archontes</w:t>
      </w:r>
      <w:proofErr w:type="spellEnd"/>
      <w:r w:rsidRPr="00A52721">
        <w:rPr>
          <w:rFonts w:ascii="Times New Roman" w:hAnsi="Times New Roman" w:cs="Times New Roman"/>
        </w:rPr>
        <w:t xml:space="preserve">), chosen randomly. Despite holding the title of the head of state, they were less influential than the </w:t>
      </w:r>
      <w:proofErr w:type="spellStart"/>
      <w:r w:rsidRPr="00A52721">
        <w:rPr>
          <w:rFonts w:ascii="Times New Roman" w:hAnsi="Times New Roman" w:cs="Times New Roman"/>
        </w:rPr>
        <w:t>strategoi</w:t>
      </w:r>
      <w:proofErr w:type="spellEnd"/>
      <w:r w:rsidRPr="00A52721">
        <w:rPr>
          <w:rFonts w:ascii="Times New Roman" w:hAnsi="Times New Roman" w:cs="Times New Roman"/>
        </w:rPr>
        <w:t xml:space="preserve"> (</w:t>
      </w:r>
      <w:proofErr w:type="spellStart"/>
      <w:r w:rsidRPr="00A52721">
        <w:rPr>
          <w:rFonts w:ascii="Times New Roman" w:hAnsi="Times New Roman" w:cs="Times New Roman"/>
        </w:rPr>
        <w:t>stratèges</w:t>
      </w:r>
      <w:proofErr w:type="spellEnd"/>
      <w:r w:rsidRPr="00A52721">
        <w:rPr>
          <w:rFonts w:ascii="Times New Roman" w:hAnsi="Times New Roman" w:cs="Times New Roman"/>
        </w:rPr>
        <w:t xml:space="preserve">). The </w:t>
      </w:r>
      <w:proofErr w:type="spellStart"/>
      <w:r w:rsidRPr="00A52721">
        <w:rPr>
          <w:rFonts w:ascii="Times New Roman" w:hAnsi="Times New Roman" w:cs="Times New Roman"/>
        </w:rPr>
        <w:t>strategoi</w:t>
      </w:r>
      <w:proofErr w:type="spellEnd"/>
      <w:r w:rsidRPr="00A52721">
        <w:rPr>
          <w:rFonts w:ascii="Times New Roman" w:hAnsi="Times New Roman" w:cs="Times New Roman"/>
        </w:rPr>
        <w:t xml:space="preserve"> were ten elected officials who </w:t>
      </w:r>
      <w:r w:rsidR="001345F0" w:rsidRPr="00A52721">
        <w:rPr>
          <w:rFonts w:ascii="Times New Roman" w:hAnsi="Times New Roman" w:cs="Times New Roman"/>
        </w:rPr>
        <w:t>managed the army and were very influential over the ecclesia.</w:t>
      </w:r>
    </w:p>
    <w:p w:rsidR="001345F0" w:rsidRPr="00A52721" w:rsidRDefault="001345F0" w:rsidP="002D55BC">
      <w:pPr>
        <w:rPr>
          <w:rFonts w:ascii="Times New Roman" w:hAnsi="Times New Roman" w:cs="Times New Roman"/>
        </w:rPr>
      </w:pPr>
      <w:r w:rsidRPr="00A52721">
        <w:rPr>
          <w:rFonts w:ascii="Times New Roman" w:hAnsi="Times New Roman" w:cs="Times New Roman"/>
        </w:rPr>
        <w:t xml:space="preserve">In the lower magistrates, we have the </w:t>
      </w:r>
      <w:proofErr w:type="spellStart"/>
      <w:r w:rsidRPr="00A52721">
        <w:rPr>
          <w:rFonts w:ascii="Times New Roman" w:hAnsi="Times New Roman" w:cs="Times New Roman"/>
        </w:rPr>
        <w:t>Heliaia</w:t>
      </w:r>
      <w:proofErr w:type="spellEnd"/>
      <w:r w:rsidRPr="00A52721">
        <w:rPr>
          <w:rFonts w:ascii="Times New Roman" w:hAnsi="Times New Roman" w:cs="Times New Roman"/>
        </w:rPr>
        <w:t xml:space="preserve"> (</w:t>
      </w:r>
      <w:proofErr w:type="spellStart"/>
      <w:r w:rsidRPr="00A52721">
        <w:rPr>
          <w:rFonts w:ascii="Times New Roman" w:hAnsi="Times New Roman" w:cs="Times New Roman"/>
        </w:rPr>
        <w:t>Héliée</w:t>
      </w:r>
      <w:proofErr w:type="spellEnd"/>
      <w:r w:rsidRPr="00A52721">
        <w:rPr>
          <w:rFonts w:ascii="Times New Roman" w:hAnsi="Times New Roman" w:cs="Times New Roman"/>
        </w:rPr>
        <w:t>) and the Boule (</w:t>
      </w:r>
      <w:proofErr w:type="spellStart"/>
      <w:r w:rsidRPr="00A52721">
        <w:rPr>
          <w:rFonts w:ascii="Times New Roman" w:hAnsi="Times New Roman" w:cs="Times New Roman"/>
        </w:rPr>
        <w:t>Boulê</w:t>
      </w:r>
      <w:proofErr w:type="spellEnd"/>
      <w:r w:rsidRPr="00A52721">
        <w:rPr>
          <w:rFonts w:ascii="Times New Roman" w:hAnsi="Times New Roman" w:cs="Times New Roman"/>
        </w:rPr>
        <w:t xml:space="preserve">). The </w:t>
      </w:r>
      <w:proofErr w:type="spellStart"/>
      <w:r w:rsidRPr="00A52721">
        <w:rPr>
          <w:rFonts w:ascii="Times New Roman" w:hAnsi="Times New Roman" w:cs="Times New Roman"/>
        </w:rPr>
        <w:t>Heliaia</w:t>
      </w:r>
      <w:proofErr w:type="spellEnd"/>
      <w:r w:rsidRPr="00A52721">
        <w:rPr>
          <w:rFonts w:ascii="Times New Roman" w:hAnsi="Times New Roman" w:cs="Times New Roman"/>
        </w:rPr>
        <w:t xml:space="preserve"> was like the supreme court of Athens; a reservoir of 6000 citizens do act as members of the jury. They would judge the public affairs of the city and would frequently get together by groups of juries. The Boule was a counsel of 500 citizens, chosen randomly to decide on what to present to the ecclesia.</w:t>
      </w:r>
    </w:p>
    <w:p w:rsidR="001345F0" w:rsidRPr="00A52721" w:rsidRDefault="001345F0" w:rsidP="002D55BC">
      <w:pPr>
        <w:rPr>
          <w:rFonts w:ascii="Times New Roman" w:hAnsi="Times New Roman" w:cs="Times New Roman"/>
        </w:rPr>
      </w:pPr>
      <w:r w:rsidRPr="00A52721">
        <w:rPr>
          <w:rFonts w:ascii="Times New Roman" w:hAnsi="Times New Roman" w:cs="Times New Roman"/>
        </w:rPr>
        <w:t>Only a minority of the magistrate were elected; the rest were chosen randomly with a term limit of one year. This was because they were all treated as equals and putting people into office randomly ensured that everyone would have an equal opportunity to be in power.</w:t>
      </w:r>
    </w:p>
    <w:p w:rsidR="00E51525" w:rsidRPr="00A52721" w:rsidRDefault="00E51525" w:rsidP="00E51525">
      <w:pPr>
        <w:pStyle w:val="Paragraphedeliste"/>
        <w:numPr>
          <w:ilvl w:val="0"/>
          <w:numId w:val="1"/>
        </w:numPr>
        <w:rPr>
          <w:rFonts w:ascii="Times New Roman" w:hAnsi="Times New Roman" w:cs="Times New Roman"/>
          <w:lang w:val="fr-CA"/>
        </w:rPr>
      </w:pPr>
      <w:r w:rsidRPr="00A52721">
        <w:rPr>
          <w:rFonts w:ascii="Times New Roman" w:hAnsi="Times New Roman" w:cs="Times New Roman"/>
          <w:lang w:val="fr-CA"/>
        </w:rPr>
        <w:t>9 Archontes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Choisis au sort</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Exercent diverses fonctionnes (président les cérémonies religieuses, les tribunaux)</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Prestigieux mais moins influents que les stratèges</w:t>
      </w:r>
    </w:p>
    <w:p w:rsidR="00E51525" w:rsidRPr="00A52721" w:rsidRDefault="00E51525" w:rsidP="00E51525">
      <w:pPr>
        <w:pStyle w:val="Paragraphedeliste"/>
        <w:numPr>
          <w:ilvl w:val="0"/>
          <w:numId w:val="1"/>
        </w:numPr>
        <w:rPr>
          <w:rFonts w:ascii="Times New Roman" w:hAnsi="Times New Roman" w:cs="Times New Roman"/>
          <w:lang w:val="fr-CA"/>
        </w:rPr>
      </w:pPr>
      <w:r w:rsidRPr="00A52721">
        <w:rPr>
          <w:rFonts w:ascii="Times New Roman" w:hAnsi="Times New Roman" w:cs="Times New Roman"/>
          <w:lang w:val="fr-CA"/>
        </w:rPr>
        <w:t>10 Stratèges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Élus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Dirigent l’armée</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Très influents à l’ecclésia depuis les guerres contre les Perses</w:t>
      </w:r>
    </w:p>
    <w:p w:rsidR="00E51525" w:rsidRPr="00A52721" w:rsidRDefault="00E51525" w:rsidP="00E51525">
      <w:pPr>
        <w:pStyle w:val="Paragraphedeliste"/>
        <w:numPr>
          <w:ilvl w:val="0"/>
          <w:numId w:val="1"/>
        </w:numPr>
        <w:rPr>
          <w:rFonts w:ascii="Times New Roman" w:hAnsi="Times New Roman" w:cs="Times New Roman"/>
          <w:lang w:val="fr-CA"/>
        </w:rPr>
      </w:pPr>
      <w:proofErr w:type="spellStart"/>
      <w:r w:rsidRPr="00A52721">
        <w:rPr>
          <w:rFonts w:ascii="Times New Roman" w:hAnsi="Times New Roman" w:cs="Times New Roman"/>
          <w:lang w:val="fr-CA"/>
        </w:rPr>
        <w:t>Héliéé</w:t>
      </w:r>
      <w:proofErr w:type="spellEnd"/>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6000 citoyens choisis à tour de rôle pour être membres de jurys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Juge les affaires publiques de la cité</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Réunit fréquemment par groupes de jurés.</w:t>
      </w:r>
    </w:p>
    <w:p w:rsidR="00E51525" w:rsidRPr="00A52721" w:rsidRDefault="00E51525" w:rsidP="00E51525">
      <w:pPr>
        <w:pStyle w:val="Paragraphedeliste"/>
        <w:numPr>
          <w:ilvl w:val="0"/>
          <w:numId w:val="1"/>
        </w:numPr>
        <w:rPr>
          <w:rFonts w:ascii="Times New Roman" w:hAnsi="Times New Roman" w:cs="Times New Roman"/>
          <w:lang w:val="fr-CA"/>
        </w:rPr>
      </w:pPr>
      <w:r w:rsidRPr="00A52721">
        <w:rPr>
          <w:rFonts w:ascii="Times New Roman" w:hAnsi="Times New Roman" w:cs="Times New Roman"/>
          <w:lang w:val="fr-CA"/>
        </w:rPr>
        <w:t>Boulê</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Conseil de 500 citoyens choisis au sort</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Décide des projets de lois à présenter à l’ecclésia</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Administre les affaires courantes (ex. surveillance des magistrats)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Se divise en groupes de 50 personnes : à tour de rôle, chaque groupe se réunit tous les jours pendant un mois</w:t>
      </w:r>
    </w:p>
    <w:p w:rsidR="00E51525" w:rsidRPr="00A52721" w:rsidRDefault="00E51525" w:rsidP="00E51525">
      <w:pPr>
        <w:pStyle w:val="Paragraphedeliste"/>
        <w:numPr>
          <w:ilvl w:val="0"/>
          <w:numId w:val="1"/>
        </w:numPr>
        <w:rPr>
          <w:rFonts w:ascii="Times New Roman" w:hAnsi="Times New Roman" w:cs="Times New Roman"/>
          <w:lang w:val="fr-CA"/>
        </w:rPr>
      </w:pPr>
      <w:r w:rsidRPr="00A52721">
        <w:rPr>
          <w:rFonts w:ascii="Times New Roman" w:hAnsi="Times New Roman" w:cs="Times New Roman"/>
          <w:lang w:val="fr-CA"/>
        </w:rPr>
        <w:t>Ecclésia</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Assemblée des citoyens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Vote sur les lois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lastRenderedPageBreak/>
        <w:t>Prend les décisions politiques importants</w:t>
      </w:r>
    </w:p>
    <w:p w:rsidR="00E51525" w:rsidRPr="00A52721" w:rsidRDefault="00E51525" w:rsidP="00E51525">
      <w:pPr>
        <w:pStyle w:val="Paragraphedeliste"/>
        <w:numPr>
          <w:ilvl w:val="1"/>
          <w:numId w:val="1"/>
        </w:numPr>
        <w:rPr>
          <w:rFonts w:ascii="Times New Roman" w:hAnsi="Times New Roman" w:cs="Times New Roman"/>
          <w:lang w:val="fr-CA"/>
        </w:rPr>
      </w:pPr>
      <w:r w:rsidRPr="00A52721">
        <w:rPr>
          <w:rFonts w:ascii="Times New Roman" w:hAnsi="Times New Roman" w:cs="Times New Roman"/>
          <w:lang w:val="fr-CA"/>
        </w:rPr>
        <w:t>Se réunit trois ou quatre fois par mois.</w:t>
      </w:r>
    </w:p>
    <w:p w:rsidR="00E51525" w:rsidRPr="00A52721" w:rsidRDefault="00E51525" w:rsidP="002D55BC">
      <w:pPr>
        <w:rPr>
          <w:rFonts w:ascii="Times New Roman" w:hAnsi="Times New Roman" w:cs="Times New Roman"/>
          <w:lang w:val="fr-C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345F0" w:rsidRPr="00A52721" w:rsidTr="001345F0">
        <w:tc>
          <w:tcPr>
            <w:tcW w:w="4675" w:type="dxa"/>
          </w:tcPr>
          <w:p w:rsidR="001345F0" w:rsidRPr="00A52721" w:rsidRDefault="001345F0" w:rsidP="002D55BC">
            <w:pPr>
              <w:rPr>
                <w:rFonts w:ascii="Times New Roman" w:hAnsi="Times New Roman" w:cs="Times New Roman"/>
                <w:lang w:val="fr-CA"/>
              </w:rPr>
            </w:pPr>
            <w:r w:rsidRPr="00A52721">
              <w:rPr>
                <w:rFonts w:ascii="Times New Roman" w:hAnsi="Times New Roman" w:cs="Times New Roman"/>
                <w:lang w:val="fr-CA"/>
              </w:rPr>
              <w:t>Ecclésia</w:t>
            </w:r>
          </w:p>
        </w:tc>
        <w:tc>
          <w:tcPr>
            <w:tcW w:w="4675" w:type="dxa"/>
          </w:tcPr>
          <w:p w:rsidR="001345F0" w:rsidRPr="00A52721" w:rsidRDefault="001345F0" w:rsidP="002D55BC">
            <w:pPr>
              <w:rPr>
                <w:rFonts w:ascii="Times New Roman" w:hAnsi="Times New Roman" w:cs="Times New Roman"/>
                <w:lang w:val="fr-CA"/>
              </w:rPr>
            </w:pPr>
            <w:r w:rsidRPr="00A52721">
              <w:rPr>
                <w:rFonts w:ascii="Times New Roman" w:hAnsi="Times New Roman" w:cs="Times New Roman"/>
                <w:lang w:val="fr-CA"/>
              </w:rPr>
              <w:t>Assemblé des citoyens.</w:t>
            </w:r>
          </w:p>
          <w:p w:rsidR="001345F0" w:rsidRPr="00A52721" w:rsidRDefault="001345F0" w:rsidP="002D55BC">
            <w:pPr>
              <w:rPr>
                <w:rFonts w:ascii="Times New Roman" w:hAnsi="Times New Roman" w:cs="Times New Roman"/>
                <w:lang w:val="fr-CA"/>
              </w:rPr>
            </w:pPr>
          </w:p>
        </w:tc>
      </w:tr>
      <w:tr w:rsidR="001345F0" w:rsidRPr="00A52721" w:rsidTr="001345F0">
        <w:tc>
          <w:tcPr>
            <w:tcW w:w="4675" w:type="dxa"/>
          </w:tcPr>
          <w:p w:rsidR="001345F0" w:rsidRPr="00A52721" w:rsidRDefault="001345F0" w:rsidP="002D55BC">
            <w:pPr>
              <w:rPr>
                <w:rFonts w:ascii="Times New Roman" w:hAnsi="Times New Roman" w:cs="Times New Roman"/>
                <w:lang w:val="fr-CA"/>
              </w:rPr>
            </w:pPr>
            <w:r w:rsidRPr="00A52721">
              <w:rPr>
                <w:rFonts w:ascii="Times New Roman" w:hAnsi="Times New Roman" w:cs="Times New Roman"/>
                <w:lang w:val="fr-CA"/>
              </w:rPr>
              <w:t>Pnyx</w:t>
            </w:r>
          </w:p>
        </w:tc>
        <w:tc>
          <w:tcPr>
            <w:tcW w:w="4675" w:type="dxa"/>
          </w:tcPr>
          <w:p w:rsidR="001345F0" w:rsidRPr="00A52721" w:rsidRDefault="001345F0" w:rsidP="002D55BC">
            <w:pPr>
              <w:rPr>
                <w:rFonts w:ascii="Times New Roman" w:hAnsi="Times New Roman" w:cs="Times New Roman"/>
                <w:lang w:val="fr-CA"/>
              </w:rPr>
            </w:pPr>
            <w:r w:rsidRPr="00A52721">
              <w:rPr>
                <w:rFonts w:ascii="Times New Roman" w:hAnsi="Times New Roman" w:cs="Times New Roman"/>
                <w:lang w:val="fr-CA"/>
              </w:rPr>
              <w:t>L’endroit ou que l’assemblé réunit.</w:t>
            </w:r>
          </w:p>
          <w:p w:rsidR="001345F0" w:rsidRPr="00A52721" w:rsidRDefault="001345F0" w:rsidP="002D55BC">
            <w:pPr>
              <w:rPr>
                <w:rFonts w:ascii="Times New Roman" w:hAnsi="Times New Roman" w:cs="Times New Roman"/>
                <w:lang w:val="fr-CA"/>
              </w:rPr>
            </w:pPr>
          </w:p>
        </w:tc>
      </w:tr>
      <w:tr w:rsidR="001345F0" w:rsidRPr="00A52721" w:rsidTr="001345F0">
        <w:tc>
          <w:tcPr>
            <w:tcW w:w="4675" w:type="dxa"/>
          </w:tcPr>
          <w:p w:rsidR="001345F0" w:rsidRPr="00A52721" w:rsidRDefault="001345F0" w:rsidP="002D55BC">
            <w:pPr>
              <w:rPr>
                <w:rFonts w:ascii="Times New Roman" w:hAnsi="Times New Roman" w:cs="Times New Roman"/>
                <w:lang w:val="fr-CA"/>
              </w:rPr>
            </w:pPr>
            <w:r w:rsidRPr="00A52721">
              <w:rPr>
                <w:rFonts w:ascii="Times New Roman" w:hAnsi="Times New Roman" w:cs="Times New Roman"/>
                <w:lang w:val="fr-CA"/>
              </w:rPr>
              <w:t>Hauts magistrats</w:t>
            </w:r>
          </w:p>
        </w:tc>
        <w:tc>
          <w:tcPr>
            <w:tcW w:w="4675" w:type="dxa"/>
          </w:tcPr>
          <w:p w:rsidR="001345F0" w:rsidRPr="00A52721" w:rsidRDefault="009E5E94" w:rsidP="002D55BC">
            <w:pPr>
              <w:rPr>
                <w:rFonts w:ascii="Times New Roman" w:hAnsi="Times New Roman" w:cs="Times New Roman"/>
                <w:lang w:val="fr-CA"/>
              </w:rPr>
            </w:pPr>
            <w:r w:rsidRPr="00A52721">
              <w:rPr>
                <w:rFonts w:ascii="Times New Roman" w:hAnsi="Times New Roman" w:cs="Times New Roman"/>
                <w:lang w:val="fr-CA"/>
              </w:rPr>
              <w:t>9 archon</w:t>
            </w:r>
            <w:r w:rsidR="00E51525" w:rsidRPr="00A52721">
              <w:rPr>
                <w:rFonts w:ascii="Times New Roman" w:hAnsi="Times New Roman" w:cs="Times New Roman"/>
                <w:lang w:val="fr-CA"/>
              </w:rPr>
              <w:t>tes et 10 stratèges</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Magistrats inférieurs</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L’Héliée et le Boulê</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Archontes</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Magistrats prestigieux choisis au sort</w:t>
            </w:r>
          </w:p>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Moins influents que les stratèges</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Rôles d’archontes</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Président les cérémonies religieuses</w:t>
            </w:r>
          </w:p>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Les tribunaux</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Stratèges</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Magistrats élus qui dirigent l’armée</w:t>
            </w: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Très influents à l’ecclésia</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Héliée</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Réservoir de 6000 citoyens qui fonctionne comme les membres de jurys.</w:t>
            </w:r>
          </w:p>
          <w:p w:rsidR="00E51525" w:rsidRPr="00A52721" w:rsidRDefault="00E51525" w:rsidP="002D55BC">
            <w:pPr>
              <w:rPr>
                <w:rFonts w:ascii="Times New Roman" w:hAnsi="Times New Roman" w:cs="Times New Roman"/>
                <w:lang w:val="fr-CA"/>
              </w:rPr>
            </w:pPr>
          </w:p>
        </w:tc>
      </w:tr>
      <w:tr w:rsidR="00E51525" w:rsidRPr="00A52721" w:rsidTr="001345F0">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Boulê</w:t>
            </w:r>
          </w:p>
        </w:tc>
        <w:tc>
          <w:tcPr>
            <w:tcW w:w="4675" w:type="dxa"/>
          </w:tcPr>
          <w:p w:rsidR="00E51525" w:rsidRPr="00A52721" w:rsidRDefault="00E51525" w:rsidP="002D55BC">
            <w:pPr>
              <w:rPr>
                <w:rFonts w:ascii="Times New Roman" w:hAnsi="Times New Roman" w:cs="Times New Roman"/>
                <w:lang w:val="fr-CA"/>
              </w:rPr>
            </w:pPr>
            <w:r w:rsidRPr="00A52721">
              <w:rPr>
                <w:rFonts w:ascii="Times New Roman" w:hAnsi="Times New Roman" w:cs="Times New Roman"/>
                <w:lang w:val="fr-CA"/>
              </w:rPr>
              <w:t>Conseil de 500 citoyens choisis au sort qui décide des projets de lois à présenter à l’ecclésia</w:t>
            </w:r>
          </w:p>
        </w:tc>
      </w:tr>
    </w:tbl>
    <w:p w:rsidR="001345F0" w:rsidRPr="00A52721" w:rsidRDefault="001345F0" w:rsidP="002D55BC">
      <w:pPr>
        <w:rPr>
          <w:rFonts w:ascii="Times New Roman" w:hAnsi="Times New Roman" w:cs="Times New Roman"/>
          <w:lang w:val="fr-CA"/>
        </w:rPr>
      </w:pPr>
    </w:p>
    <w:sectPr w:rsidR="001345F0" w:rsidRPr="00A5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B2FD1"/>
    <w:multiLevelType w:val="hybridMultilevel"/>
    <w:tmpl w:val="49385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BD"/>
    <w:rsid w:val="000D0CA0"/>
    <w:rsid w:val="001345F0"/>
    <w:rsid w:val="002D55BC"/>
    <w:rsid w:val="003E5BC0"/>
    <w:rsid w:val="006D2DBD"/>
    <w:rsid w:val="00995916"/>
    <w:rsid w:val="009E5E94"/>
    <w:rsid w:val="00A52721"/>
    <w:rsid w:val="00E5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6163"/>
  <w15:chartTrackingRefBased/>
  <w15:docId w15:val="{10376BA3-AEA9-4E8B-8498-C23889BB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2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2DB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D2DBD"/>
    <w:pPr>
      <w:ind w:left="720"/>
      <w:contextualSpacing/>
    </w:pPr>
  </w:style>
  <w:style w:type="table" w:styleId="Grilledutableau">
    <w:name w:val="Table Grid"/>
    <w:basedOn w:val="TableauNormal"/>
    <w:uiPriority w:val="39"/>
    <w:rsid w:val="00134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482</Words>
  <Characters>2754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2</cp:revision>
  <dcterms:created xsi:type="dcterms:W3CDTF">2018-12-02T14:47:00Z</dcterms:created>
  <dcterms:modified xsi:type="dcterms:W3CDTF">2018-12-02T19:02:00Z</dcterms:modified>
</cp:coreProperties>
</file>