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988DF" w14:textId="41620995" w:rsidR="00D849CC" w:rsidRDefault="00134EF6" w:rsidP="006F3A64">
      <w:pPr>
        <w:spacing w:after="0" w:line="360" w:lineRule="auto"/>
      </w:pPr>
      <w:r>
        <w:t>Introduction</w:t>
      </w:r>
    </w:p>
    <w:p w14:paraId="69167C42" w14:textId="16DCA407" w:rsidR="00540E33" w:rsidRDefault="00540E33" w:rsidP="006F3A64">
      <w:pPr>
        <w:spacing w:after="0" w:line="360" w:lineRule="auto"/>
        <w:ind w:firstLine="720"/>
      </w:pPr>
      <w:r>
        <w:t>It is a commonly held belief amongst NFL players and fans alike that the use of artificial turf fields in place of natural grass leads to higher rates of serious lower body injuries.</w:t>
      </w:r>
      <w:r w:rsidR="00E4704E">
        <w:t xml:space="preserve"> However, some dismiss these claims as being a mere myth that is not supported by data.</w:t>
      </w:r>
      <w:r w:rsidR="00AA23AA">
        <w:t xml:space="preserve"> </w:t>
      </w:r>
      <w:r w:rsidR="00E4704E">
        <w:t>I</w:t>
      </w:r>
      <w:r w:rsidR="00E4704E">
        <w:t xml:space="preserve">n an internal review done by the NFL in 2022 on the matter they found that </w:t>
      </w:r>
      <w:r w:rsidR="00E4704E" w:rsidRPr="00AA23AA">
        <w:t>injury rates are statistically the same on artificial turf vs. natural surfaces</w:t>
      </w:r>
      <w:r w:rsidR="00E4704E">
        <w:t xml:space="preserve"> even claiming that “</w:t>
      </w:r>
      <w:r w:rsidR="00E4704E" w:rsidRPr="00C93604">
        <w:t>looking at synthetic versus natural doesn't really provide us the information we need to try to drive injury rates down</w:t>
      </w:r>
      <w:r w:rsidR="00E4704E">
        <w:t xml:space="preserve">” (Seifert). </w:t>
      </w:r>
      <w:r w:rsidR="00E4704E">
        <w:t>On the other hand, i</w:t>
      </w:r>
      <w:r w:rsidR="00C93604">
        <w:t xml:space="preserve">n a systematic review published in The American Journal of Sports Medicine it was found that while across sports the injury rates for both types of surfaces were similar, for </w:t>
      </w:r>
      <w:r w:rsidR="00E4704E">
        <w:t xml:space="preserve">specifically </w:t>
      </w:r>
      <w:r w:rsidR="00C93604">
        <w:t>american football players at high levels of competition there was more risk of knee injuries when playing on artificial surfaces</w:t>
      </w:r>
      <w:r w:rsidR="00E4704E">
        <w:t xml:space="preserve"> (Gould et al)</w:t>
      </w:r>
      <w:r w:rsidR="00C93604">
        <w:t>. In 2020, t</w:t>
      </w:r>
      <w:r w:rsidR="00AA23AA">
        <w:t>he president of the NFL Players Association published an article advocating “for</w:t>
      </w:r>
      <w:r w:rsidR="00AA23AA" w:rsidRPr="00AA23AA">
        <w:t xml:space="preserve"> teams to convert artificial practice and game fields to natural grass fields</w:t>
      </w:r>
      <w:r w:rsidR="00AA23AA">
        <w:t>” due to turf fields being “</w:t>
      </w:r>
      <w:r w:rsidR="00AA23AA" w:rsidRPr="00AA23AA">
        <w:t>significantly harder on the body than grass</w:t>
      </w:r>
      <w:r w:rsidR="00AA23AA">
        <w:t>” (</w:t>
      </w:r>
      <w:proofErr w:type="spellStart"/>
      <w:r w:rsidR="00AA23AA">
        <w:t>Tretter</w:t>
      </w:r>
      <w:proofErr w:type="spellEnd"/>
      <w:r w:rsidR="00AA23AA">
        <w:t>).</w:t>
      </w:r>
      <w:r w:rsidR="00C93604">
        <w:t xml:space="preserve"> </w:t>
      </w:r>
      <w:r w:rsidR="00E4704E">
        <w:t>This issue is of pressing concern for NFL players as currently 18 of 32 teams in the league play their home games on artificial turf fields.</w:t>
      </w:r>
      <w:r w:rsidR="00E4704E">
        <w:t xml:space="preserve"> The aim of this project is to answer the question of whether type of</w:t>
      </w:r>
      <w:r w:rsidR="00E4704E">
        <w:t xml:space="preserve"> playing surface impact</w:t>
      </w:r>
      <w:r w:rsidR="00E4704E">
        <w:t>s</w:t>
      </w:r>
      <w:r w:rsidR="00E4704E">
        <w:t xml:space="preserve"> the rate and severity of player</w:t>
      </w:r>
      <w:r w:rsidR="00E4704E">
        <w:t xml:space="preserve"> </w:t>
      </w:r>
      <w:r w:rsidR="00E4704E">
        <w:t>injuries in the NFL</w:t>
      </w:r>
      <w:r w:rsidR="00E4704E">
        <w:t>.</w:t>
      </w:r>
    </w:p>
    <w:p w14:paraId="20754113" w14:textId="35E153F0" w:rsidR="00540E33" w:rsidRDefault="00540E33" w:rsidP="006F3A64">
      <w:pPr>
        <w:spacing w:after="0" w:line="360" w:lineRule="auto"/>
      </w:pPr>
      <w:r>
        <w:t>Data Definitions</w:t>
      </w:r>
    </w:p>
    <w:p w14:paraId="258A3312" w14:textId="0B581519" w:rsidR="005F09C1" w:rsidRDefault="00540E33" w:rsidP="005F09C1">
      <w:pPr>
        <w:spacing w:after="0" w:line="360" w:lineRule="auto"/>
      </w:pPr>
      <w:r>
        <w:tab/>
      </w:r>
      <w:r w:rsidR="00E4704E">
        <w:t xml:space="preserve">In order to answer the causal question we needed data on </w:t>
      </w:r>
      <w:r w:rsidR="006F3A64">
        <w:t xml:space="preserve">plays in which players were injured, looking at the type of surface the injury occurred on and the severity of said injury while also having data for potential confounders such as weather. The response variable being used for the data is injuries that sidelined players for 28 days or more (DM_M28 in the data) as such injuries would </w:t>
      </w:r>
      <w:r w:rsidR="009E550A">
        <w:t xml:space="preserve">certainly </w:t>
      </w:r>
      <w:r w:rsidR="006F3A64">
        <w:t>be considered serious. The explanatory variable is surface type</w:t>
      </w:r>
      <w:r w:rsidR="009E550A">
        <w:t xml:space="preserve"> (natural of synthetic)</w:t>
      </w:r>
      <w:r w:rsidR="006F3A64">
        <w:t>. Each row represents a description of</w:t>
      </w:r>
      <w:r w:rsidR="009E550A">
        <w:t xml:space="preserve"> the conditions surrounding</w:t>
      </w:r>
      <w:r w:rsidR="006F3A64">
        <w:t xml:space="preserve"> one specific play in which a player was injured.</w:t>
      </w:r>
    </w:p>
    <w:p w14:paraId="7F4A3455" w14:textId="77777777" w:rsidR="005F09C1" w:rsidRDefault="005F09C1" w:rsidP="005F09C1">
      <w:pPr>
        <w:spacing w:after="0" w:line="360" w:lineRule="auto"/>
      </w:pPr>
    </w:p>
    <w:p w14:paraId="501BECC8" w14:textId="44957CAF" w:rsidR="005F09C1" w:rsidRDefault="005F09C1" w:rsidP="005F09C1">
      <w:pPr>
        <w:spacing w:after="0" w:line="360" w:lineRule="auto"/>
        <w:jc w:val="center"/>
      </w:pPr>
      <w:r>
        <w:t>Works Cited</w:t>
      </w:r>
    </w:p>
    <w:p w14:paraId="6549079E" w14:textId="11BD4845" w:rsidR="00540E33" w:rsidRDefault="00540E33" w:rsidP="005F09C1">
      <w:pPr>
        <w:spacing w:after="0" w:line="240" w:lineRule="auto"/>
        <w:ind w:left="720" w:hanging="720"/>
      </w:pPr>
      <w:r>
        <w:t xml:space="preserve">Gould, Heath P, et al. “Lower Extremity Injury Rates on Artificial Turf versus Natural Grass Playing Surfaces: A Systematic Review.” </w:t>
      </w:r>
      <w:r>
        <w:rPr>
          <w:i/>
          <w:iCs/>
        </w:rPr>
        <w:t>The American Journal of Sports Medicine</w:t>
      </w:r>
      <w:r>
        <w:t xml:space="preserve">, U.S. National Library of Medicine, 20 May 2022, https://pubmed.ncbi.nlm.nih.gov/35593739/. </w:t>
      </w:r>
    </w:p>
    <w:p w14:paraId="1350FF52" w14:textId="032B28E8" w:rsidR="00540E33" w:rsidRDefault="00540E33" w:rsidP="005F09C1">
      <w:pPr>
        <w:pStyle w:val="NormalWeb"/>
        <w:spacing w:after="0" w:afterAutospacing="0"/>
        <w:ind w:left="720" w:hanging="720"/>
      </w:pPr>
      <w:proofErr w:type="spellStart"/>
      <w:r>
        <w:t>Tretter</w:t>
      </w:r>
      <w:proofErr w:type="spellEnd"/>
      <w:r>
        <w:t xml:space="preserve">, JC. “Only Natural Grass Can Level the NFL's Playing Field.” </w:t>
      </w:r>
      <w:r>
        <w:rPr>
          <w:i/>
          <w:iCs/>
        </w:rPr>
        <w:t>NFL Players Association</w:t>
      </w:r>
      <w:r>
        <w:t>,</w:t>
      </w:r>
      <w:r w:rsidR="005F09C1">
        <w:t xml:space="preserve"> </w:t>
      </w:r>
      <w:r>
        <w:t xml:space="preserve">20 Sept. 2020, https://nflpa.com/posts/only-natural-grass-can-level-the-nfls-playing-field. </w:t>
      </w:r>
    </w:p>
    <w:p w14:paraId="5E9420DA" w14:textId="4AE80058" w:rsidR="00134EF6" w:rsidRDefault="00540E33" w:rsidP="005F09C1">
      <w:pPr>
        <w:pStyle w:val="NormalWeb"/>
        <w:spacing w:after="0" w:afterAutospacing="0"/>
        <w:ind w:left="720" w:hanging="720"/>
      </w:pPr>
      <w:r>
        <w:lastRenderedPageBreak/>
        <w:t xml:space="preserve">Seifert, Kevin. “NFL Data Shows Recent Injury Rates Same on Grass, Artificial Turf.” </w:t>
      </w:r>
      <w:r>
        <w:rPr>
          <w:i/>
          <w:iCs/>
        </w:rPr>
        <w:t>ESPN</w:t>
      </w:r>
      <w:r>
        <w:t>, ESPN, 9 Nov. 2022, https://www.espn.com/nfl/story/_/id/34982032/nfl-data-shows-recent-injury-rates-same-grass-artificial-turf.</w:t>
      </w:r>
    </w:p>
    <w:sectPr w:rsidR="00134E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EF6"/>
    <w:rsid w:val="00134EF6"/>
    <w:rsid w:val="00540E33"/>
    <w:rsid w:val="005F09C1"/>
    <w:rsid w:val="005F6743"/>
    <w:rsid w:val="005F6D09"/>
    <w:rsid w:val="006F3A64"/>
    <w:rsid w:val="008C6283"/>
    <w:rsid w:val="009E550A"/>
    <w:rsid w:val="00AA23AA"/>
    <w:rsid w:val="00BA2985"/>
    <w:rsid w:val="00C93604"/>
    <w:rsid w:val="00D849CC"/>
    <w:rsid w:val="00E470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F2DD3"/>
  <w15:chartTrackingRefBased/>
  <w15:docId w15:val="{5CBBB915-6216-4C8C-B4BD-E5F55EA76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0E33"/>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7306">
      <w:bodyDiv w:val="1"/>
      <w:marLeft w:val="0"/>
      <w:marRight w:val="0"/>
      <w:marTop w:val="0"/>
      <w:marBottom w:val="0"/>
      <w:divBdr>
        <w:top w:val="none" w:sz="0" w:space="0" w:color="auto"/>
        <w:left w:val="none" w:sz="0" w:space="0" w:color="auto"/>
        <w:bottom w:val="none" w:sz="0" w:space="0" w:color="auto"/>
        <w:right w:val="none" w:sz="0" w:space="0" w:color="auto"/>
      </w:divBdr>
    </w:div>
    <w:div w:id="1402290678">
      <w:bodyDiv w:val="1"/>
      <w:marLeft w:val="0"/>
      <w:marRight w:val="0"/>
      <w:marTop w:val="0"/>
      <w:marBottom w:val="0"/>
      <w:divBdr>
        <w:top w:val="none" w:sz="0" w:space="0" w:color="auto"/>
        <w:left w:val="none" w:sz="0" w:space="0" w:color="auto"/>
        <w:bottom w:val="none" w:sz="0" w:space="0" w:color="auto"/>
        <w:right w:val="none" w:sz="0" w:space="0" w:color="auto"/>
      </w:divBdr>
    </w:div>
    <w:div w:id="2128620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Lewis</dc:creator>
  <cp:keywords/>
  <dc:description/>
  <cp:lastModifiedBy>Nathaniel Lewis</cp:lastModifiedBy>
  <cp:revision>4</cp:revision>
  <dcterms:created xsi:type="dcterms:W3CDTF">2023-03-20T14:51:00Z</dcterms:created>
  <dcterms:modified xsi:type="dcterms:W3CDTF">2023-03-20T15:55:00Z</dcterms:modified>
</cp:coreProperties>
</file>